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77EEE" w:rsidRPr="00B07037" w:rsidRDefault="00453D40" w:rsidP="00453D40">
      <w:pPr>
        <w:jc w:val="center"/>
        <w:rPr>
          <w:sz w:val="36"/>
          <w:szCs w:val="36"/>
          <w:lang w:val="es-ES"/>
        </w:rPr>
      </w:pPr>
      <w:bookmarkStart w:id="0" w:name="_GoBack"/>
      <w:bookmarkEnd w:id="0"/>
      <w:r w:rsidRPr="00B07037">
        <w:rPr>
          <w:sz w:val="36"/>
          <w:szCs w:val="36"/>
          <w:lang w:val="es-ES"/>
        </w:rPr>
        <w:t>REDES DE COMPUTADORES II</w:t>
      </w:r>
    </w:p>
    <w:p w:rsidR="00453D40" w:rsidRPr="00B07037" w:rsidRDefault="00453D40" w:rsidP="00453D40">
      <w:pPr>
        <w:jc w:val="center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PROTOCOLO DE</w:t>
      </w:r>
      <w:r w:rsidR="00BA25BE">
        <w:rPr>
          <w:sz w:val="36"/>
          <w:szCs w:val="36"/>
          <w:lang w:val="es-ES"/>
        </w:rPr>
        <w:t xml:space="preserve"> </w:t>
      </w:r>
      <w:r w:rsidRPr="00B07037">
        <w:rPr>
          <w:sz w:val="36"/>
          <w:szCs w:val="36"/>
          <w:lang w:val="es-ES"/>
        </w:rPr>
        <w:t>TALLER #1</w:t>
      </w:r>
    </w:p>
    <w:p w:rsidR="00453D40" w:rsidRPr="00B07037" w:rsidRDefault="00453D40">
      <w:pPr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Se ha entregado un kit de componentes que contiene los siguientes elementos:</w:t>
      </w:r>
    </w:p>
    <w:p w:rsidR="00453D40" w:rsidRPr="00B07037" w:rsidRDefault="00453D40" w:rsidP="00453D40">
      <w:pPr>
        <w:pStyle w:val="Prrafodelista"/>
        <w:numPr>
          <w:ilvl w:val="0"/>
          <w:numId w:val="1"/>
        </w:numPr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Microcontrolador Arduino UNO (2)</w:t>
      </w:r>
    </w:p>
    <w:p w:rsidR="00453D40" w:rsidRPr="00B07037" w:rsidRDefault="00453D40" w:rsidP="00453D40">
      <w:pPr>
        <w:pStyle w:val="Prrafodelista"/>
        <w:numPr>
          <w:ilvl w:val="0"/>
          <w:numId w:val="1"/>
        </w:numPr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Microcontrolador Arduino ESP 32</w:t>
      </w:r>
    </w:p>
    <w:p w:rsidR="00453D40" w:rsidRPr="00B07037" w:rsidRDefault="00453D40" w:rsidP="00453D40">
      <w:pPr>
        <w:pStyle w:val="Prrafodelista"/>
        <w:numPr>
          <w:ilvl w:val="0"/>
          <w:numId w:val="1"/>
        </w:numPr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Tableros de experimentación Protoboard(2)</w:t>
      </w:r>
    </w:p>
    <w:p w:rsidR="00453D40" w:rsidRPr="00B07037" w:rsidRDefault="00453D40" w:rsidP="00453D40">
      <w:pPr>
        <w:pStyle w:val="Prrafodelista"/>
        <w:numPr>
          <w:ilvl w:val="0"/>
          <w:numId w:val="1"/>
        </w:numPr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Sensores: luminosidad, temperatura y humedad, distancia, proximidad, concentración de gas, infrarrojo.</w:t>
      </w:r>
    </w:p>
    <w:p w:rsidR="00453D40" w:rsidRPr="00B07037" w:rsidRDefault="00453D40" w:rsidP="00453D40">
      <w:pPr>
        <w:pStyle w:val="Prrafodelista"/>
        <w:numPr>
          <w:ilvl w:val="0"/>
          <w:numId w:val="1"/>
        </w:numPr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Medio de entrada: pulsadores, potenciómetro, teclado IR.</w:t>
      </w:r>
    </w:p>
    <w:p w:rsidR="00453D40" w:rsidRDefault="00453D40" w:rsidP="00453D40">
      <w:pPr>
        <w:pStyle w:val="Prrafodelista"/>
        <w:numPr>
          <w:ilvl w:val="0"/>
          <w:numId w:val="1"/>
        </w:numPr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Medio</w:t>
      </w:r>
      <w:r w:rsidR="00ED2AD9">
        <w:rPr>
          <w:sz w:val="36"/>
          <w:szCs w:val="36"/>
          <w:lang w:val="es-ES"/>
        </w:rPr>
        <w:t>s</w:t>
      </w:r>
      <w:r w:rsidRPr="00B07037">
        <w:rPr>
          <w:sz w:val="36"/>
          <w:szCs w:val="36"/>
          <w:lang w:val="es-ES"/>
        </w:rPr>
        <w:t xml:space="preserve"> de salida: Leds mono y RGB, </w:t>
      </w:r>
      <w:proofErr w:type="spellStart"/>
      <w:r w:rsidRPr="00B07037">
        <w:rPr>
          <w:sz w:val="36"/>
          <w:szCs w:val="36"/>
          <w:lang w:val="es-ES"/>
        </w:rPr>
        <w:t>relay</w:t>
      </w:r>
      <w:proofErr w:type="spellEnd"/>
      <w:r w:rsidRPr="00B07037">
        <w:rPr>
          <w:sz w:val="36"/>
          <w:szCs w:val="36"/>
          <w:lang w:val="es-ES"/>
        </w:rPr>
        <w:t xml:space="preserve">, motor, driver, </w:t>
      </w:r>
      <w:proofErr w:type="spellStart"/>
      <w:r w:rsidRPr="00B07037">
        <w:rPr>
          <w:sz w:val="36"/>
          <w:szCs w:val="36"/>
          <w:lang w:val="es-ES"/>
        </w:rPr>
        <w:t>buzzer</w:t>
      </w:r>
      <w:proofErr w:type="spellEnd"/>
      <w:r w:rsidR="00EE3232">
        <w:rPr>
          <w:sz w:val="36"/>
          <w:szCs w:val="36"/>
          <w:lang w:val="es-ES"/>
        </w:rPr>
        <w:t>, bomba</w:t>
      </w:r>
      <w:r w:rsidR="00ED2AD9">
        <w:rPr>
          <w:sz w:val="36"/>
          <w:szCs w:val="36"/>
          <w:lang w:val="es-ES"/>
        </w:rPr>
        <w:t xml:space="preserve"> y display LCD.</w:t>
      </w:r>
    </w:p>
    <w:p w:rsidR="00EE3232" w:rsidRDefault="00EE3232" w:rsidP="00453D40">
      <w:pPr>
        <w:pStyle w:val="Prrafodelista"/>
        <w:numPr>
          <w:ilvl w:val="0"/>
          <w:numId w:val="1"/>
        </w:numPr>
        <w:spacing w:after="0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 xml:space="preserve">Baterías </w:t>
      </w:r>
      <w:proofErr w:type="spellStart"/>
      <w:r>
        <w:rPr>
          <w:sz w:val="36"/>
          <w:szCs w:val="36"/>
          <w:lang w:val="es-ES"/>
        </w:rPr>
        <w:t>com</w:t>
      </w:r>
      <w:proofErr w:type="spellEnd"/>
      <w:r>
        <w:rPr>
          <w:sz w:val="36"/>
          <w:szCs w:val="36"/>
          <w:lang w:val="es-ES"/>
        </w:rPr>
        <w:t xml:space="preserve"> porta baterías.</w:t>
      </w:r>
    </w:p>
    <w:p w:rsidR="00EE3232" w:rsidRPr="00B07037" w:rsidRDefault="00EE3232" w:rsidP="00453D40">
      <w:pPr>
        <w:pStyle w:val="Prrafodelista"/>
        <w:numPr>
          <w:ilvl w:val="0"/>
          <w:numId w:val="1"/>
        </w:numPr>
        <w:spacing w:after="0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Cargador de baterías.</w:t>
      </w:r>
    </w:p>
    <w:p w:rsidR="00453D40" w:rsidRPr="00B07037" w:rsidRDefault="00453D40" w:rsidP="00453D40">
      <w:pPr>
        <w:spacing w:after="0"/>
        <w:rPr>
          <w:sz w:val="36"/>
          <w:szCs w:val="36"/>
          <w:lang w:val="es-ES"/>
        </w:rPr>
      </w:pPr>
    </w:p>
    <w:p w:rsidR="00453D40" w:rsidRPr="00B07037" w:rsidRDefault="00453D40" w:rsidP="00453D40">
      <w:pPr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Desarrollo</w:t>
      </w:r>
    </w:p>
    <w:p w:rsidR="00453D40" w:rsidRPr="00B07037" w:rsidRDefault="00453D40" w:rsidP="00453D40">
      <w:pPr>
        <w:spacing w:after="0"/>
        <w:rPr>
          <w:sz w:val="36"/>
          <w:szCs w:val="36"/>
          <w:lang w:val="es-ES"/>
        </w:rPr>
      </w:pPr>
    </w:p>
    <w:p w:rsidR="00453D40" w:rsidRPr="00B07037" w:rsidRDefault="00453D40" w:rsidP="00837CF1">
      <w:pPr>
        <w:pStyle w:val="Prrafodelista"/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General: Antes de usar cada componente se debe investigar su utilización.</w:t>
      </w:r>
    </w:p>
    <w:p w:rsidR="00837CF1" w:rsidRPr="00B07037" w:rsidRDefault="00837CF1" w:rsidP="00453D40">
      <w:pPr>
        <w:pStyle w:val="Prrafodelista"/>
        <w:numPr>
          <w:ilvl w:val="0"/>
          <w:numId w:val="2"/>
        </w:numPr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Primera tarea: Un pulsador produce una entrada digital 0 o 1. Pa</w:t>
      </w:r>
      <w:r w:rsidR="00B07037">
        <w:rPr>
          <w:sz w:val="36"/>
          <w:szCs w:val="36"/>
          <w:lang w:val="es-ES"/>
        </w:rPr>
        <w:t>r</w:t>
      </w:r>
      <w:r w:rsidRPr="00B07037">
        <w:rPr>
          <w:sz w:val="36"/>
          <w:szCs w:val="36"/>
          <w:lang w:val="es-ES"/>
        </w:rPr>
        <w:t xml:space="preserve">a usarlo, se debe declarar la entrada digital correspondiente como </w:t>
      </w:r>
      <w:proofErr w:type="spellStart"/>
      <w:r w:rsidRPr="00B07037">
        <w:rPr>
          <w:sz w:val="36"/>
          <w:szCs w:val="36"/>
          <w:lang w:val="es-ES"/>
        </w:rPr>
        <w:t>pinMode</w:t>
      </w:r>
      <w:proofErr w:type="spellEnd"/>
      <w:r w:rsidRPr="00B07037">
        <w:rPr>
          <w:sz w:val="36"/>
          <w:szCs w:val="36"/>
          <w:lang w:val="es-ES"/>
        </w:rPr>
        <w:t>(Pin, INPUT_PULLUP</w:t>
      </w:r>
      <w:r w:rsidR="00B07037">
        <w:rPr>
          <w:sz w:val="36"/>
          <w:szCs w:val="36"/>
          <w:lang w:val="es-ES"/>
        </w:rPr>
        <w:t>)</w:t>
      </w:r>
      <w:r w:rsidRPr="00B07037">
        <w:rPr>
          <w:sz w:val="36"/>
          <w:szCs w:val="36"/>
          <w:lang w:val="es-ES"/>
        </w:rPr>
        <w:t>, que evita que se meta ruido por la entrada.</w:t>
      </w:r>
    </w:p>
    <w:p w:rsidR="00837CF1" w:rsidRPr="00B07037" w:rsidRDefault="00837CF1" w:rsidP="00837CF1">
      <w:pPr>
        <w:pStyle w:val="Prrafodelista"/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lastRenderedPageBreak/>
        <w:t>El objetivo es encender un led, cuando se presione el botón y que se apague al soltarlo.  Todo sin retardo. El led requiere una resistencia en serie de 220</w:t>
      </w:r>
      <w:r w:rsidRPr="00B07037">
        <w:rPr>
          <w:rFonts w:ascii="Calibri" w:hAnsi="Calibri" w:cs="Calibri"/>
          <w:sz w:val="36"/>
          <w:szCs w:val="36"/>
          <w:lang w:val="es-ES"/>
        </w:rPr>
        <w:t>Ω</w:t>
      </w:r>
    </w:p>
    <w:p w:rsidR="00837CF1" w:rsidRPr="00B07037" w:rsidRDefault="00837CF1" w:rsidP="00837CF1">
      <w:pPr>
        <w:pStyle w:val="Prrafodelista"/>
        <w:numPr>
          <w:ilvl w:val="0"/>
          <w:numId w:val="2"/>
        </w:numPr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Controlar el encendido de un led RGB con tres potenciómetros ingresados por 3 puertos analógicos. Se debe producir toda la gama de colores del led RGB.</w:t>
      </w:r>
    </w:p>
    <w:p w:rsidR="00837CF1" w:rsidRPr="00B07037" w:rsidRDefault="00837CF1" w:rsidP="00837CF1">
      <w:pPr>
        <w:spacing w:after="0"/>
        <w:ind w:left="72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Las entradas analógicas del Arduino UNO producen valores entre 0 y 1023, los que deben ser traducidos en salidas análogas entre 0 y 256. (basta dividir por 4 el código de entrada).</w:t>
      </w:r>
    </w:p>
    <w:p w:rsidR="00837CF1" w:rsidRPr="00B07037" w:rsidRDefault="00837CF1" w:rsidP="00837CF1">
      <w:pPr>
        <w:spacing w:after="0"/>
        <w:ind w:left="72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>El led RGB requiere de 3 puertos análogos de entrada y 3 análogos de salida.</w:t>
      </w:r>
    </w:p>
    <w:p w:rsidR="00837CF1" w:rsidRDefault="00837CF1" w:rsidP="00837CF1">
      <w:pPr>
        <w:pStyle w:val="Prrafodelista"/>
        <w:numPr>
          <w:ilvl w:val="0"/>
          <w:numId w:val="2"/>
        </w:numPr>
        <w:spacing w:after="0"/>
        <w:rPr>
          <w:sz w:val="36"/>
          <w:szCs w:val="36"/>
          <w:lang w:val="es-ES"/>
        </w:rPr>
      </w:pPr>
      <w:r w:rsidRPr="00B07037">
        <w:rPr>
          <w:sz w:val="36"/>
          <w:szCs w:val="36"/>
          <w:lang w:val="es-ES"/>
        </w:rPr>
        <w:t xml:space="preserve">Muestree cada 10 segundos el valor de cualquiera de los potenciómetros y muéstrelo por pantalla. Pero debe mantener la operación inmediata del pulsador. </w:t>
      </w:r>
      <w:r w:rsidR="00B07037" w:rsidRPr="00B07037">
        <w:rPr>
          <w:sz w:val="36"/>
          <w:szCs w:val="36"/>
          <w:lang w:val="es-ES"/>
        </w:rPr>
        <w:t xml:space="preserve">Eso requiere no usar </w:t>
      </w:r>
      <w:proofErr w:type="spellStart"/>
      <w:r w:rsidR="00B07037" w:rsidRPr="00B07037">
        <w:rPr>
          <w:sz w:val="36"/>
          <w:szCs w:val="36"/>
          <w:lang w:val="es-ES"/>
        </w:rPr>
        <w:t>delay</w:t>
      </w:r>
      <w:proofErr w:type="spellEnd"/>
      <w:r w:rsidR="00B07037" w:rsidRPr="00B07037">
        <w:rPr>
          <w:sz w:val="36"/>
          <w:szCs w:val="36"/>
          <w:lang w:val="es-ES"/>
        </w:rPr>
        <w:t xml:space="preserve"> en el proceso y en lugar de ello usar </w:t>
      </w:r>
      <w:proofErr w:type="spellStart"/>
      <w:r w:rsidR="00B07037" w:rsidRPr="00B07037">
        <w:rPr>
          <w:sz w:val="36"/>
          <w:szCs w:val="36"/>
          <w:lang w:val="es-ES"/>
        </w:rPr>
        <w:t>timers</w:t>
      </w:r>
      <w:proofErr w:type="spellEnd"/>
      <w:r w:rsidR="00B07037" w:rsidRPr="00B07037">
        <w:rPr>
          <w:sz w:val="36"/>
          <w:szCs w:val="36"/>
          <w:lang w:val="es-ES"/>
        </w:rPr>
        <w:t xml:space="preserve"> </w:t>
      </w:r>
      <w:proofErr w:type="spellStart"/>
      <w:r w:rsidR="00B07037" w:rsidRPr="00B07037">
        <w:rPr>
          <w:sz w:val="36"/>
          <w:szCs w:val="36"/>
          <w:lang w:val="es-ES"/>
        </w:rPr>
        <w:t>millis</w:t>
      </w:r>
      <w:proofErr w:type="spellEnd"/>
      <w:r w:rsidR="00B07037" w:rsidRPr="00B07037">
        <w:rPr>
          <w:sz w:val="36"/>
          <w:szCs w:val="36"/>
          <w:lang w:val="es-ES"/>
        </w:rPr>
        <w:t>().</w:t>
      </w:r>
    </w:p>
    <w:p w:rsidR="00407156" w:rsidRDefault="00C23EC1" w:rsidP="00407156">
      <w:pPr>
        <w:pStyle w:val="Prrafodelista"/>
        <w:spacing w:after="0"/>
        <w:rPr>
          <w:sz w:val="36"/>
          <w:szCs w:val="36"/>
          <w:lang w:val="es-ES"/>
        </w:rPr>
      </w:pPr>
      <w:r w:rsidRPr="00C23EC1">
        <w:rPr>
          <w:noProof/>
          <w:sz w:val="36"/>
          <w:szCs w:val="36"/>
          <w:lang w:val="es-ES"/>
        </w:rPr>
        <w:drawing>
          <wp:inline distT="0" distB="0" distL="0" distR="0" wp14:anchorId="6E61DCD1" wp14:editId="711B98D6">
            <wp:extent cx="5612130" cy="3066415"/>
            <wp:effectExtent l="0" t="0" r="762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EC1" w:rsidRDefault="00C23EC1" w:rsidP="00407156">
      <w:pPr>
        <w:pStyle w:val="Prrafodelista"/>
        <w:spacing w:after="0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lastRenderedPageBreak/>
        <w:t>La figura muestra el esquema de conexiones propuesto. Los pines usados pueden ser cambiados.</w:t>
      </w:r>
    </w:p>
    <w:p w:rsidR="00C23EC1" w:rsidRDefault="00C23EC1" w:rsidP="00407156">
      <w:pPr>
        <w:pStyle w:val="Prrafodelista"/>
        <w:spacing w:after="0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 xml:space="preserve">Se puede ampliar para ver los detalles del circuito, preparado en </w:t>
      </w:r>
      <w:proofErr w:type="spellStart"/>
      <w:r>
        <w:rPr>
          <w:sz w:val="36"/>
          <w:szCs w:val="36"/>
          <w:lang w:val="es-ES"/>
        </w:rPr>
        <w:t>Tinkerdad</w:t>
      </w:r>
      <w:proofErr w:type="spellEnd"/>
      <w:r>
        <w:rPr>
          <w:sz w:val="36"/>
          <w:szCs w:val="36"/>
          <w:lang w:val="es-ES"/>
        </w:rPr>
        <w:t>.</w:t>
      </w:r>
    </w:p>
    <w:p w:rsidR="00C23EC1" w:rsidRDefault="00C23EC1" w:rsidP="00407156">
      <w:pPr>
        <w:pStyle w:val="Prrafodelista"/>
        <w:spacing w:after="0"/>
        <w:rPr>
          <w:sz w:val="36"/>
          <w:szCs w:val="36"/>
          <w:lang w:val="es-ES"/>
        </w:rPr>
      </w:pPr>
    </w:p>
    <w:p w:rsidR="00C23EC1" w:rsidRDefault="00C23EC1" w:rsidP="00407156">
      <w:pPr>
        <w:pStyle w:val="Prrafodelista"/>
        <w:spacing w:after="0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Se debe destacar que tanto el pulsador como los controles de RGB podrían estar en forma remota.</w:t>
      </w:r>
    </w:p>
    <w:p w:rsidR="00C23EC1" w:rsidRDefault="00C23EC1" w:rsidP="00407156">
      <w:pPr>
        <w:pStyle w:val="Prrafodelista"/>
        <w:spacing w:after="0"/>
        <w:rPr>
          <w:sz w:val="36"/>
          <w:szCs w:val="36"/>
          <w:lang w:val="es-ES"/>
        </w:rPr>
      </w:pPr>
    </w:p>
    <w:p w:rsidR="00C23EC1" w:rsidRDefault="00C23EC1" w:rsidP="00407156">
      <w:pPr>
        <w:pStyle w:val="Prrafodelista"/>
        <w:spacing w:after="0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 xml:space="preserve">Todos los diseños se pueden simular en algunas de las plataformas libres como Tinkercad y </w:t>
      </w:r>
      <w:proofErr w:type="spellStart"/>
      <w:r>
        <w:rPr>
          <w:sz w:val="36"/>
          <w:szCs w:val="36"/>
          <w:lang w:val="es-ES"/>
        </w:rPr>
        <w:t>Wo</w:t>
      </w:r>
      <w:r w:rsidR="00257B0A">
        <w:rPr>
          <w:sz w:val="36"/>
          <w:szCs w:val="36"/>
          <w:lang w:val="es-ES"/>
        </w:rPr>
        <w:t>kwi</w:t>
      </w:r>
      <w:proofErr w:type="spellEnd"/>
      <w:r w:rsidR="00257B0A">
        <w:rPr>
          <w:sz w:val="36"/>
          <w:szCs w:val="36"/>
          <w:lang w:val="es-ES"/>
        </w:rPr>
        <w:t>. Esta última es mejor, ya que incluye ESP32, cosas que no hace Tinkercad.</w:t>
      </w:r>
    </w:p>
    <w:p w:rsidR="00790B0D" w:rsidRDefault="00790B0D" w:rsidP="00407156">
      <w:pPr>
        <w:pStyle w:val="Prrafodelista"/>
        <w:spacing w:after="0"/>
        <w:rPr>
          <w:sz w:val="36"/>
          <w:szCs w:val="36"/>
          <w:lang w:val="es-ES"/>
        </w:rPr>
      </w:pPr>
    </w:p>
    <w:p w:rsidR="00790B0D" w:rsidRDefault="00790B0D" w:rsidP="00407156">
      <w:pPr>
        <w:pStyle w:val="Prrafodelista"/>
        <w:spacing w:after="0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Informe:</w:t>
      </w:r>
    </w:p>
    <w:p w:rsidR="00790B0D" w:rsidRDefault="00790B0D" w:rsidP="00407156">
      <w:pPr>
        <w:pStyle w:val="Prrafodelista"/>
        <w:spacing w:after="0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Se espera un informe con la configuración final utilizada y el o los programas desarrollados y sus respectivos resultados.</w:t>
      </w:r>
    </w:p>
    <w:p w:rsidR="00790B0D" w:rsidRDefault="00790B0D" w:rsidP="00407156">
      <w:pPr>
        <w:pStyle w:val="Prrafodelista"/>
        <w:spacing w:after="0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Se espera también un análisis de tallado del problema y las conclusiones sobre los resultados.</w:t>
      </w:r>
    </w:p>
    <w:p w:rsidR="00BA25BE" w:rsidRPr="00B07037" w:rsidRDefault="00BA25BE" w:rsidP="00407156">
      <w:pPr>
        <w:pStyle w:val="Prrafodelista"/>
        <w:spacing w:after="0"/>
        <w:rPr>
          <w:sz w:val="36"/>
          <w:szCs w:val="36"/>
          <w:lang w:val="es-ES"/>
        </w:rPr>
      </w:pPr>
    </w:p>
    <w:p w:rsidR="00453D40" w:rsidRPr="00B07037" w:rsidRDefault="00453D40" w:rsidP="00453D40">
      <w:pPr>
        <w:spacing w:after="0"/>
        <w:rPr>
          <w:sz w:val="36"/>
          <w:szCs w:val="36"/>
          <w:lang w:val="es-ES"/>
        </w:rPr>
      </w:pPr>
    </w:p>
    <w:p w:rsidR="00453D40" w:rsidRPr="00453D40" w:rsidRDefault="00453D40" w:rsidP="00453D40">
      <w:pPr>
        <w:spacing w:after="0"/>
        <w:rPr>
          <w:lang w:val="es-ES"/>
        </w:rPr>
      </w:pPr>
    </w:p>
    <w:sectPr w:rsidR="00453D40" w:rsidRPr="00453D4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D9563A"/>
    <w:multiLevelType w:val="hybridMultilevel"/>
    <w:tmpl w:val="80DA97E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660E0F"/>
    <w:multiLevelType w:val="hybridMultilevel"/>
    <w:tmpl w:val="0A06F33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D40"/>
    <w:rsid w:val="000C37EA"/>
    <w:rsid w:val="00257B0A"/>
    <w:rsid w:val="00407156"/>
    <w:rsid w:val="00453D40"/>
    <w:rsid w:val="00790B0D"/>
    <w:rsid w:val="00837243"/>
    <w:rsid w:val="00837CF1"/>
    <w:rsid w:val="00921BDC"/>
    <w:rsid w:val="00960981"/>
    <w:rsid w:val="00A0197E"/>
    <w:rsid w:val="00A77EEE"/>
    <w:rsid w:val="00B07037"/>
    <w:rsid w:val="00BA25BE"/>
    <w:rsid w:val="00C23EC1"/>
    <w:rsid w:val="00CF331E"/>
    <w:rsid w:val="00ED2AD9"/>
    <w:rsid w:val="00EE3232"/>
    <w:rsid w:val="00FA0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CC18A26-0CDB-46DF-92CD-0BC818F7B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3D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352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 37 Hibrida</dc:creator>
  <cp:keywords/>
  <dc:description/>
  <cp:lastModifiedBy>Marcos Chait</cp:lastModifiedBy>
  <cp:revision>2</cp:revision>
  <dcterms:created xsi:type="dcterms:W3CDTF">2026-08-31T23:50:00Z</dcterms:created>
  <dcterms:modified xsi:type="dcterms:W3CDTF">2026-08-31T23:50:00Z</dcterms:modified>
</cp:coreProperties>
</file>