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86FDC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1: Mapeo completo de tu red local</w:t>
      </w:r>
    </w:p>
    <w:p w14:paraId="63C824FC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Con base en tu segmento de red, realiza un escaneo que te permita identificar todos los hosts activos y los servicios que están corriendo en cada uno. Analiza qué equipos representan un posible riesgo por los servicios expuestos.</w:t>
      </w:r>
    </w:p>
    <w:p w14:paraId="103FBE20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 Wireshark deberían ver:</w:t>
      </w:r>
    </w:p>
    <w:p w14:paraId="786D9EA6" w14:textId="77777777" w:rsidR="00880785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Tráfico SYN enviado a múltiples </w:t>
      </w:r>
      <w:proofErr w:type="spellStart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IPs</w:t>
      </w:r>
      <w:proofErr w:type="spellEnd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del segmento.</w:t>
      </w:r>
    </w:p>
    <w:p w14:paraId="46A8A3FB" w14:textId="29D27E30" w:rsidR="00BC65F3" w:rsidRPr="00880785" w:rsidRDefault="00BC65F3" w:rsidP="00BC65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B3FB0FC" wp14:editId="5B5CA610">
            <wp:extent cx="5612130" cy="2493010"/>
            <wp:effectExtent l="0" t="0" r="7620" b="2540"/>
            <wp:docPr id="12610885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8586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3C05" w14:textId="77777777" w:rsidR="00880785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Respuestas SYN-ACK desde los hosts activos.</w:t>
      </w:r>
    </w:p>
    <w:p w14:paraId="2F0B54B4" w14:textId="77777777" w:rsidR="00BC65F3" w:rsidRPr="00880785" w:rsidRDefault="00BC65F3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E906665" w14:textId="77777777" w:rsidR="00575186" w:rsidRPr="00575186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Tráfico ICMP si usan ping </w:t>
      </w:r>
      <w:proofErr w:type="spellStart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scan</w:t>
      </w:r>
      <w:proofErr w:type="spellEnd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  <w:r w:rsidR="00575186" w:rsidRPr="00575186">
        <w:rPr>
          <w:noProof/>
        </w:rPr>
        <w:t xml:space="preserve"> </w:t>
      </w:r>
    </w:p>
    <w:p w14:paraId="694E6C8D" w14:textId="194ED816" w:rsidR="00575186" w:rsidRPr="00880785" w:rsidRDefault="00575186" w:rsidP="0057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32BA970" wp14:editId="43971EE5">
            <wp:extent cx="5612130" cy="3041015"/>
            <wp:effectExtent l="0" t="0" r="7620" b="6985"/>
            <wp:docPr id="16712221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2126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DA20" w14:textId="77777777" w:rsidR="00880785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Escaneos dirigidos a múltiples puertos por host.</w:t>
      </w:r>
    </w:p>
    <w:p w14:paraId="3271E915" w14:textId="469807B3" w:rsidR="00575186" w:rsidRPr="00880785" w:rsidRDefault="00575186" w:rsidP="0057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10B9CA" w14:textId="77777777" w:rsidR="00880785" w:rsidRPr="00880785" w:rsidRDefault="00000000" w:rsidP="00880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16492E16">
          <v:rect id="_x0000_i1025" style="width:0;height:1.5pt" o:hralign="center" o:hrstd="t" o:hr="t" fillcolor="#a0a0a0" stroked="f"/>
        </w:pict>
      </w:r>
    </w:p>
    <w:p w14:paraId="4DB4751D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2: Escaneo sigiloso a un host en tu red</w:t>
      </w:r>
    </w:p>
    <w:p w14:paraId="1EFDC79B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Escoge un host dentro de tu red y realiza un escaneo que utilice técnicas de evasión para evitar su detección por firewalls o sistemas de monitoreo. Evalúa si lograste obtener información sin generar tráfico evidente.</w:t>
      </w:r>
    </w:p>
    <w:p w14:paraId="08DF58A2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 Wireshark deberían ver:</w:t>
      </w:r>
    </w:p>
    <w:p w14:paraId="7B57F1B9" w14:textId="77777777" w:rsidR="00880785" w:rsidRPr="00880785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Tráfico con fragmentación de paquetes TCP/IP.</w:t>
      </w:r>
    </w:p>
    <w:p w14:paraId="77E15338" w14:textId="77777777" w:rsidR="00880785" w:rsidRPr="00880785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Uso de un puerto fuente no estándar (ej. 53, 123).</w:t>
      </w:r>
    </w:p>
    <w:p w14:paraId="1A4285DB" w14:textId="77777777" w:rsidR="00880785" w:rsidRPr="00880785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Intervalos largos entre los paquetes (bajo volumen).</w:t>
      </w:r>
    </w:p>
    <w:p w14:paraId="3D45048D" w14:textId="77777777" w:rsidR="00754621" w:rsidRPr="00754621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Tráfico que no completa </w:t>
      </w:r>
      <w:proofErr w:type="spellStart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handshakes</w:t>
      </w:r>
      <w:proofErr w:type="spellEnd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TCP.</w:t>
      </w:r>
      <w:r w:rsidR="00754621" w:rsidRPr="00754621">
        <w:rPr>
          <w:noProof/>
        </w:rPr>
        <w:t xml:space="preserve"> </w:t>
      </w:r>
    </w:p>
    <w:p w14:paraId="0515D570" w14:textId="5712FCEB" w:rsidR="00880785" w:rsidRPr="00880785" w:rsidRDefault="00754621" w:rsidP="00754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67B9A36" wp14:editId="086E3E14">
            <wp:extent cx="5596890" cy="2995295"/>
            <wp:effectExtent l="0" t="0" r="3810" b="0"/>
            <wp:docPr id="1923099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E9FA" w14:textId="77777777" w:rsidR="00880785" w:rsidRPr="00880785" w:rsidRDefault="00000000" w:rsidP="00880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1079C129">
          <v:rect id="_x0000_i1026" style="width:0;height:1.5pt" o:hralign="center" o:hrstd="t" o:hr="t" fillcolor="#a0a0a0" stroked="f"/>
        </w:pict>
      </w:r>
    </w:p>
    <w:p w14:paraId="5E81EFD0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3: Enumeración avanzada de servicios</w:t>
      </w:r>
    </w:p>
    <w:p w14:paraId="39D9F028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Identifica un host dentro de tu red que tenga servicios web, FTP, o SSH, y utiliza técnicas avanzadas para obtener información detallada de esos servicios (como banners, versiones, métodos HTTP, etc.).</w:t>
      </w:r>
    </w:p>
    <w:p w14:paraId="78DEF017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 Wireshark deberían ver:</w:t>
      </w:r>
    </w:p>
    <w:p w14:paraId="1BADA016" w14:textId="77777777" w:rsidR="00880785" w:rsidRPr="00880785" w:rsidRDefault="00880785" w:rsidP="008807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Solicitudes hacia puertos 21, 22, 80, 443, u otros comunes.</w:t>
      </w:r>
    </w:p>
    <w:p w14:paraId="6EE33E09" w14:textId="77777777" w:rsidR="00880785" w:rsidRPr="00880785" w:rsidRDefault="00880785" w:rsidP="008807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Tráfico con comandos FTP, HTTP o SSH.</w:t>
      </w:r>
    </w:p>
    <w:p w14:paraId="690BE572" w14:textId="77777777" w:rsidR="00754621" w:rsidRPr="00754621" w:rsidRDefault="00880785" w:rsidP="008807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Respuestas con datos identificables: versiones de servicios, encabezados HTTP, mensajes de bienvenida de FTP/SSH.</w:t>
      </w:r>
      <w:r w:rsidR="00754621" w:rsidRPr="00754621">
        <w:rPr>
          <w:noProof/>
        </w:rPr>
        <w:t xml:space="preserve"> </w:t>
      </w:r>
    </w:p>
    <w:p w14:paraId="1ECFDB81" w14:textId="6A6613A1" w:rsidR="00880785" w:rsidRPr="00880785" w:rsidRDefault="00754621" w:rsidP="00754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5C5101F" wp14:editId="46B0096A">
            <wp:extent cx="5612130" cy="2796540"/>
            <wp:effectExtent l="0" t="0" r="7620" b="3810"/>
            <wp:docPr id="7340429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2928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9DA3" w14:textId="77777777" w:rsidR="00880785" w:rsidRPr="00880785" w:rsidRDefault="00000000" w:rsidP="00880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29F3FA18">
          <v:rect id="_x0000_i1027" style="width:0;height:1.5pt" o:hralign="center" o:hrstd="t" o:hr="t" fillcolor="#a0a0a0" stroked="f"/>
        </w:pict>
      </w:r>
    </w:p>
    <w:p w14:paraId="42C02B6A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4: Detección de hosts sin ICMP habilitado</w:t>
      </w:r>
    </w:p>
    <w:p w14:paraId="614E59FF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Encuentra dentro de tu red aquellos hosts que no responden a ping (ICMP), pero que tienen puertos abiertos accesibles. Analiza si puedes detectarlos sin depender de ICMP.</w:t>
      </w:r>
    </w:p>
    <w:p w14:paraId="15DF7956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 Wireshark deberían ver:</w:t>
      </w:r>
    </w:p>
    <w:p w14:paraId="393E88B9" w14:textId="77777777" w:rsidR="00880785" w:rsidRPr="00880785" w:rsidRDefault="00880785" w:rsidP="008807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Escaneos TCP sin tráfico ICMP.</w:t>
      </w:r>
    </w:p>
    <w:p w14:paraId="2F0FE8B1" w14:textId="77777777" w:rsidR="00880785" w:rsidRPr="00880785" w:rsidRDefault="00880785" w:rsidP="008807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Solicitudes TCP SYN enviadas directamente a puertos específicos.</w:t>
      </w:r>
    </w:p>
    <w:p w14:paraId="105E8CB8" w14:textId="77777777" w:rsidR="0066077C" w:rsidRPr="00880785" w:rsidRDefault="00880785" w:rsidP="008807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Respuestas SYN-ACK de hosts que no respondieron al ping.</w:t>
      </w:r>
    </w:p>
    <w:sectPr w:rsidR="0066077C" w:rsidRPr="008807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C7149"/>
    <w:multiLevelType w:val="multilevel"/>
    <w:tmpl w:val="A2E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31B04"/>
    <w:multiLevelType w:val="multilevel"/>
    <w:tmpl w:val="618A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565EFA"/>
    <w:multiLevelType w:val="multilevel"/>
    <w:tmpl w:val="D9F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1609DC"/>
    <w:multiLevelType w:val="multilevel"/>
    <w:tmpl w:val="FC726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5345880">
    <w:abstractNumId w:val="3"/>
  </w:num>
  <w:num w:numId="2" w16cid:durableId="867985345">
    <w:abstractNumId w:val="0"/>
  </w:num>
  <w:num w:numId="3" w16cid:durableId="2017416899">
    <w:abstractNumId w:val="1"/>
  </w:num>
  <w:num w:numId="4" w16cid:durableId="8297091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785"/>
    <w:rsid w:val="00217D91"/>
    <w:rsid w:val="00575186"/>
    <w:rsid w:val="0066077C"/>
    <w:rsid w:val="007524C1"/>
    <w:rsid w:val="00754621"/>
    <w:rsid w:val="00880785"/>
    <w:rsid w:val="00BC65F3"/>
    <w:rsid w:val="00E2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DDA93"/>
  <w15:chartTrackingRefBased/>
  <w15:docId w15:val="{17BB4575-9944-4251-8B7A-7E18CE9A5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25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4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2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7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</Pages>
  <Words>287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H210</dc:creator>
  <cp:keywords/>
  <dc:description/>
  <cp:lastModifiedBy>DOMINGUEZ LADRON DE GUEVARA DIEGO</cp:lastModifiedBy>
  <cp:revision>4</cp:revision>
  <dcterms:created xsi:type="dcterms:W3CDTF">2025-07-03T01:10:00Z</dcterms:created>
  <dcterms:modified xsi:type="dcterms:W3CDTF">2025-07-28T08:30:00Z</dcterms:modified>
</cp:coreProperties>
</file>