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1C67" w14:textId="77777777" w:rsidR="001237DC" w:rsidRDefault="00123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"/>
        <w:tblW w:w="10076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3969"/>
        <w:gridCol w:w="1470"/>
        <w:gridCol w:w="2085"/>
      </w:tblGrid>
      <w:tr w:rsidR="001237DC" w14:paraId="7C0337DE" w14:textId="77777777">
        <w:tc>
          <w:tcPr>
            <w:tcW w:w="10076" w:type="dxa"/>
            <w:gridSpan w:val="4"/>
            <w:shd w:val="clear" w:color="auto" w:fill="D9D9D9"/>
            <w:tcMar>
              <w:top w:w="0" w:type="dxa"/>
              <w:bottom w:w="0" w:type="dxa"/>
            </w:tcMar>
          </w:tcPr>
          <w:p w14:paraId="14BB99AD" w14:textId="77777777" w:rsidR="001237D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bCs/>
                <w:color w:val="000000"/>
                <w:sz w:val="26"/>
                <w:szCs w:val="26"/>
              </w:rPr>
            </w:pPr>
            <w:bookmarkStart w:id="0" w:name="_heading=h.gjdgxs" w:colFirst="0" w:colLast="0"/>
            <w:bookmarkEnd w:id="0"/>
            <w:r>
              <w:rPr>
                <w:b/>
                <w:bCs/>
                <w:color w:val="000000"/>
                <w:sz w:val="26"/>
                <w:szCs w:val="26"/>
              </w:rPr>
              <w:t>Información General del Proyecto</w:t>
            </w:r>
          </w:p>
        </w:tc>
      </w:tr>
      <w:tr w:rsidR="001237DC" w14:paraId="767C29A9" w14:textId="77777777">
        <w:tc>
          <w:tcPr>
            <w:tcW w:w="2552" w:type="dxa"/>
            <w:tcBorders>
              <w:bottom w:val="single" w:sz="6" w:space="0" w:color="000000"/>
            </w:tcBorders>
            <w:shd w:val="clear" w:color="auto" w:fill="F3F3F3"/>
            <w:tcMar>
              <w:top w:w="0" w:type="dxa"/>
              <w:bottom w:w="0" w:type="dxa"/>
            </w:tcMar>
          </w:tcPr>
          <w:p w14:paraId="22833E6E" w14:textId="77777777" w:rsidR="0012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*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ID. Proyecto:</w:t>
            </w:r>
          </w:p>
        </w:tc>
        <w:tc>
          <w:tcPr>
            <w:tcW w:w="3969" w:type="dxa"/>
            <w:tcBorders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1FFEC254" w14:textId="77777777" w:rsidR="0012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001</w:t>
            </w:r>
          </w:p>
        </w:tc>
        <w:tc>
          <w:tcPr>
            <w:tcW w:w="1470" w:type="dxa"/>
            <w:tcBorders>
              <w:bottom w:val="single" w:sz="6" w:space="0" w:color="000000"/>
            </w:tcBorders>
            <w:shd w:val="clear" w:color="auto" w:fill="F3F3F3"/>
            <w:tcMar>
              <w:top w:w="0" w:type="dxa"/>
              <w:bottom w:w="0" w:type="dxa"/>
            </w:tcMar>
          </w:tcPr>
          <w:p w14:paraId="0B71C51E" w14:textId="77777777" w:rsidR="0012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*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Fecha: </w:t>
            </w:r>
          </w:p>
        </w:tc>
        <w:tc>
          <w:tcPr>
            <w:tcW w:w="2085" w:type="dxa"/>
            <w:tcBorders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26A3D702" w14:textId="77777777" w:rsidR="0012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14/09/2024</w:t>
            </w:r>
          </w:p>
        </w:tc>
      </w:tr>
      <w:tr w:rsidR="001237DC" w14:paraId="7441BA9E" w14:textId="77777777">
        <w:tc>
          <w:tcPr>
            <w:tcW w:w="2552" w:type="dxa"/>
            <w:shd w:val="clear" w:color="auto" w:fill="F3F3F3"/>
            <w:tcMar>
              <w:top w:w="0" w:type="dxa"/>
              <w:bottom w:w="0" w:type="dxa"/>
            </w:tcMar>
          </w:tcPr>
          <w:p w14:paraId="1457329B" w14:textId="77777777" w:rsidR="0012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*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Nombre del Proyecto: </w:t>
            </w:r>
          </w:p>
        </w:tc>
        <w:tc>
          <w:tcPr>
            <w:tcW w:w="7524" w:type="dxa"/>
            <w:gridSpan w:val="3"/>
            <w:tcMar>
              <w:top w:w="0" w:type="dxa"/>
              <w:bottom w:w="0" w:type="dxa"/>
            </w:tcMar>
          </w:tcPr>
          <w:p w14:paraId="703D21AC" w14:textId="77777777" w:rsidR="0012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sz w:val="20"/>
              </w:rPr>
              <w:t>SIDEP</w:t>
            </w:r>
          </w:p>
        </w:tc>
      </w:tr>
      <w:tr w:rsidR="001237DC" w14:paraId="53E55927" w14:textId="77777777">
        <w:tc>
          <w:tcPr>
            <w:tcW w:w="2552" w:type="dxa"/>
            <w:tcBorders>
              <w:bottom w:val="single" w:sz="6" w:space="0" w:color="000000"/>
            </w:tcBorders>
            <w:shd w:val="clear" w:color="auto" w:fill="F3F3F3"/>
            <w:tcMar>
              <w:top w:w="0" w:type="dxa"/>
              <w:bottom w:w="0" w:type="dxa"/>
            </w:tcMar>
          </w:tcPr>
          <w:p w14:paraId="18A13869" w14:textId="77777777" w:rsidR="0012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*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Director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de Proyecto: </w:t>
            </w:r>
          </w:p>
        </w:tc>
        <w:tc>
          <w:tcPr>
            <w:tcW w:w="7524" w:type="dxa"/>
            <w:gridSpan w:val="3"/>
            <w:tcBorders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7BFDD51B" w14:textId="77777777" w:rsidR="0012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sz w:val="20"/>
              </w:rPr>
              <w:t>Luis Salamanca</w:t>
            </w:r>
          </w:p>
        </w:tc>
      </w:tr>
      <w:tr w:rsidR="001237DC" w14:paraId="26D982B5" w14:textId="77777777">
        <w:tc>
          <w:tcPr>
            <w:tcW w:w="2552" w:type="dxa"/>
            <w:tcBorders>
              <w:bottom w:val="single" w:sz="6" w:space="0" w:color="000000"/>
            </w:tcBorders>
            <w:shd w:val="clear" w:color="auto" w:fill="F3F3F3"/>
            <w:tcMar>
              <w:top w:w="0" w:type="dxa"/>
              <w:bottom w:w="0" w:type="dxa"/>
            </w:tcMar>
          </w:tcPr>
          <w:p w14:paraId="209A202F" w14:textId="77777777" w:rsidR="0012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*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Preparado por: </w:t>
            </w:r>
          </w:p>
        </w:tc>
        <w:tc>
          <w:tcPr>
            <w:tcW w:w="7524" w:type="dxa"/>
            <w:gridSpan w:val="3"/>
            <w:tcBorders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53D17DF2" w14:textId="77777777" w:rsidR="0012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Luis Salamanca, Diego Delasota e Ignacio Pinares</w:t>
            </w:r>
          </w:p>
        </w:tc>
      </w:tr>
    </w:tbl>
    <w:p w14:paraId="017832C6" w14:textId="77777777" w:rsidR="001237DC" w:rsidRDefault="001237D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color w:val="000000"/>
          <w:sz w:val="18"/>
          <w:szCs w:val="18"/>
        </w:rPr>
      </w:pPr>
    </w:p>
    <w:p w14:paraId="7B40814F" w14:textId="77777777" w:rsidR="001237DC" w:rsidRDefault="001237D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color w:val="000000"/>
          <w:sz w:val="18"/>
          <w:szCs w:val="18"/>
        </w:rPr>
      </w:pPr>
    </w:p>
    <w:tbl>
      <w:tblPr>
        <w:tblStyle w:val="a0"/>
        <w:tblW w:w="10065" w:type="dxa"/>
        <w:tblInd w:w="-34" w:type="dxa"/>
        <w:tblBorders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65"/>
      </w:tblGrid>
      <w:tr w:rsidR="001237DC" w14:paraId="47D596E1" w14:textId="77777777">
        <w:tc>
          <w:tcPr>
            <w:tcW w:w="1006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74ADBA6B" w14:textId="77777777" w:rsidR="001237D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Descripción del Proyecto</w:t>
            </w:r>
          </w:p>
        </w:tc>
      </w:tr>
      <w:tr w:rsidR="001237DC" w14:paraId="62D10BC9" w14:textId="77777777">
        <w:tc>
          <w:tcPr>
            <w:tcW w:w="10065" w:type="dxa"/>
            <w:tcBorders>
              <w:top w:val="single" w:sz="6" w:space="0" w:color="000000"/>
            </w:tcBorders>
            <w:shd w:val="clear" w:color="auto" w:fill="F3F3F3"/>
            <w:tcMar>
              <w:top w:w="0" w:type="dxa"/>
              <w:bottom w:w="0" w:type="dxa"/>
            </w:tcMar>
          </w:tcPr>
          <w:p w14:paraId="680A00E4" w14:textId="77777777" w:rsidR="0012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*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Objetivos estratégicos</w:t>
            </w:r>
          </w:p>
        </w:tc>
      </w:tr>
      <w:tr w:rsidR="001237DC" w14:paraId="4E69D76F" w14:textId="77777777">
        <w:tc>
          <w:tcPr>
            <w:tcW w:w="10065" w:type="dxa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08BDF983" w14:textId="77777777" w:rsidR="001237DC" w:rsidRDefault="00000000">
            <w:pPr>
              <w:tabs>
                <w:tab w:val="center" w:pos="4320"/>
                <w:tab w:val="right" w:pos="8640"/>
              </w:tabs>
              <w:spacing w:after="60"/>
              <w:rPr>
                <w:sz w:val="18"/>
                <w:szCs w:val="18"/>
              </w:rPr>
            </w:pPr>
            <w:r>
              <w:rPr>
                <w:sz w:val="20"/>
              </w:rPr>
              <w:t xml:space="preserve">Digitalizar y centralizar la información operativa de una compañía de bomberos mediante una plataforma web interna. El proyecto busca disminuir la duplicidad de registros manuales, mejorar la trazabilidad de partes de emergencia y </w:t>
            </w:r>
            <w:proofErr w:type="spellStart"/>
            <w:r>
              <w:rPr>
                <w:sz w:val="20"/>
              </w:rPr>
              <w:t>checklists</w:t>
            </w:r>
            <w:proofErr w:type="spellEnd"/>
            <w:r>
              <w:rPr>
                <w:sz w:val="20"/>
              </w:rPr>
              <w:t>, facilitar la generación de reportes institucionales y apoyar la toma de decisiones de la oficialidad mediante datos disponibles, ordenados y consultables.</w:t>
            </w:r>
          </w:p>
          <w:p w14:paraId="7B19C1BF" w14:textId="77777777" w:rsidR="001237DC" w:rsidRDefault="001237DC">
            <w:pPr>
              <w:tabs>
                <w:tab w:val="center" w:pos="4320"/>
                <w:tab w:val="right" w:pos="8640"/>
              </w:tabs>
              <w:spacing w:after="240"/>
              <w:ind w:left="720"/>
              <w:rPr>
                <w:sz w:val="18"/>
                <w:szCs w:val="18"/>
              </w:rPr>
            </w:pPr>
          </w:p>
          <w:p w14:paraId="262AAE34" w14:textId="77777777" w:rsidR="001237DC" w:rsidRDefault="001237DC">
            <w:pPr>
              <w:tabs>
                <w:tab w:val="center" w:pos="4320"/>
                <w:tab w:val="right" w:pos="8640"/>
              </w:tabs>
              <w:spacing w:before="60" w:after="60"/>
              <w:ind w:left="720"/>
              <w:rPr>
                <w:sz w:val="18"/>
                <w:szCs w:val="18"/>
              </w:rPr>
            </w:pPr>
          </w:p>
        </w:tc>
      </w:tr>
      <w:tr w:rsidR="001237DC" w14:paraId="71D82582" w14:textId="77777777">
        <w:tc>
          <w:tcPr>
            <w:tcW w:w="10065" w:type="dxa"/>
            <w:tcBorders>
              <w:top w:val="single" w:sz="6" w:space="0" w:color="000000"/>
            </w:tcBorders>
            <w:shd w:val="clear" w:color="auto" w:fill="F3F3F3"/>
            <w:tcMar>
              <w:top w:w="0" w:type="dxa"/>
              <w:bottom w:w="0" w:type="dxa"/>
            </w:tcMar>
          </w:tcPr>
          <w:p w14:paraId="4D7A8F4C" w14:textId="77777777" w:rsidR="0012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* </w:t>
            </w:r>
            <w:r>
              <w:rPr>
                <w:b/>
                <w:bCs/>
                <w:sz w:val="18"/>
                <w:szCs w:val="18"/>
              </w:rPr>
              <w:t>Objetivos y alcance del Proyecto</w:t>
            </w:r>
          </w:p>
        </w:tc>
      </w:tr>
      <w:tr w:rsidR="001237DC" w14:paraId="0F369CEE" w14:textId="77777777">
        <w:tc>
          <w:tcPr>
            <w:tcW w:w="10065" w:type="dxa"/>
            <w:tcBorders>
              <w:top w:val="single" w:sz="6" w:space="0" w:color="000000"/>
            </w:tcBorders>
            <w:tcMar>
              <w:top w:w="0" w:type="dxa"/>
              <w:bottom w:w="0" w:type="dxa"/>
            </w:tcMar>
          </w:tcPr>
          <w:p w14:paraId="0C23D056" w14:textId="77777777" w:rsidR="001237DC" w:rsidRDefault="00000000">
            <w:pPr>
              <w:tabs>
                <w:tab w:val="center" w:pos="4320"/>
                <w:tab w:val="right" w:pos="8640"/>
              </w:tabs>
              <w:spacing w:after="60"/>
              <w:rPr>
                <w:sz w:val="18"/>
                <w:szCs w:val="18"/>
              </w:rPr>
            </w:pPr>
            <w:r>
              <w:rPr>
                <w:sz w:val="20"/>
              </w:rPr>
              <w:t xml:space="preserve">El proyecto SIDEP contempla el desarrollo de una aplicación web para la gestión de partes de emergencia, </w:t>
            </w:r>
            <w:proofErr w:type="spellStart"/>
            <w:r>
              <w:rPr>
                <w:sz w:val="20"/>
              </w:rPr>
              <w:t>checklists</w:t>
            </w:r>
            <w:proofErr w:type="spellEnd"/>
            <w:r>
              <w:rPr>
                <w:sz w:val="20"/>
              </w:rPr>
              <w:t xml:space="preserve"> de carros, control básico de equipos y generación de reportes operativos. Su alcance incluye levantamiento y especificación de requerimientos, diseño de arquitectura, modelo de datos, diseño de interfaz, implementación de módulos principales, pruebas funcionales, documentación técnica y entrega final del sistema. La solución estará orientada a uso interno del cuartel y permitirá registrar, consultar, anular y reportar información operacional relevante.</w:t>
            </w:r>
          </w:p>
          <w:p w14:paraId="54FC1A21" w14:textId="77777777" w:rsidR="001237DC" w:rsidRDefault="001237DC">
            <w:pPr>
              <w:tabs>
                <w:tab w:val="center" w:pos="4320"/>
                <w:tab w:val="right" w:pos="8640"/>
              </w:tabs>
              <w:spacing w:after="60"/>
              <w:rPr>
                <w:sz w:val="18"/>
                <w:szCs w:val="18"/>
              </w:rPr>
            </w:pPr>
          </w:p>
          <w:p w14:paraId="6683483E" w14:textId="77777777" w:rsidR="001237DC" w:rsidRDefault="001237DC">
            <w:pPr>
              <w:tabs>
                <w:tab w:val="center" w:pos="4320"/>
                <w:tab w:val="right" w:pos="8640"/>
              </w:tabs>
              <w:spacing w:after="60"/>
              <w:ind w:left="720"/>
              <w:rPr>
                <w:sz w:val="18"/>
                <w:szCs w:val="18"/>
              </w:rPr>
            </w:pPr>
          </w:p>
          <w:p w14:paraId="55774DB6" w14:textId="77777777" w:rsidR="001237DC" w:rsidRDefault="001237DC">
            <w:pPr>
              <w:tabs>
                <w:tab w:val="center" w:pos="4320"/>
                <w:tab w:val="right" w:pos="8640"/>
              </w:tabs>
              <w:spacing w:after="60"/>
              <w:rPr>
                <w:sz w:val="18"/>
                <w:szCs w:val="18"/>
              </w:rPr>
            </w:pPr>
          </w:p>
          <w:p w14:paraId="5CED1B21" w14:textId="77777777" w:rsidR="001237DC" w:rsidRDefault="001237DC">
            <w:pPr>
              <w:tabs>
                <w:tab w:val="center" w:pos="4320"/>
                <w:tab w:val="right" w:pos="8640"/>
              </w:tabs>
              <w:spacing w:after="60"/>
              <w:rPr>
                <w:sz w:val="18"/>
                <w:szCs w:val="18"/>
              </w:rPr>
            </w:pPr>
          </w:p>
        </w:tc>
      </w:tr>
    </w:tbl>
    <w:p w14:paraId="3D2F0511" w14:textId="77777777" w:rsidR="001237DC" w:rsidRDefault="001237D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sz w:val="18"/>
          <w:szCs w:val="18"/>
        </w:rPr>
      </w:pPr>
    </w:p>
    <w:p w14:paraId="4FE23644" w14:textId="77777777" w:rsidR="001237DC" w:rsidRDefault="001237D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sz w:val="18"/>
          <w:szCs w:val="18"/>
        </w:rPr>
      </w:pPr>
    </w:p>
    <w:p w14:paraId="3448A76B" w14:textId="77777777" w:rsidR="001237DC" w:rsidRDefault="001237D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sz w:val="18"/>
          <w:szCs w:val="18"/>
        </w:rPr>
      </w:pPr>
    </w:p>
    <w:p w14:paraId="624B901B" w14:textId="77777777" w:rsidR="001237DC" w:rsidRDefault="001237D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sz w:val="18"/>
          <w:szCs w:val="18"/>
        </w:rPr>
      </w:pPr>
    </w:p>
    <w:p w14:paraId="07E44CA8" w14:textId="77777777" w:rsidR="001237DC" w:rsidRDefault="001237D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sz w:val="18"/>
          <w:szCs w:val="18"/>
        </w:rPr>
      </w:pPr>
    </w:p>
    <w:p w14:paraId="5C5D6B46" w14:textId="77777777" w:rsidR="001237DC" w:rsidRDefault="001237D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color w:val="000000"/>
          <w:sz w:val="18"/>
          <w:szCs w:val="18"/>
        </w:rPr>
      </w:pPr>
    </w:p>
    <w:tbl>
      <w:tblPr>
        <w:tblStyle w:val="a1"/>
        <w:tblW w:w="10065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5"/>
        <w:gridCol w:w="9480"/>
      </w:tblGrid>
      <w:tr w:rsidR="001237DC" w14:paraId="3BE22618" w14:textId="77777777">
        <w:tc>
          <w:tcPr>
            <w:tcW w:w="10065" w:type="dxa"/>
            <w:gridSpan w:val="2"/>
            <w:tcBorders>
              <w:bottom w:val="single" w:sz="6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06E936A6" w14:textId="77777777" w:rsidR="001237D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Alcance del Proyecto</w:t>
            </w:r>
          </w:p>
        </w:tc>
      </w:tr>
      <w:tr w:rsidR="001237DC" w14:paraId="327DC3F6" w14:textId="77777777">
        <w:tc>
          <w:tcPr>
            <w:tcW w:w="10065" w:type="dxa"/>
            <w:gridSpan w:val="2"/>
            <w:tcBorders>
              <w:bottom w:val="single" w:sz="6" w:space="0" w:color="000000"/>
            </w:tcBorders>
            <w:shd w:val="clear" w:color="auto" w:fill="F3F3F3"/>
            <w:tcMar>
              <w:top w:w="0" w:type="dxa"/>
              <w:bottom w:w="0" w:type="dxa"/>
            </w:tcMar>
          </w:tcPr>
          <w:p w14:paraId="6DDC2B80" w14:textId="77777777" w:rsidR="0012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*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Entregables  </w:t>
            </w:r>
          </w:p>
        </w:tc>
      </w:tr>
      <w:tr w:rsidR="001237DC" w14:paraId="58388FA5" w14:textId="77777777">
        <w:tc>
          <w:tcPr>
            <w:tcW w:w="585" w:type="dxa"/>
            <w:tcMar>
              <w:top w:w="0" w:type="dxa"/>
              <w:bottom w:w="0" w:type="dxa"/>
            </w:tcMar>
          </w:tcPr>
          <w:p w14:paraId="1DD394F4" w14:textId="77777777" w:rsidR="0012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480" w:type="dxa"/>
            <w:tcMar>
              <w:top w:w="0" w:type="dxa"/>
              <w:bottom w:w="0" w:type="dxa"/>
            </w:tcMar>
          </w:tcPr>
          <w:p w14:paraId="59060D49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sz w:val="20"/>
              </w:rPr>
              <w:t>Acta de constitución y definición inicial del proyecto SIDEP</w:t>
            </w:r>
          </w:p>
        </w:tc>
      </w:tr>
      <w:tr w:rsidR="001237DC" w14:paraId="679F0DA6" w14:textId="77777777">
        <w:tc>
          <w:tcPr>
            <w:tcW w:w="585" w:type="dxa"/>
            <w:tcMar>
              <w:top w:w="0" w:type="dxa"/>
              <w:bottom w:w="0" w:type="dxa"/>
            </w:tcMar>
          </w:tcPr>
          <w:p w14:paraId="0CEB9CE3" w14:textId="77777777" w:rsidR="0012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9480" w:type="dxa"/>
            <w:tcMar>
              <w:top w:w="0" w:type="dxa"/>
              <w:bottom w:w="0" w:type="dxa"/>
            </w:tcMar>
          </w:tcPr>
          <w:p w14:paraId="45EE722D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sz w:val="20"/>
              </w:rPr>
              <w:t>Plan para la dirección del proyecto</w:t>
            </w:r>
          </w:p>
        </w:tc>
      </w:tr>
      <w:tr w:rsidR="001237DC" w14:paraId="1C29B590" w14:textId="77777777">
        <w:tc>
          <w:tcPr>
            <w:tcW w:w="585" w:type="dxa"/>
            <w:tcMar>
              <w:top w:w="0" w:type="dxa"/>
              <w:bottom w:w="0" w:type="dxa"/>
            </w:tcMar>
          </w:tcPr>
          <w:p w14:paraId="5BDB8952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9480" w:type="dxa"/>
            <w:tcMar>
              <w:top w:w="0" w:type="dxa"/>
              <w:bottom w:w="0" w:type="dxa"/>
            </w:tcMar>
          </w:tcPr>
          <w:p w14:paraId="102FFDD6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Enunciado del alcance del proyecto</w:t>
            </w:r>
          </w:p>
        </w:tc>
      </w:tr>
      <w:tr w:rsidR="001237DC" w14:paraId="6E781690" w14:textId="77777777">
        <w:tc>
          <w:tcPr>
            <w:tcW w:w="585" w:type="dxa"/>
            <w:tcMar>
              <w:top w:w="0" w:type="dxa"/>
              <w:bottom w:w="0" w:type="dxa"/>
            </w:tcMar>
          </w:tcPr>
          <w:p w14:paraId="07271F58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9480" w:type="dxa"/>
            <w:tcMar>
              <w:top w:w="0" w:type="dxa"/>
              <w:bottom w:w="0" w:type="dxa"/>
            </w:tcMar>
          </w:tcPr>
          <w:p w14:paraId="02EA3822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Levantamiento de requerimientos y análisis del negocio</w:t>
            </w:r>
          </w:p>
        </w:tc>
      </w:tr>
      <w:tr w:rsidR="001237DC" w14:paraId="0DEE9327" w14:textId="77777777">
        <w:tc>
          <w:tcPr>
            <w:tcW w:w="585" w:type="dxa"/>
            <w:tcMar>
              <w:top w:w="0" w:type="dxa"/>
              <w:bottom w:w="0" w:type="dxa"/>
            </w:tcMar>
          </w:tcPr>
          <w:p w14:paraId="10068495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9480" w:type="dxa"/>
            <w:tcMar>
              <w:top w:w="0" w:type="dxa"/>
              <w:bottom w:w="0" w:type="dxa"/>
            </w:tcMar>
          </w:tcPr>
          <w:p w14:paraId="651912AE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Matriz de requerimientos funcionales y no funcionales</w:t>
            </w:r>
          </w:p>
        </w:tc>
      </w:tr>
      <w:tr w:rsidR="001237DC" w14:paraId="795832E3" w14:textId="77777777">
        <w:tc>
          <w:tcPr>
            <w:tcW w:w="585" w:type="dxa"/>
            <w:tcMar>
              <w:top w:w="0" w:type="dxa"/>
              <w:bottom w:w="0" w:type="dxa"/>
            </w:tcMar>
          </w:tcPr>
          <w:p w14:paraId="148FEEE6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9480" w:type="dxa"/>
            <w:tcMar>
              <w:top w:w="0" w:type="dxa"/>
              <w:bottom w:w="0" w:type="dxa"/>
            </w:tcMar>
          </w:tcPr>
          <w:p w14:paraId="70CCBC14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Matriz de trazabilidad de requisitos</w:t>
            </w:r>
          </w:p>
        </w:tc>
      </w:tr>
      <w:tr w:rsidR="001237DC" w14:paraId="3846FC33" w14:textId="77777777">
        <w:trPr>
          <w:trHeight w:val="296"/>
        </w:trPr>
        <w:tc>
          <w:tcPr>
            <w:tcW w:w="585" w:type="dxa"/>
            <w:tcMar>
              <w:top w:w="0" w:type="dxa"/>
              <w:bottom w:w="0" w:type="dxa"/>
            </w:tcMar>
          </w:tcPr>
          <w:p w14:paraId="47A536C2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9480" w:type="dxa"/>
            <w:tcMar>
              <w:top w:w="0" w:type="dxa"/>
              <w:bottom w:w="0" w:type="dxa"/>
            </w:tcMar>
          </w:tcPr>
          <w:p w14:paraId="283299E7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Documento de arquitectura de software (DAS)</w:t>
            </w:r>
          </w:p>
        </w:tc>
      </w:tr>
      <w:tr w:rsidR="001237DC" w14:paraId="348CCE94" w14:textId="77777777">
        <w:tc>
          <w:tcPr>
            <w:tcW w:w="585" w:type="dxa"/>
            <w:tcMar>
              <w:top w:w="0" w:type="dxa"/>
              <w:bottom w:w="0" w:type="dxa"/>
            </w:tcMar>
          </w:tcPr>
          <w:p w14:paraId="1645FCBB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9480" w:type="dxa"/>
            <w:tcMar>
              <w:top w:w="0" w:type="dxa"/>
              <w:bottom w:w="0" w:type="dxa"/>
            </w:tcMar>
          </w:tcPr>
          <w:p w14:paraId="15FD615C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Modelo de base de datos y diccionario de datos</w:t>
            </w:r>
          </w:p>
        </w:tc>
      </w:tr>
      <w:tr w:rsidR="001237DC" w14:paraId="5D01050E" w14:textId="77777777">
        <w:tc>
          <w:tcPr>
            <w:tcW w:w="585" w:type="dxa"/>
            <w:tcMar>
              <w:top w:w="0" w:type="dxa"/>
              <w:bottom w:w="0" w:type="dxa"/>
            </w:tcMar>
          </w:tcPr>
          <w:p w14:paraId="18DDDA89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9480" w:type="dxa"/>
            <w:tcMar>
              <w:top w:w="0" w:type="dxa"/>
              <w:bottom w:w="0" w:type="dxa"/>
            </w:tcMar>
          </w:tcPr>
          <w:p w14:paraId="12157A49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Diagramas UML: casos de uso, clases, componentes y despliegue</w:t>
            </w:r>
          </w:p>
        </w:tc>
      </w:tr>
      <w:tr w:rsidR="001237DC" w14:paraId="33793A56" w14:textId="77777777">
        <w:tc>
          <w:tcPr>
            <w:tcW w:w="585" w:type="dxa"/>
            <w:tcMar>
              <w:top w:w="0" w:type="dxa"/>
              <w:bottom w:w="0" w:type="dxa"/>
            </w:tcMar>
          </w:tcPr>
          <w:p w14:paraId="0B2BCF51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9480" w:type="dxa"/>
            <w:tcMar>
              <w:top w:w="0" w:type="dxa"/>
              <w:bottom w:w="0" w:type="dxa"/>
            </w:tcMar>
          </w:tcPr>
          <w:p w14:paraId="2ABD191D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Prototipo de interfaz de usuario responsiva</w:t>
            </w:r>
          </w:p>
        </w:tc>
      </w:tr>
      <w:tr w:rsidR="001237DC" w14:paraId="2D901D32" w14:textId="77777777">
        <w:tc>
          <w:tcPr>
            <w:tcW w:w="585" w:type="dxa"/>
            <w:tcMar>
              <w:top w:w="0" w:type="dxa"/>
              <w:bottom w:w="0" w:type="dxa"/>
            </w:tcMar>
          </w:tcPr>
          <w:p w14:paraId="4CBFD60D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9480" w:type="dxa"/>
            <w:tcMar>
              <w:top w:w="0" w:type="dxa"/>
              <w:bottom w:w="0" w:type="dxa"/>
            </w:tcMar>
          </w:tcPr>
          <w:p w14:paraId="76837E45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Módulo de autenticación y gestión de roles</w:t>
            </w:r>
          </w:p>
        </w:tc>
      </w:tr>
      <w:tr w:rsidR="001237DC" w14:paraId="05FB3988" w14:textId="77777777">
        <w:tc>
          <w:tcPr>
            <w:tcW w:w="585" w:type="dxa"/>
            <w:tcMar>
              <w:top w:w="0" w:type="dxa"/>
              <w:bottom w:w="0" w:type="dxa"/>
            </w:tcMar>
          </w:tcPr>
          <w:p w14:paraId="0CBCD205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9480" w:type="dxa"/>
            <w:tcMar>
              <w:top w:w="0" w:type="dxa"/>
              <w:bottom w:w="0" w:type="dxa"/>
            </w:tcMar>
          </w:tcPr>
          <w:p w14:paraId="42D1CEE7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Módulo de partes de emergencia</w:t>
            </w:r>
          </w:p>
        </w:tc>
      </w:tr>
      <w:tr w:rsidR="001237DC" w14:paraId="7D3EB9A4" w14:textId="77777777">
        <w:tc>
          <w:tcPr>
            <w:tcW w:w="585" w:type="dxa"/>
            <w:tcMar>
              <w:top w:w="0" w:type="dxa"/>
              <w:bottom w:w="0" w:type="dxa"/>
            </w:tcMar>
          </w:tcPr>
          <w:p w14:paraId="11DAC012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9480" w:type="dxa"/>
            <w:tcMar>
              <w:top w:w="0" w:type="dxa"/>
              <w:bottom w:w="0" w:type="dxa"/>
            </w:tcMar>
          </w:tcPr>
          <w:p w14:paraId="100725B8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 xml:space="preserve">Módulo de carros, equipos y </w:t>
            </w:r>
            <w:proofErr w:type="spellStart"/>
            <w:r>
              <w:rPr>
                <w:sz w:val="20"/>
              </w:rPr>
              <w:t>checklists</w:t>
            </w:r>
            <w:proofErr w:type="spellEnd"/>
            <w:r>
              <w:rPr>
                <w:sz w:val="20"/>
              </w:rPr>
              <w:t xml:space="preserve"> dinámicos</w:t>
            </w:r>
          </w:p>
        </w:tc>
      </w:tr>
      <w:tr w:rsidR="001237DC" w14:paraId="1E75765C" w14:textId="77777777">
        <w:tc>
          <w:tcPr>
            <w:tcW w:w="585" w:type="dxa"/>
            <w:tcMar>
              <w:top w:w="0" w:type="dxa"/>
              <w:bottom w:w="0" w:type="dxa"/>
            </w:tcMar>
          </w:tcPr>
          <w:p w14:paraId="6A64B273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9480" w:type="dxa"/>
            <w:tcMar>
              <w:top w:w="0" w:type="dxa"/>
              <w:bottom w:w="0" w:type="dxa"/>
            </w:tcMar>
          </w:tcPr>
          <w:p w14:paraId="341ED8F1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Módulo de reportes estadísticos con exportación PDF/Excel</w:t>
            </w:r>
          </w:p>
        </w:tc>
      </w:tr>
      <w:tr w:rsidR="001237DC" w14:paraId="5FA3AB69" w14:textId="77777777">
        <w:tc>
          <w:tcPr>
            <w:tcW w:w="585" w:type="dxa"/>
            <w:tcMar>
              <w:top w:w="0" w:type="dxa"/>
              <w:bottom w:w="0" w:type="dxa"/>
            </w:tcMar>
          </w:tcPr>
          <w:p w14:paraId="1B4A74FA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9480" w:type="dxa"/>
            <w:tcMar>
              <w:top w:w="0" w:type="dxa"/>
              <w:bottom w:w="0" w:type="dxa"/>
            </w:tcMar>
          </w:tcPr>
          <w:p w14:paraId="12764E39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Plan y evidencias de pruebas funcionales</w:t>
            </w:r>
          </w:p>
        </w:tc>
      </w:tr>
      <w:tr w:rsidR="001237DC" w14:paraId="5549F760" w14:textId="77777777">
        <w:tc>
          <w:tcPr>
            <w:tcW w:w="585" w:type="dxa"/>
            <w:tcMar>
              <w:top w:w="0" w:type="dxa"/>
              <w:bottom w:w="0" w:type="dxa"/>
            </w:tcMar>
          </w:tcPr>
          <w:p w14:paraId="24F3B8A8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9480" w:type="dxa"/>
            <w:tcMar>
              <w:top w:w="0" w:type="dxa"/>
              <w:bottom w:w="0" w:type="dxa"/>
            </w:tcMar>
          </w:tcPr>
          <w:p w14:paraId="34FFD2E2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Informe de despliegue y documentación de instalación</w:t>
            </w:r>
          </w:p>
        </w:tc>
      </w:tr>
      <w:tr w:rsidR="001237DC" w14:paraId="66BE60B7" w14:textId="77777777">
        <w:tc>
          <w:tcPr>
            <w:tcW w:w="585" w:type="dxa"/>
            <w:tcMar>
              <w:top w:w="0" w:type="dxa"/>
              <w:bottom w:w="0" w:type="dxa"/>
            </w:tcMar>
          </w:tcPr>
          <w:p w14:paraId="11A3FE76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9480" w:type="dxa"/>
            <w:tcMar>
              <w:top w:w="0" w:type="dxa"/>
              <w:bottom w:w="0" w:type="dxa"/>
            </w:tcMar>
          </w:tcPr>
          <w:p w14:paraId="5B65AD83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Informe final del proyecto SIDEP</w:t>
            </w:r>
          </w:p>
        </w:tc>
      </w:tr>
      <w:tr w:rsidR="001237DC" w14:paraId="65683300" w14:textId="77777777">
        <w:tc>
          <w:tcPr>
            <w:tcW w:w="585" w:type="dxa"/>
            <w:tcMar>
              <w:top w:w="0" w:type="dxa"/>
              <w:bottom w:w="0" w:type="dxa"/>
            </w:tcMar>
          </w:tcPr>
          <w:p w14:paraId="30913C6D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9480" w:type="dxa"/>
            <w:tcMar>
              <w:top w:w="0" w:type="dxa"/>
              <w:bottom w:w="0" w:type="dxa"/>
            </w:tcMar>
          </w:tcPr>
          <w:p w14:paraId="4EC7E34F" w14:textId="77777777" w:rsidR="001237DC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Aprobación de interesados y profesores</w:t>
            </w:r>
          </w:p>
        </w:tc>
      </w:tr>
      <w:tr w:rsidR="001237DC" w14:paraId="73D7C37E" w14:textId="77777777">
        <w:trPr>
          <w:trHeight w:val="270"/>
        </w:trPr>
        <w:tc>
          <w:tcPr>
            <w:tcW w:w="10065" w:type="dxa"/>
            <w:gridSpan w:val="2"/>
            <w:tcBorders>
              <w:bottom w:val="single" w:sz="6" w:space="0" w:color="000000"/>
            </w:tcBorders>
            <w:shd w:val="clear" w:color="auto" w:fill="F3F3F3"/>
            <w:tcMar>
              <w:top w:w="0" w:type="dxa"/>
              <w:bottom w:w="0" w:type="dxa"/>
            </w:tcMar>
          </w:tcPr>
          <w:p w14:paraId="69797704" w14:textId="77777777" w:rsidR="0012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*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HITOS</w:t>
            </w:r>
          </w:p>
        </w:tc>
      </w:tr>
      <w:tr w:rsidR="001237DC" w14:paraId="5A987288" w14:textId="77777777">
        <w:trPr>
          <w:trHeight w:val="1040"/>
        </w:trPr>
        <w:tc>
          <w:tcPr>
            <w:tcW w:w="10065" w:type="dxa"/>
            <w:gridSpan w:val="2"/>
            <w:tcMar>
              <w:top w:w="0" w:type="dxa"/>
              <w:bottom w:w="0" w:type="dxa"/>
            </w:tcMar>
          </w:tcPr>
          <w:p w14:paraId="3773C052" w14:textId="77777777" w:rsidR="001237DC" w:rsidRDefault="00000000">
            <w:pPr>
              <w:tabs>
                <w:tab w:val="center" w:pos="4320"/>
                <w:tab w:val="right" w:pos="8640"/>
              </w:tabs>
              <w:spacing w:after="60"/>
              <w:rPr>
                <w:sz w:val="18"/>
                <w:szCs w:val="18"/>
              </w:rPr>
            </w:pPr>
            <w:r>
              <w:rPr>
                <w:sz w:val="20"/>
              </w:rPr>
              <w:t>Inicio formal del proyecto y validación del problema.</w:t>
            </w:r>
          </w:p>
          <w:p w14:paraId="6EA5D3E4" w14:textId="77777777" w:rsidR="001237DC" w:rsidRDefault="001237DC">
            <w:pPr>
              <w:tabs>
                <w:tab w:val="center" w:pos="4320"/>
                <w:tab w:val="right" w:pos="8640"/>
              </w:tabs>
              <w:spacing w:after="60"/>
              <w:rPr>
                <w:sz w:val="18"/>
                <w:szCs w:val="18"/>
              </w:rPr>
            </w:pPr>
          </w:p>
          <w:p w14:paraId="6ABEC451" w14:textId="77777777" w:rsidR="001237DC" w:rsidRDefault="00000000">
            <w:r>
              <w:rPr>
                <w:sz w:val="20"/>
              </w:rPr>
              <w:t>Cierre de levantamiento de requerimientos y aprobación del alcance.</w:t>
            </w:r>
          </w:p>
          <w:p w14:paraId="337E463F" w14:textId="77777777" w:rsidR="001237DC" w:rsidRDefault="00000000">
            <w:r>
              <w:rPr>
                <w:sz w:val="20"/>
              </w:rPr>
              <w:t>Aprobación del diseño arquitectónico y modelo de datos.</w:t>
            </w:r>
          </w:p>
          <w:p w14:paraId="0E59AB2B" w14:textId="77777777" w:rsidR="001237DC" w:rsidRDefault="00000000">
            <w:r>
              <w:rPr>
                <w:sz w:val="20"/>
              </w:rPr>
              <w:t>Finalización del desarrollo de módulos principales.</w:t>
            </w:r>
          </w:p>
          <w:p w14:paraId="210840A7" w14:textId="77777777" w:rsidR="001237DC" w:rsidRDefault="00000000">
            <w:r>
              <w:rPr>
                <w:sz w:val="20"/>
              </w:rPr>
              <w:t>Ejecución y cierre de pruebas funcionales.</w:t>
            </w:r>
          </w:p>
          <w:p w14:paraId="54A50AB4" w14:textId="77777777" w:rsidR="001237DC" w:rsidRDefault="00000000">
            <w:r>
              <w:rPr>
                <w:sz w:val="20"/>
              </w:rPr>
              <w:t>Entrega de informe final, presentación y aprobación de interesados/profesores.</w:t>
            </w:r>
          </w:p>
        </w:tc>
      </w:tr>
      <w:tr w:rsidR="001237DC" w14:paraId="22334323" w14:textId="77777777">
        <w:tc>
          <w:tcPr>
            <w:tcW w:w="10065" w:type="dxa"/>
            <w:gridSpan w:val="2"/>
            <w:shd w:val="clear" w:color="auto" w:fill="F3F3F3"/>
            <w:tcMar>
              <w:top w:w="0" w:type="dxa"/>
              <w:bottom w:w="0" w:type="dxa"/>
            </w:tcMar>
          </w:tcPr>
          <w:p w14:paraId="256EAEC3" w14:textId="77777777" w:rsidR="0012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*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Qué no incluirá este proyecto </w:t>
            </w:r>
          </w:p>
        </w:tc>
      </w:tr>
      <w:tr w:rsidR="001237DC" w14:paraId="3EFFBE48" w14:textId="77777777">
        <w:tc>
          <w:tcPr>
            <w:tcW w:w="10065" w:type="dxa"/>
            <w:gridSpan w:val="2"/>
            <w:tcBorders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0448F5D0" w14:textId="3457384B" w:rsidR="001237DC" w:rsidRPr="003023F7" w:rsidRDefault="003023F7" w:rsidP="00302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/>
              <w:rPr>
                <w:sz w:val="18"/>
                <w:szCs w:val="18"/>
              </w:rPr>
            </w:pPr>
            <w:r>
              <w:rPr>
                <w:sz w:val="20"/>
              </w:rPr>
              <w:t>1.</w:t>
            </w:r>
            <w:r w:rsidR="00000000">
              <w:rPr>
                <w:sz w:val="20"/>
              </w:rPr>
              <w:t>Integración automática con SISPAR u otras plataformas nacionales o externas de bomberos.</w:t>
            </w:r>
          </w:p>
          <w:p w14:paraId="7E0AE4D5" w14:textId="47B1F755" w:rsidR="001237DC" w:rsidRDefault="003023F7">
            <w:r>
              <w:rPr>
                <w:sz w:val="20"/>
              </w:rPr>
              <w:t>2.</w:t>
            </w:r>
            <w:r w:rsidR="00000000">
              <w:rPr>
                <w:sz w:val="20"/>
              </w:rPr>
              <w:t>Integración con sistemas externos de despacho de alarmas.</w:t>
            </w:r>
          </w:p>
          <w:p w14:paraId="02F9A908" w14:textId="376BEA67" w:rsidR="001237DC" w:rsidRDefault="003023F7">
            <w:r>
              <w:rPr>
                <w:sz w:val="20"/>
              </w:rPr>
              <w:t>3.</w:t>
            </w:r>
            <w:r w:rsidR="00000000">
              <w:rPr>
                <w:sz w:val="20"/>
              </w:rPr>
              <w:t>Desarrollo de una aplicación móvil nativa para Android o iOS.</w:t>
            </w:r>
          </w:p>
          <w:p w14:paraId="3ED64FE1" w14:textId="6D25CF58" w:rsidR="001237DC" w:rsidRDefault="003023F7">
            <w:r>
              <w:rPr>
                <w:sz w:val="20"/>
              </w:rPr>
              <w:t>4.</w:t>
            </w:r>
            <w:r w:rsidR="00000000">
              <w:rPr>
                <w:sz w:val="20"/>
              </w:rPr>
              <w:t>Operación offline completa sin conexión a internet.</w:t>
            </w:r>
          </w:p>
          <w:p w14:paraId="3EC33884" w14:textId="61D51C5A" w:rsidR="001237DC" w:rsidRDefault="003023F7">
            <w:r>
              <w:rPr>
                <w:sz w:val="20"/>
              </w:rPr>
              <w:t>5.</w:t>
            </w:r>
            <w:r w:rsidR="00000000">
              <w:rPr>
                <w:sz w:val="20"/>
              </w:rPr>
              <w:t>Gestión financiera, contable o de remuneraciones de la compañía.</w:t>
            </w:r>
          </w:p>
          <w:p w14:paraId="625BFF43" w14:textId="67CBA40D" w:rsidR="001237DC" w:rsidRDefault="003023F7">
            <w:r>
              <w:rPr>
                <w:sz w:val="20"/>
              </w:rPr>
              <w:t>6.</w:t>
            </w:r>
            <w:r w:rsidR="00000000">
              <w:rPr>
                <w:sz w:val="20"/>
              </w:rPr>
              <w:t>Compra, configuración avanzada o administración permanente de infraestructura productiva después de la entrega académica.</w:t>
            </w:r>
          </w:p>
          <w:p w14:paraId="7E5C88F9" w14:textId="55F01867" w:rsidR="001237DC" w:rsidRDefault="003023F7">
            <w:r>
              <w:rPr>
                <w:sz w:val="20"/>
              </w:rPr>
              <w:t>7.</w:t>
            </w:r>
            <w:r w:rsidR="00000000">
              <w:rPr>
                <w:sz w:val="20"/>
              </w:rPr>
              <w:t>Migración histórica completa de registros físicos anteriores, salvo carga manual o datos de prueba definidos para validación.</w:t>
            </w:r>
          </w:p>
        </w:tc>
      </w:tr>
      <w:tr w:rsidR="001237DC" w14:paraId="79AF141A" w14:textId="77777777">
        <w:tc>
          <w:tcPr>
            <w:tcW w:w="10065" w:type="dxa"/>
            <w:gridSpan w:val="2"/>
            <w:shd w:val="clear" w:color="auto" w:fill="F3F3F3"/>
            <w:tcMar>
              <w:top w:w="0" w:type="dxa"/>
              <w:bottom w:w="0" w:type="dxa"/>
            </w:tcMar>
          </w:tcPr>
          <w:p w14:paraId="74339384" w14:textId="77777777" w:rsidR="0012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*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Supuestos </w:t>
            </w:r>
            <w:r>
              <w:rPr>
                <w:b/>
                <w:bCs/>
                <w:sz w:val="18"/>
                <w:szCs w:val="18"/>
              </w:rPr>
              <w:t>(con relación al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alcance)</w:t>
            </w:r>
          </w:p>
        </w:tc>
      </w:tr>
      <w:tr w:rsidR="001237DC" w14:paraId="381D3991" w14:textId="77777777">
        <w:tc>
          <w:tcPr>
            <w:tcW w:w="10065" w:type="dxa"/>
            <w:gridSpan w:val="2"/>
            <w:tcBorders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2BC38892" w14:textId="7729B545" w:rsidR="001237DC" w:rsidRPr="003023F7" w:rsidRDefault="003023F7" w:rsidP="00302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/>
              <w:rPr>
                <w:sz w:val="18"/>
                <w:szCs w:val="18"/>
              </w:rPr>
            </w:pPr>
            <w:r>
              <w:rPr>
                <w:sz w:val="20"/>
              </w:rPr>
              <w:t>1.</w:t>
            </w:r>
            <w:r w:rsidR="00000000">
              <w:rPr>
                <w:sz w:val="20"/>
              </w:rPr>
              <w:t xml:space="preserve">El personal del cuartel cuenta con conocimientos básicos para utilizar navegadores web en computadores, </w:t>
            </w:r>
            <w:proofErr w:type="spellStart"/>
            <w:r w:rsidR="00000000">
              <w:rPr>
                <w:sz w:val="20"/>
              </w:rPr>
              <w:t>tablets</w:t>
            </w:r>
            <w:proofErr w:type="spellEnd"/>
            <w:r w:rsidR="00000000">
              <w:rPr>
                <w:sz w:val="20"/>
              </w:rPr>
              <w:t xml:space="preserve"> o teléfonos.</w:t>
            </w:r>
          </w:p>
          <w:p w14:paraId="075B01D7" w14:textId="40950A46" w:rsidR="001237DC" w:rsidRDefault="003023F7">
            <w:r>
              <w:rPr>
                <w:sz w:val="20"/>
              </w:rPr>
              <w:t>2.</w:t>
            </w:r>
            <w:r w:rsidR="00000000">
              <w:rPr>
                <w:sz w:val="20"/>
              </w:rPr>
              <w:t xml:space="preserve">El cuartel dispone de conexión a internet estable para el registro de partes y </w:t>
            </w:r>
            <w:proofErr w:type="spellStart"/>
            <w:r w:rsidR="00000000">
              <w:rPr>
                <w:sz w:val="20"/>
              </w:rPr>
              <w:t>checklists</w:t>
            </w:r>
            <w:proofErr w:type="spellEnd"/>
            <w:r w:rsidR="00000000">
              <w:rPr>
                <w:sz w:val="20"/>
              </w:rPr>
              <w:t xml:space="preserve"> en línea.</w:t>
            </w:r>
          </w:p>
          <w:p w14:paraId="49623C71" w14:textId="1EC867E2" w:rsidR="001237DC" w:rsidRDefault="003023F7">
            <w:r>
              <w:rPr>
                <w:sz w:val="20"/>
              </w:rPr>
              <w:t>3.</w:t>
            </w:r>
            <w:r w:rsidR="00000000">
              <w:rPr>
                <w:sz w:val="20"/>
              </w:rPr>
              <w:t>Los interesados entregarán oportunamente la información necesaria para validar requerimientos, reglas de negocio y formatos de reporte.</w:t>
            </w:r>
          </w:p>
          <w:p w14:paraId="58B5A2C0" w14:textId="61C2F437" w:rsidR="001237DC" w:rsidRDefault="003023F7">
            <w:r>
              <w:rPr>
                <w:sz w:val="20"/>
              </w:rPr>
              <w:lastRenderedPageBreak/>
              <w:t>4.</w:t>
            </w:r>
            <w:r w:rsidR="00000000">
              <w:rPr>
                <w:sz w:val="20"/>
              </w:rPr>
              <w:t>Los roles operativos de la compañía se mantendrán relativamente estables durante el desarrollo del proyecto.</w:t>
            </w:r>
          </w:p>
          <w:p w14:paraId="4B318893" w14:textId="50249112" w:rsidR="001237DC" w:rsidRDefault="003023F7">
            <w:r>
              <w:rPr>
                <w:sz w:val="20"/>
              </w:rPr>
              <w:t>5.</w:t>
            </w:r>
            <w:r w:rsidR="00000000">
              <w:rPr>
                <w:sz w:val="20"/>
              </w:rPr>
              <w:t xml:space="preserve">El proyecto será desarrollado dentro del periodo académico definido para </w:t>
            </w:r>
            <w:proofErr w:type="spellStart"/>
            <w:r w:rsidR="00000000">
              <w:rPr>
                <w:sz w:val="20"/>
              </w:rPr>
              <w:t>Capstone</w:t>
            </w:r>
            <w:proofErr w:type="spellEnd"/>
            <w:r w:rsidR="00000000">
              <w:rPr>
                <w:sz w:val="20"/>
              </w:rPr>
              <w:t>/Portafolio de Título.</w:t>
            </w:r>
          </w:p>
          <w:p w14:paraId="46514DA9" w14:textId="5BCD1312" w:rsidR="001237DC" w:rsidRDefault="003023F7">
            <w:r>
              <w:rPr>
                <w:sz w:val="20"/>
              </w:rPr>
              <w:t>6.</w:t>
            </w:r>
            <w:r w:rsidR="00000000">
              <w:rPr>
                <w:sz w:val="20"/>
              </w:rPr>
              <w:t>La validación funcional se realizará con usuarios representativos, datos de prueba y escenarios acordados con profesores e interesados.</w:t>
            </w:r>
          </w:p>
        </w:tc>
      </w:tr>
      <w:tr w:rsidR="001237DC" w14:paraId="3FAC95C6" w14:textId="77777777">
        <w:tc>
          <w:tcPr>
            <w:tcW w:w="10065" w:type="dxa"/>
            <w:gridSpan w:val="2"/>
            <w:shd w:val="clear" w:color="auto" w:fill="F3F3F3"/>
            <w:tcMar>
              <w:top w:w="0" w:type="dxa"/>
              <w:bottom w:w="0" w:type="dxa"/>
            </w:tcMar>
          </w:tcPr>
          <w:p w14:paraId="54363C1A" w14:textId="77777777" w:rsidR="0012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lastRenderedPageBreak/>
              <w:t>*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Restricciones </w:t>
            </w:r>
          </w:p>
        </w:tc>
      </w:tr>
      <w:tr w:rsidR="001237DC" w14:paraId="3425B2A1" w14:textId="77777777">
        <w:trPr>
          <w:trHeight w:val="1230"/>
        </w:trPr>
        <w:tc>
          <w:tcPr>
            <w:tcW w:w="10065" w:type="dxa"/>
            <w:gridSpan w:val="2"/>
            <w:tcBorders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5AFAAF16" w14:textId="66C4FFB6" w:rsidR="001237DC" w:rsidRDefault="003023F7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18"/>
                <w:szCs w:val="18"/>
              </w:rPr>
            </w:pPr>
            <w:r>
              <w:rPr>
                <w:sz w:val="20"/>
              </w:rPr>
              <w:t>1.</w:t>
            </w:r>
            <w:r w:rsidR="00000000">
              <w:rPr>
                <w:sz w:val="20"/>
              </w:rPr>
              <w:t>El desarrollo se limitará al alcance académico y al tiempo disponible del semestre.</w:t>
            </w:r>
          </w:p>
          <w:p w14:paraId="5E1BB6E2" w14:textId="503C97F1" w:rsidR="001237DC" w:rsidRDefault="003023F7">
            <w:r>
              <w:rPr>
                <w:sz w:val="20"/>
              </w:rPr>
              <w:t>2.</w:t>
            </w:r>
            <w:r w:rsidR="00000000">
              <w:rPr>
                <w:sz w:val="20"/>
              </w:rPr>
              <w:t>La solución deberá implementarse con tecnologías conocidas por el equipo: Angular, Node.js/Express, Prisma y PostgreSQL, salvo ajuste justificado.</w:t>
            </w:r>
          </w:p>
          <w:p w14:paraId="6843D869" w14:textId="25077338" w:rsidR="001237DC" w:rsidRDefault="003023F7">
            <w:r>
              <w:rPr>
                <w:sz w:val="20"/>
              </w:rPr>
              <w:t>3.</w:t>
            </w:r>
            <w:r w:rsidR="00000000">
              <w:rPr>
                <w:sz w:val="20"/>
              </w:rPr>
              <w:t>El sistema deberá cumplir criterios mínimos de seguridad, incluyendo autenticación, control de roles y almacenamiento seguro de contraseñas.</w:t>
            </w:r>
          </w:p>
          <w:p w14:paraId="0DD22BF5" w14:textId="73140F0E" w:rsidR="001237DC" w:rsidRDefault="003023F7">
            <w:r>
              <w:rPr>
                <w:sz w:val="20"/>
              </w:rPr>
              <w:t>4.</w:t>
            </w:r>
            <w:r w:rsidR="00000000">
              <w:rPr>
                <w:sz w:val="20"/>
              </w:rPr>
              <w:t>El diseño deberá ser responsivo para permitir uso desde computadores y dispositivos móviles mediante navegador web.</w:t>
            </w:r>
          </w:p>
          <w:p w14:paraId="52ED1A7D" w14:textId="03B8D720" w:rsidR="001237DC" w:rsidRDefault="003023F7">
            <w:r>
              <w:rPr>
                <w:sz w:val="20"/>
              </w:rPr>
              <w:t>5.</w:t>
            </w:r>
            <w:r w:rsidR="00000000">
              <w:rPr>
                <w:sz w:val="20"/>
              </w:rPr>
              <w:t>Las consultas estándar deberán mantener tiempos de respuesta adecuados, con una meta menor a 3 segundos bajo condiciones normales de uso.</w:t>
            </w:r>
          </w:p>
          <w:p w14:paraId="6D1E07FF" w14:textId="551349C3" w:rsidR="001237DC" w:rsidRDefault="003023F7">
            <w:r>
              <w:rPr>
                <w:sz w:val="20"/>
              </w:rPr>
              <w:t>6.</w:t>
            </w:r>
            <w:r w:rsidR="00000000">
              <w:rPr>
                <w:sz w:val="20"/>
              </w:rPr>
              <w:t>No se incluirán funcionalidades que requieran datos sensibles no autorizados o integración con servicios institucionales externos sin acceso formal.</w:t>
            </w:r>
          </w:p>
        </w:tc>
      </w:tr>
    </w:tbl>
    <w:p w14:paraId="2542A108" w14:textId="77777777" w:rsidR="001237DC" w:rsidRDefault="001237DC">
      <w:pPr>
        <w:rPr>
          <w:sz w:val="18"/>
          <w:szCs w:val="18"/>
        </w:rPr>
      </w:pPr>
    </w:p>
    <w:tbl>
      <w:tblPr>
        <w:tblStyle w:val="a2"/>
        <w:tblW w:w="10065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3119"/>
        <w:gridCol w:w="2841"/>
        <w:gridCol w:w="1553"/>
      </w:tblGrid>
      <w:tr w:rsidR="001237DC" w14:paraId="150B63A4" w14:textId="77777777">
        <w:tc>
          <w:tcPr>
            <w:tcW w:w="1006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0" w:type="dxa"/>
              <w:bottom w:w="0" w:type="dxa"/>
            </w:tcMar>
          </w:tcPr>
          <w:p w14:paraId="082881E2" w14:textId="77777777" w:rsidR="001237D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Aprobaciones</w:t>
            </w:r>
          </w:p>
        </w:tc>
      </w:tr>
      <w:tr w:rsidR="001237DC" w14:paraId="1EB24593" w14:textId="77777777">
        <w:tc>
          <w:tcPr>
            <w:tcW w:w="2552" w:type="dxa"/>
            <w:shd w:val="clear" w:color="auto" w:fill="F3F3F3"/>
            <w:tcMar>
              <w:top w:w="0" w:type="dxa"/>
              <w:bottom w:w="0" w:type="dxa"/>
            </w:tcMar>
          </w:tcPr>
          <w:p w14:paraId="70FA4851" w14:textId="77777777" w:rsidR="001237D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Rol</w:t>
            </w:r>
          </w:p>
        </w:tc>
        <w:tc>
          <w:tcPr>
            <w:tcW w:w="3119" w:type="dxa"/>
            <w:shd w:val="clear" w:color="auto" w:fill="F3F3F3"/>
            <w:tcMar>
              <w:top w:w="0" w:type="dxa"/>
              <w:bottom w:w="0" w:type="dxa"/>
            </w:tcMar>
          </w:tcPr>
          <w:p w14:paraId="4CB53F0A" w14:textId="77777777" w:rsidR="001237D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2841" w:type="dxa"/>
            <w:shd w:val="clear" w:color="auto" w:fill="F3F3F3"/>
            <w:tcMar>
              <w:top w:w="0" w:type="dxa"/>
              <w:bottom w:w="0" w:type="dxa"/>
            </w:tcMar>
          </w:tcPr>
          <w:p w14:paraId="604046F6" w14:textId="77777777" w:rsidR="001237D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Firma</w:t>
            </w:r>
          </w:p>
        </w:tc>
        <w:tc>
          <w:tcPr>
            <w:tcW w:w="1553" w:type="dxa"/>
            <w:shd w:val="clear" w:color="auto" w:fill="F3F3F3"/>
            <w:tcMar>
              <w:top w:w="0" w:type="dxa"/>
              <w:bottom w:w="0" w:type="dxa"/>
            </w:tcMar>
          </w:tcPr>
          <w:p w14:paraId="1CEF2D87" w14:textId="77777777" w:rsidR="001237D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Fecha </w:t>
            </w:r>
          </w:p>
        </w:tc>
      </w:tr>
      <w:tr w:rsidR="001237DC" w14:paraId="3BF10B91" w14:textId="77777777">
        <w:tc>
          <w:tcPr>
            <w:tcW w:w="2552" w:type="dxa"/>
            <w:shd w:val="clear" w:color="auto" w:fill="F3F3F3"/>
            <w:tcMar>
              <w:top w:w="0" w:type="dxa"/>
              <w:bottom w:w="0" w:type="dxa"/>
            </w:tcMar>
          </w:tcPr>
          <w:p w14:paraId="3823CE5A" w14:textId="77777777" w:rsidR="001237D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sz w:val="20"/>
              </w:rPr>
              <w:t>Director del Proyecto</w:t>
            </w:r>
          </w:p>
        </w:tc>
        <w:tc>
          <w:tcPr>
            <w:tcW w:w="3119" w:type="dxa"/>
            <w:tcMar>
              <w:top w:w="0" w:type="dxa"/>
              <w:bottom w:w="0" w:type="dxa"/>
            </w:tcMar>
          </w:tcPr>
          <w:p w14:paraId="50B02424" w14:textId="77777777" w:rsidR="0012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sz w:val="20"/>
              </w:rPr>
              <w:t>Luis Salamanca</w:t>
            </w:r>
          </w:p>
        </w:tc>
        <w:tc>
          <w:tcPr>
            <w:tcW w:w="2841" w:type="dxa"/>
            <w:tcMar>
              <w:top w:w="0" w:type="dxa"/>
              <w:bottom w:w="0" w:type="dxa"/>
            </w:tcMar>
          </w:tcPr>
          <w:p w14:paraId="106763EE" w14:textId="77777777" w:rsidR="001237DC" w:rsidRDefault="00123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53" w:type="dxa"/>
            <w:tcMar>
              <w:top w:w="0" w:type="dxa"/>
              <w:bottom w:w="0" w:type="dxa"/>
            </w:tcMar>
          </w:tcPr>
          <w:p w14:paraId="697155AF" w14:textId="77777777" w:rsidR="001237DC" w:rsidRDefault="001237DC">
            <w:pPr>
              <w:tabs>
                <w:tab w:val="center" w:pos="4320"/>
                <w:tab w:val="right" w:pos="8640"/>
              </w:tabs>
              <w:spacing w:before="60" w:after="60"/>
              <w:rPr>
                <w:color w:val="000000"/>
                <w:sz w:val="18"/>
                <w:szCs w:val="18"/>
              </w:rPr>
            </w:pPr>
          </w:p>
        </w:tc>
      </w:tr>
      <w:tr w:rsidR="001237DC" w14:paraId="3C66D53A" w14:textId="77777777">
        <w:tc>
          <w:tcPr>
            <w:tcW w:w="2552" w:type="dxa"/>
            <w:shd w:val="clear" w:color="auto" w:fill="F2F2F2"/>
            <w:tcMar>
              <w:top w:w="0" w:type="dxa"/>
              <w:bottom w:w="0" w:type="dxa"/>
            </w:tcMar>
          </w:tcPr>
          <w:p w14:paraId="29559038" w14:textId="77777777" w:rsidR="001237D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sz w:val="20"/>
              </w:rPr>
              <w:t>Equipo de desarrollo</w:t>
            </w:r>
          </w:p>
        </w:tc>
        <w:tc>
          <w:tcPr>
            <w:tcW w:w="3119" w:type="dxa"/>
            <w:tcMar>
              <w:top w:w="0" w:type="dxa"/>
              <w:bottom w:w="0" w:type="dxa"/>
            </w:tcMar>
          </w:tcPr>
          <w:p w14:paraId="528A8651" w14:textId="77777777" w:rsidR="0012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sz w:val="20"/>
              </w:rPr>
              <w:t>Diego Delasota e Ignacio Pinares</w:t>
            </w:r>
          </w:p>
        </w:tc>
        <w:tc>
          <w:tcPr>
            <w:tcW w:w="2841" w:type="dxa"/>
            <w:tcMar>
              <w:top w:w="0" w:type="dxa"/>
              <w:bottom w:w="0" w:type="dxa"/>
            </w:tcMar>
          </w:tcPr>
          <w:p w14:paraId="274FA054" w14:textId="77777777" w:rsidR="001237DC" w:rsidRDefault="00123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53" w:type="dxa"/>
            <w:tcMar>
              <w:top w:w="0" w:type="dxa"/>
              <w:bottom w:w="0" w:type="dxa"/>
            </w:tcMar>
          </w:tcPr>
          <w:p w14:paraId="34C67442" w14:textId="77777777" w:rsidR="001237DC" w:rsidRDefault="00123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color w:val="000000"/>
                <w:sz w:val="18"/>
                <w:szCs w:val="18"/>
              </w:rPr>
            </w:pPr>
          </w:p>
        </w:tc>
      </w:tr>
      <w:tr w:rsidR="001237DC" w14:paraId="60629736" w14:textId="77777777">
        <w:tc>
          <w:tcPr>
            <w:tcW w:w="2552" w:type="dxa"/>
          </w:tcPr>
          <w:p w14:paraId="500EF653" w14:textId="77777777" w:rsidR="001237DC" w:rsidRDefault="00000000">
            <w:r>
              <w:rPr>
                <w:sz w:val="20"/>
              </w:rPr>
              <w:t>Profesores</w:t>
            </w:r>
          </w:p>
        </w:tc>
        <w:tc>
          <w:tcPr>
            <w:tcW w:w="3119" w:type="dxa"/>
          </w:tcPr>
          <w:p w14:paraId="690CA957" w14:textId="77777777" w:rsidR="001237DC" w:rsidRDefault="00000000">
            <w:r>
              <w:rPr>
                <w:sz w:val="20"/>
              </w:rPr>
              <w:t>Profesor guía / Docente evaluador</w:t>
            </w:r>
          </w:p>
        </w:tc>
        <w:tc>
          <w:tcPr>
            <w:tcW w:w="2841" w:type="dxa"/>
          </w:tcPr>
          <w:p w14:paraId="25C94A9F" w14:textId="77777777" w:rsidR="001237DC" w:rsidRDefault="001237DC"/>
        </w:tc>
        <w:tc>
          <w:tcPr>
            <w:tcW w:w="1553" w:type="dxa"/>
          </w:tcPr>
          <w:p w14:paraId="36406B56" w14:textId="77777777" w:rsidR="001237DC" w:rsidRDefault="001237DC"/>
        </w:tc>
      </w:tr>
    </w:tbl>
    <w:p w14:paraId="414FCBB5" w14:textId="77777777" w:rsidR="001237DC" w:rsidRPr="003023F7" w:rsidRDefault="001237DC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18"/>
          <w:szCs w:val="18"/>
          <w:u w:val="single"/>
        </w:rPr>
      </w:pPr>
      <w:bookmarkStart w:id="1" w:name="_heading=h.30j0zll" w:colFirst="0" w:colLast="0"/>
      <w:bookmarkEnd w:id="1"/>
    </w:p>
    <w:sectPr w:rsidR="001237DC" w:rsidRPr="003023F7">
      <w:headerReference w:type="default" r:id="rId8"/>
      <w:footerReference w:type="default" r:id="rId9"/>
      <w:pgSz w:w="12240" w:h="15840"/>
      <w:pgMar w:top="720" w:right="1296" w:bottom="1008" w:left="129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2C32B" w14:textId="77777777" w:rsidR="00884449" w:rsidRDefault="00884449">
      <w:r>
        <w:separator/>
      </w:r>
    </w:p>
  </w:endnote>
  <w:endnote w:type="continuationSeparator" w:id="0">
    <w:p w14:paraId="58324589" w14:textId="77777777" w:rsidR="00884449" w:rsidRDefault="00884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7860AC7-1D1C-4095-AD10-3CB36DEE2A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EA719FD-48FB-4C68-BBBB-8022147BEB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4D901B4-EA21-47CE-8544-F28D7C3F4E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507D8" w14:textId="77777777" w:rsidR="001237DC" w:rsidRDefault="001237D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bCs/>
        <w:color w:val="000000"/>
        <w:sz w:val="18"/>
        <w:szCs w:val="18"/>
      </w:rPr>
    </w:pPr>
  </w:p>
  <w:tbl>
    <w:tblPr>
      <w:tblStyle w:val="a4"/>
      <w:tblW w:w="10098" w:type="dxa"/>
      <w:tblInd w:w="0" w:type="dxa"/>
      <w:tblBorders>
        <w:top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7389"/>
      <w:gridCol w:w="2709"/>
    </w:tblGrid>
    <w:tr w:rsidR="001237DC" w14:paraId="5F1077CC" w14:textId="77777777">
      <w:trPr>
        <w:trHeight w:val="350"/>
      </w:trPr>
      <w:tc>
        <w:tcPr>
          <w:tcW w:w="7389" w:type="dxa"/>
          <w:tcMar>
            <w:top w:w="0" w:type="dxa"/>
            <w:bottom w:w="0" w:type="dxa"/>
          </w:tcMar>
        </w:tcPr>
        <w:p w14:paraId="10DAB0E1" w14:textId="77777777" w:rsidR="001237DC" w:rsidRDefault="001237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60"/>
            <w:rPr>
              <w:i/>
              <w:iCs/>
              <w:color w:val="000000"/>
              <w:sz w:val="18"/>
              <w:szCs w:val="18"/>
            </w:rPr>
          </w:pPr>
        </w:p>
      </w:tc>
      <w:tc>
        <w:tcPr>
          <w:tcW w:w="2709" w:type="dxa"/>
          <w:tcMar>
            <w:top w:w="0" w:type="dxa"/>
            <w:bottom w:w="0" w:type="dxa"/>
          </w:tcMar>
        </w:tcPr>
        <w:p w14:paraId="30C05F30" w14:textId="77777777" w:rsidR="001237DC" w:rsidRDefault="00000000">
          <w:pPr>
            <w:spacing w:before="60"/>
            <w:jc w:val="right"/>
            <w:rPr>
              <w:sz w:val="18"/>
              <w:szCs w:val="18"/>
            </w:rPr>
          </w:pPr>
          <w:r>
            <w:rPr>
              <w:i/>
              <w:iCs/>
              <w:sz w:val="18"/>
              <w:szCs w:val="18"/>
            </w:rPr>
            <w:t xml:space="preserve">Página </w:t>
          </w:r>
          <w:r>
            <w:rPr>
              <w:i/>
              <w:iCs/>
              <w:sz w:val="18"/>
              <w:szCs w:val="18"/>
            </w:rPr>
            <w:fldChar w:fldCharType="begin"/>
          </w:r>
          <w:r>
            <w:rPr>
              <w:i/>
              <w:iCs/>
              <w:sz w:val="18"/>
              <w:szCs w:val="18"/>
            </w:rPr>
            <w:instrText>PAGE</w:instrText>
          </w:r>
          <w:r>
            <w:rPr>
              <w:i/>
              <w:iCs/>
              <w:sz w:val="18"/>
              <w:szCs w:val="18"/>
            </w:rPr>
            <w:fldChar w:fldCharType="separate"/>
          </w:r>
          <w:r w:rsidR="003023F7">
            <w:rPr>
              <w:i/>
              <w:iCs/>
              <w:noProof/>
              <w:sz w:val="18"/>
              <w:szCs w:val="18"/>
            </w:rPr>
            <w:t>1</w:t>
          </w:r>
          <w:r>
            <w:rPr>
              <w:i/>
              <w:iCs/>
              <w:sz w:val="18"/>
              <w:szCs w:val="18"/>
            </w:rPr>
            <w:fldChar w:fldCharType="end"/>
          </w:r>
          <w:r>
            <w:rPr>
              <w:i/>
              <w:iCs/>
              <w:sz w:val="18"/>
              <w:szCs w:val="18"/>
            </w:rPr>
            <w:t xml:space="preserve"> de </w:t>
          </w:r>
          <w:r>
            <w:rPr>
              <w:i/>
              <w:iCs/>
              <w:sz w:val="18"/>
              <w:szCs w:val="18"/>
            </w:rPr>
            <w:fldChar w:fldCharType="begin"/>
          </w:r>
          <w:r>
            <w:rPr>
              <w:i/>
              <w:iCs/>
              <w:sz w:val="18"/>
              <w:szCs w:val="18"/>
            </w:rPr>
            <w:instrText>NUMPAGES</w:instrText>
          </w:r>
          <w:r>
            <w:rPr>
              <w:i/>
              <w:iCs/>
              <w:sz w:val="18"/>
              <w:szCs w:val="18"/>
            </w:rPr>
            <w:fldChar w:fldCharType="separate"/>
          </w:r>
          <w:r w:rsidR="003023F7">
            <w:rPr>
              <w:i/>
              <w:iCs/>
              <w:noProof/>
              <w:sz w:val="18"/>
              <w:szCs w:val="18"/>
            </w:rPr>
            <w:t>2</w:t>
          </w:r>
          <w:r>
            <w:rPr>
              <w:i/>
              <w:iCs/>
              <w:sz w:val="18"/>
              <w:szCs w:val="18"/>
            </w:rPr>
            <w:fldChar w:fldCharType="end"/>
          </w:r>
        </w:p>
      </w:tc>
    </w:tr>
  </w:tbl>
  <w:p w14:paraId="15D0B244" w14:textId="77777777" w:rsidR="001237DC" w:rsidRDefault="001237D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p w14:paraId="0253966D" w14:textId="77777777" w:rsidR="001237DC" w:rsidRDefault="001237D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DECC6" w14:textId="77777777" w:rsidR="00884449" w:rsidRDefault="00884449">
      <w:r>
        <w:separator/>
      </w:r>
    </w:p>
  </w:footnote>
  <w:footnote w:type="continuationSeparator" w:id="0">
    <w:p w14:paraId="7579AEFE" w14:textId="77777777" w:rsidR="00884449" w:rsidRDefault="008844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7BBC3" w14:textId="77777777" w:rsidR="001237DC" w:rsidRDefault="001237D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3"/>
      <w:tblW w:w="10031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261"/>
      <w:gridCol w:w="3651"/>
      <w:gridCol w:w="3119"/>
    </w:tblGrid>
    <w:tr w:rsidR="001237DC" w14:paraId="0265ED91" w14:textId="77777777">
      <w:trPr>
        <w:trHeight w:val="1132"/>
      </w:trPr>
      <w:tc>
        <w:tcPr>
          <w:tcW w:w="3261" w:type="dxa"/>
        </w:tcPr>
        <w:p w14:paraId="061B1218" w14:textId="77777777" w:rsidR="001237D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b/>
              <w:bCs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6B977FCE" wp14:editId="2E0EE724">
                <wp:simplePos x="0" y="0"/>
                <wp:positionH relativeFrom="column">
                  <wp:posOffset>-48889</wp:posOffset>
                </wp:positionH>
                <wp:positionV relativeFrom="paragraph">
                  <wp:posOffset>7620</wp:posOffset>
                </wp:positionV>
                <wp:extent cx="2018665" cy="659130"/>
                <wp:effectExtent l="0" t="0" r="0" b="0"/>
                <wp:wrapNone/>
                <wp:docPr id="1" name="image1.jpg" descr="Educación-Continu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ducación-Continu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8665" cy="6591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51" w:type="dxa"/>
          <w:vAlign w:val="center"/>
        </w:tcPr>
        <w:p w14:paraId="5791C58F" w14:textId="77777777" w:rsidR="001237D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bCs/>
              <w:color w:val="17365D"/>
              <w:sz w:val="28"/>
              <w:szCs w:val="28"/>
            </w:rPr>
          </w:pPr>
          <w:r>
            <w:rPr>
              <w:b/>
              <w:bCs/>
              <w:color w:val="17365D"/>
              <w:sz w:val="28"/>
              <w:szCs w:val="28"/>
            </w:rPr>
            <w:t>Enunciado del Alcance</w:t>
          </w:r>
        </w:p>
      </w:tc>
      <w:tc>
        <w:tcPr>
          <w:tcW w:w="3119" w:type="dxa"/>
        </w:tcPr>
        <w:p w14:paraId="0E54EA8D" w14:textId="77777777" w:rsidR="001237DC" w:rsidRDefault="001237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b/>
              <w:bCs/>
              <w:color w:val="000000"/>
              <w:sz w:val="16"/>
              <w:szCs w:val="16"/>
            </w:rPr>
          </w:pPr>
        </w:p>
        <w:p w14:paraId="6AB6D067" w14:textId="77777777" w:rsidR="001237DC" w:rsidRDefault="001237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b/>
              <w:bCs/>
              <w:color w:val="000000"/>
              <w:sz w:val="18"/>
              <w:szCs w:val="18"/>
            </w:rPr>
          </w:pPr>
        </w:p>
      </w:tc>
    </w:tr>
  </w:tbl>
  <w:p w14:paraId="1B57879B" w14:textId="77777777" w:rsidR="001237DC" w:rsidRDefault="001237D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1279A"/>
    <w:multiLevelType w:val="multilevel"/>
    <w:tmpl w:val="B0760E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4C2311"/>
    <w:multiLevelType w:val="multilevel"/>
    <w:tmpl w:val="051ED2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25867123">
    <w:abstractNumId w:val="0"/>
  </w:num>
  <w:num w:numId="2" w16cid:durableId="528376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7DC"/>
    <w:rsid w:val="001237DC"/>
    <w:rsid w:val="003023F7"/>
    <w:rsid w:val="003858EE"/>
    <w:rsid w:val="0088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609FB"/>
  <w15:docId w15:val="{85B7EE25-2932-4620-8328-9F0A5046A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  <w:bCs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60" w:after="60"/>
      <w:outlineLvl w:val="2"/>
    </w:pPr>
    <w:rPr>
      <w:b/>
      <w:bCs/>
      <w:color w:val="FFFFFF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60" w:after="60"/>
      <w:outlineLvl w:val="3"/>
    </w:pPr>
    <w:rPr>
      <w:i/>
      <w:iCs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g4LOu2s8SJS8I4k1F/iaGUhR+g==">CgMxLjAyCGguZ2pkZ3hzMgloLjMwajB6bGw4AHIhMUZvazEzNWpBd3ByUVJORGk5OE1nX1V5ckR5YS1aMkkz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762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. SALAMANCA FERNANDEZ</cp:lastModifiedBy>
  <cp:revision>2</cp:revision>
  <dcterms:created xsi:type="dcterms:W3CDTF">2026-05-08T02:27:00Z</dcterms:created>
  <dcterms:modified xsi:type="dcterms:W3CDTF">2026-05-08T02:29:00Z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 del área de trabajo del proyecto</vt:lpwstr>
  </property>
</Properties>
</file>