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8">
      <w:pPr>
        <w:widowControl w:val="0"/>
        <w:spacing w:line="240" w:lineRule="auto"/>
        <w:jc w:val="right"/>
        <w:rPr>
          <w:b w:val="1"/>
          <w:bCs w:val="1"/>
          <w:sz w:val="36"/>
          <w:szCs w:val="36"/>
        </w:rPr>
      </w:pPr>
      <w:r w:rsidDel="00000000" w:rsidR="00000000" w:rsidRPr="00000000">
        <w:rPr>
          <w:b w:val="1"/>
          <w:bCs w:val="1"/>
          <w:sz w:val="28"/>
          <w:szCs w:val="28"/>
          <w:rtl w:val="0"/>
        </w:rPr>
        <w:t xml:space="preserve">[SIDEP]</w:t>
      </w:r>
      <w:r w:rsidDel="00000000" w:rsidR="00000000" w:rsidRPr="00000000">
        <w:rPr>
          <w:rtl w:val="0"/>
        </w:rPr>
      </w:r>
    </w:p>
    <w:p w:rsidR="00000000" w:rsidDel="00000000" w:rsidP="00000000" w:rsidRDefault="00000000" w:rsidRPr="00000000" w14:paraId="00000019">
      <w:pPr>
        <w:widowControl w:val="0"/>
        <w:spacing w:line="240" w:lineRule="auto"/>
        <w:jc w:val="right"/>
        <w:rPr>
          <w:b w:val="1"/>
          <w:bCs w:val="1"/>
          <w:sz w:val="36"/>
          <w:szCs w:val="36"/>
        </w:rPr>
      </w:pPr>
      <w:r w:rsidDel="00000000" w:rsidR="00000000" w:rsidRPr="00000000">
        <w:rPr>
          <w:b w:val="1"/>
          <w:bCs w:val="1"/>
          <w:sz w:val="36"/>
          <w:szCs w:val="36"/>
          <w:rtl w:val="0"/>
        </w:rPr>
        <w:t xml:space="preserve">(DAS) Documento Arquitectura de Software </w:t>
      </w:r>
    </w:p>
    <w:p w:rsidR="00000000" w:rsidDel="00000000" w:rsidP="00000000" w:rsidRDefault="00000000" w:rsidRPr="00000000" w14:paraId="0000001A">
      <w:pPr>
        <w:widowControl w:val="0"/>
        <w:spacing w:line="240" w:lineRule="auto"/>
        <w:jc w:val="right"/>
        <w:rPr>
          <w:b w:val="1"/>
          <w:bCs w:val="1"/>
          <w:sz w:val="36"/>
          <w:szCs w:val="36"/>
        </w:rPr>
      </w:pPr>
      <w:r w:rsidDel="00000000" w:rsidR="00000000" w:rsidRPr="00000000">
        <w:rPr>
          <w:b w:val="1"/>
          <w:bCs w:val="1"/>
          <w:sz w:val="36"/>
          <w:szCs w:val="36"/>
          <w:rtl w:val="0"/>
        </w:rPr>
        <w:t xml:space="preserve">Versión 1.0</w:t>
      </w:r>
    </w:p>
    <w:p w:rsidR="00000000" w:rsidDel="00000000" w:rsidP="00000000" w:rsidRDefault="00000000" w:rsidRPr="00000000" w14:paraId="0000001B">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1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5">
      <w:pPr>
        <w:widowControl w:val="0"/>
        <w:spacing w:line="240"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26">
      <w:pPr>
        <w:keepLines w:val="1"/>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27">
      <w:pPr>
        <w:widowControl w:val="0"/>
        <w:spacing w:line="240" w:lineRule="auto"/>
        <w:rPr>
          <w:b w:val="1"/>
          <w:bCs w:val="1"/>
          <w:sz w:val="28"/>
          <w:szCs w:val="28"/>
        </w:rPr>
      </w:pPr>
      <w:r w:rsidDel="00000000" w:rsidR="00000000" w:rsidRPr="00000000">
        <w:br w:type="page"/>
      </w:r>
      <w:r w:rsidDel="00000000" w:rsidR="00000000" w:rsidRPr="00000000">
        <w:rPr>
          <w:b w:val="1"/>
          <w:bCs w:val="1"/>
          <w:sz w:val="28"/>
          <w:szCs w:val="28"/>
          <w:rtl w:val="0"/>
        </w:rPr>
        <w:t xml:space="preserve">Identificación de Documento</w:t>
      </w:r>
    </w:p>
    <w:p w:rsidR="00000000" w:rsidDel="00000000" w:rsidP="00000000" w:rsidRDefault="00000000" w:rsidRPr="00000000" w14:paraId="00000028">
      <w:pPr>
        <w:widowControl w:val="0"/>
        <w:spacing w:line="240" w:lineRule="auto"/>
        <w:rPr>
          <w:b w:val="1"/>
          <w:bCs w:val="1"/>
          <w:color w:val="000080"/>
          <w:sz w:val="28"/>
          <w:szCs w:val="28"/>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9">
            <w:pPr>
              <w:keepLines w:val="1"/>
              <w:widowControl w:val="0"/>
              <w:spacing w:line="240" w:lineRule="auto"/>
              <w:rPr>
                <w:b w:val="1"/>
                <w:bCs w:val="1"/>
                <w:sz w:val="20"/>
                <w:szCs w:val="20"/>
              </w:rPr>
            </w:pPr>
            <w:r w:rsidDel="00000000" w:rsidR="00000000" w:rsidRPr="00000000">
              <w:rPr>
                <w:b w:val="1"/>
                <w:bCs w:val="1"/>
                <w:sz w:val="20"/>
                <w:szCs w:val="20"/>
                <w:rtl w:val="0"/>
              </w:rPr>
              <w:t xml:space="preserve">Identificación</w:t>
            </w:r>
          </w:p>
        </w:tc>
        <w:tc>
          <w:tcPr/>
          <w:p w:rsidR="00000000" w:rsidDel="00000000" w:rsidP="00000000" w:rsidRDefault="00000000" w:rsidRPr="00000000" w14:paraId="0000002A">
            <w:pPr>
              <w:keepLines w:val="1"/>
              <w:widowControl w:val="0"/>
              <w:spacing w:line="240" w:lineRule="auto"/>
              <w:rPr>
                <w:sz w:val="20"/>
                <w:szCs w:val="20"/>
              </w:rPr>
            </w:pPr>
            <w:r w:rsidDel="00000000" w:rsidR="00000000" w:rsidRPr="00000000">
              <w:rPr>
                <w:sz w:val="20"/>
                <w:szCs w:val="20"/>
                <w:rtl w:val="0"/>
              </w:rPr>
              <w:t xml:space="preserve">1.0</w:t>
            </w:r>
          </w:p>
        </w:tc>
      </w:tr>
      <w:tr>
        <w:trPr>
          <w:cantSplit w:val="0"/>
          <w:trHeight w:val="214.98046875" w:hRule="atLeast"/>
          <w:tblHeader w:val="0"/>
        </w:trPr>
        <w:tc>
          <w:tcPr>
            <w:shd w:fill="f3f3f3" w:val="clear"/>
          </w:tcPr>
          <w:p w:rsidR="00000000" w:rsidDel="00000000" w:rsidP="00000000" w:rsidRDefault="00000000" w:rsidRPr="00000000" w14:paraId="0000002B">
            <w:pPr>
              <w:keepLines w:val="1"/>
              <w:widowControl w:val="0"/>
              <w:spacing w:line="240" w:lineRule="auto"/>
              <w:rPr>
                <w:b w:val="1"/>
                <w:bCs w:val="1"/>
                <w:sz w:val="20"/>
                <w:szCs w:val="20"/>
              </w:rPr>
            </w:pPr>
            <w:r w:rsidDel="00000000" w:rsidR="00000000" w:rsidRPr="00000000">
              <w:rPr>
                <w:b w:val="1"/>
                <w:bCs w:val="1"/>
                <w:sz w:val="20"/>
                <w:szCs w:val="20"/>
                <w:rtl w:val="0"/>
              </w:rPr>
              <w:t xml:space="preserve">Proyecto</w:t>
            </w:r>
          </w:p>
        </w:tc>
        <w:tc>
          <w:tcPr/>
          <w:p w:rsidR="00000000" w:rsidDel="00000000" w:rsidP="00000000" w:rsidRDefault="00000000" w:rsidRPr="00000000" w14:paraId="0000002C">
            <w:pPr>
              <w:keepLines w:val="1"/>
              <w:widowControl w:val="0"/>
              <w:spacing w:line="240" w:lineRule="auto"/>
              <w:rPr>
                <w:sz w:val="20"/>
                <w:szCs w:val="20"/>
              </w:rPr>
            </w:pPr>
            <w:r w:rsidDel="00000000" w:rsidR="00000000" w:rsidRPr="00000000">
              <w:rPr>
                <w:sz w:val="20"/>
                <w:szCs w:val="20"/>
                <w:rtl w:val="0"/>
              </w:rPr>
              <w:t xml:space="preserve">Sistema digital de Emergencias y Partes (SIDEP)</w:t>
            </w:r>
            <w:r w:rsidDel="00000000" w:rsidR="00000000" w:rsidRPr="00000000">
              <w:rPr>
                <w:rtl w:val="0"/>
              </w:rPr>
            </w:r>
          </w:p>
        </w:tc>
      </w:tr>
      <w:tr>
        <w:trPr>
          <w:cantSplit w:val="0"/>
          <w:trHeight w:val="184.98046875" w:hRule="atLeast"/>
          <w:tblHeader w:val="0"/>
        </w:trPr>
        <w:tc>
          <w:tcPr>
            <w:shd w:fill="f3f3f3" w:val="clear"/>
          </w:tcPr>
          <w:p w:rsidR="00000000" w:rsidDel="00000000" w:rsidP="00000000" w:rsidRDefault="00000000" w:rsidRPr="00000000" w14:paraId="0000002D">
            <w:pPr>
              <w:keepLines w:val="1"/>
              <w:widowControl w:val="0"/>
              <w:spacing w:line="240" w:lineRule="auto"/>
              <w:rPr>
                <w:b w:val="1"/>
                <w:bCs w:val="1"/>
                <w:sz w:val="20"/>
                <w:szCs w:val="20"/>
              </w:rPr>
            </w:pPr>
            <w:r w:rsidDel="00000000" w:rsidR="00000000" w:rsidRPr="00000000">
              <w:rPr>
                <w:b w:val="1"/>
                <w:bCs w:val="1"/>
                <w:sz w:val="20"/>
                <w:szCs w:val="20"/>
                <w:rtl w:val="0"/>
              </w:rPr>
              <w:t xml:space="preserve">Versión</w:t>
            </w:r>
          </w:p>
        </w:tc>
        <w:tc>
          <w:tcPr/>
          <w:p w:rsidR="00000000" w:rsidDel="00000000" w:rsidP="00000000" w:rsidRDefault="00000000" w:rsidRPr="00000000" w14:paraId="0000002E">
            <w:pPr>
              <w:keepLines w:val="1"/>
              <w:widowControl w:val="0"/>
              <w:spacing w:line="240" w:lineRule="auto"/>
              <w:rPr>
                <w:sz w:val="20"/>
                <w:szCs w:val="20"/>
              </w:rPr>
            </w:pPr>
            <w:r w:rsidDel="00000000" w:rsidR="00000000" w:rsidRPr="00000000">
              <w:rPr>
                <w:sz w:val="20"/>
                <w:szCs w:val="20"/>
                <w:rtl w:val="0"/>
              </w:rPr>
              <w:t xml:space="preserve">0.1</w:t>
            </w:r>
          </w:p>
        </w:tc>
      </w:tr>
    </w:tbl>
    <w:p w:rsidR="00000000" w:rsidDel="00000000" w:rsidP="00000000" w:rsidRDefault="00000000" w:rsidRPr="00000000" w14:paraId="0000002F">
      <w:pPr>
        <w:keepLines w:val="1"/>
        <w:widowControl w:val="0"/>
        <w:spacing w:line="240" w:lineRule="auto"/>
        <w:jc w:val="center"/>
        <w:rPr>
          <w:b w:val="1"/>
          <w:bCs w:val="1"/>
          <w:sz w:val="20"/>
          <w:szCs w:val="2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0">
            <w:pPr>
              <w:keepLines w:val="1"/>
              <w:widowControl w:val="0"/>
              <w:spacing w:line="240" w:lineRule="auto"/>
              <w:rPr>
                <w:b w:val="1"/>
                <w:bCs w:val="1"/>
                <w:sz w:val="20"/>
                <w:szCs w:val="20"/>
              </w:rPr>
            </w:pPr>
            <w:r w:rsidDel="00000000" w:rsidR="00000000" w:rsidRPr="00000000">
              <w:rPr>
                <w:b w:val="1"/>
                <w:bCs w:val="1"/>
                <w:sz w:val="20"/>
                <w:szCs w:val="20"/>
                <w:rtl w:val="0"/>
              </w:rPr>
              <w:t xml:space="preserve">Documento mantenido por</w:t>
            </w:r>
          </w:p>
        </w:tc>
        <w:tc>
          <w:tcPr/>
          <w:p w:rsidR="00000000" w:rsidDel="00000000" w:rsidP="00000000" w:rsidRDefault="00000000" w:rsidRPr="00000000" w14:paraId="00000031">
            <w:pPr>
              <w:keepLines w:val="1"/>
              <w:widowControl w:val="0"/>
              <w:spacing w:line="240" w:lineRule="auto"/>
              <w:rPr>
                <w:sz w:val="20"/>
                <w:szCs w:val="20"/>
              </w:rPr>
            </w:pPr>
            <w:r w:rsidDel="00000000" w:rsidR="00000000" w:rsidRPr="00000000">
              <w:rPr>
                <w:sz w:val="20"/>
                <w:szCs w:val="20"/>
                <w:rtl w:val="0"/>
              </w:rPr>
              <w:t xml:space="preserve">Luis Salamanca, Ignacio Pinares, Diego De la Sotta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2">
            <w:pPr>
              <w:keepLines w:val="1"/>
              <w:widowControl w:val="0"/>
              <w:spacing w:line="240" w:lineRule="auto"/>
              <w:rPr>
                <w:b w:val="1"/>
                <w:bCs w:val="1"/>
                <w:sz w:val="20"/>
                <w:szCs w:val="20"/>
              </w:rPr>
            </w:pPr>
            <w:r w:rsidDel="00000000" w:rsidR="00000000" w:rsidRPr="00000000">
              <w:rPr>
                <w:b w:val="1"/>
                <w:bCs w:val="1"/>
                <w:sz w:val="20"/>
                <w:szCs w:val="20"/>
                <w:rtl w:val="0"/>
              </w:rPr>
              <w:t xml:space="preserve">Fecha de última revisión</w:t>
            </w:r>
          </w:p>
        </w:tc>
        <w:tc>
          <w:tcPr/>
          <w:p w:rsidR="00000000" w:rsidDel="00000000" w:rsidP="00000000" w:rsidRDefault="00000000" w:rsidRPr="00000000" w14:paraId="00000033">
            <w:pPr>
              <w:keepLines w:val="1"/>
              <w:widowControl w:val="0"/>
              <w:spacing w:line="240" w:lineRule="auto"/>
              <w:rPr>
                <w:sz w:val="20"/>
                <w:szCs w:val="20"/>
              </w:rPr>
            </w:pPr>
            <w:r w:rsidDel="00000000" w:rsidR="00000000" w:rsidRPr="00000000">
              <w:rPr>
                <w:sz w:val="20"/>
                <w:szCs w:val="20"/>
                <w:rtl w:val="0"/>
              </w:rPr>
              <w:t xml:space="preserve">06</w:t>
            </w:r>
            <w:r w:rsidDel="00000000" w:rsidR="00000000" w:rsidRPr="00000000">
              <w:rPr>
                <w:sz w:val="20"/>
                <w:szCs w:val="20"/>
                <w:rtl w:val="0"/>
              </w:rPr>
              <w:t xml:space="preserve">/04/2026</w:t>
            </w:r>
          </w:p>
        </w:tc>
      </w:tr>
      <w:tr>
        <w:trPr>
          <w:cantSplit w:val="0"/>
          <w:tblHeader w:val="0"/>
        </w:trPr>
        <w:tc>
          <w:tcPr>
            <w:shd w:fill="f3f3f3" w:val="clear"/>
          </w:tcPr>
          <w:p w:rsidR="00000000" w:rsidDel="00000000" w:rsidP="00000000" w:rsidRDefault="00000000" w:rsidRPr="00000000" w14:paraId="00000034">
            <w:pPr>
              <w:keepLines w:val="1"/>
              <w:widowControl w:val="0"/>
              <w:spacing w:line="240" w:lineRule="auto"/>
              <w:rPr>
                <w:b w:val="1"/>
                <w:bCs w:val="1"/>
                <w:sz w:val="20"/>
                <w:szCs w:val="20"/>
              </w:rPr>
            </w:pPr>
            <w:r w:rsidDel="00000000" w:rsidR="00000000" w:rsidRPr="00000000">
              <w:rPr>
                <w:b w:val="1"/>
                <w:bCs w:val="1"/>
                <w:sz w:val="20"/>
                <w:szCs w:val="20"/>
                <w:rtl w:val="0"/>
              </w:rPr>
              <w:t xml:space="preserve">Fecha de próxima revisión</w:t>
            </w:r>
          </w:p>
        </w:tc>
        <w:tc>
          <w:tcPr/>
          <w:p w:rsidR="00000000" w:rsidDel="00000000" w:rsidP="00000000" w:rsidRDefault="00000000" w:rsidRPr="00000000" w14:paraId="00000035">
            <w:pPr>
              <w:keepLines w:val="1"/>
              <w:widowControl w:val="0"/>
              <w:spacing w:line="240" w:lineRule="auto"/>
              <w:rPr>
                <w:sz w:val="20"/>
                <w:szCs w:val="20"/>
              </w:rPr>
            </w:pPr>
            <w:r w:rsidDel="00000000" w:rsidR="00000000" w:rsidRPr="00000000">
              <w:rPr>
                <w:sz w:val="20"/>
                <w:szCs w:val="20"/>
                <w:rtl w:val="0"/>
              </w:rPr>
              <w:t xml:space="preserve">06</w:t>
            </w:r>
            <w:r w:rsidDel="00000000" w:rsidR="00000000" w:rsidRPr="00000000">
              <w:rPr>
                <w:sz w:val="20"/>
                <w:szCs w:val="20"/>
                <w:rtl w:val="0"/>
              </w:rPr>
              <w:t xml:space="preserve">/04/2026 15:00 pm</w:t>
            </w:r>
          </w:p>
        </w:tc>
      </w:tr>
    </w:tbl>
    <w:p w:rsidR="00000000" w:rsidDel="00000000" w:rsidP="00000000" w:rsidRDefault="00000000" w:rsidRPr="00000000" w14:paraId="00000036">
      <w:pPr>
        <w:keepLines w:val="1"/>
        <w:widowControl w:val="0"/>
        <w:spacing w:line="240" w:lineRule="auto"/>
        <w:jc w:val="center"/>
        <w:rPr>
          <w:b w:val="1"/>
          <w:bCs w:val="1"/>
          <w:sz w:val="20"/>
          <w:szCs w:val="2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7">
            <w:pPr>
              <w:keepLines w:val="1"/>
              <w:widowControl w:val="0"/>
              <w:spacing w:line="240" w:lineRule="auto"/>
              <w:rPr>
                <w:b w:val="1"/>
                <w:bCs w:val="1"/>
                <w:sz w:val="20"/>
                <w:szCs w:val="20"/>
              </w:rPr>
            </w:pPr>
            <w:r w:rsidDel="00000000" w:rsidR="00000000" w:rsidRPr="00000000">
              <w:rPr>
                <w:b w:val="1"/>
                <w:bCs w:val="1"/>
                <w:sz w:val="20"/>
                <w:szCs w:val="20"/>
                <w:rtl w:val="0"/>
              </w:rPr>
              <w:t xml:space="preserve">Documento aprobado por</w:t>
            </w:r>
          </w:p>
        </w:tc>
        <w:tc>
          <w:tcPr/>
          <w:p w:rsidR="00000000" w:rsidDel="00000000" w:rsidP="00000000" w:rsidRDefault="00000000" w:rsidRPr="00000000" w14:paraId="00000038">
            <w:pPr>
              <w:keepLines w:val="1"/>
              <w:widowControl w:val="0"/>
              <w:spacing w:line="240" w:lineRule="auto"/>
              <w:rPr>
                <w:sz w:val="20"/>
                <w:szCs w:val="2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9">
            <w:pPr>
              <w:keepLines w:val="1"/>
              <w:widowControl w:val="0"/>
              <w:spacing w:line="240" w:lineRule="auto"/>
              <w:rPr>
                <w:b w:val="1"/>
                <w:bCs w:val="1"/>
                <w:sz w:val="20"/>
                <w:szCs w:val="20"/>
              </w:rPr>
            </w:pPr>
            <w:r w:rsidDel="00000000" w:rsidR="00000000" w:rsidRPr="00000000">
              <w:rPr>
                <w:b w:val="1"/>
                <w:bCs w:val="1"/>
                <w:sz w:val="20"/>
                <w:szCs w:val="20"/>
                <w:rtl w:val="0"/>
              </w:rPr>
              <w:t xml:space="preserve">Fecha de última aprobación</w:t>
            </w:r>
          </w:p>
        </w:tc>
        <w:tc>
          <w:tcPr/>
          <w:p w:rsidR="00000000" w:rsidDel="00000000" w:rsidP="00000000" w:rsidRDefault="00000000" w:rsidRPr="00000000" w14:paraId="0000003A">
            <w:pPr>
              <w:keepLines w:val="1"/>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3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C">
      <w:pPr>
        <w:pStyle w:val="Title"/>
        <w:keepNext w:val="0"/>
        <w:keepLines w:val="0"/>
        <w:widowControl w:val="0"/>
        <w:spacing w:after="0" w:line="240" w:lineRule="auto"/>
        <w:jc w:val="center"/>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D">
      <w:pPr>
        <w:widowControl w:val="0"/>
        <w:spacing w:line="240" w:lineRule="auto"/>
        <w:rPr>
          <w:b w:val="1"/>
          <w:bCs w:val="1"/>
          <w:sz w:val="28"/>
          <w:szCs w:val="28"/>
        </w:rPr>
      </w:pPr>
      <w:r w:rsidDel="00000000" w:rsidR="00000000" w:rsidRPr="00000000">
        <w:rPr>
          <w:b w:val="1"/>
          <w:bCs w:val="1"/>
          <w:sz w:val="28"/>
          <w:szCs w:val="28"/>
          <w:rtl w:val="0"/>
        </w:rPr>
        <w:t xml:space="preserve">Historia de Revisiones</w:t>
      </w:r>
    </w:p>
    <w:p w:rsidR="00000000" w:rsidDel="00000000" w:rsidP="00000000" w:rsidRDefault="00000000" w:rsidRPr="00000000" w14:paraId="0000003E">
      <w:pPr>
        <w:widowControl w:val="0"/>
        <w:spacing w:line="240" w:lineRule="auto"/>
        <w:rPr>
          <w:sz w:val="20"/>
          <w:szCs w:val="20"/>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3F">
            <w:pPr>
              <w:keepLines w:val="1"/>
              <w:widowControl w:val="0"/>
              <w:spacing w:line="240" w:lineRule="auto"/>
              <w:jc w:val="center"/>
              <w:rPr>
                <w:b w:val="1"/>
                <w:bCs w:val="1"/>
                <w:sz w:val="20"/>
                <w:szCs w:val="20"/>
              </w:rPr>
            </w:pPr>
            <w:r w:rsidDel="00000000" w:rsidR="00000000" w:rsidRPr="00000000">
              <w:rPr>
                <w:b w:val="1"/>
                <w:bCs w:val="1"/>
                <w:sz w:val="20"/>
                <w:szCs w:val="20"/>
                <w:rtl w:val="0"/>
              </w:rPr>
              <w:t xml:space="preserve">Fecha</w:t>
            </w:r>
          </w:p>
        </w:tc>
        <w:tc>
          <w:tcPr>
            <w:shd w:fill="f3f3f3" w:val="clear"/>
          </w:tcPr>
          <w:p w:rsidR="00000000" w:rsidDel="00000000" w:rsidP="00000000" w:rsidRDefault="00000000" w:rsidRPr="00000000" w14:paraId="00000040">
            <w:pPr>
              <w:keepLines w:val="1"/>
              <w:widowControl w:val="0"/>
              <w:spacing w:line="240" w:lineRule="auto"/>
              <w:jc w:val="center"/>
              <w:rPr>
                <w:b w:val="1"/>
                <w:bCs w:val="1"/>
                <w:sz w:val="20"/>
                <w:szCs w:val="20"/>
              </w:rPr>
            </w:pPr>
            <w:r w:rsidDel="00000000" w:rsidR="00000000" w:rsidRPr="00000000">
              <w:rPr>
                <w:b w:val="1"/>
                <w:bCs w:val="1"/>
                <w:sz w:val="20"/>
                <w:szCs w:val="20"/>
                <w:rtl w:val="0"/>
              </w:rPr>
              <w:t xml:space="preserve">Versión</w:t>
            </w:r>
          </w:p>
        </w:tc>
        <w:tc>
          <w:tcPr>
            <w:shd w:fill="f3f3f3" w:val="clear"/>
          </w:tcPr>
          <w:p w:rsidR="00000000" w:rsidDel="00000000" w:rsidP="00000000" w:rsidRDefault="00000000" w:rsidRPr="00000000" w14:paraId="00000041">
            <w:pPr>
              <w:keepLines w:val="1"/>
              <w:widowControl w:val="0"/>
              <w:spacing w:line="240" w:lineRule="auto"/>
              <w:jc w:val="center"/>
              <w:rPr>
                <w:b w:val="1"/>
                <w:bCs w:val="1"/>
                <w:sz w:val="20"/>
                <w:szCs w:val="20"/>
              </w:rPr>
            </w:pPr>
            <w:r w:rsidDel="00000000" w:rsidR="00000000" w:rsidRPr="00000000">
              <w:rPr>
                <w:b w:val="1"/>
                <w:bCs w:val="1"/>
                <w:sz w:val="20"/>
                <w:szCs w:val="20"/>
                <w:rtl w:val="0"/>
              </w:rPr>
              <w:t xml:space="preserve">Descripción</w:t>
            </w:r>
          </w:p>
        </w:tc>
        <w:tc>
          <w:tcPr>
            <w:shd w:fill="f3f3f3" w:val="clear"/>
          </w:tcPr>
          <w:p w:rsidR="00000000" w:rsidDel="00000000" w:rsidP="00000000" w:rsidRDefault="00000000" w:rsidRPr="00000000" w14:paraId="00000042">
            <w:pPr>
              <w:keepLines w:val="1"/>
              <w:widowControl w:val="0"/>
              <w:spacing w:line="240" w:lineRule="auto"/>
              <w:jc w:val="center"/>
              <w:rPr>
                <w:b w:val="1"/>
                <w:bCs w:val="1"/>
                <w:sz w:val="20"/>
                <w:szCs w:val="20"/>
              </w:rPr>
            </w:pPr>
            <w:r w:rsidDel="00000000" w:rsidR="00000000" w:rsidRPr="00000000">
              <w:rPr>
                <w:b w:val="1"/>
                <w:bCs w:val="1"/>
                <w:sz w:val="20"/>
                <w:szCs w:val="20"/>
                <w:rtl w:val="0"/>
              </w:rPr>
              <w:t xml:space="preserve">Autor</w:t>
            </w:r>
          </w:p>
        </w:tc>
      </w:tr>
      <w:tr>
        <w:trPr>
          <w:cantSplit w:val="0"/>
          <w:tblHeader w:val="0"/>
        </w:trPr>
        <w:tc>
          <w:tcPr/>
          <w:p w:rsidR="00000000" w:rsidDel="00000000" w:rsidP="00000000" w:rsidRDefault="00000000" w:rsidRPr="00000000" w14:paraId="00000043">
            <w:pPr>
              <w:keepLines w:val="1"/>
              <w:widowControl w:val="0"/>
              <w:spacing w:line="240" w:lineRule="auto"/>
              <w:rPr>
                <w:sz w:val="20"/>
                <w:szCs w:val="20"/>
              </w:rPr>
            </w:pPr>
            <w:r w:rsidDel="00000000" w:rsidR="00000000" w:rsidRPr="00000000">
              <w:rPr>
                <w:sz w:val="20"/>
                <w:szCs w:val="20"/>
                <w:rtl w:val="0"/>
              </w:rPr>
              <w:t xml:space="preserve">23/03/2026</w:t>
            </w:r>
          </w:p>
        </w:tc>
        <w:tc>
          <w:tcPr/>
          <w:p w:rsidR="00000000" w:rsidDel="00000000" w:rsidP="00000000" w:rsidRDefault="00000000" w:rsidRPr="00000000" w14:paraId="00000044">
            <w:pPr>
              <w:keepLines w:val="1"/>
              <w:widowControl w:val="0"/>
              <w:spacing w:line="240" w:lineRule="auto"/>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045">
            <w:pPr>
              <w:keepLines w:val="1"/>
              <w:widowControl w:val="0"/>
              <w:spacing w:line="240" w:lineRule="auto"/>
              <w:rPr>
                <w:sz w:val="20"/>
                <w:szCs w:val="20"/>
              </w:rPr>
            </w:pPr>
            <w:r w:rsidDel="00000000" w:rsidR="00000000" w:rsidRPr="00000000">
              <w:rPr>
                <w:sz w:val="20"/>
                <w:szCs w:val="20"/>
                <w:rtl w:val="0"/>
              </w:rPr>
              <w:t xml:space="preserve">Creación de Capítulos 1 y 2</w:t>
            </w:r>
          </w:p>
        </w:tc>
        <w:tc>
          <w:tcPr/>
          <w:p w:rsidR="00000000" w:rsidDel="00000000" w:rsidP="00000000" w:rsidRDefault="00000000" w:rsidRPr="00000000" w14:paraId="00000046">
            <w:pPr>
              <w:keepLines w:val="1"/>
              <w:widowControl w:val="0"/>
              <w:spacing w:line="240" w:lineRule="auto"/>
              <w:rPr>
                <w:sz w:val="20"/>
                <w:szCs w:val="20"/>
              </w:rPr>
            </w:pPr>
            <w:r w:rsidDel="00000000" w:rsidR="00000000" w:rsidRPr="00000000">
              <w:rPr>
                <w:sz w:val="20"/>
                <w:szCs w:val="20"/>
                <w:rtl w:val="0"/>
              </w:rPr>
              <w:t xml:space="preserve">Equipo</w:t>
            </w:r>
          </w:p>
        </w:tc>
      </w:tr>
      <w:tr>
        <w:trPr>
          <w:cantSplit w:val="0"/>
          <w:tblHeader w:val="0"/>
        </w:trPr>
        <w:tc>
          <w:tcPr/>
          <w:p w:rsidR="00000000" w:rsidDel="00000000" w:rsidP="00000000" w:rsidRDefault="00000000" w:rsidRPr="00000000" w14:paraId="00000047">
            <w:pPr>
              <w:keepLines w:val="1"/>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48">
            <w:pPr>
              <w:keepLines w:val="1"/>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49">
            <w:pPr>
              <w:keepLines w:val="1"/>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4A">
            <w:pPr>
              <w:keepLines w:val="1"/>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B">
            <w:pPr>
              <w:keepLines w:val="1"/>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4C">
            <w:pPr>
              <w:keepLines w:val="1"/>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4D">
            <w:pPr>
              <w:keepLines w:val="1"/>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4E">
            <w:pPr>
              <w:keepLines w:val="1"/>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F">
            <w:pPr>
              <w:keepLines w:val="1"/>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50">
            <w:pPr>
              <w:keepLines w:val="1"/>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51">
            <w:pPr>
              <w:keepLines w:val="1"/>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52">
            <w:pPr>
              <w:keepLines w:val="1"/>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4">
      <w:pPr>
        <w:keepLines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keepLines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keepLines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keepLines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keepLines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widowControl w:val="0"/>
        <w:spacing w:line="240" w:lineRule="auto"/>
        <w:rPr>
          <w:b w:val="1"/>
          <w:bCs w:val="1"/>
          <w:sz w:val="28"/>
          <w:szCs w:val="28"/>
        </w:rPr>
      </w:pPr>
      <w:r w:rsidDel="00000000" w:rsidR="00000000" w:rsidRPr="00000000">
        <w:br w:type="page"/>
      </w:r>
      <w:r w:rsidDel="00000000" w:rsidR="00000000" w:rsidRPr="00000000">
        <w:rPr>
          <w:b w:val="1"/>
          <w:bCs w:val="1"/>
          <w:sz w:val="28"/>
          <w:szCs w:val="28"/>
          <w:rtl w:val="0"/>
        </w:rPr>
        <w:t xml:space="preserve">Tabla de Contenidos</w:t>
      </w:r>
    </w:p>
    <w:p w:rsidR="00000000" w:rsidDel="00000000" w:rsidP="00000000" w:rsidRDefault="00000000" w:rsidRPr="00000000" w14:paraId="0000005A">
      <w:pPr>
        <w:widowControl w:val="0"/>
        <w:spacing w:line="240" w:lineRule="auto"/>
        <w:rPr>
          <w:sz w:val="20"/>
          <w:szCs w:val="20"/>
        </w:rPr>
      </w:pPr>
      <w:r w:rsidDel="00000000" w:rsidR="00000000" w:rsidRPr="00000000">
        <w:rPr>
          <w:rtl w:val="0"/>
        </w:rPr>
      </w:r>
    </w:p>
    <w:sdt>
      <w:sdtPr>
        <w:id w:val="1005942299"/>
        <w:docPartObj>
          <w:docPartGallery w:val="Table of Contents"/>
          <w:docPartUnique w:val="1"/>
        </w:docPartObj>
      </w:sdtPr>
      <w:sdtContent>
        <w:p w:rsidR="00000000" w:rsidDel="00000000" w:rsidP="00000000" w:rsidRDefault="00000000" w:rsidRPr="00000000" w14:paraId="0000005B">
          <w:pPr>
            <w:widowControl w:val="0"/>
            <w:tabs>
              <w:tab w:val="left" w:leader="none" w:pos="400"/>
              <w:tab w:val="right" w:leader="none" w:pos="9030"/>
            </w:tabs>
            <w:spacing w:after="120" w:before="120" w:line="240" w:lineRule="auto"/>
            <w:rPr>
              <w:sz w:val="24"/>
              <w:szCs w:val="24"/>
            </w:rPr>
          </w:pPr>
          <w:r w:rsidDel="00000000" w:rsidR="00000000" w:rsidRPr="00000000">
            <w:fldChar w:fldCharType="begin"/>
            <w:instrText xml:space="preserve"> TOC \h \u \z \t "Heading 1,1,Heading 2,2,Heading 3,3,"</w:instrText>
            <w:fldChar w:fldCharType="separate"/>
          </w:r>
          <w:hyperlink r:id="rId7">
            <w:r w:rsidDel="00000000" w:rsidR="00000000" w:rsidRPr="00000000">
              <w:rPr>
                <w:b w:val="1"/>
                <w:bCs w:val="1"/>
                <w:smallCaps w:val="1"/>
                <w:sz w:val="24"/>
                <w:szCs w:val="24"/>
                <w:rtl w:val="0"/>
              </w:rPr>
              <w:t xml:space="preserve">1.</w:t>
            </w:r>
          </w:hyperlink>
          <w:hyperlink r:id="rId8">
            <w:r w:rsidDel="00000000" w:rsidR="00000000" w:rsidRPr="00000000">
              <w:rPr>
                <w:sz w:val="24"/>
                <w:szCs w:val="24"/>
                <w:rtl w:val="0"/>
              </w:rPr>
              <w:tab/>
            </w:r>
          </w:hyperlink>
          <w:hyperlink r:id="rId9">
            <w:r w:rsidDel="00000000" w:rsidR="00000000" w:rsidRPr="00000000">
              <w:rPr>
                <w:b w:val="1"/>
                <w:bCs w:val="1"/>
                <w:smallCaps w:val="1"/>
                <w:sz w:val="24"/>
                <w:szCs w:val="24"/>
                <w:rtl w:val="0"/>
              </w:rPr>
              <w:t xml:space="preserve">INTRODUCCIÓN</w:t>
              <w:tab/>
              <w:t xml:space="preserve">4</w:t>
            </w:r>
          </w:hyperlink>
          <w:r w:rsidDel="00000000" w:rsidR="00000000" w:rsidRPr="00000000">
            <w:rPr>
              <w:rtl w:val="0"/>
            </w:rPr>
          </w:r>
        </w:p>
        <w:p w:rsidR="00000000" w:rsidDel="00000000" w:rsidP="00000000" w:rsidRDefault="00000000" w:rsidRPr="00000000" w14:paraId="0000005C">
          <w:pPr>
            <w:widowControl w:val="0"/>
            <w:tabs>
              <w:tab w:val="left" w:leader="none" w:pos="800"/>
              <w:tab w:val="right" w:leader="none" w:pos="9030"/>
            </w:tabs>
            <w:spacing w:line="240" w:lineRule="auto"/>
            <w:ind w:left="200" w:firstLine="0"/>
            <w:rPr>
              <w:sz w:val="24"/>
              <w:szCs w:val="24"/>
            </w:rPr>
          </w:pPr>
          <w:hyperlink r:id="rId10">
            <w:r w:rsidDel="00000000" w:rsidR="00000000" w:rsidRPr="00000000">
              <w:rPr>
                <w:smallCaps w:val="1"/>
                <w:sz w:val="24"/>
                <w:szCs w:val="24"/>
                <w:rtl w:val="0"/>
              </w:rPr>
              <w:t xml:space="preserve">1.1.</w:t>
            </w:r>
          </w:hyperlink>
          <w:hyperlink r:id="rId11">
            <w:r w:rsidDel="00000000" w:rsidR="00000000" w:rsidRPr="00000000">
              <w:rPr>
                <w:sz w:val="24"/>
                <w:szCs w:val="24"/>
                <w:rtl w:val="0"/>
              </w:rPr>
              <w:tab/>
            </w:r>
          </w:hyperlink>
          <w:hyperlink r:id="rId12">
            <w:r w:rsidDel="00000000" w:rsidR="00000000" w:rsidRPr="00000000">
              <w:rPr>
                <w:smallCaps w:val="1"/>
                <w:sz w:val="24"/>
                <w:szCs w:val="24"/>
                <w:rtl w:val="0"/>
              </w:rPr>
              <w:t xml:space="preserve">Contexto del Problema</w:t>
              <w:tab/>
              <w:t xml:space="preserve">4</w:t>
            </w:r>
          </w:hyperlink>
          <w:r w:rsidDel="00000000" w:rsidR="00000000" w:rsidRPr="00000000">
            <w:rPr>
              <w:rtl w:val="0"/>
            </w:rPr>
          </w:r>
        </w:p>
        <w:p w:rsidR="00000000" w:rsidDel="00000000" w:rsidP="00000000" w:rsidRDefault="00000000" w:rsidRPr="00000000" w14:paraId="0000005D">
          <w:pPr>
            <w:widowControl w:val="0"/>
            <w:tabs>
              <w:tab w:val="left" w:leader="none" w:pos="800"/>
              <w:tab w:val="right" w:leader="none" w:pos="9030"/>
            </w:tabs>
            <w:spacing w:line="240" w:lineRule="auto"/>
            <w:ind w:left="200" w:firstLine="0"/>
            <w:rPr>
              <w:sz w:val="24"/>
              <w:szCs w:val="24"/>
            </w:rPr>
          </w:pPr>
          <w:hyperlink r:id="rId13">
            <w:r w:rsidDel="00000000" w:rsidR="00000000" w:rsidRPr="00000000">
              <w:rPr>
                <w:smallCaps w:val="1"/>
                <w:sz w:val="24"/>
                <w:szCs w:val="24"/>
                <w:rtl w:val="0"/>
              </w:rPr>
              <w:t xml:space="preserve">1.2.</w:t>
            </w:r>
          </w:hyperlink>
          <w:hyperlink r:id="rId14">
            <w:r w:rsidDel="00000000" w:rsidR="00000000" w:rsidRPr="00000000">
              <w:rPr>
                <w:sz w:val="24"/>
                <w:szCs w:val="24"/>
                <w:rtl w:val="0"/>
              </w:rPr>
              <w:tab/>
            </w:r>
          </w:hyperlink>
          <w:hyperlink r:id="rId15">
            <w:r w:rsidDel="00000000" w:rsidR="00000000" w:rsidRPr="00000000">
              <w:rPr>
                <w:smallCaps w:val="1"/>
                <w:sz w:val="24"/>
                <w:szCs w:val="24"/>
                <w:rtl w:val="0"/>
              </w:rPr>
              <w:t xml:space="preserve">Propósito</w:t>
              <w:tab/>
              <w:t xml:space="preserve">4</w:t>
            </w:r>
          </w:hyperlink>
          <w:r w:rsidDel="00000000" w:rsidR="00000000" w:rsidRPr="00000000">
            <w:rPr>
              <w:rtl w:val="0"/>
            </w:rPr>
          </w:r>
        </w:p>
        <w:p w:rsidR="00000000" w:rsidDel="00000000" w:rsidP="00000000" w:rsidRDefault="00000000" w:rsidRPr="00000000" w14:paraId="0000005E">
          <w:pPr>
            <w:widowControl w:val="0"/>
            <w:tabs>
              <w:tab w:val="left" w:leader="none" w:pos="800"/>
              <w:tab w:val="right" w:leader="none" w:pos="9030"/>
            </w:tabs>
            <w:spacing w:line="240" w:lineRule="auto"/>
            <w:ind w:left="200" w:firstLine="0"/>
            <w:rPr>
              <w:sz w:val="24"/>
              <w:szCs w:val="24"/>
            </w:rPr>
          </w:pPr>
          <w:hyperlink r:id="rId16">
            <w:r w:rsidDel="00000000" w:rsidR="00000000" w:rsidRPr="00000000">
              <w:rPr>
                <w:smallCaps w:val="1"/>
                <w:sz w:val="24"/>
                <w:szCs w:val="24"/>
                <w:rtl w:val="0"/>
              </w:rPr>
              <w:t xml:space="preserve">1.3.</w:t>
            </w:r>
          </w:hyperlink>
          <w:hyperlink r:id="rId17">
            <w:r w:rsidDel="00000000" w:rsidR="00000000" w:rsidRPr="00000000">
              <w:rPr>
                <w:sz w:val="24"/>
                <w:szCs w:val="24"/>
                <w:rtl w:val="0"/>
              </w:rPr>
              <w:tab/>
            </w:r>
          </w:hyperlink>
          <w:hyperlink r:id="rId18">
            <w:r w:rsidDel="00000000" w:rsidR="00000000" w:rsidRPr="00000000">
              <w:rPr>
                <w:smallCaps w:val="1"/>
                <w:sz w:val="24"/>
                <w:szCs w:val="24"/>
                <w:rtl w:val="0"/>
              </w:rPr>
              <w:t xml:space="preserve">Ámbito</w:t>
              <w:tab/>
              <w:t xml:space="preserve">4</w:t>
            </w:r>
          </w:hyperlink>
          <w:r w:rsidDel="00000000" w:rsidR="00000000" w:rsidRPr="00000000">
            <w:rPr>
              <w:rtl w:val="0"/>
            </w:rPr>
          </w:r>
        </w:p>
        <w:p w:rsidR="00000000" w:rsidDel="00000000" w:rsidP="00000000" w:rsidRDefault="00000000" w:rsidRPr="00000000" w14:paraId="0000005F">
          <w:pPr>
            <w:widowControl w:val="0"/>
            <w:tabs>
              <w:tab w:val="left" w:leader="none" w:pos="800"/>
              <w:tab w:val="right" w:leader="none" w:pos="9030"/>
            </w:tabs>
            <w:spacing w:line="240" w:lineRule="auto"/>
            <w:ind w:left="200" w:firstLine="0"/>
            <w:rPr>
              <w:sz w:val="24"/>
              <w:szCs w:val="24"/>
            </w:rPr>
          </w:pPr>
          <w:hyperlink r:id="rId19">
            <w:r w:rsidDel="00000000" w:rsidR="00000000" w:rsidRPr="00000000">
              <w:rPr>
                <w:smallCaps w:val="1"/>
                <w:sz w:val="24"/>
                <w:szCs w:val="24"/>
                <w:rtl w:val="0"/>
              </w:rPr>
              <w:t xml:space="preserve">1.4.</w:t>
            </w:r>
          </w:hyperlink>
          <w:hyperlink r:id="rId20">
            <w:r w:rsidDel="00000000" w:rsidR="00000000" w:rsidRPr="00000000">
              <w:rPr>
                <w:sz w:val="24"/>
                <w:szCs w:val="24"/>
                <w:rtl w:val="0"/>
              </w:rPr>
              <w:tab/>
            </w:r>
          </w:hyperlink>
          <w:hyperlink r:id="rId21">
            <w:r w:rsidDel="00000000" w:rsidR="00000000" w:rsidRPr="00000000">
              <w:rPr>
                <w:smallCaps w:val="1"/>
                <w:sz w:val="24"/>
                <w:szCs w:val="24"/>
                <w:rtl w:val="0"/>
              </w:rPr>
              <w:t xml:space="preserve">Definiciones, acrónimos y abreviaciones</w:t>
              <w:tab/>
              <w:t xml:space="preserve">4</w:t>
            </w:r>
          </w:hyperlink>
          <w:r w:rsidDel="00000000" w:rsidR="00000000" w:rsidRPr="00000000">
            <w:rPr>
              <w:rtl w:val="0"/>
            </w:rPr>
          </w:r>
        </w:p>
        <w:p w:rsidR="00000000" w:rsidDel="00000000" w:rsidP="00000000" w:rsidRDefault="00000000" w:rsidRPr="00000000" w14:paraId="00000060">
          <w:pPr>
            <w:widowControl w:val="0"/>
            <w:tabs>
              <w:tab w:val="left" w:leader="none" w:pos="800"/>
              <w:tab w:val="right" w:leader="none" w:pos="9030"/>
            </w:tabs>
            <w:spacing w:line="240" w:lineRule="auto"/>
            <w:ind w:left="200" w:firstLine="0"/>
            <w:rPr>
              <w:sz w:val="24"/>
              <w:szCs w:val="24"/>
            </w:rPr>
          </w:pPr>
          <w:hyperlink r:id="rId22">
            <w:r w:rsidDel="00000000" w:rsidR="00000000" w:rsidRPr="00000000">
              <w:rPr>
                <w:smallCaps w:val="1"/>
                <w:sz w:val="24"/>
                <w:szCs w:val="24"/>
                <w:rtl w:val="0"/>
              </w:rPr>
              <w:t xml:space="preserve">1.5.</w:t>
            </w:r>
          </w:hyperlink>
          <w:hyperlink r:id="rId23">
            <w:r w:rsidDel="00000000" w:rsidR="00000000" w:rsidRPr="00000000">
              <w:rPr>
                <w:sz w:val="24"/>
                <w:szCs w:val="24"/>
                <w:rtl w:val="0"/>
              </w:rPr>
              <w:tab/>
            </w:r>
          </w:hyperlink>
          <w:hyperlink r:id="rId24">
            <w:r w:rsidDel="00000000" w:rsidR="00000000" w:rsidRPr="00000000">
              <w:rPr>
                <w:smallCaps w:val="1"/>
                <w:sz w:val="24"/>
                <w:szCs w:val="24"/>
                <w:rtl w:val="0"/>
              </w:rPr>
              <w:t xml:space="preserve">Resumen ejecutivo</w:t>
              <w:tab/>
              <w:t xml:space="preserve">4</w:t>
            </w:r>
          </w:hyperlink>
          <w:r w:rsidDel="00000000" w:rsidR="00000000" w:rsidRPr="00000000">
            <w:rPr>
              <w:rtl w:val="0"/>
            </w:rPr>
          </w:r>
        </w:p>
        <w:p w:rsidR="00000000" w:rsidDel="00000000" w:rsidP="00000000" w:rsidRDefault="00000000" w:rsidRPr="00000000" w14:paraId="00000061">
          <w:pPr>
            <w:widowControl w:val="0"/>
            <w:tabs>
              <w:tab w:val="left" w:leader="none" w:pos="800"/>
              <w:tab w:val="right" w:leader="none" w:pos="9030"/>
            </w:tabs>
            <w:spacing w:line="240" w:lineRule="auto"/>
            <w:ind w:left="200" w:firstLine="0"/>
            <w:rPr>
              <w:sz w:val="24"/>
              <w:szCs w:val="24"/>
            </w:rPr>
          </w:pPr>
          <w:hyperlink r:id="rId25">
            <w:r w:rsidDel="00000000" w:rsidR="00000000" w:rsidRPr="00000000">
              <w:rPr>
                <w:smallCaps w:val="1"/>
                <w:sz w:val="24"/>
                <w:szCs w:val="24"/>
                <w:rtl w:val="0"/>
              </w:rPr>
              <w:t xml:space="preserve">1.6.</w:t>
            </w:r>
          </w:hyperlink>
          <w:hyperlink r:id="rId26">
            <w:r w:rsidDel="00000000" w:rsidR="00000000" w:rsidRPr="00000000">
              <w:rPr>
                <w:sz w:val="24"/>
                <w:szCs w:val="24"/>
                <w:rtl w:val="0"/>
              </w:rPr>
              <w:tab/>
            </w:r>
          </w:hyperlink>
          <w:hyperlink r:id="rId27">
            <w:r w:rsidDel="00000000" w:rsidR="00000000" w:rsidRPr="00000000">
              <w:rPr>
                <w:smallCaps w:val="1"/>
                <w:sz w:val="24"/>
                <w:szCs w:val="24"/>
                <w:rtl w:val="0"/>
              </w:rPr>
              <w:t xml:space="preserve">Arquitectura del sistema</w:t>
              <w:tab/>
              <w:t xml:space="preserve">4</w:t>
            </w:r>
          </w:hyperlink>
          <w:r w:rsidDel="00000000" w:rsidR="00000000" w:rsidRPr="00000000">
            <w:rPr>
              <w:rtl w:val="0"/>
            </w:rPr>
          </w:r>
        </w:p>
        <w:p w:rsidR="00000000" w:rsidDel="00000000" w:rsidP="00000000" w:rsidRDefault="00000000" w:rsidRPr="00000000" w14:paraId="00000062">
          <w:pPr>
            <w:widowControl w:val="0"/>
            <w:tabs>
              <w:tab w:val="left" w:leader="none" w:pos="400"/>
              <w:tab w:val="right" w:leader="none" w:pos="9030"/>
            </w:tabs>
            <w:spacing w:after="120" w:before="120" w:line="240" w:lineRule="auto"/>
            <w:rPr>
              <w:sz w:val="24"/>
              <w:szCs w:val="24"/>
            </w:rPr>
          </w:pPr>
          <w:hyperlink r:id="rId28">
            <w:r w:rsidDel="00000000" w:rsidR="00000000" w:rsidRPr="00000000">
              <w:rPr>
                <w:b w:val="1"/>
                <w:bCs w:val="1"/>
                <w:smallCaps w:val="1"/>
                <w:sz w:val="24"/>
                <w:szCs w:val="24"/>
                <w:rtl w:val="0"/>
              </w:rPr>
              <w:t xml:space="preserve">2.</w:t>
            </w:r>
          </w:hyperlink>
          <w:hyperlink r:id="rId29">
            <w:r w:rsidDel="00000000" w:rsidR="00000000" w:rsidRPr="00000000">
              <w:rPr>
                <w:sz w:val="24"/>
                <w:szCs w:val="24"/>
                <w:rtl w:val="0"/>
              </w:rPr>
              <w:tab/>
            </w:r>
          </w:hyperlink>
          <w:hyperlink r:id="rId30">
            <w:r w:rsidDel="00000000" w:rsidR="00000000" w:rsidRPr="00000000">
              <w:rPr>
                <w:b w:val="1"/>
                <w:bCs w:val="1"/>
                <w:smallCaps w:val="1"/>
                <w:sz w:val="24"/>
                <w:szCs w:val="24"/>
                <w:rtl w:val="0"/>
              </w:rPr>
              <w:t xml:space="preserve">VISIÓN DEL SISTEMA</w:t>
              <w:tab/>
              <w:t xml:space="preserve">4</w:t>
            </w:r>
          </w:hyperlink>
          <w:r w:rsidDel="00000000" w:rsidR="00000000" w:rsidRPr="00000000">
            <w:rPr>
              <w:rtl w:val="0"/>
            </w:rPr>
          </w:r>
        </w:p>
        <w:p w:rsidR="00000000" w:rsidDel="00000000" w:rsidP="00000000" w:rsidRDefault="00000000" w:rsidRPr="00000000" w14:paraId="00000063">
          <w:pPr>
            <w:widowControl w:val="0"/>
            <w:tabs>
              <w:tab w:val="left" w:leader="none" w:pos="800"/>
              <w:tab w:val="right" w:leader="none" w:pos="9030"/>
            </w:tabs>
            <w:spacing w:line="240" w:lineRule="auto"/>
            <w:ind w:left="200" w:firstLine="0"/>
            <w:rPr>
              <w:sz w:val="24"/>
              <w:szCs w:val="24"/>
            </w:rPr>
          </w:pPr>
          <w:hyperlink r:id="rId31">
            <w:r w:rsidDel="00000000" w:rsidR="00000000" w:rsidRPr="00000000">
              <w:rPr>
                <w:smallCaps w:val="1"/>
                <w:sz w:val="24"/>
                <w:szCs w:val="24"/>
                <w:rtl w:val="0"/>
              </w:rPr>
              <w:t xml:space="preserve">2.1.</w:t>
            </w:r>
          </w:hyperlink>
          <w:hyperlink r:id="rId32">
            <w:r w:rsidDel="00000000" w:rsidR="00000000" w:rsidRPr="00000000">
              <w:rPr>
                <w:sz w:val="24"/>
                <w:szCs w:val="24"/>
                <w:rtl w:val="0"/>
              </w:rPr>
              <w:tab/>
            </w:r>
          </w:hyperlink>
          <w:hyperlink r:id="rId33">
            <w:r w:rsidDel="00000000" w:rsidR="00000000" w:rsidRPr="00000000">
              <w:rPr>
                <w:smallCaps w:val="1"/>
                <w:sz w:val="24"/>
                <w:szCs w:val="24"/>
                <w:rtl w:val="0"/>
              </w:rPr>
              <w:t xml:space="preserve">Descripción general del sistema</w:t>
              <w:tab/>
              <w:t xml:space="preserve">4</w:t>
            </w:r>
          </w:hyperlink>
          <w:r w:rsidDel="00000000" w:rsidR="00000000" w:rsidRPr="00000000">
            <w:rPr>
              <w:rtl w:val="0"/>
            </w:rPr>
          </w:r>
        </w:p>
        <w:p w:rsidR="00000000" w:rsidDel="00000000" w:rsidP="00000000" w:rsidRDefault="00000000" w:rsidRPr="00000000" w14:paraId="00000064">
          <w:pPr>
            <w:widowControl w:val="0"/>
            <w:tabs>
              <w:tab w:val="left" w:leader="none" w:pos="800"/>
              <w:tab w:val="right" w:leader="none" w:pos="9030"/>
            </w:tabs>
            <w:spacing w:line="240" w:lineRule="auto"/>
            <w:ind w:left="200" w:firstLine="0"/>
            <w:rPr>
              <w:sz w:val="24"/>
              <w:szCs w:val="24"/>
            </w:rPr>
          </w:pPr>
          <w:hyperlink r:id="rId34">
            <w:r w:rsidDel="00000000" w:rsidR="00000000" w:rsidRPr="00000000">
              <w:rPr>
                <w:smallCaps w:val="1"/>
                <w:sz w:val="24"/>
                <w:szCs w:val="24"/>
                <w:rtl w:val="0"/>
              </w:rPr>
              <w:t xml:space="preserve">2.2.</w:t>
            </w:r>
          </w:hyperlink>
          <w:hyperlink r:id="rId35">
            <w:r w:rsidDel="00000000" w:rsidR="00000000" w:rsidRPr="00000000">
              <w:rPr>
                <w:sz w:val="24"/>
                <w:szCs w:val="24"/>
                <w:rtl w:val="0"/>
              </w:rPr>
              <w:tab/>
            </w:r>
          </w:hyperlink>
          <w:hyperlink r:id="rId36">
            <w:r w:rsidDel="00000000" w:rsidR="00000000" w:rsidRPr="00000000">
              <w:rPr>
                <w:smallCaps w:val="1"/>
                <w:sz w:val="24"/>
                <w:szCs w:val="24"/>
                <w:rtl w:val="0"/>
              </w:rPr>
              <w:t xml:space="preserve">Objetivos del sistema</w:t>
              <w:tab/>
              <w:t xml:space="preserve">4</w:t>
            </w:r>
          </w:hyperlink>
          <w:r w:rsidDel="00000000" w:rsidR="00000000" w:rsidRPr="00000000">
            <w:rPr>
              <w:rtl w:val="0"/>
            </w:rPr>
          </w:r>
        </w:p>
        <w:p w:rsidR="00000000" w:rsidDel="00000000" w:rsidP="00000000" w:rsidRDefault="00000000" w:rsidRPr="00000000" w14:paraId="00000065">
          <w:pPr>
            <w:widowControl w:val="0"/>
            <w:tabs>
              <w:tab w:val="left" w:leader="none" w:pos="800"/>
              <w:tab w:val="right" w:leader="none" w:pos="9030"/>
            </w:tabs>
            <w:spacing w:line="240" w:lineRule="auto"/>
            <w:ind w:left="200" w:firstLine="0"/>
            <w:rPr>
              <w:sz w:val="24"/>
              <w:szCs w:val="24"/>
            </w:rPr>
          </w:pPr>
          <w:hyperlink r:id="rId37">
            <w:r w:rsidDel="00000000" w:rsidR="00000000" w:rsidRPr="00000000">
              <w:rPr>
                <w:smallCaps w:val="1"/>
                <w:sz w:val="24"/>
                <w:szCs w:val="24"/>
                <w:rtl w:val="0"/>
              </w:rPr>
              <w:t xml:space="preserve">2.3.</w:t>
            </w:r>
          </w:hyperlink>
          <w:hyperlink r:id="rId38">
            <w:r w:rsidDel="00000000" w:rsidR="00000000" w:rsidRPr="00000000">
              <w:rPr>
                <w:sz w:val="24"/>
                <w:szCs w:val="24"/>
                <w:rtl w:val="0"/>
              </w:rPr>
              <w:tab/>
            </w:r>
          </w:hyperlink>
          <w:hyperlink r:id="rId39">
            <w:r w:rsidDel="00000000" w:rsidR="00000000" w:rsidRPr="00000000">
              <w:rPr>
                <w:smallCaps w:val="1"/>
                <w:sz w:val="24"/>
                <w:szCs w:val="24"/>
                <w:rtl w:val="0"/>
              </w:rPr>
              <w:t xml:space="preserve">Requerimientos funcionales</w:t>
              <w:tab/>
              <w:t xml:space="preserve">4</w:t>
            </w:r>
          </w:hyperlink>
          <w:r w:rsidDel="00000000" w:rsidR="00000000" w:rsidRPr="00000000">
            <w:rPr>
              <w:rtl w:val="0"/>
            </w:rPr>
          </w:r>
        </w:p>
        <w:p w:rsidR="00000000" w:rsidDel="00000000" w:rsidP="00000000" w:rsidRDefault="00000000" w:rsidRPr="00000000" w14:paraId="00000066">
          <w:pPr>
            <w:widowControl w:val="0"/>
            <w:tabs>
              <w:tab w:val="left" w:leader="none" w:pos="800"/>
              <w:tab w:val="right" w:leader="none" w:pos="9030"/>
            </w:tabs>
            <w:spacing w:line="240" w:lineRule="auto"/>
            <w:ind w:left="200" w:firstLine="0"/>
            <w:rPr>
              <w:sz w:val="24"/>
              <w:szCs w:val="24"/>
            </w:rPr>
          </w:pPr>
          <w:hyperlink r:id="rId40">
            <w:r w:rsidDel="00000000" w:rsidR="00000000" w:rsidRPr="00000000">
              <w:rPr>
                <w:smallCaps w:val="1"/>
                <w:sz w:val="24"/>
                <w:szCs w:val="24"/>
                <w:rtl w:val="0"/>
              </w:rPr>
              <w:t xml:space="preserve">2.4.</w:t>
            </w:r>
          </w:hyperlink>
          <w:hyperlink r:id="rId41">
            <w:r w:rsidDel="00000000" w:rsidR="00000000" w:rsidRPr="00000000">
              <w:rPr>
                <w:sz w:val="24"/>
                <w:szCs w:val="24"/>
                <w:rtl w:val="0"/>
              </w:rPr>
              <w:tab/>
            </w:r>
          </w:hyperlink>
          <w:hyperlink r:id="rId42">
            <w:r w:rsidDel="00000000" w:rsidR="00000000" w:rsidRPr="00000000">
              <w:rPr>
                <w:smallCaps w:val="1"/>
                <w:sz w:val="24"/>
                <w:szCs w:val="24"/>
                <w:rtl w:val="0"/>
              </w:rPr>
              <w:t xml:space="preserve">Requerimientos no funcionales</w:t>
              <w:tab/>
              <w:t xml:space="preserve">5</w:t>
            </w:r>
          </w:hyperlink>
          <w:r w:rsidDel="00000000" w:rsidR="00000000" w:rsidRPr="00000000">
            <w:rPr>
              <w:rtl w:val="0"/>
            </w:rPr>
          </w:r>
        </w:p>
        <w:p w:rsidR="00000000" w:rsidDel="00000000" w:rsidP="00000000" w:rsidRDefault="00000000" w:rsidRPr="00000000" w14:paraId="00000067">
          <w:pPr>
            <w:widowControl w:val="0"/>
            <w:tabs>
              <w:tab w:val="left" w:leader="none" w:pos="800"/>
              <w:tab w:val="right" w:leader="none" w:pos="9030"/>
            </w:tabs>
            <w:spacing w:line="240" w:lineRule="auto"/>
            <w:ind w:left="200" w:firstLine="0"/>
            <w:rPr>
              <w:sz w:val="24"/>
              <w:szCs w:val="24"/>
            </w:rPr>
          </w:pPr>
          <w:hyperlink r:id="rId43">
            <w:r w:rsidDel="00000000" w:rsidR="00000000" w:rsidRPr="00000000">
              <w:rPr>
                <w:smallCaps w:val="1"/>
                <w:sz w:val="24"/>
                <w:szCs w:val="24"/>
                <w:rtl w:val="0"/>
              </w:rPr>
              <w:t xml:space="preserve">2.5.</w:t>
            </w:r>
          </w:hyperlink>
          <w:hyperlink r:id="rId44">
            <w:r w:rsidDel="00000000" w:rsidR="00000000" w:rsidRPr="00000000">
              <w:rPr>
                <w:sz w:val="24"/>
                <w:szCs w:val="24"/>
                <w:rtl w:val="0"/>
              </w:rPr>
              <w:tab/>
            </w:r>
          </w:hyperlink>
          <w:hyperlink r:id="rId45">
            <w:r w:rsidDel="00000000" w:rsidR="00000000" w:rsidRPr="00000000">
              <w:rPr>
                <w:smallCaps w:val="1"/>
                <w:sz w:val="24"/>
                <w:szCs w:val="24"/>
                <w:rtl w:val="0"/>
              </w:rPr>
              <w:t xml:space="preserve">Supuestos y dependencias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69">
      <w:pPr>
        <w:pStyle w:val="Heading1"/>
        <w:keepLines w:val="0"/>
        <w:widowControl w:val="0"/>
        <w:numPr>
          <w:ilvl w:val="0"/>
          <w:numId w:val="3"/>
        </w:numPr>
        <w:spacing w:after="60" w:before="120" w:line="240" w:lineRule="auto"/>
        <w:ind w:left="432"/>
        <w:jc w:val="both"/>
        <w:rPr>
          <w:b w:val="1"/>
          <w:bCs w:val="1"/>
          <w:sz w:val="24"/>
          <w:szCs w:val="24"/>
        </w:rPr>
      </w:pPr>
      <w:bookmarkStart w:colFirst="0" w:colLast="0" w:name="_pr7ue7pnwjm4" w:id="0"/>
      <w:bookmarkEnd w:id="0"/>
      <w:r w:rsidDel="00000000" w:rsidR="00000000" w:rsidRPr="00000000">
        <w:br w:type="page"/>
      </w:r>
      <w:r w:rsidDel="00000000" w:rsidR="00000000" w:rsidRPr="00000000">
        <w:rPr>
          <w:b w:val="1"/>
          <w:bCs w:val="1"/>
          <w:sz w:val="24"/>
          <w:szCs w:val="24"/>
          <w:rtl w:val="0"/>
        </w:rPr>
        <w:t xml:space="preserve">INTRODUCCIÓN</w:t>
      </w:r>
    </w:p>
    <w:p w:rsidR="00000000" w:rsidDel="00000000" w:rsidP="00000000" w:rsidRDefault="00000000" w:rsidRPr="00000000" w14:paraId="0000006A">
      <w:pPr>
        <w:pStyle w:val="Heading3"/>
        <w:keepLines w:val="0"/>
        <w:widowControl w:val="0"/>
        <w:numPr>
          <w:ilvl w:val="2"/>
          <w:numId w:val="3"/>
        </w:numPr>
        <w:spacing w:after="60" w:before="120" w:line="240" w:lineRule="auto"/>
        <w:ind w:left="720"/>
        <w:jc w:val="both"/>
        <w:rPr>
          <w:i w:val="1"/>
          <w:iCs w:val="1"/>
          <w:sz w:val="20"/>
          <w:szCs w:val="20"/>
        </w:rPr>
      </w:pPr>
      <w:r w:rsidDel="00000000" w:rsidR="00000000" w:rsidRPr="00000000">
        <w:rPr>
          <w:i w:val="1"/>
          <w:iCs w:val="1"/>
          <w:color w:val="000000"/>
          <w:sz w:val="20"/>
          <w:szCs w:val="20"/>
          <w:rtl w:val="0"/>
        </w:rPr>
        <w:t xml:space="preserve">Contexto del Problema</w:t>
      </w:r>
    </w:p>
    <w:p w:rsidR="00000000" w:rsidDel="00000000" w:rsidP="00000000" w:rsidRDefault="00000000" w:rsidRPr="00000000" w14:paraId="0000006B">
      <w:pPr>
        <w:spacing w:line="240" w:lineRule="auto"/>
        <w:jc w:val="both"/>
        <w:rPr>
          <w:sz w:val="24"/>
          <w:szCs w:val="24"/>
        </w:rPr>
      </w:pPr>
      <w:r w:rsidDel="00000000" w:rsidR="00000000" w:rsidRPr="00000000">
        <w:rPr>
          <w:sz w:val="24"/>
          <w:szCs w:val="24"/>
          <w:rtl w:val="0"/>
        </w:rPr>
        <w:t xml:space="preserve">Actualmente, la gestión de la información operativa dentro del cuartel de bomberos se realiza mediante una combinación de procesos manuales y herramientas digitales independientes. Los partes de emergencia se completan primero en papel físico y luego se transcriben a una plataforma externa llamada SISPAR, lo que genera duplicidad de trabajo y riesgo de pérdida de datos. Por otro lado, los checklists de revisión de los carros se realizan en Microsoft Forms, almacenando la información de forma aislada. Esta falta de integración provoca lentitud operativa, desorden en la trazabilidad de los datos de emergencias y dificulta la toma de decisiones estratégicas por parte de la oficialidad.</w:t>
      </w:r>
      <w:r w:rsidDel="00000000" w:rsidR="00000000" w:rsidRPr="00000000">
        <w:rPr>
          <w:rtl w:val="0"/>
        </w:rPr>
      </w:r>
    </w:p>
    <w:p w:rsidR="00000000" w:rsidDel="00000000" w:rsidP="00000000" w:rsidRDefault="00000000" w:rsidRPr="00000000" w14:paraId="0000006C">
      <w:pPr>
        <w:pStyle w:val="Heading3"/>
        <w:keepLines w:val="0"/>
        <w:widowControl w:val="0"/>
        <w:numPr>
          <w:ilvl w:val="2"/>
          <w:numId w:val="3"/>
        </w:numPr>
        <w:spacing w:after="60" w:before="120" w:line="240" w:lineRule="auto"/>
        <w:ind w:left="720"/>
        <w:jc w:val="both"/>
        <w:rPr>
          <w:i w:val="1"/>
          <w:iCs w:val="1"/>
          <w:sz w:val="20"/>
          <w:szCs w:val="20"/>
        </w:rPr>
      </w:pPr>
      <w:r w:rsidDel="00000000" w:rsidR="00000000" w:rsidRPr="00000000">
        <w:rPr>
          <w:i w:val="1"/>
          <w:iCs w:val="1"/>
          <w:color w:val="000000"/>
          <w:sz w:val="20"/>
          <w:szCs w:val="20"/>
          <w:rtl w:val="0"/>
        </w:rPr>
        <w:t xml:space="preserve">Propósito</w:t>
      </w:r>
    </w:p>
    <w:p w:rsidR="00000000" w:rsidDel="00000000" w:rsidP="00000000" w:rsidRDefault="00000000" w:rsidRPr="00000000" w14:paraId="0000006D">
      <w:pPr>
        <w:spacing w:line="240" w:lineRule="auto"/>
        <w:jc w:val="both"/>
        <w:rPr>
          <w:sz w:val="24"/>
          <w:szCs w:val="24"/>
        </w:rPr>
      </w:pPr>
      <w:r w:rsidDel="00000000" w:rsidR="00000000" w:rsidRPr="00000000">
        <w:rPr>
          <w:sz w:val="24"/>
          <w:szCs w:val="24"/>
          <w:rtl w:val="0"/>
        </w:rPr>
        <w:t xml:space="preserve">El propósito de este Documento de Arquitectura de Software (DAS) es proporcionar una descripción arquitectónica integral del Sistema de Información de Emergencias y Partes (SIDEP). Documenta las decisiones técnicas fundamentales, los estilos arquitectónicos y las vistas que guiarán al equipo de desarrollo durante la fase de implementación bajo el modelo en Cascada.</w:t>
      </w:r>
      <w:r w:rsidDel="00000000" w:rsidR="00000000" w:rsidRPr="00000000">
        <w:rPr>
          <w:rtl w:val="0"/>
        </w:rPr>
      </w:r>
    </w:p>
    <w:p w:rsidR="00000000" w:rsidDel="00000000" w:rsidP="00000000" w:rsidRDefault="00000000" w:rsidRPr="00000000" w14:paraId="0000006E">
      <w:pPr>
        <w:pStyle w:val="Heading3"/>
        <w:keepLines w:val="0"/>
        <w:widowControl w:val="0"/>
        <w:numPr>
          <w:ilvl w:val="2"/>
          <w:numId w:val="3"/>
        </w:numPr>
        <w:spacing w:after="60" w:before="120" w:line="240" w:lineRule="auto"/>
        <w:ind w:left="720"/>
        <w:jc w:val="both"/>
        <w:rPr>
          <w:i w:val="1"/>
          <w:iCs w:val="1"/>
          <w:sz w:val="20"/>
          <w:szCs w:val="20"/>
        </w:rPr>
      </w:pPr>
      <w:r w:rsidDel="00000000" w:rsidR="00000000" w:rsidRPr="00000000">
        <w:rPr>
          <w:i w:val="1"/>
          <w:iCs w:val="1"/>
          <w:color w:val="000000"/>
          <w:sz w:val="20"/>
          <w:szCs w:val="20"/>
          <w:rtl w:val="0"/>
        </w:rPr>
        <w:t xml:space="preserve">Ámbito</w:t>
      </w:r>
    </w:p>
    <w:p w:rsidR="00000000" w:rsidDel="00000000" w:rsidP="00000000" w:rsidRDefault="00000000" w:rsidRPr="00000000" w14:paraId="0000006F">
      <w:pPr>
        <w:spacing w:line="240" w:lineRule="auto"/>
        <w:jc w:val="both"/>
        <w:rPr>
          <w:sz w:val="24"/>
          <w:szCs w:val="24"/>
        </w:rPr>
      </w:pPr>
      <w:r w:rsidDel="00000000" w:rsidR="00000000" w:rsidRPr="00000000">
        <w:rPr>
          <w:sz w:val="24"/>
          <w:szCs w:val="24"/>
          <w:rtl w:val="0"/>
        </w:rPr>
        <w:t xml:space="preserve">SIDEP es una aplicación web diseñada para uso interno de la compañía de bomberos. Su alcance abarca la digitalización del registro de partes de emergencia (incluyendo el triage de pacientes y el control de tiempos/kilometraje por unidad despachada) y la auditoría logística de los carros mediante checklists dinámicos por </w:t>
      </w:r>
      <w:r w:rsidDel="00000000" w:rsidR="00000000" w:rsidRPr="00000000">
        <w:rPr>
          <w:sz w:val="24"/>
          <w:szCs w:val="24"/>
          <w:rtl w:val="0"/>
        </w:rPr>
        <w:t xml:space="preserve">compartimientos</w:t>
      </w:r>
      <w:r w:rsidDel="00000000" w:rsidR="00000000" w:rsidRPr="00000000">
        <w:rPr>
          <w:sz w:val="24"/>
          <w:szCs w:val="24"/>
          <w:rtl w:val="0"/>
        </w:rPr>
        <w:t xml:space="preserve">. El sistema funcionará de manera independiente y no contempla la integración automática con plataformas nacionales (como bases de datos de la Junta Nacional de Cuerpos de Bomberos) ni con sistemas externos de despacho de alarmas.</w:t>
      </w:r>
      <w:r w:rsidDel="00000000" w:rsidR="00000000" w:rsidRPr="00000000">
        <w:rPr>
          <w:rtl w:val="0"/>
        </w:rPr>
      </w:r>
    </w:p>
    <w:p w:rsidR="00000000" w:rsidDel="00000000" w:rsidP="00000000" w:rsidRDefault="00000000" w:rsidRPr="00000000" w14:paraId="00000070">
      <w:pPr>
        <w:pStyle w:val="Heading3"/>
        <w:keepLines w:val="0"/>
        <w:widowControl w:val="0"/>
        <w:numPr>
          <w:ilvl w:val="2"/>
          <w:numId w:val="3"/>
        </w:numPr>
        <w:spacing w:after="60" w:before="120" w:line="240" w:lineRule="auto"/>
        <w:ind w:left="720"/>
        <w:jc w:val="both"/>
        <w:rPr>
          <w:i w:val="1"/>
          <w:iCs w:val="1"/>
          <w:sz w:val="20"/>
          <w:szCs w:val="20"/>
        </w:rPr>
      </w:pPr>
      <w:r w:rsidDel="00000000" w:rsidR="00000000" w:rsidRPr="00000000">
        <w:rPr>
          <w:i w:val="1"/>
          <w:iCs w:val="1"/>
          <w:color w:val="000000"/>
          <w:sz w:val="20"/>
          <w:szCs w:val="20"/>
          <w:rtl w:val="0"/>
        </w:rPr>
        <w:t xml:space="preserve">Definiciones, acrónimos y abreviaciones</w:t>
      </w:r>
    </w:p>
    <w:tbl>
      <w:tblPr>
        <w:tblStyle w:val="Table5"/>
        <w:tblW w:w="9024.0" w:type="dxa"/>
        <w:jc w:val="left"/>
        <w:tblLayout w:type="fixed"/>
        <w:tblLook w:val="0400"/>
      </w:tblPr>
      <w:tblGrid>
        <w:gridCol w:w="1217"/>
        <w:gridCol w:w="7807"/>
        <w:tblGridChange w:id="0">
          <w:tblGrid>
            <w:gridCol w:w="1217"/>
            <w:gridCol w:w="780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1">
            <w:pPr>
              <w:widowControl w:val="0"/>
              <w:spacing w:after="480" w:line="240" w:lineRule="auto"/>
              <w:jc w:val="both"/>
              <w:rPr>
                <w:sz w:val="20"/>
                <w:szCs w:val="20"/>
              </w:rPr>
            </w:pPr>
            <w:r w:rsidDel="00000000" w:rsidR="00000000" w:rsidRPr="00000000">
              <w:rPr>
                <w:b w:val="1"/>
                <w:bCs w:val="1"/>
                <w:sz w:val="20"/>
                <w:szCs w:val="20"/>
                <w:rtl w:val="0"/>
              </w:rPr>
              <w:t xml:space="preserve">ACRÓNIMO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2">
            <w:pPr>
              <w:widowControl w:val="0"/>
              <w:spacing w:after="480" w:line="240" w:lineRule="auto"/>
              <w:jc w:val="both"/>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3">
            <w:pPr>
              <w:widowControl w:val="0"/>
              <w:spacing w:after="480" w:line="240" w:lineRule="auto"/>
              <w:jc w:val="both"/>
              <w:rPr>
                <w:sz w:val="20"/>
                <w:szCs w:val="20"/>
              </w:rPr>
            </w:pPr>
            <w:r w:rsidDel="00000000" w:rsidR="00000000" w:rsidRPr="00000000">
              <w:rPr>
                <w:b w:val="1"/>
                <w:bCs w:val="1"/>
                <w:sz w:val="20"/>
                <w:szCs w:val="20"/>
                <w:rtl w:val="0"/>
              </w:rPr>
              <w:t xml:space="preserve">SIDEP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4">
            <w:pPr>
              <w:widowControl w:val="0"/>
              <w:spacing w:after="480" w:line="240" w:lineRule="auto"/>
              <w:jc w:val="both"/>
              <w:rPr>
                <w:sz w:val="20"/>
                <w:szCs w:val="20"/>
              </w:rPr>
            </w:pPr>
            <w:r w:rsidDel="00000000" w:rsidR="00000000" w:rsidRPr="00000000">
              <w:rPr>
                <w:sz w:val="20"/>
                <w:szCs w:val="20"/>
                <w:rtl w:val="0"/>
              </w:rPr>
              <w:t xml:space="preserve">Sistema digital de Emergencias y Partes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widowControl w:val="0"/>
              <w:spacing w:after="480" w:line="240" w:lineRule="auto"/>
              <w:jc w:val="both"/>
              <w:rPr>
                <w:sz w:val="20"/>
                <w:szCs w:val="20"/>
              </w:rPr>
            </w:pPr>
            <w:r w:rsidDel="00000000" w:rsidR="00000000" w:rsidRPr="00000000">
              <w:rPr>
                <w:b w:val="1"/>
                <w:bCs w:val="1"/>
                <w:sz w:val="20"/>
                <w:szCs w:val="20"/>
                <w:rtl w:val="0"/>
              </w:rPr>
              <w:t xml:space="preserve">SISPAR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6">
            <w:pPr>
              <w:widowControl w:val="0"/>
              <w:spacing w:after="480" w:line="240" w:lineRule="auto"/>
              <w:jc w:val="both"/>
              <w:rPr>
                <w:sz w:val="20"/>
                <w:szCs w:val="20"/>
              </w:rPr>
            </w:pPr>
            <w:r w:rsidDel="00000000" w:rsidR="00000000" w:rsidRPr="00000000">
              <w:rPr>
                <w:sz w:val="20"/>
                <w:szCs w:val="20"/>
                <w:rtl w:val="0"/>
              </w:rPr>
              <w:t xml:space="preserve">Sistema externo utilizado actualmente para registrar oficialmente los partes de emergencia.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7">
            <w:pPr>
              <w:widowControl w:val="0"/>
              <w:spacing w:after="480" w:line="240" w:lineRule="auto"/>
              <w:jc w:val="both"/>
              <w:rPr>
                <w:sz w:val="20"/>
                <w:szCs w:val="20"/>
              </w:rPr>
            </w:pPr>
            <w:r w:rsidDel="00000000" w:rsidR="00000000" w:rsidRPr="00000000">
              <w:rPr>
                <w:b w:val="1"/>
                <w:bCs w:val="1"/>
                <w:sz w:val="20"/>
                <w:szCs w:val="20"/>
                <w:rtl w:val="0"/>
              </w:rPr>
              <w:t xml:space="preserve">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8">
            <w:pPr>
              <w:widowControl w:val="0"/>
              <w:spacing w:after="480" w:line="240" w:lineRule="auto"/>
              <w:jc w:val="both"/>
              <w:rPr>
                <w:sz w:val="20"/>
                <w:szCs w:val="20"/>
              </w:rPr>
            </w:pPr>
            <w:r w:rsidDel="00000000" w:rsidR="00000000" w:rsidRPr="00000000">
              <w:rPr>
                <w:sz w:val="20"/>
                <w:szCs w:val="20"/>
                <w:rtl w:val="0"/>
              </w:rPr>
              <w:t xml:space="preserve">Equipo de Respiración Autónoma.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widowControl w:val="0"/>
              <w:spacing w:after="480" w:line="240" w:lineRule="auto"/>
              <w:jc w:val="both"/>
              <w:rPr>
                <w:sz w:val="20"/>
                <w:szCs w:val="20"/>
              </w:rPr>
            </w:pPr>
            <w:r w:rsidDel="00000000" w:rsidR="00000000" w:rsidRPr="00000000">
              <w:rPr>
                <w:b w:val="1"/>
                <w:bCs w:val="1"/>
                <w:sz w:val="20"/>
                <w:szCs w:val="20"/>
                <w:rtl w:val="0"/>
              </w:rPr>
              <w:t xml:space="preserve">API REST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widowControl w:val="0"/>
              <w:spacing w:after="480" w:line="240" w:lineRule="auto"/>
              <w:jc w:val="both"/>
              <w:rPr>
                <w:sz w:val="20"/>
                <w:szCs w:val="20"/>
              </w:rPr>
            </w:pPr>
            <w:r w:rsidDel="00000000" w:rsidR="00000000" w:rsidRPr="00000000">
              <w:rPr>
                <w:sz w:val="20"/>
                <w:szCs w:val="20"/>
                <w:rtl w:val="0"/>
              </w:rPr>
              <w:t xml:space="preserve">Interfaz de Programación de Aplicaciones basada en el protocolo HTTP y transferencias de estado representacional (JSON).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widowControl w:val="0"/>
              <w:spacing w:after="480" w:line="240" w:lineRule="auto"/>
              <w:jc w:val="both"/>
              <w:rPr>
                <w:sz w:val="20"/>
                <w:szCs w:val="20"/>
              </w:rPr>
            </w:pPr>
            <w:r w:rsidDel="00000000" w:rsidR="00000000" w:rsidRPr="00000000">
              <w:rPr>
                <w:b w:val="1"/>
                <w:bCs w:val="1"/>
                <w:sz w:val="20"/>
                <w:szCs w:val="20"/>
                <w:rtl w:val="0"/>
              </w:rPr>
              <w:t xml:space="preserve">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C">
            <w:pPr>
              <w:widowControl w:val="0"/>
              <w:spacing w:after="480" w:line="240" w:lineRule="auto"/>
              <w:jc w:val="both"/>
              <w:rPr>
                <w:sz w:val="20"/>
                <w:szCs w:val="20"/>
              </w:rPr>
            </w:pPr>
            <w:r w:rsidDel="00000000" w:rsidR="00000000" w:rsidRPr="00000000">
              <w:rPr>
                <w:sz w:val="20"/>
                <w:szCs w:val="20"/>
                <w:rtl w:val="0"/>
              </w:rPr>
              <w:t xml:space="preserve">Object-Relational Mapping (Mapeo Objeto-Relacional), tecnología utilizada para interactuar con la base de datos (Prisma).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D">
            <w:pPr>
              <w:widowControl w:val="0"/>
              <w:spacing w:after="480" w:line="240" w:lineRule="auto"/>
              <w:jc w:val="both"/>
              <w:rPr>
                <w:sz w:val="20"/>
                <w:szCs w:val="20"/>
              </w:rPr>
            </w:pPr>
            <w:r w:rsidDel="00000000" w:rsidR="00000000" w:rsidRPr="00000000">
              <w:rPr>
                <w:b w:val="1"/>
                <w:bCs w:val="1"/>
                <w:sz w:val="20"/>
                <w:szCs w:val="20"/>
                <w:rtl w:val="0"/>
              </w:rPr>
              <w:t xml:space="preserve">SPA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E">
            <w:pPr>
              <w:widowControl w:val="0"/>
              <w:spacing w:after="480" w:line="240" w:lineRule="auto"/>
              <w:jc w:val="both"/>
              <w:rPr>
                <w:sz w:val="20"/>
                <w:szCs w:val="20"/>
              </w:rPr>
            </w:pPr>
            <w:r w:rsidDel="00000000" w:rsidR="00000000" w:rsidRPr="00000000">
              <w:rPr>
                <w:sz w:val="20"/>
                <w:szCs w:val="20"/>
                <w:rtl w:val="0"/>
              </w:rPr>
              <w:t xml:space="preserve">Single Page Application (Aplicación de Página Única), patrón utilizado en el frontend con Angular.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F">
            <w:pPr>
              <w:widowControl w:val="0"/>
              <w:spacing w:after="480" w:line="240" w:lineRule="auto"/>
              <w:jc w:val="both"/>
              <w:rPr>
                <w:sz w:val="20"/>
                <w:szCs w:val="20"/>
              </w:rPr>
            </w:pPr>
            <w:r w:rsidDel="00000000" w:rsidR="00000000" w:rsidRPr="00000000">
              <w:rPr>
                <w:b w:val="1"/>
                <w:bCs w:val="1"/>
                <w:sz w:val="20"/>
                <w:szCs w:val="20"/>
                <w:rtl w:val="0"/>
              </w:rPr>
              <w:t xml:space="preserve">JWT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widowControl w:val="0"/>
              <w:spacing w:after="480" w:line="240" w:lineRule="auto"/>
              <w:jc w:val="both"/>
              <w:rPr>
                <w:sz w:val="20"/>
                <w:szCs w:val="20"/>
              </w:rPr>
            </w:pPr>
            <w:r w:rsidDel="00000000" w:rsidR="00000000" w:rsidRPr="00000000">
              <w:rPr>
                <w:sz w:val="20"/>
                <w:szCs w:val="20"/>
                <w:rtl w:val="0"/>
              </w:rPr>
              <w:t xml:space="preserve">JSON Web Token, estándar utilizado para la autenticación y manejo de sesiones de usuario.</w:t>
            </w:r>
          </w:p>
        </w:tc>
      </w:tr>
    </w:tbl>
    <w:p w:rsidR="00000000" w:rsidDel="00000000" w:rsidP="00000000" w:rsidRDefault="00000000" w:rsidRPr="00000000" w14:paraId="00000081">
      <w:pPr>
        <w:pStyle w:val="Heading3"/>
        <w:keepLines w:val="0"/>
        <w:widowControl w:val="0"/>
        <w:numPr>
          <w:ilvl w:val="2"/>
          <w:numId w:val="3"/>
        </w:numPr>
        <w:spacing w:after="60" w:before="120" w:line="240" w:lineRule="auto"/>
        <w:ind w:left="720"/>
        <w:jc w:val="both"/>
        <w:rPr>
          <w:i w:val="1"/>
          <w:iCs w:val="1"/>
          <w:sz w:val="20"/>
          <w:szCs w:val="20"/>
        </w:rPr>
      </w:pPr>
      <w:r w:rsidDel="00000000" w:rsidR="00000000" w:rsidRPr="00000000">
        <w:rPr>
          <w:i w:val="1"/>
          <w:iCs w:val="1"/>
          <w:color w:val="000000"/>
          <w:sz w:val="20"/>
          <w:szCs w:val="20"/>
          <w:rtl w:val="0"/>
        </w:rPr>
        <w:t xml:space="preserve">Resumen ejecutivo</w:t>
      </w:r>
    </w:p>
    <w:p w:rsidR="00000000" w:rsidDel="00000000" w:rsidP="00000000" w:rsidRDefault="00000000" w:rsidRPr="00000000" w14:paraId="00000082">
      <w:pPr>
        <w:spacing w:line="240" w:lineRule="auto"/>
        <w:jc w:val="both"/>
        <w:rPr>
          <w:sz w:val="24"/>
          <w:szCs w:val="24"/>
        </w:rPr>
      </w:pPr>
      <w:r w:rsidDel="00000000" w:rsidR="00000000" w:rsidRPr="00000000">
        <w:rPr>
          <w:sz w:val="24"/>
          <w:szCs w:val="24"/>
          <w:rtl w:val="0"/>
        </w:rPr>
        <w:t xml:space="preserve">SIDEP es una solución tecnológica que centralizará la información operativa del cuartel. Al reemplazar los procesos manuales y planillas dispersas, el sistema proyecta reducir el tiempo de registro de información de emergencias en un 30% y aumentar la disponibilidad de datos en un 40%. Esto permitirá a los oficiales generar reportes estadísticos automatizados para la Comandancia y mantener un control estricto sobre el equipamiento de sus carros.</w:t>
      </w:r>
      <w:r w:rsidDel="00000000" w:rsidR="00000000" w:rsidRPr="00000000">
        <w:rPr>
          <w:rtl w:val="0"/>
        </w:rPr>
      </w:r>
    </w:p>
    <w:p w:rsidR="00000000" w:rsidDel="00000000" w:rsidP="00000000" w:rsidRDefault="00000000" w:rsidRPr="00000000" w14:paraId="00000083">
      <w:pPr>
        <w:pStyle w:val="Heading3"/>
        <w:keepLines w:val="0"/>
        <w:widowControl w:val="0"/>
        <w:numPr>
          <w:ilvl w:val="2"/>
          <w:numId w:val="3"/>
        </w:numPr>
        <w:spacing w:after="60" w:before="120" w:line="240" w:lineRule="auto"/>
        <w:ind w:left="720"/>
        <w:jc w:val="both"/>
        <w:rPr>
          <w:i w:val="1"/>
          <w:iCs w:val="1"/>
          <w:sz w:val="20"/>
          <w:szCs w:val="20"/>
        </w:rPr>
      </w:pPr>
      <w:r w:rsidDel="00000000" w:rsidR="00000000" w:rsidRPr="00000000">
        <w:rPr>
          <w:i w:val="1"/>
          <w:iCs w:val="1"/>
          <w:color w:val="000000"/>
          <w:sz w:val="20"/>
          <w:szCs w:val="20"/>
          <w:rtl w:val="0"/>
        </w:rPr>
        <w:t xml:space="preserve">Arquitectura del sistema</w:t>
      </w:r>
    </w:p>
    <w:p w:rsidR="00000000" w:rsidDel="00000000" w:rsidP="00000000" w:rsidRDefault="00000000" w:rsidRPr="00000000" w14:paraId="00000084">
      <w:pPr>
        <w:spacing w:line="240" w:lineRule="auto"/>
        <w:jc w:val="both"/>
        <w:rPr>
          <w:sz w:val="24"/>
          <w:szCs w:val="24"/>
        </w:rPr>
      </w:pPr>
      <w:r w:rsidDel="00000000" w:rsidR="00000000" w:rsidRPr="00000000">
        <w:rPr>
          <w:sz w:val="24"/>
          <w:szCs w:val="24"/>
          <w:rtl w:val="0"/>
        </w:rPr>
        <w:t xml:space="preserve">La arquitectura de SIDEP se define bajo un modelo de múltiples capas (N-Tier) en un entorno Cliente-Servidor. Esta arquitectura se documentará exhaustivamente utilizando el modelo de vistas 4+1 de Kruchten, abordando el diseño desde las perspectivas de Escenarios (Casos de Uso), Lógica (Clases/Componentes), Desarrollo (Paquetes), Procesos y Física (Despliegue), garantizando la separación de responsabilidades entre la interfaz visual y la lógica de negocio.</w:t>
      </w:r>
      <w:r w:rsidDel="00000000" w:rsidR="00000000" w:rsidRPr="00000000">
        <w:rPr>
          <w:rtl w:val="0"/>
        </w:rPr>
      </w:r>
    </w:p>
    <w:p w:rsidR="00000000" w:rsidDel="00000000" w:rsidP="00000000" w:rsidRDefault="00000000" w:rsidRPr="00000000" w14:paraId="00000085">
      <w:pPr>
        <w:widowControl w:val="0"/>
        <w:spacing w:lin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Lines w:val="0"/>
        <w:widowControl w:val="0"/>
        <w:numPr>
          <w:ilvl w:val="0"/>
          <w:numId w:val="3"/>
        </w:numPr>
        <w:spacing w:after="60" w:before="120" w:line="240" w:lineRule="auto"/>
        <w:ind w:left="432"/>
        <w:jc w:val="both"/>
        <w:rPr>
          <w:b w:val="1"/>
          <w:bCs w:val="1"/>
          <w:sz w:val="24"/>
          <w:szCs w:val="24"/>
        </w:rPr>
      </w:pPr>
      <w:r w:rsidDel="00000000" w:rsidR="00000000" w:rsidRPr="00000000">
        <w:rPr>
          <w:b w:val="1"/>
          <w:bCs w:val="1"/>
          <w:sz w:val="24"/>
          <w:szCs w:val="24"/>
          <w:rtl w:val="0"/>
        </w:rPr>
        <w:t xml:space="preserve">VISIÓN DEL SISTEMA</w:t>
      </w:r>
    </w:p>
    <w:p w:rsidR="00000000" w:rsidDel="00000000" w:rsidP="00000000" w:rsidRDefault="00000000" w:rsidRPr="00000000" w14:paraId="00000087">
      <w:pPr>
        <w:pStyle w:val="Heading3"/>
        <w:keepLines w:val="0"/>
        <w:widowControl w:val="0"/>
        <w:numPr>
          <w:ilvl w:val="2"/>
          <w:numId w:val="3"/>
        </w:numPr>
        <w:spacing w:after="60" w:before="120" w:line="240" w:lineRule="auto"/>
        <w:ind w:left="720"/>
        <w:jc w:val="both"/>
        <w:rPr>
          <w:i w:val="1"/>
          <w:iCs w:val="1"/>
          <w:sz w:val="20"/>
          <w:szCs w:val="20"/>
        </w:rPr>
      </w:pPr>
      <w:r w:rsidDel="00000000" w:rsidR="00000000" w:rsidRPr="00000000">
        <w:rPr>
          <w:i w:val="1"/>
          <w:iCs w:val="1"/>
          <w:color w:val="000000"/>
          <w:sz w:val="20"/>
          <w:szCs w:val="20"/>
          <w:rtl w:val="0"/>
        </w:rPr>
        <w:t xml:space="preserve">Descripción general del sistema</w:t>
      </w:r>
    </w:p>
    <w:p w:rsidR="00000000" w:rsidDel="00000000" w:rsidP="00000000" w:rsidRDefault="00000000" w:rsidRPr="00000000" w14:paraId="00000088">
      <w:pPr>
        <w:spacing w:line="240" w:lineRule="auto"/>
        <w:jc w:val="both"/>
        <w:rPr>
          <w:sz w:val="24"/>
          <w:szCs w:val="24"/>
        </w:rPr>
      </w:pPr>
      <w:r w:rsidDel="00000000" w:rsidR="00000000" w:rsidRPr="00000000">
        <w:rPr>
          <w:sz w:val="24"/>
          <w:szCs w:val="24"/>
          <w:rtl w:val="0"/>
        </w:rPr>
        <w:t xml:space="preserve">SIDEP operará como un sistema web accesible desde computadores y dispositivos móviles mediante un navegador. El sistema estará compuesto por un Frontend desarrollado en Angular, encargado de la interfaz de usuario interactiva, y un Backend construido en Node.js con Express.js, que actuará como API REST para procesar la lógica de negocio. Para la capa de persistencia, se integrará el ORM Prisma, el cual </w:t>
      </w:r>
      <w:r w:rsidDel="00000000" w:rsidR="00000000" w:rsidRPr="00000000">
        <w:rPr>
          <w:sz w:val="24"/>
          <w:szCs w:val="24"/>
          <w:rtl w:val="0"/>
        </w:rPr>
        <w:t xml:space="preserve">administrará</w:t>
      </w:r>
      <w:r w:rsidDel="00000000" w:rsidR="00000000" w:rsidRPr="00000000">
        <w:rPr>
          <w:sz w:val="24"/>
          <w:szCs w:val="24"/>
          <w:rtl w:val="0"/>
        </w:rPr>
        <w:t xml:space="preserve"> el almacenamiento estructurado y relacional dentro de un motor de base de datos PostgreSQL.</w:t>
      </w:r>
      <w:r w:rsidDel="00000000" w:rsidR="00000000" w:rsidRPr="00000000">
        <w:rPr>
          <w:rtl w:val="0"/>
        </w:rPr>
      </w:r>
    </w:p>
    <w:p w:rsidR="00000000" w:rsidDel="00000000" w:rsidP="00000000" w:rsidRDefault="00000000" w:rsidRPr="00000000" w14:paraId="00000089">
      <w:pPr>
        <w:pStyle w:val="Heading3"/>
        <w:keepLines w:val="0"/>
        <w:widowControl w:val="0"/>
        <w:numPr>
          <w:ilvl w:val="2"/>
          <w:numId w:val="3"/>
        </w:numPr>
        <w:spacing w:after="60" w:before="120" w:line="240" w:lineRule="auto"/>
        <w:ind w:left="720"/>
        <w:jc w:val="both"/>
        <w:rPr>
          <w:i w:val="1"/>
          <w:iCs w:val="1"/>
          <w:sz w:val="20"/>
          <w:szCs w:val="20"/>
        </w:rPr>
      </w:pPr>
      <w:r w:rsidDel="00000000" w:rsidR="00000000" w:rsidRPr="00000000">
        <w:rPr>
          <w:i w:val="1"/>
          <w:iCs w:val="1"/>
          <w:color w:val="000000"/>
          <w:sz w:val="20"/>
          <w:szCs w:val="20"/>
          <w:rtl w:val="0"/>
        </w:rPr>
        <w:t xml:space="preserve">Objetivos del sistema</w:t>
      </w:r>
    </w:p>
    <w:p w:rsidR="00000000" w:rsidDel="00000000" w:rsidP="00000000" w:rsidRDefault="00000000" w:rsidRPr="00000000" w14:paraId="0000008A">
      <w:pPr>
        <w:spacing w:line="240" w:lineRule="auto"/>
        <w:jc w:val="both"/>
        <w:rPr>
          <w:sz w:val="24"/>
          <w:szCs w:val="24"/>
        </w:rPr>
      </w:pPr>
      <w:r w:rsidDel="00000000" w:rsidR="00000000" w:rsidRPr="00000000">
        <w:rPr>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8B">
      <w:pPr>
        <w:spacing w:line="240" w:lineRule="auto"/>
        <w:jc w:val="both"/>
        <w:rPr>
          <w:sz w:val="24"/>
          <w:szCs w:val="24"/>
        </w:rPr>
      </w:pPr>
      <w:r w:rsidDel="00000000" w:rsidR="00000000" w:rsidRPr="00000000">
        <w:rPr>
          <w:sz w:val="24"/>
          <w:szCs w:val="24"/>
          <w:rtl w:val="0"/>
        </w:rPr>
        <w:t xml:space="preserve">Desarrollar una aplicación web para la gestión de partes de emergencia, checklists de máquinas y reportes operativos en una compañía de bomberos, que permita centralizar la información y mejorar la administración de los datos generados durante los actos de servicio.</w:t>
      </w:r>
    </w:p>
    <w:p w:rsidR="00000000" w:rsidDel="00000000" w:rsidP="00000000" w:rsidRDefault="00000000" w:rsidRPr="00000000" w14:paraId="0000008C">
      <w:pPr>
        <w:spacing w:line="240" w:lineRule="auto"/>
        <w:jc w:val="both"/>
        <w:rPr>
          <w:sz w:val="24"/>
          <w:szCs w:val="24"/>
        </w:rPr>
      </w:pPr>
      <w:r w:rsidDel="00000000" w:rsidR="00000000" w:rsidRPr="00000000">
        <w:rPr>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8D">
      <w:pPr>
        <w:numPr>
          <w:ilvl w:val="0"/>
          <w:numId w:val="4"/>
        </w:numPr>
        <w:spacing w:line="240" w:lineRule="auto"/>
        <w:ind w:left="720" w:hanging="360"/>
        <w:jc w:val="both"/>
        <w:rPr>
          <w:sz w:val="24"/>
          <w:szCs w:val="24"/>
        </w:rPr>
      </w:pPr>
      <w:r w:rsidDel="00000000" w:rsidR="00000000" w:rsidRPr="00000000">
        <w:rPr>
          <w:sz w:val="24"/>
          <w:szCs w:val="24"/>
          <w:rtl w:val="0"/>
        </w:rPr>
        <w:t xml:space="preserve">Reducir los errores en el registro de partes de emergencia y checklist en un 50%, mediante la centralización de la información en una plataforma digital.</w:t>
      </w:r>
    </w:p>
    <w:p w:rsidR="00000000" w:rsidDel="00000000" w:rsidP="00000000" w:rsidRDefault="00000000" w:rsidRPr="00000000" w14:paraId="0000008E">
      <w:pPr>
        <w:numPr>
          <w:ilvl w:val="0"/>
          <w:numId w:val="4"/>
        </w:numPr>
        <w:spacing w:line="240" w:lineRule="auto"/>
        <w:ind w:left="720" w:hanging="360"/>
        <w:jc w:val="both"/>
        <w:rPr>
          <w:sz w:val="24"/>
          <w:szCs w:val="24"/>
        </w:rPr>
      </w:pPr>
      <w:r w:rsidDel="00000000" w:rsidR="00000000" w:rsidRPr="00000000">
        <w:rPr>
          <w:sz w:val="24"/>
          <w:szCs w:val="24"/>
          <w:rtl w:val="0"/>
        </w:rPr>
        <w:t xml:space="preserve">Reducir el tiempo de registro de información de emergencias en un 30%, mediante formularios dinámicos y automatización de reportes.</w:t>
      </w:r>
    </w:p>
    <w:p w:rsidR="00000000" w:rsidDel="00000000" w:rsidP="00000000" w:rsidRDefault="00000000" w:rsidRPr="00000000" w14:paraId="0000008F">
      <w:pPr>
        <w:numPr>
          <w:ilvl w:val="0"/>
          <w:numId w:val="4"/>
        </w:numPr>
        <w:spacing w:line="240" w:lineRule="auto"/>
        <w:ind w:left="720" w:hanging="360"/>
        <w:jc w:val="both"/>
        <w:rPr>
          <w:sz w:val="24"/>
          <w:szCs w:val="24"/>
        </w:rPr>
      </w:pPr>
      <w:r w:rsidDel="00000000" w:rsidR="00000000" w:rsidRPr="00000000">
        <w:rPr>
          <w:sz w:val="24"/>
          <w:szCs w:val="24"/>
          <w:rtl w:val="0"/>
        </w:rPr>
        <w:t xml:space="preserve">Aumentar la disponibilidad de información operativa en un 40%, permitiendo generar estadísticas precisas sobre llamados y revisión de material mayor.</w:t>
      </w:r>
    </w:p>
    <w:p w:rsidR="00000000" w:rsidDel="00000000" w:rsidP="00000000" w:rsidRDefault="00000000" w:rsidRPr="00000000" w14:paraId="00000090">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1">
      <w:pPr>
        <w:pStyle w:val="Heading3"/>
        <w:keepLines w:val="0"/>
        <w:widowControl w:val="0"/>
        <w:numPr>
          <w:ilvl w:val="2"/>
          <w:numId w:val="3"/>
        </w:numPr>
        <w:spacing w:after="60" w:before="120" w:line="240" w:lineRule="auto"/>
        <w:ind w:left="720"/>
        <w:jc w:val="both"/>
        <w:rPr>
          <w:i w:val="1"/>
          <w:iCs w:val="1"/>
          <w:sz w:val="20"/>
          <w:szCs w:val="20"/>
        </w:rPr>
      </w:pPr>
      <w:r w:rsidDel="00000000" w:rsidR="00000000" w:rsidRPr="00000000">
        <w:rPr>
          <w:i w:val="1"/>
          <w:iCs w:val="1"/>
          <w:color w:val="000000"/>
          <w:sz w:val="20"/>
          <w:szCs w:val="20"/>
          <w:rtl w:val="0"/>
        </w:rPr>
        <w:t xml:space="preserve">Principales funcionalidades esperadas</w:t>
      </w:r>
    </w:p>
    <w:p w:rsidR="00000000" w:rsidDel="00000000" w:rsidP="00000000" w:rsidRDefault="00000000" w:rsidRPr="00000000" w14:paraId="00000092">
      <w:pPr>
        <w:spacing w:line="240" w:lineRule="auto"/>
        <w:jc w:val="both"/>
        <w:rPr>
          <w:sz w:val="24"/>
          <w:szCs w:val="24"/>
        </w:rPr>
      </w:pPr>
      <w:r w:rsidDel="00000000" w:rsidR="00000000" w:rsidRPr="00000000">
        <w:rPr>
          <w:sz w:val="24"/>
          <w:szCs w:val="24"/>
          <w:rtl w:val="0"/>
        </w:rPr>
        <w:t xml:space="preserve">El sistema contempla las siguientes funcionalidades críticas para satisfacer las necesidades del cuartel:</w:t>
      </w:r>
      <w:r w:rsidDel="00000000" w:rsidR="00000000" w:rsidRPr="00000000">
        <w:rPr>
          <w:rtl w:val="0"/>
        </w:rPr>
      </w:r>
    </w:p>
    <w:p w:rsidR="00000000" w:rsidDel="00000000" w:rsidP="00000000" w:rsidRDefault="00000000" w:rsidRPr="00000000" w14:paraId="00000093">
      <w:pPr>
        <w:numPr>
          <w:ilvl w:val="0"/>
          <w:numId w:val="1"/>
        </w:numPr>
        <w:spacing w:line="240" w:lineRule="auto"/>
        <w:ind w:left="720" w:hanging="360"/>
        <w:jc w:val="both"/>
        <w:rPr>
          <w:sz w:val="24"/>
          <w:szCs w:val="24"/>
        </w:rPr>
      </w:pPr>
      <w:r w:rsidDel="00000000" w:rsidR="00000000" w:rsidRPr="00000000">
        <w:rPr>
          <w:b w:val="1"/>
          <w:bCs w:val="1"/>
          <w:sz w:val="24"/>
          <w:szCs w:val="24"/>
          <w:rtl w:val="0"/>
        </w:rPr>
        <w:t xml:space="preserve">Autenticación y Roles:</w:t>
      </w:r>
      <w:r w:rsidDel="00000000" w:rsidR="00000000" w:rsidRPr="00000000">
        <w:rPr>
          <w:sz w:val="24"/>
          <w:szCs w:val="24"/>
          <w:rtl w:val="0"/>
        </w:rPr>
        <w:t xml:space="preserve"> Ingreso seguro (mediante JWT) y asignación de permisos según el cargo jerárquico (Capitán, Teniente, Cuartelero, Voluntario).</w:t>
      </w:r>
    </w:p>
    <w:p w:rsidR="00000000" w:rsidDel="00000000" w:rsidP="00000000" w:rsidRDefault="00000000" w:rsidRPr="00000000" w14:paraId="00000094">
      <w:pPr>
        <w:numPr>
          <w:ilvl w:val="0"/>
          <w:numId w:val="1"/>
        </w:numPr>
        <w:spacing w:line="240" w:lineRule="auto"/>
        <w:ind w:left="720" w:hanging="360"/>
        <w:jc w:val="both"/>
        <w:rPr>
          <w:sz w:val="24"/>
          <w:szCs w:val="24"/>
        </w:rPr>
      </w:pPr>
      <w:r w:rsidDel="00000000" w:rsidR="00000000" w:rsidRPr="00000000">
        <w:rPr>
          <w:b w:val="1"/>
          <w:bCs w:val="1"/>
          <w:sz w:val="24"/>
          <w:szCs w:val="24"/>
          <w:rtl w:val="0"/>
        </w:rPr>
        <w:t xml:space="preserve">Gestión de Emergencias:</w:t>
      </w:r>
      <w:r w:rsidDel="00000000" w:rsidR="00000000" w:rsidRPr="00000000">
        <w:rPr>
          <w:sz w:val="24"/>
          <w:szCs w:val="24"/>
          <w:rtl w:val="0"/>
        </w:rPr>
        <w:t xml:space="preserve"> Formularios digitales detallados para la creación, lectura, anulación y búsqueda (Historial) de Partes de Emergencia, incluyendo registro de tiempos por unidad, instituciones de apoyo y triage básico de pacientes.</w:t>
      </w:r>
    </w:p>
    <w:p w:rsidR="00000000" w:rsidDel="00000000" w:rsidP="00000000" w:rsidRDefault="00000000" w:rsidRPr="00000000" w14:paraId="00000095">
      <w:pPr>
        <w:numPr>
          <w:ilvl w:val="0"/>
          <w:numId w:val="1"/>
        </w:numPr>
        <w:spacing w:line="240" w:lineRule="auto"/>
        <w:ind w:left="720" w:hanging="360"/>
        <w:jc w:val="both"/>
        <w:rPr>
          <w:sz w:val="24"/>
          <w:szCs w:val="24"/>
        </w:rPr>
      </w:pPr>
      <w:r w:rsidDel="00000000" w:rsidR="00000000" w:rsidRPr="00000000">
        <w:rPr>
          <w:b w:val="1"/>
          <w:bCs w:val="1"/>
          <w:sz w:val="24"/>
          <w:szCs w:val="24"/>
          <w:rtl w:val="0"/>
        </w:rPr>
        <w:t xml:space="preserve">Módulo de Carros y Equipos:</w:t>
      </w:r>
      <w:r w:rsidDel="00000000" w:rsidR="00000000" w:rsidRPr="00000000">
        <w:rPr>
          <w:sz w:val="24"/>
          <w:szCs w:val="24"/>
          <w:rtl w:val="0"/>
        </w:rPr>
        <w:t xml:space="preserve"> Generación de plantillas dinámicas de equipamiento para el llenado de checklists diarios por parte del cuartelero (evaluación operativa binaria por </w:t>
      </w:r>
      <w:r w:rsidDel="00000000" w:rsidR="00000000" w:rsidRPr="00000000">
        <w:rPr>
          <w:sz w:val="24"/>
          <w:szCs w:val="24"/>
          <w:rtl w:val="0"/>
        </w:rPr>
        <w:t xml:space="preserve">compartimiento</w:t>
      </w:r>
      <w:r w:rsidDel="00000000" w:rsidR="00000000" w:rsidRPr="00000000">
        <w:rPr>
          <w:sz w:val="24"/>
          <w:szCs w:val="24"/>
          <w:rtl w:val="0"/>
        </w:rPr>
        <w:t xml:space="preserve"> del carro) y control de recargas de equipos ERA.</w:t>
      </w:r>
    </w:p>
    <w:p w:rsidR="00000000" w:rsidDel="00000000" w:rsidP="00000000" w:rsidRDefault="00000000" w:rsidRPr="00000000" w14:paraId="00000096">
      <w:pPr>
        <w:numPr>
          <w:ilvl w:val="0"/>
          <w:numId w:val="1"/>
        </w:numPr>
        <w:spacing w:line="240" w:lineRule="auto"/>
        <w:ind w:left="720" w:hanging="360"/>
        <w:jc w:val="both"/>
        <w:rPr>
          <w:sz w:val="24"/>
          <w:szCs w:val="24"/>
        </w:rPr>
      </w:pPr>
      <w:r w:rsidDel="00000000" w:rsidR="00000000" w:rsidRPr="00000000">
        <w:rPr>
          <w:b w:val="1"/>
          <w:bCs w:val="1"/>
          <w:sz w:val="24"/>
          <w:szCs w:val="24"/>
          <w:rtl w:val="0"/>
        </w:rPr>
        <w:t xml:space="preserve">Reportes:</w:t>
      </w:r>
      <w:r w:rsidDel="00000000" w:rsidR="00000000" w:rsidRPr="00000000">
        <w:rPr>
          <w:sz w:val="24"/>
          <w:szCs w:val="24"/>
          <w:rtl w:val="0"/>
        </w:rPr>
        <w:t xml:space="preserve"> Generador automático de estadísticas operativas del cuartel con capacidad de exportación a formatos institucionales (PDF y Excel).</w:t>
      </w:r>
    </w:p>
    <w:p w:rsidR="00000000" w:rsidDel="00000000" w:rsidP="00000000" w:rsidRDefault="00000000" w:rsidRPr="00000000" w14:paraId="00000097">
      <w:pPr>
        <w:spacing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98">
      <w:pPr>
        <w:spacing w:line="240" w:lineRule="auto"/>
        <w:jc w:val="both"/>
        <w:rPr>
          <w:sz w:val="24"/>
          <w:szCs w:val="24"/>
        </w:rPr>
      </w:pPr>
      <w:r w:rsidDel="00000000" w:rsidR="00000000" w:rsidRPr="00000000">
        <w:rPr>
          <w:i w:val="1"/>
          <w:iCs w:val="1"/>
          <w:sz w:val="24"/>
          <w:szCs w:val="24"/>
          <w:rtl w:val="0"/>
        </w:rPr>
        <w:t xml:space="preserve">(Nota: La matriz detallada de requerimientos funcionales y criterios de aceptación se encuentra especificada en el Documento de Especificación de Requerimientos - SRS del proyecto).</w:t>
      </w:r>
      <w:r w:rsidDel="00000000" w:rsidR="00000000" w:rsidRPr="00000000">
        <w:rPr>
          <w:rtl w:val="0"/>
        </w:rPr>
      </w:r>
    </w:p>
    <w:p w:rsidR="00000000" w:rsidDel="00000000" w:rsidP="00000000" w:rsidRDefault="00000000" w:rsidRPr="00000000" w14:paraId="00000099">
      <w:pPr>
        <w:pStyle w:val="Heading3"/>
        <w:keepLines w:val="0"/>
        <w:widowControl w:val="0"/>
        <w:numPr>
          <w:ilvl w:val="2"/>
          <w:numId w:val="3"/>
        </w:numPr>
        <w:spacing w:after="60" w:before="120" w:line="240" w:lineRule="auto"/>
        <w:ind w:left="720"/>
        <w:jc w:val="both"/>
        <w:rPr>
          <w:i w:val="1"/>
          <w:iCs w:val="1"/>
          <w:sz w:val="20"/>
          <w:szCs w:val="20"/>
        </w:rPr>
      </w:pPr>
      <w:commentRangeStart w:id="0"/>
      <w:r w:rsidDel="00000000" w:rsidR="00000000" w:rsidRPr="00000000">
        <w:rPr>
          <w:i w:val="1"/>
          <w:iCs w:val="1"/>
          <w:color w:val="000000"/>
          <w:sz w:val="20"/>
          <w:szCs w:val="20"/>
          <w:rtl w:val="0"/>
        </w:rPr>
        <w:t xml:space="preserve">Requerimientos no funcionales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A">
      <w:pPr>
        <w:numPr>
          <w:ilvl w:val="0"/>
          <w:numId w:val="5"/>
        </w:numPr>
        <w:spacing w:line="240" w:lineRule="auto"/>
        <w:ind w:left="720" w:hanging="360"/>
        <w:jc w:val="both"/>
        <w:rPr>
          <w:sz w:val="24"/>
          <w:szCs w:val="24"/>
        </w:rPr>
      </w:pPr>
      <w:r w:rsidDel="00000000" w:rsidR="00000000" w:rsidRPr="00000000">
        <w:rPr>
          <w:b w:val="1"/>
          <w:bCs w:val="1"/>
          <w:sz w:val="24"/>
          <w:szCs w:val="24"/>
          <w:rtl w:val="0"/>
        </w:rPr>
        <w:t xml:space="preserve">Rendimiento:</w:t>
      </w:r>
      <w:r w:rsidDel="00000000" w:rsidR="00000000" w:rsidRPr="00000000">
        <w:rPr>
          <w:sz w:val="24"/>
          <w:szCs w:val="24"/>
          <w:rtl w:val="0"/>
        </w:rPr>
        <w:t xml:space="preserve"> Tiempos de respuesta menores a 3 segundos para consultas estándar a la base de datos.</w:t>
      </w:r>
    </w:p>
    <w:p w:rsidR="00000000" w:rsidDel="00000000" w:rsidP="00000000" w:rsidRDefault="00000000" w:rsidRPr="00000000" w14:paraId="0000009B">
      <w:pPr>
        <w:numPr>
          <w:ilvl w:val="0"/>
          <w:numId w:val="5"/>
        </w:numPr>
        <w:spacing w:line="240" w:lineRule="auto"/>
        <w:ind w:left="720" w:hanging="360"/>
        <w:jc w:val="both"/>
        <w:rPr>
          <w:sz w:val="24"/>
          <w:szCs w:val="24"/>
        </w:rPr>
      </w:pPr>
      <w:r w:rsidDel="00000000" w:rsidR="00000000" w:rsidRPr="00000000">
        <w:rPr>
          <w:b w:val="1"/>
          <w:bCs w:val="1"/>
          <w:sz w:val="24"/>
          <w:szCs w:val="24"/>
          <w:rtl w:val="0"/>
        </w:rPr>
        <w:t xml:space="preserve">Usabilidad:</w:t>
      </w:r>
      <w:r w:rsidDel="00000000" w:rsidR="00000000" w:rsidRPr="00000000">
        <w:rPr>
          <w:sz w:val="24"/>
          <w:szCs w:val="24"/>
          <w:rtl w:val="0"/>
        </w:rPr>
        <w:t xml:space="preserve"> Diseño responsivo para asegurar la operatividad total en tablets y smartphones (para revisiones en la sala de máquinas).</w:t>
      </w:r>
    </w:p>
    <w:p w:rsidR="00000000" w:rsidDel="00000000" w:rsidP="00000000" w:rsidRDefault="00000000" w:rsidRPr="00000000" w14:paraId="0000009C">
      <w:pPr>
        <w:numPr>
          <w:ilvl w:val="0"/>
          <w:numId w:val="5"/>
        </w:numPr>
        <w:spacing w:line="240" w:lineRule="auto"/>
        <w:ind w:left="720" w:hanging="360"/>
        <w:jc w:val="both"/>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Encriptación de contraseñas mediante algoritmos de hashing (Bcrypt) e integridad de datos garantizada por la arquitectura de PostgreSQL.</w:t>
      </w:r>
    </w:p>
    <w:p w:rsidR="00000000" w:rsidDel="00000000" w:rsidP="00000000" w:rsidRDefault="00000000" w:rsidRPr="00000000" w14:paraId="0000009D">
      <w:pPr>
        <w:numPr>
          <w:ilvl w:val="0"/>
          <w:numId w:val="5"/>
        </w:numPr>
        <w:spacing w:line="240" w:lineRule="auto"/>
        <w:ind w:left="720" w:hanging="360"/>
        <w:jc w:val="both"/>
        <w:rPr>
          <w:sz w:val="24"/>
          <w:szCs w:val="24"/>
        </w:rPr>
      </w:pPr>
      <w:r w:rsidDel="00000000" w:rsidR="00000000" w:rsidRPr="00000000">
        <w:rPr>
          <w:b w:val="1"/>
          <w:bCs w:val="1"/>
          <w:sz w:val="24"/>
          <w:szCs w:val="24"/>
          <w:rtl w:val="0"/>
        </w:rPr>
        <w:t xml:space="preserve">Disponibilidad:</w:t>
      </w:r>
      <w:r w:rsidDel="00000000" w:rsidR="00000000" w:rsidRPr="00000000">
        <w:rPr>
          <w:sz w:val="24"/>
          <w:szCs w:val="24"/>
          <w:rtl w:val="0"/>
        </w:rPr>
        <w:t xml:space="preserve"> Diseño orientado a operar en un entorno de hosting con un Uptime esperado del 99.9%.</w:t>
      </w:r>
    </w:p>
    <w:p w:rsidR="00000000" w:rsidDel="00000000" w:rsidP="00000000" w:rsidRDefault="00000000" w:rsidRPr="00000000" w14:paraId="0000009E">
      <w:pPr>
        <w:pStyle w:val="Heading3"/>
        <w:keepLines w:val="0"/>
        <w:widowControl w:val="0"/>
        <w:numPr>
          <w:ilvl w:val="2"/>
          <w:numId w:val="3"/>
        </w:numPr>
        <w:spacing w:after="60" w:before="120" w:line="240" w:lineRule="auto"/>
        <w:ind w:left="720"/>
        <w:jc w:val="both"/>
        <w:rPr>
          <w:i w:val="1"/>
          <w:iCs w:val="1"/>
          <w:sz w:val="20"/>
          <w:szCs w:val="20"/>
        </w:rPr>
      </w:pPr>
      <w:r w:rsidDel="00000000" w:rsidR="00000000" w:rsidRPr="00000000">
        <w:rPr>
          <w:i w:val="1"/>
          <w:iCs w:val="1"/>
          <w:color w:val="000000"/>
          <w:sz w:val="20"/>
          <w:szCs w:val="20"/>
          <w:rtl w:val="0"/>
        </w:rPr>
        <w:t xml:space="preserve">Supuestos y dependencias</w:t>
      </w:r>
    </w:p>
    <w:p w:rsidR="00000000" w:rsidDel="00000000" w:rsidP="00000000" w:rsidRDefault="00000000" w:rsidRPr="00000000" w14:paraId="0000009F">
      <w:pPr>
        <w:numPr>
          <w:ilvl w:val="0"/>
          <w:numId w:val="2"/>
        </w:numPr>
        <w:spacing w:line="240" w:lineRule="auto"/>
        <w:ind w:left="720" w:hanging="360"/>
        <w:jc w:val="both"/>
        <w:rPr>
          <w:sz w:val="26"/>
          <w:szCs w:val="26"/>
        </w:rPr>
      </w:pPr>
      <w:r w:rsidDel="00000000" w:rsidR="00000000" w:rsidRPr="00000000">
        <w:rPr>
          <w:b w:val="1"/>
          <w:bCs w:val="1"/>
          <w:sz w:val="24"/>
          <w:szCs w:val="24"/>
          <w:rtl w:val="0"/>
        </w:rPr>
        <w:t xml:space="preserve">Supuestos:</w:t>
      </w:r>
      <w:r w:rsidDel="00000000" w:rsidR="00000000" w:rsidRPr="00000000">
        <w:rPr>
          <w:sz w:val="24"/>
          <w:szCs w:val="24"/>
          <w:rtl w:val="0"/>
        </w:rPr>
        <w:t xml:space="preserve"> Se asume que el personal del cuartel (Voluntarios y Cuarteleros) posee conocimientos básicos en el uso de navegadores web y dispositivos móviles. Se asume que los roles y responsabilidades operativas de la compañía no cambiarán drásticamente durante la fase de desarrollo.</w:t>
      </w:r>
    </w:p>
    <w:p w:rsidR="00000000" w:rsidDel="00000000" w:rsidP="00000000" w:rsidRDefault="00000000" w:rsidRPr="00000000" w14:paraId="000000A0">
      <w:pPr>
        <w:numPr>
          <w:ilvl w:val="0"/>
          <w:numId w:val="2"/>
        </w:numPr>
        <w:spacing w:line="240" w:lineRule="auto"/>
        <w:ind w:left="720" w:hanging="360"/>
        <w:jc w:val="both"/>
        <w:rPr>
          <w:sz w:val="26"/>
          <w:szCs w:val="26"/>
        </w:rPr>
      </w:pPr>
      <w:r w:rsidDel="00000000" w:rsidR="00000000" w:rsidRPr="00000000">
        <w:rPr>
          <w:b w:val="1"/>
          <w:bCs w:val="1"/>
          <w:sz w:val="24"/>
          <w:szCs w:val="24"/>
          <w:rtl w:val="0"/>
        </w:rPr>
        <w:t xml:space="preserve">Dependencias:</w:t>
      </w:r>
      <w:r w:rsidDel="00000000" w:rsidR="00000000" w:rsidRPr="00000000">
        <w:rPr>
          <w:sz w:val="24"/>
          <w:szCs w:val="24"/>
          <w:rtl w:val="0"/>
        </w:rPr>
        <w:t xml:space="preserve"> El sistema requiere de una conexión a internet estable dentro del cuartel para el registro de los checklists y partes en tiempo real. Depende de servicios de alojamiento de terceros (Hosting/VPS) para mantener el backend y la base de datos de PostgreSQL en línea de forma permanente.</w:t>
      </w:r>
    </w:p>
    <w:p w:rsidR="00000000" w:rsidDel="00000000" w:rsidP="00000000" w:rsidRDefault="00000000" w:rsidRPr="00000000" w14:paraId="000000A1">
      <w:pPr>
        <w:spacing w:line="240" w:lineRule="auto"/>
        <w:ind w:left="720" w:firstLine="0"/>
        <w:jc w:val="both"/>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ego De la Sotta" w:id="0" w:date="2026-04-06T16:34:31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especifica si van los req no funcionales, los deje por la relevancia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euhMlmaF7s9hOKhCV7eBBcDcrSQQkvoo/edit#heading=h.jo4y6katbx47" TargetMode="External"/><Relationship Id="rId20" Type="http://schemas.openxmlformats.org/officeDocument/2006/relationships/hyperlink" Target="https://docs.google.com/document/d/1euhMlmaF7s9hOKhCV7eBBcDcrSQQkvoo/edit#heading=h.a8y8tr44cpht" TargetMode="External"/><Relationship Id="rId42" Type="http://schemas.openxmlformats.org/officeDocument/2006/relationships/hyperlink" Target="https://docs.google.com/document/d/1euhMlmaF7s9hOKhCV7eBBcDcrSQQkvoo/edit#heading=h.jo4y6katbx47" TargetMode="External"/><Relationship Id="rId41" Type="http://schemas.openxmlformats.org/officeDocument/2006/relationships/hyperlink" Target="https://docs.google.com/document/d/1euhMlmaF7s9hOKhCV7eBBcDcrSQQkvoo/edit#heading=h.jo4y6katbx47" TargetMode="External"/><Relationship Id="rId22" Type="http://schemas.openxmlformats.org/officeDocument/2006/relationships/hyperlink" Target="https://docs.google.com/document/d/1euhMlmaF7s9hOKhCV7eBBcDcrSQQkvoo/edit#heading=h.27b53nyomv9h" TargetMode="External"/><Relationship Id="rId44" Type="http://schemas.openxmlformats.org/officeDocument/2006/relationships/hyperlink" Target="https://docs.google.com/document/d/1euhMlmaF7s9hOKhCV7eBBcDcrSQQkvoo/edit#heading=h.qe59oq3h0a6v" TargetMode="External"/><Relationship Id="rId21" Type="http://schemas.openxmlformats.org/officeDocument/2006/relationships/hyperlink" Target="https://docs.google.com/document/d/1euhMlmaF7s9hOKhCV7eBBcDcrSQQkvoo/edit#heading=h.a8y8tr44cpht" TargetMode="External"/><Relationship Id="rId43" Type="http://schemas.openxmlformats.org/officeDocument/2006/relationships/hyperlink" Target="https://docs.google.com/document/d/1euhMlmaF7s9hOKhCV7eBBcDcrSQQkvoo/edit#heading=h.qe59oq3h0a6v" TargetMode="External"/><Relationship Id="rId24" Type="http://schemas.openxmlformats.org/officeDocument/2006/relationships/hyperlink" Target="https://docs.google.com/document/d/1euhMlmaF7s9hOKhCV7eBBcDcrSQQkvoo/edit#heading=h.27b53nyomv9h" TargetMode="External"/><Relationship Id="rId23" Type="http://schemas.openxmlformats.org/officeDocument/2006/relationships/hyperlink" Target="https://docs.google.com/document/d/1euhMlmaF7s9hOKhCV7eBBcDcrSQQkvoo/edit#heading=h.27b53nyomv9h" TargetMode="External"/><Relationship Id="rId45" Type="http://schemas.openxmlformats.org/officeDocument/2006/relationships/hyperlink" Target="https://docs.google.com/document/d/1euhMlmaF7s9hOKhCV7eBBcDcrSQQkvoo/edit#heading=h.qe59oq3h0a6v"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euhMlmaF7s9hOKhCV7eBBcDcrSQQkvoo/edit#heading=h.e16ffd7zggui" TargetMode="External"/><Relationship Id="rId26" Type="http://schemas.openxmlformats.org/officeDocument/2006/relationships/hyperlink" Target="https://docs.google.com/document/d/1euhMlmaF7s9hOKhCV7eBBcDcrSQQkvoo/edit#heading=h.209dzp5ko0vb" TargetMode="External"/><Relationship Id="rId25" Type="http://schemas.openxmlformats.org/officeDocument/2006/relationships/hyperlink" Target="https://docs.google.com/document/d/1euhMlmaF7s9hOKhCV7eBBcDcrSQQkvoo/edit#heading=h.209dzp5ko0vb" TargetMode="External"/><Relationship Id="rId28" Type="http://schemas.openxmlformats.org/officeDocument/2006/relationships/hyperlink" Target="https://docs.google.com/document/d/1euhMlmaF7s9hOKhCV7eBBcDcrSQQkvoo/edit#heading=h.5kv6vm22ppxm" TargetMode="External"/><Relationship Id="rId27" Type="http://schemas.openxmlformats.org/officeDocument/2006/relationships/hyperlink" Target="https://docs.google.com/document/d/1euhMlmaF7s9hOKhCV7eBBcDcrSQQkvoo/edit#heading=h.209dzp5ko0vb"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euhMlmaF7s9hOKhCV7eBBcDcrSQQkvoo/edit#heading=h.5kv6vm22ppxm" TargetMode="External"/><Relationship Id="rId7" Type="http://schemas.openxmlformats.org/officeDocument/2006/relationships/hyperlink" Target="https://docs.google.com/document/d/1euhMlmaF7s9hOKhCV7eBBcDcrSQQkvoo/edit#heading=h.e16ffd7zggui" TargetMode="External"/><Relationship Id="rId8" Type="http://schemas.openxmlformats.org/officeDocument/2006/relationships/hyperlink" Target="https://docs.google.com/document/d/1euhMlmaF7s9hOKhCV7eBBcDcrSQQkvoo/edit#heading=h.e16ffd7zggui" TargetMode="External"/><Relationship Id="rId31" Type="http://schemas.openxmlformats.org/officeDocument/2006/relationships/hyperlink" Target="https://docs.google.com/document/d/1euhMlmaF7s9hOKhCV7eBBcDcrSQQkvoo/edit#heading=h.2ylhrfz01jt0" TargetMode="External"/><Relationship Id="rId30" Type="http://schemas.openxmlformats.org/officeDocument/2006/relationships/hyperlink" Target="https://docs.google.com/document/d/1euhMlmaF7s9hOKhCV7eBBcDcrSQQkvoo/edit#heading=h.5kv6vm22ppxm" TargetMode="External"/><Relationship Id="rId11" Type="http://schemas.openxmlformats.org/officeDocument/2006/relationships/hyperlink" Target="https://docs.google.com/document/d/1euhMlmaF7s9hOKhCV7eBBcDcrSQQkvoo/edit#heading=h.933bdco2s5fe" TargetMode="External"/><Relationship Id="rId33" Type="http://schemas.openxmlformats.org/officeDocument/2006/relationships/hyperlink" Target="https://docs.google.com/document/d/1euhMlmaF7s9hOKhCV7eBBcDcrSQQkvoo/edit#heading=h.2ylhrfz01jt0" TargetMode="External"/><Relationship Id="rId10" Type="http://schemas.openxmlformats.org/officeDocument/2006/relationships/hyperlink" Target="https://docs.google.com/document/d/1euhMlmaF7s9hOKhCV7eBBcDcrSQQkvoo/edit#heading=h.933bdco2s5fe" TargetMode="External"/><Relationship Id="rId32" Type="http://schemas.openxmlformats.org/officeDocument/2006/relationships/hyperlink" Target="https://docs.google.com/document/d/1euhMlmaF7s9hOKhCV7eBBcDcrSQQkvoo/edit#heading=h.2ylhrfz01jt0" TargetMode="External"/><Relationship Id="rId13" Type="http://schemas.openxmlformats.org/officeDocument/2006/relationships/hyperlink" Target="https://docs.google.com/document/d/1euhMlmaF7s9hOKhCV7eBBcDcrSQQkvoo/edit#heading=h.lr91esh271lg" TargetMode="External"/><Relationship Id="rId35" Type="http://schemas.openxmlformats.org/officeDocument/2006/relationships/hyperlink" Target="https://docs.google.com/document/d/1euhMlmaF7s9hOKhCV7eBBcDcrSQQkvoo/edit#heading=h.aqw2cu4zu58v" TargetMode="External"/><Relationship Id="rId12" Type="http://schemas.openxmlformats.org/officeDocument/2006/relationships/hyperlink" Target="https://docs.google.com/document/d/1euhMlmaF7s9hOKhCV7eBBcDcrSQQkvoo/edit#heading=h.933bdco2s5fe" TargetMode="External"/><Relationship Id="rId34" Type="http://schemas.openxmlformats.org/officeDocument/2006/relationships/hyperlink" Target="https://docs.google.com/document/d/1euhMlmaF7s9hOKhCV7eBBcDcrSQQkvoo/edit#heading=h.aqw2cu4zu58v" TargetMode="External"/><Relationship Id="rId15" Type="http://schemas.openxmlformats.org/officeDocument/2006/relationships/hyperlink" Target="https://docs.google.com/document/d/1euhMlmaF7s9hOKhCV7eBBcDcrSQQkvoo/edit#heading=h.lr91esh271lg" TargetMode="External"/><Relationship Id="rId37" Type="http://schemas.openxmlformats.org/officeDocument/2006/relationships/hyperlink" Target="https://docs.google.com/document/d/1euhMlmaF7s9hOKhCV7eBBcDcrSQQkvoo/edit#heading=h.vu89tuebmbqg" TargetMode="External"/><Relationship Id="rId14" Type="http://schemas.openxmlformats.org/officeDocument/2006/relationships/hyperlink" Target="https://docs.google.com/document/d/1euhMlmaF7s9hOKhCV7eBBcDcrSQQkvoo/edit#heading=h.lr91esh271lg" TargetMode="External"/><Relationship Id="rId36" Type="http://schemas.openxmlformats.org/officeDocument/2006/relationships/hyperlink" Target="https://docs.google.com/document/d/1euhMlmaF7s9hOKhCV7eBBcDcrSQQkvoo/edit#heading=h.aqw2cu4zu58v" TargetMode="External"/><Relationship Id="rId17" Type="http://schemas.openxmlformats.org/officeDocument/2006/relationships/hyperlink" Target="https://docs.google.com/document/d/1euhMlmaF7s9hOKhCV7eBBcDcrSQQkvoo/edit#heading=h.9okwmks3f95x" TargetMode="External"/><Relationship Id="rId39" Type="http://schemas.openxmlformats.org/officeDocument/2006/relationships/hyperlink" Target="https://docs.google.com/document/d/1euhMlmaF7s9hOKhCV7eBBcDcrSQQkvoo/edit#heading=h.vu89tuebmbqg" TargetMode="External"/><Relationship Id="rId16" Type="http://schemas.openxmlformats.org/officeDocument/2006/relationships/hyperlink" Target="https://docs.google.com/document/d/1euhMlmaF7s9hOKhCV7eBBcDcrSQQkvoo/edit#heading=h.9okwmks3f95x" TargetMode="External"/><Relationship Id="rId38" Type="http://schemas.openxmlformats.org/officeDocument/2006/relationships/hyperlink" Target="https://docs.google.com/document/d/1euhMlmaF7s9hOKhCV7eBBcDcrSQQkvoo/edit#heading=h.vu89tuebmbqg" TargetMode="External"/><Relationship Id="rId19" Type="http://schemas.openxmlformats.org/officeDocument/2006/relationships/hyperlink" Target="https://docs.google.com/document/d/1euhMlmaF7s9hOKhCV7eBBcDcrSQQkvoo/edit#heading=h.a8y8tr44cpht" TargetMode="External"/><Relationship Id="rId18" Type="http://schemas.openxmlformats.org/officeDocument/2006/relationships/hyperlink" Target="https://docs.google.com/document/d/1euhMlmaF7s9hOKhCV7eBBcDcrSQQkvoo/edit#heading=h.9okwmks3f95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