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tbl>
      <w:tblPr>
        <w:tblStyle w:val="Table1"/>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34"/>
        <w:gridCol w:w="3686"/>
        <w:gridCol w:w="710"/>
        <w:gridCol w:w="708"/>
        <w:gridCol w:w="2127"/>
        <w:tblGridChange w:id="0">
          <w:tblGrid>
            <w:gridCol w:w="2834"/>
            <w:gridCol w:w="3686"/>
            <w:gridCol w:w="710"/>
            <w:gridCol w:w="708"/>
            <w:gridCol w:w="2127"/>
          </w:tblGrid>
        </w:tblGridChange>
      </w:tblGrid>
      <w:tr>
        <w:trPr>
          <w:cantSplit w:val="1"/>
          <w:tblHeader w:val="1"/>
        </w:trPr>
        <w:tc>
          <w:tcPr>
            <w:gridSpan w:val="5"/>
            <w:shd w:fill="d9d9d9" w:val="clear"/>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Proyecto</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 Proyecto</w:t>
            </w:r>
          </w:p>
        </w:tc>
        <w:tc>
          <w:tcPr>
            <w:tcBorders>
              <w:bottom w:color="000000" w:space="0" w:sz="6"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001</w:t>
            </w:r>
            <w:r w:rsidDel="00000000" w:rsidR="00000000" w:rsidRPr="00000000">
              <w:rPr>
                <w:rtl w:val="0"/>
              </w:rPr>
            </w:r>
          </w:p>
        </w:tc>
        <w:tc>
          <w:tcPr>
            <w:gridSpan w:val="2"/>
            <w:tcBorders>
              <w:bottom w:color="000000" w:space="0" w:sz="6" w:val="single"/>
            </w:tcBorders>
            <w:shd w:fill="f2f2f2"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w:t>
            </w:r>
          </w:p>
        </w:tc>
        <w:tc>
          <w:tcPr>
            <w:tcBorders>
              <w:bottom w:color="000000" w:space="0" w:sz="6" w:val="single"/>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Proyecto</w:t>
            </w:r>
          </w:p>
        </w:tc>
        <w:tc>
          <w:tcPr>
            <w:gridSpan w:val="4"/>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SIDEP (Sistema Digital de Emergencias y Partes) </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 de Proyecto</w:t>
            </w:r>
          </w:p>
        </w:tc>
        <w:tc>
          <w:tcPr>
            <w:tcBorders>
              <w:bottom w:color="000000" w:space="0" w:sz="6" w:val="single"/>
            </w:tcBorders>
          </w:tcPr>
          <w:p w:rsidR="00000000" w:rsidDel="00000000" w:rsidP="00000000" w:rsidRDefault="00000000" w:rsidRPr="00000000" w14:paraId="00000012">
            <w:pPr>
              <w:tabs>
                <w:tab w:val="center" w:leader="none" w:pos="4320"/>
                <w:tab w:val="right" w:leader="none" w:pos="8640"/>
              </w:tabs>
              <w:spacing w:after="60" w:before="6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Ignacio Pinares</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w:t>
            </w:r>
          </w:p>
        </w:tc>
        <w:tc>
          <w:tcPr>
            <w:gridSpan w:val="2"/>
            <w:tcBorders>
              <w:bottom w:color="000000" w:space="0" w:sz="6" w:val="single"/>
            </w:tcBorders>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Informático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Georgia" w:cs="Georgia" w:eastAsia="Georgia" w:hAnsi="Georgia"/>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 Ejecutora Responsable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Informática</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Mandante/Cliente</w:t>
            </w:r>
          </w:p>
        </w:tc>
        <w:tc>
          <w:tcPr>
            <w:tcBorders>
              <w:bottom w:color="000000" w:space="0" w:sz="6"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Bomberos </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w:t>
            </w:r>
          </w:p>
        </w:tc>
        <w:tc>
          <w:tcPr>
            <w:gridSpan w:val="2"/>
            <w:tcBorders>
              <w:bottom w:color="000000" w:space="0" w:sz="6" w:val="single"/>
            </w:tcBorders>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Servicios de emergencia </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518"/>
        </w:tabs>
        <w:spacing w:after="60" w:before="60" w:line="240" w:lineRule="auto"/>
        <w:ind w:left="-3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0.0" w:type="dxa"/>
        <w:jc w:val="left"/>
        <w:tblInd w:w="-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95"/>
        <w:gridCol w:w="435"/>
        <w:gridCol w:w="4530"/>
        <w:gridCol w:w="420"/>
        <w:tblGridChange w:id="0">
          <w:tblGrid>
            <w:gridCol w:w="4695"/>
            <w:gridCol w:w="435"/>
            <w:gridCol w:w="4530"/>
            <w:gridCol w:w="420"/>
          </w:tblGrid>
        </w:tblGridChange>
      </w:tblGrid>
      <w:tr>
        <w:trPr>
          <w:cantSplit w:val="1"/>
          <w:trHeight w:val="335.9765625" w:hRule="atLeast"/>
          <w:tblHeader w:val="1"/>
        </w:trPr>
        <w:tc>
          <w:tcPr>
            <w:gridSpan w:val="4"/>
            <w:shd w:fill="d9d9d9" w:val="clear"/>
          </w:tcPr>
          <w:p w:rsidR="00000000" w:rsidDel="00000000" w:rsidP="00000000" w:rsidRDefault="00000000" w:rsidRPr="00000000" w14:paraId="0000002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Introducción</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sz w:val="22"/>
                <w:szCs w:val="22"/>
                <w:rtl w:val="0"/>
              </w:rPr>
              <w:t xml:space="preserve">El presente Informe de Estado de Avance tiene como objetivo comunicar formalmente a los stakeholders el progreso actual del proyecto SIDEP. En este documento se detalla el cumplimiento de los hitos establecidos en el cronograma (bajo la metodología en cascada), el progreso del desarrollo de software, la gestión de riesgos arquitectónicos y operativos, y las próximas actividades de cara a la implementación final en el cuartel. </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Resumen ejecutivo</w:t>
            </w:r>
            <w:r w:rsidDel="00000000" w:rsidR="00000000" w:rsidRPr="00000000">
              <w:rPr>
                <w:rtl w:val="0"/>
              </w:rPr>
            </w:r>
          </w:p>
        </w:tc>
      </w:tr>
      <w:tr>
        <w:trPr>
          <w:cantSplit w:val="0"/>
          <w:trHeight w:val="1274.91210937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22"/>
                <w:szCs w:val="22"/>
              </w:rPr>
            </w:pPr>
            <w:r w:rsidDel="00000000" w:rsidR="00000000" w:rsidRPr="00000000">
              <w:rPr>
                <w:sz w:val="22"/>
                <w:szCs w:val="22"/>
                <w:rtl w:val="0"/>
              </w:rPr>
              <w:t xml:space="preserve">El proyecto SIDEP se encuentra en una etapa muy avanzada y altamente exitosa. Se han completado todas las fases de análisis, diseño arquitectónico (N-Tier) y el desarrollo de los módulos principales (Autenticación, Operaciones, Logística/Checklists y Reportes). Recientemente, el hito de "Pruebas y Control de Calidad" se cerró con un 100% de éxito y cero defectos críticos, validando la eficacia de la base de datos híbrida (PostgreSQL + JSONB). Actualmente, el equipo se encuentra en la fase de preparación de entorno para el despliegue a producción y la posterior capacitación a los usuarios.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22"/>
                <w:szCs w:val="22"/>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sdt>
      <w:sdtPr>
        <w:lock w:val="contentLocked"/>
        <w:id w:val="164378812"/>
        <w:tag w:val="goog_rdk_0"/>
      </w:sdtPr>
      <w:sdtContent>
        <w:tbl>
          <w:tblPr>
            <w:tblStyle w:val="Table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
            <w:tblGridChange w:id="0">
              <w:tblGrid>
                <w:gridCol w:w="964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rPr>
                    <w:b w:val="1"/>
                    <w:bCs w:val="1"/>
                    <w:sz w:val="22"/>
                    <w:szCs w:val="22"/>
                  </w:rPr>
                </w:pPr>
                <w:r w:rsidDel="00000000" w:rsidR="00000000" w:rsidRPr="00000000">
                  <w:rPr>
                    <w:b w:val="1"/>
                    <w:bCs w:val="1"/>
                    <w:sz w:val="22"/>
                    <w:szCs w:val="22"/>
                    <w:rtl w:val="0"/>
                  </w:rPr>
                  <w:t xml:space="preserve">Estado del proyecto</w:t>
                </w:r>
              </w:p>
            </w:tc>
          </w:tr>
        </w:tbl>
      </w:sdtContent>
    </w:sdt>
    <w:p w:rsidR="00000000" w:rsidDel="00000000" w:rsidP="00000000" w:rsidRDefault="00000000" w:rsidRPr="00000000" w14:paraId="00000035">
      <w:pPr>
        <w:rPr>
          <w:i w:val="1"/>
          <w:iCs w:val="1"/>
          <w:color w:val="ff0000"/>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sdt>
      <w:sdtPr>
        <w:lock w:val="contentLocked"/>
        <w:id w:val="-985521697"/>
        <w:tag w:val="goog_rdk_1"/>
      </w:sdtPr>
      <w:sdtContent>
        <w:tbl>
          <w:tblPr>
            <w:tblStyle w:val="Table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
            <w:tblGridChange w:id="0">
              <w:tblGrid>
                <w:gridCol w:w="9648"/>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7">
                <w:pPr>
                  <w:widowControl w:val="0"/>
                  <w:rPr>
                    <w:b w:val="1"/>
                    <w:bCs w:val="1"/>
                    <w:sz w:val="22"/>
                    <w:szCs w:val="22"/>
                  </w:rPr>
                </w:pPr>
                <w:r w:rsidDel="00000000" w:rsidR="00000000" w:rsidRPr="00000000">
                  <w:rPr>
                    <w:b w:val="1"/>
                    <w:bCs w:val="1"/>
                    <w:sz w:val="22"/>
                    <w:szCs w:val="22"/>
                    <w:rtl w:val="0"/>
                  </w:rPr>
                  <w:t xml:space="preserve">Progreso por fase</w:t>
                </w:r>
              </w:p>
            </w:tc>
          </w:tr>
        </w:tbl>
      </w:sdtContent>
    </w:sdt>
    <w:p w:rsidR="00000000" w:rsidDel="00000000" w:rsidP="00000000" w:rsidRDefault="00000000" w:rsidRPr="00000000" w14:paraId="00000038">
      <w:pPr>
        <w:rPr>
          <w:sz w:val="22"/>
          <w:szCs w:val="22"/>
        </w:rPr>
      </w:pPr>
      <w:r w:rsidDel="00000000" w:rsidR="00000000" w:rsidRPr="00000000">
        <w:rPr>
          <w:rtl w:val="0"/>
        </w:rPr>
      </w:r>
    </w:p>
    <w:sdt>
      <w:sdtPr>
        <w:lock w:val="contentLocked"/>
        <w:id w:val="-380457686"/>
        <w:tag w:val="goog_rdk_2"/>
      </w:sdtPr>
      <w:sdtContent>
        <w:tbl>
          <w:tblPr>
            <w:tblStyle w:val="Table5"/>
            <w:tblW w:w="964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0000000000005"/>
            <w:gridCol w:w="2412.0000000000005"/>
            <w:gridCol w:w="2412.0000000000005"/>
            <w:gridCol w:w="2412.0000000000005"/>
            <w:tblGridChange w:id="0">
              <w:tblGrid>
                <w:gridCol w:w="2412.0000000000005"/>
                <w:gridCol w:w="2412.0000000000005"/>
                <w:gridCol w:w="2412.0000000000005"/>
                <w:gridCol w:w="2412.00000000000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rPr>
                    <w:b w:val="1"/>
                    <w:bCs w:val="1"/>
                    <w:sz w:val="22"/>
                    <w:szCs w:val="22"/>
                  </w:rPr>
                </w:pPr>
                <w:r w:rsidDel="00000000" w:rsidR="00000000" w:rsidRPr="00000000">
                  <w:rPr>
                    <w:b w:val="1"/>
                    <w:bCs w:val="1"/>
                    <w:sz w:val="22"/>
                    <w:szCs w:val="22"/>
                    <w:rtl w:val="0"/>
                  </w:rPr>
                  <w:t xml:space="preserve">Fase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A">
                <w:pPr>
                  <w:widowControl w:val="0"/>
                  <w:rPr>
                    <w:b w:val="1"/>
                    <w:bCs w:val="1"/>
                    <w:sz w:val="22"/>
                    <w:szCs w:val="22"/>
                  </w:rPr>
                </w:pPr>
                <w:r w:rsidDel="00000000" w:rsidR="00000000" w:rsidRPr="00000000">
                  <w:rPr>
                    <w:b w:val="1"/>
                    <w:bCs w:val="1"/>
                    <w:sz w:val="22"/>
                    <w:szCs w:val="22"/>
                    <w:rtl w:val="0"/>
                  </w:rPr>
                  <w:t xml:space="preserve">Porcentaje completado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rPr>
                    <w:b w:val="1"/>
                    <w:bCs w:val="1"/>
                    <w:sz w:val="22"/>
                    <w:szCs w:val="22"/>
                  </w:rPr>
                </w:pPr>
                <w:r w:rsidDel="00000000" w:rsidR="00000000" w:rsidRPr="00000000">
                  <w:rPr>
                    <w:b w:val="1"/>
                    <w:bCs w:val="1"/>
                    <w:sz w:val="22"/>
                    <w:szCs w:val="22"/>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rPr>
                    <w:b w:val="1"/>
                    <w:bCs w:val="1"/>
                    <w:sz w:val="22"/>
                    <w:szCs w:val="22"/>
                  </w:rPr>
                </w:pPr>
                <w:r w:rsidDel="00000000" w:rsidR="00000000" w:rsidRPr="00000000">
                  <w:rPr>
                    <w:b w:val="1"/>
                    <w:bCs w:val="1"/>
                    <w:sz w:val="22"/>
                    <w:szCs w:val="22"/>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sz w:val="22"/>
                    <w:szCs w:val="22"/>
                  </w:rPr>
                </w:pPr>
                <w:r w:rsidDel="00000000" w:rsidR="00000000" w:rsidRPr="00000000">
                  <w:rPr>
                    <w:sz w:val="22"/>
                    <w:szCs w:val="22"/>
                    <w:rtl w:val="0"/>
                  </w:rPr>
                  <w:t xml:space="preserve">Análisis de Requerimientos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2"/>
                    <w:szCs w:val="22"/>
                  </w:rPr>
                </w:pPr>
                <w:r w:rsidDel="00000000" w:rsidR="00000000" w:rsidRPr="00000000">
                  <w:rPr>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2"/>
                    <w:szCs w:val="22"/>
                  </w:rPr>
                </w:pPr>
                <w:r w:rsidDel="00000000" w:rsidR="00000000" w:rsidRPr="00000000">
                  <w:rPr>
                    <w:sz w:val="22"/>
                    <w:szCs w:val="22"/>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22"/>
                    <w:szCs w:val="22"/>
                  </w:rPr>
                </w:pPr>
                <w:r w:rsidDel="00000000" w:rsidR="00000000" w:rsidRPr="00000000">
                  <w:rPr>
                    <w:sz w:val="22"/>
                    <w:szCs w:val="22"/>
                    <w:rtl w:val="0"/>
                  </w:rPr>
                  <w:t xml:space="preserve">Documento SRS aprobado. Casos de uso validados por el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2"/>
                    <w:szCs w:val="22"/>
                  </w:rPr>
                </w:pPr>
                <w:r w:rsidDel="00000000" w:rsidR="00000000" w:rsidRPr="00000000">
                  <w:rPr>
                    <w:sz w:val="22"/>
                    <w:szCs w:val="22"/>
                    <w:rtl w:val="0"/>
                  </w:rPr>
                  <w:t xml:space="preserve">Diseño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22"/>
                    <w:szCs w:val="22"/>
                  </w:rPr>
                </w:pPr>
                <w:r w:rsidDel="00000000" w:rsidR="00000000" w:rsidRPr="00000000">
                  <w:rPr>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22"/>
                    <w:szCs w:val="22"/>
                  </w:rPr>
                </w:pPr>
                <w:r w:rsidDel="00000000" w:rsidR="00000000" w:rsidRPr="00000000">
                  <w:rPr>
                    <w:sz w:val="22"/>
                    <w:szCs w:val="22"/>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22"/>
                    <w:szCs w:val="22"/>
                  </w:rPr>
                </w:pPr>
                <w:r w:rsidDel="00000000" w:rsidR="00000000" w:rsidRPr="00000000">
                  <w:rPr>
                    <w:sz w:val="22"/>
                    <w:szCs w:val="22"/>
                    <w:rtl w:val="0"/>
                  </w:rPr>
                  <w:t xml:space="preserve">Documento DAS aprobado. Arquitectura de BD Híbrida (Relacional/Documental) definida.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sz w:val="22"/>
                    <w:szCs w:val="22"/>
                  </w:rPr>
                </w:pPr>
                <w:r w:rsidDel="00000000" w:rsidR="00000000" w:rsidRPr="00000000">
                  <w:rPr>
                    <w:sz w:val="22"/>
                    <w:szCs w:val="22"/>
                    <w:rtl w:val="0"/>
                  </w:rPr>
                  <w:t xml:space="preserve">Desarrollo (Frontend y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22"/>
                    <w:szCs w:val="22"/>
                  </w:rPr>
                </w:pPr>
                <w:r w:rsidDel="00000000" w:rsidR="00000000" w:rsidRPr="00000000">
                  <w:rPr>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22"/>
                    <w:szCs w:val="22"/>
                  </w:rPr>
                </w:pPr>
                <w:r w:rsidDel="00000000" w:rsidR="00000000" w:rsidRPr="00000000">
                  <w:rPr>
                    <w:sz w:val="22"/>
                    <w:szCs w:val="22"/>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22"/>
                    <w:szCs w:val="22"/>
                  </w:rPr>
                </w:pPr>
                <w:r w:rsidDel="00000000" w:rsidR="00000000" w:rsidRPr="00000000">
                  <w:rPr>
                    <w:sz w:val="22"/>
                    <w:szCs w:val="22"/>
                    <w:rtl w:val="0"/>
                  </w:rPr>
                  <w:t xml:space="preserve">Mapeo de Prisma ORM, Controladores en Node.js y Vistas en Angular 100% operativos.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sz w:val="22"/>
                    <w:szCs w:val="22"/>
                  </w:rPr>
                </w:pPr>
                <w:r w:rsidDel="00000000" w:rsidR="00000000" w:rsidRPr="00000000">
                  <w:rPr>
                    <w:sz w:val="22"/>
                    <w:szCs w:val="22"/>
                    <w:rtl w:val="0"/>
                  </w:rPr>
                  <w:t xml:space="preserve">Pruebas y Calidad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sz w:val="22"/>
                    <w:szCs w:val="22"/>
                  </w:rPr>
                </w:pPr>
                <w:r w:rsidDel="00000000" w:rsidR="00000000" w:rsidRPr="00000000">
                  <w:rPr>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22"/>
                    <w:szCs w:val="22"/>
                  </w:rPr>
                </w:pPr>
                <w:r w:rsidDel="00000000" w:rsidR="00000000" w:rsidRPr="00000000">
                  <w:rPr>
                    <w:sz w:val="22"/>
                    <w:szCs w:val="22"/>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2"/>
                    <w:szCs w:val="22"/>
                  </w:rPr>
                </w:pPr>
                <w:r w:rsidDel="00000000" w:rsidR="00000000" w:rsidRPr="00000000">
                  <w:rPr>
                    <w:sz w:val="22"/>
                    <w:szCs w:val="22"/>
                    <w:rtl w:val="0"/>
                  </w:rPr>
                  <w:t xml:space="preserve">Pruebas unitarias, funcionales, de integración y de seguridad aprobadas sin observaciones.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2"/>
                    <w:szCs w:val="22"/>
                  </w:rPr>
                </w:pPr>
                <w:r w:rsidDel="00000000" w:rsidR="00000000" w:rsidRPr="00000000">
                  <w:rPr>
                    <w:sz w:val="22"/>
                    <w:szCs w:val="22"/>
                    <w:rtl w:val="0"/>
                  </w:rPr>
                  <w:t xml:space="preserve">Implementación (Despliegue)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22"/>
                    <w:szCs w:val="22"/>
                  </w:rPr>
                </w:pPr>
                <w:r w:rsidDel="00000000" w:rsidR="00000000" w:rsidRPr="00000000">
                  <w:rPr>
                    <w:sz w:val="22"/>
                    <w:szCs w:val="22"/>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2"/>
                    <w:szCs w:val="22"/>
                  </w:rPr>
                </w:pPr>
                <w:r w:rsidDel="00000000" w:rsidR="00000000" w:rsidRPr="00000000">
                  <w:rPr>
                    <w:sz w:val="22"/>
                    <w:szCs w:val="22"/>
                    <w:rtl w:val="0"/>
                  </w:rPr>
                  <w:t xml:space="preserve">Preparando la configuración del servidor (Hosting/VPS) y scripts de automatización.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2"/>
                    <w:szCs w:val="22"/>
                  </w:rPr>
                </w:pPr>
                <w:r w:rsidDel="00000000" w:rsidR="00000000" w:rsidRPr="00000000">
                  <w:rPr>
                    <w:sz w:val="22"/>
                    <w:szCs w:val="22"/>
                    <w:rtl w:val="0"/>
                  </w:rPr>
                  <w:t xml:space="preserve">Capacitación y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22"/>
                    <w:szCs w:val="22"/>
                  </w:rPr>
                </w:pPr>
                <w:r w:rsidDel="00000000" w:rsidR="00000000" w:rsidRPr="00000000">
                  <w:rPr>
                    <w:sz w:val="22"/>
                    <w:szCs w:val="22"/>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2"/>
                    <w:szCs w:val="22"/>
                  </w:rPr>
                </w:pPr>
                <w:r w:rsidDel="00000000" w:rsidR="00000000" w:rsidRPr="00000000">
                  <w:rPr>
                    <w:sz w:val="22"/>
                    <w:szCs w:val="22"/>
                    <w:rtl w:val="0"/>
                  </w:rPr>
                  <w:t xml:space="preserve">A la espera del entorno de producción para iniciar la marcha blanca con los bomberos. </w:t>
                </w:r>
              </w:p>
            </w:tc>
          </w:tr>
        </w:tbl>
      </w:sdtContent>
    </w:sdt>
    <w:p w:rsidR="00000000" w:rsidDel="00000000" w:rsidP="00000000" w:rsidRDefault="00000000" w:rsidRPr="00000000" w14:paraId="00000055">
      <w:pPr>
        <w:rPr>
          <w:i w:val="1"/>
          <w:iCs w:val="1"/>
          <w:color w:val="ff0000"/>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sdt>
      <w:sdtPr>
        <w:lock w:val="contentLocked"/>
        <w:id w:val="544553096"/>
        <w:tag w:val="goog_rdk_3"/>
      </w:sdtPr>
      <w:sdtContent>
        <w:tbl>
          <w:tblPr>
            <w:tblStyle w:val="Table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7">
                <w:pPr>
                  <w:widowControl w:val="0"/>
                  <w:rPr>
                    <w:b w:val="1"/>
                    <w:bCs w:val="1"/>
                    <w:sz w:val="22"/>
                    <w:szCs w:val="22"/>
                  </w:rPr>
                </w:pPr>
                <w:r w:rsidDel="00000000" w:rsidR="00000000" w:rsidRPr="00000000">
                  <w:rPr>
                    <w:b w:val="1"/>
                    <w:bCs w:val="1"/>
                    <w:sz w:val="22"/>
                    <w:szCs w:val="22"/>
                    <w:rtl w:val="0"/>
                  </w:rPr>
                  <w:t xml:space="preserve">Hitos claves</w:t>
                </w:r>
              </w:p>
            </w:tc>
          </w:tr>
        </w:tbl>
      </w:sdtContent>
    </w:sdt>
    <w:p w:rsidR="00000000" w:rsidDel="00000000" w:rsidP="00000000" w:rsidRDefault="00000000" w:rsidRPr="00000000" w14:paraId="00000058">
      <w:pPr>
        <w:rPr>
          <w:i w:val="1"/>
          <w:iCs w:val="1"/>
          <w:color w:val="ff0000"/>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sdt>
      <w:sdtPr>
        <w:lock w:val="contentLocked"/>
        <w:id w:val="-205419143"/>
        <w:tag w:val="goog_rdk_4"/>
      </w:sdtPr>
      <w:sdtContent>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485"/>
            <w:gridCol w:w="3180"/>
            <w:gridCol w:w="2700"/>
            <w:tblGridChange w:id="0">
              <w:tblGrid>
                <w:gridCol w:w="2520"/>
                <w:gridCol w:w="1485"/>
                <w:gridCol w:w="3180"/>
                <w:gridCol w:w="27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rPr>
                    <w:b w:val="1"/>
                    <w:bCs w:val="1"/>
                    <w:sz w:val="22"/>
                    <w:szCs w:val="22"/>
                  </w:rPr>
                </w:pPr>
                <w:r w:rsidDel="00000000" w:rsidR="00000000" w:rsidRPr="00000000">
                  <w:rPr>
                    <w:b w:val="1"/>
                    <w:bCs w:val="1"/>
                    <w:sz w:val="22"/>
                    <w:szCs w:val="22"/>
                    <w:rtl w:val="0"/>
                  </w:rPr>
                  <w:t xml:space="preserve">Hito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B">
                <w:pPr>
                  <w:widowControl w:val="0"/>
                  <w:rPr>
                    <w:b w:val="1"/>
                    <w:bCs w:val="1"/>
                    <w:sz w:val="22"/>
                    <w:szCs w:val="22"/>
                  </w:rPr>
                </w:pPr>
                <w:r w:rsidDel="00000000" w:rsidR="00000000" w:rsidRPr="00000000">
                  <w:rPr>
                    <w:b w:val="1"/>
                    <w:bCs w:val="1"/>
                    <w:sz w:val="22"/>
                    <w:szCs w:val="22"/>
                    <w:rtl w:val="0"/>
                  </w:rPr>
                  <w:t xml:space="preserve">Fecha planificada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C">
                <w:pPr>
                  <w:widowControl w:val="0"/>
                  <w:rPr>
                    <w:b w:val="1"/>
                    <w:bCs w:val="1"/>
                    <w:sz w:val="22"/>
                    <w:szCs w:val="22"/>
                  </w:rPr>
                </w:pPr>
                <w:r w:rsidDel="00000000" w:rsidR="00000000" w:rsidRPr="00000000">
                  <w:rPr>
                    <w:b w:val="1"/>
                    <w:bCs w:val="1"/>
                    <w:sz w:val="22"/>
                    <w:szCs w:val="22"/>
                    <w:rtl w:val="0"/>
                  </w:rPr>
                  <w:t xml:space="preserve">Fecha real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D">
                <w:pPr>
                  <w:widowControl w:val="0"/>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sz w:val="22"/>
                    <w:szCs w:val="22"/>
                  </w:rPr>
                </w:pPr>
                <w:r w:rsidDel="00000000" w:rsidR="00000000" w:rsidRPr="00000000">
                  <w:rPr>
                    <w:sz w:val="22"/>
                    <w:szCs w:val="22"/>
                    <w:rtl w:val="0"/>
                  </w:rPr>
                  <w:t xml:space="preserve">Levantamiento y firma de Acta de Constitución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sz w:val="22"/>
                    <w:szCs w:val="22"/>
                  </w:rPr>
                </w:pPr>
                <w:r w:rsidDel="00000000" w:rsidR="00000000" w:rsidRPr="00000000">
                  <w:rPr>
                    <w:sz w:val="22"/>
                    <w:szCs w:val="22"/>
                    <w:rtl w:val="0"/>
                  </w:rPr>
                  <w:t xml:space="preserve">22/03/2026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22"/>
                    <w:szCs w:val="22"/>
                  </w:rPr>
                </w:pPr>
                <w:r w:rsidDel="00000000" w:rsidR="00000000" w:rsidRPr="00000000">
                  <w:rPr>
                    <w:sz w:val="22"/>
                    <w:szCs w:val="22"/>
                    <w:rtl w:val="0"/>
                  </w:rPr>
                  <w:t xml:space="preserve">22/03/2026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sz w:val="22"/>
                    <w:szCs w:val="22"/>
                  </w:rPr>
                </w:pPr>
                <w:r w:rsidDel="00000000" w:rsidR="00000000" w:rsidRPr="00000000">
                  <w:rPr>
                    <w:sz w:val="22"/>
                    <w:szCs w:val="22"/>
                    <w:rtl w:val="0"/>
                  </w:rPr>
                  <w:t xml:space="preserve">Completado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sz w:val="22"/>
                    <w:szCs w:val="22"/>
                  </w:rPr>
                </w:pPr>
                <w:r w:rsidDel="00000000" w:rsidR="00000000" w:rsidRPr="00000000">
                  <w:rPr>
                    <w:sz w:val="22"/>
                    <w:szCs w:val="22"/>
                    <w:rtl w:val="0"/>
                  </w:rPr>
                  <w:t xml:space="preserve">Aprobación de Documentos Técnicos (SRS /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2"/>
                    <w:szCs w:val="22"/>
                  </w:rPr>
                </w:pPr>
                <w:r w:rsidDel="00000000" w:rsidR="00000000" w:rsidRPr="00000000">
                  <w:rPr>
                    <w:sz w:val="22"/>
                    <w:szCs w:val="22"/>
                    <w:rtl w:val="0"/>
                  </w:rPr>
                  <w:t xml:space="preserve">15/04/2026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22"/>
                    <w:szCs w:val="22"/>
                  </w:rPr>
                </w:pPr>
                <w:r w:rsidDel="00000000" w:rsidR="00000000" w:rsidRPr="00000000">
                  <w:rPr>
                    <w:sz w:val="22"/>
                    <w:szCs w:val="22"/>
                    <w:rtl w:val="0"/>
                  </w:rPr>
                  <w:t xml:space="preserve">13/04/2026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2"/>
                    <w:szCs w:val="22"/>
                  </w:rPr>
                </w:pPr>
                <w:r w:rsidDel="00000000" w:rsidR="00000000" w:rsidRPr="00000000">
                  <w:rPr>
                    <w:sz w:val="22"/>
                    <w:szCs w:val="22"/>
                    <w:rtl w:val="0"/>
                  </w:rPr>
                  <w:t xml:space="preserve">Completado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22"/>
                    <w:szCs w:val="22"/>
                  </w:rPr>
                </w:pPr>
                <w:r w:rsidDel="00000000" w:rsidR="00000000" w:rsidRPr="00000000">
                  <w:rPr>
                    <w:sz w:val="22"/>
                    <w:szCs w:val="22"/>
                    <w:rtl w:val="0"/>
                  </w:rPr>
                  <w:t xml:space="preserve">Consolidación Modelo Base de Datos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2"/>
                    <w:szCs w:val="22"/>
                  </w:rPr>
                </w:pPr>
                <w:r w:rsidDel="00000000" w:rsidR="00000000" w:rsidRPr="00000000">
                  <w:rPr>
                    <w:sz w:val="22"/>
                    <w:szCs w:val="22"/>
                    <w:rtl w:val="0"/>
                  </w:rPr>
                  <w:t xml:space="preserve">10/05/2026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22"/>
                    <w:szCs w:val="22"/>
                  </w:rPr>
                </w:pPr>
                <w:r w:rsidDel="00000000" w:rsidR="00000000" w:rsidRPr="00000000">
                  <w:rPr>
                    <w:sz w:val="22"/>
                    <w:szCs w:val="22"/>
                    <w:rtl w:val="0"/>
                  </w:rPr>
                  <w:t xml:space="preserve">08/05/2026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2"/>
                    <w:szCs w:val="22"/>
                  </w:rPr>
                </w:pPr>
                <w:r w:rsidDel="00000000" w:rsidR="00000000" w:rsidRPr="00000000">
                  <w:rPr>
                    <w:sz w:val="22"/>
                    <w:szCs w:val="22"/>
                    <w:rtl w:val="0"/>
                  </w:rPr>
                  <w:t xml:space="preserve">Completado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2"/>
                    <w:szCs w:val="22"/>
                  </w:rPr>
                </w:pPr>
                <w:r w:rsidDel="00000000" w:rsidR="00000000" w:rsidRPr="00000000">
                  <w:rPr>
                    <w:sz w:val="22"/>
                    <w:szCs w:val="22"/>
                    <w:rtl w:val="0"/>
                  </w:rPr>
                  <w:t xml:space="preserve">Finalización del Código Fuente (Angular/Node.js)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2"/>
                    <w:szCs w:val="22"/>
                  </w:rPr>
                </w:pPr>
                <w:r w:rsidDel="00000000" w:rsidR="00000000" w:rsidRPr="00000000">
                  <w:rPr>
                    <w:sz w:val="22"/>
                    <w:szCs w:val="22"/>
                    <w:rtl w:val="0"/>
                  </w:rPr>
                  <w:t xml:space="preserve">01/06/2026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2"/>
                    <w:szCs w:val="22"/>
                  </w:rPr>
                </w:pPr>
                <w:r w:rsidDel="00000000" w:rsidR="00000000" w:rsidRPr="00000000">
                  <w:rPr>
                    <w:sz w:val="22"/>
                    <w:szCs w:val="22"/>
                    <w:rtl w:val="0"/>
                  </w:rPr>
                  <w:t xml:space="preserve">01/06/2026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2"/>
                    <w:szCs w:val="22"/>
                  </w:rPr>
                </w:pPr>
                <w:r w:rsidDel="00000000" w:rsidR="00000000" w:rsidRPr="00000000">
                  <w:rPr>
                    <w:sz w:val="22"/>
                    <w:szCs w:val="22"/>
                    <w:rtl w:val="0"/>
                  </w:rPr>
                  <w:t xml:space="preserve">Completado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2"/>
                    <w:szCs w:val="22"/>
                  </w:rPr>
                </w:pPr>
                <w:r w:rsidDel="00000000" w:rsidR="00000000" w:rsidRPr="00000000">
                  <w:rPr>
                    <w:sz w:val="22"/>
                    <w:szCs w:val="22"/>
                    <w:rtl w:val="0"/>
                  </w:rPr>
                  <w:t xml:space="preserve">Validación y Documento de Pruebas Aprobado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2"/>
                    <w:szCs w:val="22"/>
                  </w:rPr>
                </w:pPr>
                <w:r w:rsidDel="00000000" w:rsidR="00000000" w:rsidRPr="00000000">
                  <w:rPr>
                    <w:sz w:val="22"/>
                    <w:szCs w:val="22"/>
                    <w:rtl w:val="0"/>
                  </w:rPr>
                  <w:t xml:space="preserve">10/06/2026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2"/>
                    <w:szCs w:val="22"/>
                  </w:rPr>
                </w:pPr>
                <w:r w:rsidDel="00000000" w:rsidR="00000000" w:rsidRPr="00000000">
                  <w:rPr>
                    <w:sz w:val="22"/>
                    <w:szCs w:val="22"/>
                    <w:rtl w:val="0"/>
                  </w:rPr>
                  <w:t xml:space="preserve">18/06/2026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2"/>
                    <w:szCs w:val="22"/>
                  </w:rPr>
                </w:pPr>
                <w:r w:rsidDel="00000000" w:rsidR="00000000" w:rsidRPr="00000000">
                  <w:rPr>
                    <w:sz w:val="22"/>
                    <w:szCs w:val="22"/>
                    <w:rtl w:val="0"/>
                  </w:rPr>
                  <w:t xml:space="preserve">Completado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2"/>
                    <w:szCs w:val="22"/>
                  </w:rPr>
                </w:pPr>
                <w:r w:rsidDel="00000000" w:rsidR="00000000" w:rsidRPr="00000000">
                  <w:rPr>
                    <w:sz w:val="22"/>
                    <w:szCs w:val="22"/>
                    <w:rtl w:val="0"/>
                  </w:rPr>
                  <w:t xml:space="preserve">Despliegue en Producción y Capacitación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2"/>
                    <w:szCs w:val="22"/>
                  </w:rPr>
                </w:pPr>
                <w:r w:rsidDel="00000000" w:rsidR="00000000" w:rsidRPr="00000000">
                  <w:rPr>
                    <w:sz w:val="22"/>
                    <w:szCs w:val="22"/>
                    <w:rtl w:val="0"/>
                  </w:rPr>
                  <w:t xml:space="preserve">01/07/2026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2"/>
                    <w:szCs w:val="22"/>
                  </w:rPr>
                </w:pPr>
                <w:r w:rsidDel="00000000" w:rsidR="00000000" w:rsidRPr="00000000">
                  <w:rPr>
                    <w:sz w:val="22"/>
                    <w:szCs w:val="22"/>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2"/>
                    <w:szCs w:val="22"/>
                  </w:rPr>
                </w:pPr>
                <w:r w:rsidDel="00000000" w:rsidR="00000000" w:rsidRPr="00000000">
                  <w:rPr>
                    <w:sz w:val="22"/>
                    <w:szCs w:val="22"/>
                    <w:rtl w:val="0"/>
                  </w:rPr>
                  <w:t xml:space="preserve">Pendiente</w:t>
                </w:r>
              </w:p>
            </w:tc>
          </w:tr>
        </w:tbl>
      </w:sdtContent>
    </w:sdt>
    <w:p w:rsidR="00000000" w:rsidDel="00000000" w:rsidP="00000000" w:rsidRDefault="00000000" w:rsidRPr="00000000" w14:paraId="00000076">
      <w:pPr>
        <w:rPr>
          <w:i w:val="1"/>
          <w:iCs w:val="1"/>
          <w:color w:val="ff0000"/>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sdt>
      <w:sdtPr>
        <w:lock w:val="contentLocked"/>
        <w:id w:val="1368123540"/>
        <w:tag w:val="goog_rdk_5"/>
      </w:sdtPr>
      <w:sdtContent>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rPr>
                    <w:b w:val="1"/>
                    <w:bCs w:val="1"/>
                    <w:sz w:val="22"/>
                    <w:szCs w:val="22"/>
                  </w:rPr>
                </w:pPr>
                <w:r w:rsidDel="00000000" w:rsidR="00000000" w:rsidRPr="00000000">
                  <w:rPr>
                    <w:b w:val="1"/>
                    <w:bCs w:val="1"/>
                    <w:sz w:val="22"/>
                    <w:szCs w:val="22"/>
                    <w:rtl w:val="0"/>
                  </w:rPr>
                  <w:t xml:space="preserve">Riesgos identificados y gestionados</w:t>
                </w:r>
              </w:p>
            </w:tc>
          </w:tr>
        </w:tbl>
      </w:sdtContent>
    </w:sdt>
    <w:p w:rsidR="00000000" w:rsidDel="00000000" w:rsidP="00000000" w:rsidRDefault="00000000" w:rsidRPr="00000000" w14:paraId="0000007A">
      <w:pPr>
        <w:rPr>
          <w:i w:val="1"/>
          <w:iCs w:val="1"/>
          <w:color w:val="ff0000"/>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sdt>
      <w:sdtPr>
        <w:lock w:val="contentLocked"/>
        <w:id w:val="-1761539131"/>
        <w:tag w:val="goog_rdk_6"/>
      </w:sdtPr>
      <w:sdtContent>
        <w:tbl>
          <w:tblPr>
            <w:tblStyle w:val="Table9"/>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075"/>
            <w:gridCol w:w="1050"/>
            <w:gridCol w:w="1350"/>
            <w:gridCol w:w="3060"/>
            <w:tblGridChange w:id="0">
              <w:tblGrid>
                <w:gridCol w:w="1350"/>
                <w:gridCol w:w="3075"/>
                <w:gridCol w:w="1050"/>
                <w:gridCol w:w="1350"/>
                <w:gridCol w:w="30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rPr>
                    <w:b w:val="1"/>
                    <w:bCs w:val="1"/>
                    <w:sz w:val="22"/>
                    <w:szCs w:val="22"/>
                  </w:rPr>
                </w:pPr>
                <w:r w:rsidDel="00000000" w:rsidR="00000000" w:rsidRPr="00000000">
                  <w:rPr>
                    <w:b w:val="1"/>
                    <w:bCs w:val="1"/>
                    <w:sz w:val="22"/>
                    <w:szCs w:val="22"/>
                    <w:rtl w:val="0"/>
                  </w:rPr>
                  <w:t xml:space="preserve">ID del riesgo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rPr>
                    <w:b w:val="1"/>
                    <w:bCs w:val="1"/>
                    <w:sz w:val="22"/>
                    <w:szCs w:val="22"/>
                  </w:rPr>
                </w:pPr>
                <w:r w:rsidDel="00000000" w:rsidR="00000000" w:rsidRPr="00000000">
                  <w:rPr>
                    <w:b w:val="1"/>
                    <w:bCs w:val="1"/>
                    <w:sz w:val="22"/>
                    <w:szCs w:val="22"/>
                    <w:rtl w:val="0"/>
                  </w:rPr>
                  <w:t xml:space="preserve">Descripción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F">
                <w:pPr>
                  <w:widowControl w:val="0"/>
                  <w:rPr>
                    <w:b w:val="1"/>
                    <w:bCs w:val="1"/>
                    <w:sz w:val="22"/>
                    <w:szCs w:val="22"/>
                  </w:rPr>
                </w:pPr>
                <w:r w:rsidDel="00000000" w:rsidR="00000000" w:rsidRPr="00000000">
                  <w:rPr>
                    <w:b w:val="1"/>
                    <w:bCs w:val="1"/>
                    <w:sz w:val="22"/>
                    <w:szCs w:val="22"/>
                    <w:rtl w:val="0"/>
                  </w:rPr>
                  <w:t xml:space="preserve">Impacto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rPr>
                    <w:b w:val="1"/>
                    <w:bCs w:val="1"/>
                    <w:sz w:val="22"/>
                    <w:szCs w:val="22"/>
                  </w:rPr>
                </w:pPr>
                <w:r w:rsidDel="00000000" w:rsidR="00000000" w:rsidRPr="00000000">
                  <w:rPr>
                    <w:b w:val="1"/>
                    <w:bCs w:val="1"/>
                    <w:sz w:val="22"/>
                    <w:szCs w:val="22"/>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rPr>
                    <w:b w:val="1"/>
                    <w:bCs w:val="1"/>
                    <w:sz w:val="22"/>
                    <w:szCs w:val="22"/>
                  </w:rPr>
                </w:pPr>
                <w:r w:rsidDel="00000000" w:rsidR="00000000" w:rsidRPr="00000000">
                  <w:rPr>
                    <w:b w:val="1"/>
                    <w:bCs w:val="1"/>
                    <w:sz w:val="22"/>
                    <w:szCs w:val="22"/>
                    <w:rtl w:val="0"/>
                  </w:rPr>
                  <w:t xml:space="preserve">Acción tomada</w:t>
                </w:r>
              </w:p>
            </w:tc>
          </w:tr>
          <w:tr>
            <w:trPr>
              <w:cantSplit w:val="0"/>
              <w:trHeight w:val="35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2"/>
                    <w:szCs w:val="22"/>
                  </w:rPr>
                </w:pPr>
                <w:r w:rsidDel="00000000" w:rsidR="00000000" w:rsidRPr="00000000">
                  <w:rPr>
                    <w:b w:val="1"/>
                    <w:bCs w:val="1"/>
                    <w:sz w:val="22"/>
                    <w:szCs w:val="22"/>
                    <w:rtl w:val="0"/>
                  </w:rPr>
                  <w:t xml:space="preserve">Retrasos en el desarrollo:</w:t>
                </w:r>
                <w:r w:rsidDel="00000000" w:rsidR="00000000" w:rsidRPr="00000000">
                  <w:rPr>
                    <w:sz w:val="22"/>
                    <w:szCs w:val="22"/>
                    <w:rtl w:val="0"/>
                  </w:rPr>
                  <w:t xml:space="preserve"> Problemas técnicos o mala planificación.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22"/>
                    <w:szCs w:val="22"/>
                  </w:rPr>
                </w:pPr>
                <w:r w:rsidDel="00000000" w:rsidR="00000000" w:rsidRPr="00000000">
                  <w:rPr>
                    <w:sz w:val="22"/>
                    <w:szCs w:val="22"/>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2"/>
                    <w:szCs w:val="22"/>
                  </w:rPr>
                </w:pPr>
                <w:r w:rsidDel="00000000" w:rsidR="00000000" w:rsidRPr="00000000">
                  <w:rPr>
                    <w:sz w:val="22"/>
                    <w:szCs w:val="22"/>
                    <w:rtl w:val="0"/>
                  </w:rPr>
                  <w:t xml:space="preserve">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2"/>
                    <w:szCs w:val="22"/>
                  </w:rPr>
                </w:pPr>
                <w:r w:rsidDel="00000000" w:rsidR="00000000" w:rsidRPr="00000000">
                  <w:rPr>
                    <w:sz w:val="22"/>
                    <w:szCs w:val="22"/>
                    <w:rtl w:val="0"/>
                  </w:rPr>
                  <w:t xml:space="preserve">Se adoptó rigurosamente la metodología en cascada con asignación clara de módulos para evitar solapamientos.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2"/>
                    <w:szCs w:val="22"/>
                  </w:rPr>
                </w:pPr>
                <w:r w:rsidDel="00000000" w:rsidR="00000000" w:rsidRPr="00000000">
                  <w:rPr>
                    <w:b w:val="1"/>
                    <w:bCs w:val="1"/>
                    <w:sz w:val="22"/>
                    <w:szCs w:val="22"/>
                    <w:rtl w:val="0"/>
                  </w:rPr>
                  <w:t xml:space="preserve">Fallas en la Infraestructura:</w:t>
                </w:r>
                <w:r w:rsidDel="00000000" w:rsidR="00000000" w:rsidRPr="00000000">
                  <w:rPr>
                    <w:sz w:val="22"/>
                    <w:szCs w:val="22"/>
                    <w:rtl w:val="0"/>
                  </w:rPr>
                  <w:t xml:space="preserve"> Problemas en servidores o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2"/>
                    <w:szCs w:val="22"/>
                  </w:rPr>
                </w:pPr>
                <w:r w:rsidDel="00000000" w:rsidR="00000000" w:rsidRPr="00000000">
                  <w:rPr>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2"/>
                    <w:szCs w:val="22"/>
                  </w:rPr>
                </w:pPr>
                <w:r w:rsidDel="00000000" w:rsidR="00000000" w:rsidRPr="00000000">
                  <w:rPr>
                    <w:sz w:val="22"/>
                    <w:szCs w:val="22"/>
                    <w:rtl w:val="0"/>
                  </w:rPr>
                  <w:t xml:space="preserve">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2"/>
                    <w:szCs w:val="22"/>
                  </w:rPr>
                </w:pPr>
                <w:r w:rsidDel="00000000" w:rsidR="00000000" w:rsidRPr="00000000">
                  <w:rPr>
                    <w:b w:val="1"/>
                    <w:bCs w:val="1"/>
                    <w:sz w:val="22"/>
                    <w:szCs w:val="22"/>
                    <w:rtl w:val="0"/>
                  </w:rPr>
                  <w:t xml:space="preserve">Problemas de Integración:</w:t>
                </w:r>
                <w:r w:rsidDel="00000000" w:rsidR="00000000" w:rsidRPr="00000000">
                  <w:rPr>
                    <w:sz w:val="22"/>
                    <w:szCs w:val="22"/>
                    <w:rtl w:val="0"/>
                  </w:rPr>
                  <w:t xml:space="preserve"> Fallas entre módulos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2"/>
                    <w:szCs w:val="22"/>
                  </w:rPr>
                </w:pPr>
                <w:r w:rsidDel="00000000" w:rsidR="00000000" w:rsidRPr="00000000">
                  <w:rPr>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sz w:val="22"/>
                    <w:szCs w:val="22"/>
                  </w:rPr>
                </w:pPr>
                <w:r w:rsidDel="00000000" w:rsidR="00000000" w:rsidRPr="00000000">
                  <w:rPr>
                    <w:sz w:val="22"/>
                    <w:szCs w:val="22"/>
                    <w:rtl w:val="0"/>
                  </w:rPr>
                  <w:t xml:space="preserve">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2"/>
                    <w:szCs w:val="22"/>
                  </w:rPr>
                </w:pPr>
                <w:r w:rsidDel="00000000" w:rsidR="00000000" w:rsidRPr="00000000">
                  <w:rPr>
                    <w:sz w:val="22"/>
                    <w:szCs w:val="22"/>
                    <w:rtl w:val="0"/>
                  </w:rPr>
                  <w:t xml:space="preserve">Se ejecutaron pruebas de integración automatizadas con Postman; cobertura exitosa del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2"/>
                    <w:szCs w:val="22"/>
                  </w:rPr>
                </w:pPr>
                <w:r w:rsidDel="00000000" w:rsidR="00000000" w:rsidRPr="00000000">
                  <w:rPr>
                    <w:b w:val="1"/>
                    <w:bCs w:val="1"/>
                    <w:sz w:val="22"/>
                    <w:szCs w:val="22"/>
                    <w:rtl w:val="0"/>
                  </w:rPr>
                  <w:t xml:space="preserve">Cambios en requerimientos:</w:t>
                </w:r>
                <w:r w:rsidDel="00000000" w:rsidR="00000000" w:rsidRPr="00000000">
                  <w:rPr>
                    <w:sz w:val="22"/>
                    <w:szCs w:val="22"/>
                    <w:rtl w:val="0"/>
                  </w:rPr>
                  <w:t xml:space="preserve"> Modificaciones durante el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2"/>
                    <w:szCs w:val="22"/>
                  </w:rPr>
                </w:pPr>
                <w:r w:rsidDel="00000000" w:rsidR="00000000" w:rsidRPr="00000000">
                  <w:rPr>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2"/>
                    <w:szCs w:val="22"/>
                  </w:rPr>
                </w:pPr>
                <w:r w:rsidDel="00000000" w:rsidR="00000000" w:rsidRPr="00000000">
                  <w:rPr>
                    <w:sz w:val="22"/>
                    <w:szCs w:val="22"/>
                    <w:rtl w:val="0"/>
                  </w:rPr>
                  <w:t xml:space="preserve">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2"/>
                    <w:szCs w:val="22"/>
                  </w:rPr>
                </w:pPr>
                <w:r w:rsidDel="00000000" w:rsidR="00000000" w:rsidRPr="00000000">
                  <w:rPr>
                    <w:sz w:val="22"/>
                    <w:szCs w:val="22"/>
                    <w:rtl w:val="0"/>
                  </w:rPr>
                  <w:t xml:space="preserve">El alcance quedó blindado mediante la firma temprana del documento de especificación (SRS).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2"/>
                    <w:szCs w:val="22"/>
                  </w:rPr>
                </w:pPr>
                <w:r w:rsidDel="00000000" w:rsidR="00000000" w:rsidRPr="00000000">
                  <w:rPr>
                    <w:b w:val="1"/>
                    <w:bCs w:val="1"/>
                    <w:sz w:val="22"/>
                    <w:szCs w:val="22"/>
                    <w:rtl w:val="0"/>
                  </w:rPr>
                  <w:t xml:space="preserve">Baja adopción del sistema:</w:t>
                </w:r>
                <w:r w:rsidDel="00000000" w:rsidR="00000000" w:rsidRPr="00000000">
                  <w:rPr>
                    <w:sz w:val="22"/>
                    <w:szCs w:val="22"/>
                    <w:rtl w:val="0"/>
                  </w:rPr>
                  <w:t xml:space="preserve"> Dificultad de uso por parte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2"/>
                    <w:szCs w:val="22"/>
                  </w:rPr>
                </w:pPr>
                <w:r w:rsidDel="00000000" w:rsidR="00000000" w:rsidRPr="00000000">
                  <w:rPr>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2"/>
                    <w:szCs w:val="22"/>
                  </w:rPr>
                </w:pPr>
                <w:r w:rsidDel="00000000" w:rsidR="00000000" w:rsidRPr="00000000">
                  <w:rPr>
                    <w:sz w:val="22"/>
                    <w:szCs w:val="22"/>
                    <w:rtl w:val="0"/>
                  </w:rPr>
                  <w:t xml:space="preserve">Mitigado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2"/>
                    <w:szCs w:val="22"/>
                  </w:rPr>
                </w:pPr>
                <w:r w:rsidDel="00000000" w:rsidR="00000000" w:rsidRPr="00000000">
                  <w:rPr>
                    <w:sz w:val="22"/>
                    <w:szCs w:val="22"/>
                    <w:rtl w:val="0"/>
                  </w:rPr>
                  <w:t xml:space="preserve">Diseño frontend responsivo (</w:t>
                </w:r>
                <w:r w:rsidDel="00000000" w:rsidR="00000000" w:rsidRPr="00000000">
                  <w:rPr>
                    <w:i w:val="1"/>
                    <w:iCs w:val="1"/>
                    <w:sz w:val="22"/>
                    <w:szCs w:val="22"/>
                    <w:rtl w:val="0"/>
                  </w:rPr>
                  <w:t xml:space="preserve">Mobile-First</w:t>
                </w:r>
                <w:r w:rsidDel="00000000" w:rsidR="00000000" w:rsidRPr="00000000">
                  <w:rPr>
                    <w:sz w:val="22"/>
                    <w:szCs w:val="22"/>
                    <w:rtl w:val="0"/>
                  </w:rPr>
                  <w:t xml:space="preserve">) en Angular, testeado directamente para uso ágil en smartphones y tablets.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2"/>
                    <w:szCs w:val="22"/>
                  </w:rPr>
                </w:pPr>
                <w:r w:rsidDel="00000000" w:rsidR="00000000" w:rsidRPr="00000000">
                  <w:rPr>
                    <w:b w:val="1"/>
                    <w:bCs w:val="1"/>
                    <w:sz w:val="22"/>
                    <w:szCs w:val="22"/>
                    <w:rtl w:val="0"/>
                  </w:rPr>
                  <w:t xml:space="preserve">Pérdida de información:</w:t>
                </w:r>
                <w:r w:rsidDel="00000000" w:rsidR="00000000" w:rsidRPr="00000000">
                  <w:rPr>
                    <w:sz w:val="22"/>
                    <w:szCs w:val="22"/>
                    <w:rtl w:val="0"/>
                  </w:rPr>
                  <w:t xml:space="preserve"> Falta de respaldos o errores en 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sz w:val="22"/>
                    <w:szCs w:val="22"/>
                  </w:rPr>
                </w:pPr>
                <w:r w:rsidDel="00000000" w:rsidR="00000000" w:rsidRPr="00000000">
                  <w:rPr>
                    <w:sz w:val="22"/>
                    <w:szCs w:val="22"/>
                    <w:rtl w:val="0"/>
                  </w:rPr>
                  <w:t xml:space="preserve">Critico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2"/>
                    <w:szCs w:val="22"/>
                  </w:rPr>
                </w:pPr>
                <w:r w:rsidDel="00000000" w:rsidR="00000000" w:rsidRPr="00000000">
                  <w:rPr>
                    <w:sz w:val="22"/>
                    <w:szCs w:val="22"/>
                    <w:rtl w:val="0"/>
                  </w:rPr>
                  <w:t xml:space="preserve">Mitigado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2"/>
                    <w:szCs w:val="22"/>
                  </w:rPr>
                </w:pPr>
                <w:r w:rsidDel="00000000" w:rsidR="00000000" w:rsidRPr="00000000">
                  <w:rPr>
                    <w:sz w:val="22"/>
                    <w:szCs w:val="22"/>
                    <w:rtl w:val="0"/>
                  </w:rPr>
                  <w:t xml:space="preserve">Configuración de políticas de copias de seguridad automáticas diarias integradas en el motor PostgreSQL.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2"/>
                    <w:szCs w:val="22"/>
                  </w:rPr>
                </w:pPr>
                <w:r w:rsidDel="00000000" w:rsidR="00000000" w:rsidRPr="00000000">
                  <w:rPr>
                    <w:b w:val="1"/>
                    <w:bCs w:val="1"/>
                    <w:sz w:val="22"/>
                    <w:szCs w:val="22"/>
                    <w:rtl w:val="0"/>
                  </w:rPr>
                  <w:t xml:space="preserve">Falta de experiencia técnica:</w:t>
                </w:r>
                <w:r w:rsidDel="00000000" w:rsidR="00000000" w:rsidRPr="00000000">
                  <w:rPr>
                    <w:sz w:val="22"/>
                    <w:szCs w:val="22"/>
                    <w:rtl w:val="0"/>
                  </w:rPr>
                  <w:t xml:space="preserve"> Dificultad con tecnologías nuevas.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2"/>
                    <w:szCs w:val="22"/>
                  </w:rPr>
                </w:pPr>
                <w:r w:rsidDel="00000000" w:rsidR="00000000" w:rsidRPr="00000000">
                  <w:rPr>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2"/>
                    <w:szCs w:val="22"/>
                  </w:rPr>
                </w:pPr>
                <w:r w:rsidDel="00000000" w:rsidR="00000000" w:rsidRPr="00000000">
                  <w:rPr>
                    <w:sz w:val="22"/>
                    <w:szCs w:val="22"/>
                    <w:rtl w:val="0"/>
                  </w:rPr>
                  <w:t xml:space="preserve">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2"/>
                    <w:szCs w:val="22"/>
                  </w:rPr>
                </w:pPr>
                <w:r w:rsidDel="00000000" w:rsidR="00000000" w:rsidRPr="00000000">
                  <w:rPr>
                    <w:sz w:val="22"/>
                    <w:szCs w:val="22"/>
                    <w:rtl w:val="0"/>
                  </w:rPr>
                  <w:t xml:space="preserve">Uso guiado de Prisma ORM para simplificar la persistencia de datos y evitar el desajuste de impedancia objeto-relacional. </w:t>
                </w:r>
              </w:p>
            </w:tc>
          </w:tr>
        </w:tbl>
      </w:sdtContent>
    </w:sdt>
    <w:p w:rsidR="00000000" w:rsidDel="00000000" w:rsidP="00000000" w:rsidRDefault="00000000" w:rsidRPr="00000000" w14:paraId="000000A5">
      <w:pPr>
        <w:rPr>
          <w:i w:val="1"/>
          <w:iCs w:val="1"/>
          <w:color w:val="ff0000"/>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bCs w:val="0"/>
          <w:i w:val="1"/>
          <w:iCs w:val="1"/>
          <w:smallCaps w:val="0"/>
          <w:strike w:val="0"/>
          <w:color w:val="ff0000"/>
          <w:sz w:val="22"/>
          <w:szCs w:val="22"/>
          <w:u w:val="none"/>
          <w:shd w:fill="auto" w:val="clear"/>
          <w:vertAlign w:val="baseline"/>
        </w:rPr>
      </w:pPr>
      <w:r w:rsidDel="00000000" w:rsidR="00000000" w:rsidRPr="00000000">
        <w:rPr>
          <w:rtl w:val="0"/>
        </w:rPr>
      </w:r>
    </w:p>
    <w:tbl>
      <w:tblPr>
        <w:tblStyle w:val="Table10"/>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A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Actividades completadas</w:t>
            </w:r>
            <w:r w:rsidDel="00000000" w:rsidR="00000000" w:rsidRPr="00000000">
              <w:rPr>
                <w:rtl w:val="0"/>
              </w:rPr>
            </w:r>
          </w:p>
        </w:tc>
      </w:tr>
      <w:tr>
        <w:trPr>
          <w:cantSplit w:val="0"/>
          <w:tblHeader w:val="0"/>
        </w:trPr>
        <w:tc>
          <w:tcPr/>
          <w:p w:rsidR="00000000" w:rsidDel="00000000" w:rsidP="00000000" w:rsidRDefault="00000000" w:rsidRPr="00000000" w14:paraId="000000AB">
            <w:pPr>
              <w:numPr>
                <w:ilvl w:val="0"/>
                <w:numId w:val="1"/>
              </w:numPr>
              <w:tabs>
                <w:tab w:val="center" w:leader="none" w:pos="4320"/>
                <w:tab w:val="right" w:leader="none" w:pos="8640"/>
              </w:tabs>
              <w:spacing w:after="60" w:lineRule="auto"/>
              <w:ind w:left="720" w:hanging="360"/>
              <w:rPr>
                <w:sz w:val="22"/>
                <w:szCs w:val="22"/>
              </w:rPr>
            </w:pPr>
            <w:r w:rsidDel="00000000" w:rsidR="00000000" w:rsidRPr="00000000">
              <w:rPr>
                <w:sz w:val="22"/>
                <w:szCs w:val="22"/>
                <w:rtl w:val="0"/>
              </w:rPr>
              <w:t xml:space="preserve">Levantamiento y definición completa de requerimientos operativos junto a los Oficiales de la Compañía.</w:t>
            </w:r>
          </w:p>
          <w:p w:rsidR="00000000" w:rsidDel="00000000" w:rsidP="00000000" w:rsidRDefault="00000000" w:rsidRPr="00000000" w14:paraId="000000AC">
            <w:pPr>
              <w:numPr>
                <w:ilvl w:val="0"/>
                <w:numId w:val="1"/>
              </w:numPr>
              <w:tabs>
                <w:tab w:val="center" w:leader="none" w:pos="4320"/>
                <w:tab w:val="right" w:leader="none" w:pos="8640"/>
              </w:tabs>
              <w:spacing w:after="60" w:lineRule="auto"/>
              <w:ind w:left="720" w:hanging="360"/>
              <w:rPr>
                <w:sz w:val="22"/>
                <w:szCs w:val="22"/>
              </w:rPr>
            </w:pPr>
            <w:r w:rsidDel="00000000" w:rsidR="00000000" w:rsidRPr="00000000">
              <w:rPr>
                <w:sz w:val="22"/>
                <w:szCs w:val="22"/>
                <w:rtl w:val="0"/>
              </w:rPr>
              <w:t xml:space="preserve">Diseño de la arquitectura de software de múltiples capas (N-Tier) y modelado híbrido de datos (Estructuras fijas en 3NF y Checklists dinámicos mediante campos nativos JSONB).</w:t>
            </w:r>
          </w:p>
          <w:p w:rsidR="00000000" w:rsidDel="00000000" w:rsidP="00000000" w:rsidRDefault="00000000" w:rsidRPr="00000000" w14:paraId="000000AD">
            <w:pPr>
              <w:numPr>
                <w:ilvl w:val="0"/>
                <w:numId w:val="1"/>
              </w:numPr>
              <w:tabs>
                <w:tab w:val="center" w:leader="none" w:pos="4320"/>
                <w:tab w:val="right" w:leader="none" w:pos="8640"/>
              </w:tabs>
              <w:spacing w:after="60" w:lineRule="auto"/>
              <w:ind w:left="720" w:hanging="360"/>
              <w:rPr>
                <w:sz w:val="22"/>
                <w:szCs w:val="22"/>
              </w:rPr>
            </w:pPr>
            <w:r w:rsidDel="00000000" w:rsidR="00000000" w:rsidRPr="00000000">
              <w:rPr>
                <w:sz w:val="22"/>
                <w:szCs w:val="22"/>
                <w:rtl w:val="0"/>
              </w:rPr>
              <w:t xml:space="preserve">Desarrollo completo del backend modular en Node.js/Express y frontend estructurado en componentes con Angular.</w:t>
            </w:r>
          </w:p>
          <w:p w:rsidR="00000000" w:rsidDel="00000000" w:rsidP="00000000" w:rsidRDefault="00000000" w:rsidRPr="00000000" w14:paraId="000000AE">
            <w:pPr>
              <w:numPr>
                <w:ilvl w:val="0"/>
                <w:numId w:val="1"/>
              </w:numPr>
              <w:tabs>
                <w:tab w:val="center" w:leader="none" w:pos="4320"/>
                <w:tab w:val="right" w:leader="none" w:pos="8640"/>
              </w:tabs>
              <w:spacing w:after="60" w:lineRule="auto"/>
              <w:ind w:left="720" w:hanging="360"/>
              <w:rPr>
                <w:sz w:val="22"/>
                <w:szCs w:val="22"/>
              </w:rPr>
            </w:pPr>
            <w:r w:rsidDel="00000000" w:rsidR="00000000" w:rsidRPr="00000000">
              <w:rPr>
                <w:sz w:val="22"/>
                <w:szCs w:val="22"/>
                <w:rtl w:val="0"/>
              </w:rPr>
              <w:t xml:space="preserve">Configuración completa de la seguridad perimetral de la aplicación mediante encriptación Bcrypt y protección de endpoints con JSON Web Tokens (JWT).</w:t>
            </w:r>
          </w:p>
          <w:p w:rsidR="00000000" w:rsidDel="00000000" w:rsidP="00000000" w:rsidRDefault="00000000" w:rsidRPr="00000000" w14:paraId="000000AF">
            <w:pPr>
              <w:numPr>
                <w:ilvl w:val="0"/>
                <w:numId w:val="1"/>
              </w:numPr>
              <w:tabs>
                <w:tab w:val="center" w:leader="none" w:pos="4320"/>
                <w:tab w:val="right" w:leader="none" w:pos="8640"/>
              </w:tabs>
              <w:spacing w:after="60" w:lineRule="auto"/>
              <w:ind w:left="720" w:hanging="360"/>
              <w:rPr>
                <w:sz w:val="22"/>
                <w:szCs w:val="22"/>
              </w:rPr>
            </w:pPr>
            <w:r w:rsidDel="00000000" w:rsidR="00000000" w:rsidRPr="00000000">
              <w:rPr>
                <w:sz w:val="22"/>
                <w:szCs w:val="22"/>
                <w:rtl w:val="0"/>
              </w:rPr>
              <w:t xml:space="preserve">Ejecución exhaustiva del Plan de Pruebas, logrando un 100% de éxito en las validaciones unitarias, funcionales y de usabilidad sin fallas vigentes.</w:t>
            </w:r>
          </w:p>
          <w:p w:rsidR="00000000" w:rsidDel="00000000" w:rsidP="00000000" w:rsidRDefault="00000000" w:rsidRPr="00000000" w14:paraId="000000B0">
            <w:pPr>
              <w:tabs>
                <w:tab w:val="center" w:leader="none" w:pos="4320"/>
                <w:tab w:val="right" w:leader="none" w:pos="8640"/>
              </w:tabs>
              <w:spacing w:after="60" w:before="0" w:lineRule="auto"/>
              <w:ind w:left="720" w:firstLine="0"/>
              <w:rPr>
                <w:sz w:val="22"/>
                <w:szCs w:val="22"/>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B2">
      <w:pPr>
        <w:rPr>
          <w:i w:val="1"/>
          <w:iCs w:val="1"/>
          <w:color w:val="ff0000"/>
          <w:sz w:val="22"/>
          <w:szCs w:val="22"/>
        </w:rPr>
      </w:pPr>
      <w:r w:rsidDel="00000000" w:rsidR="00000000" w:rsidRPr="00000000">
        <w:rPr>
          <w:rtl w:val="0"/>
        </w:rPr>
      </w:r>
    </w:p>
    <w:p w:rsidR="00000000" w:rsidDel="00000000" w:rsidP="00000000" w:rsidRDefault="00000000" w:rsidRPr="00000000" w14:paraId="000000B3">
      <w:pPr>
        <w:rPr>
          <w:i w:val="1"/>
          <w:iCs w:val="1"/>
          <w:color w:val="ff0000"/>
          <w:sz w:val="22"/>
          <w:szCs w:val="22"/>
        </w:rPr>
      </w:pPr>
      <w:r w:rsidDel="00000000" w:rsidR="00000000" w:rsidRPr="00000000">
        <w:rPr>
          <w:rtl w:val="0"/>
        </w:rPr>
      </w:r>
    </w:p>
    <w:p w:rsidR="00000000" w:rsidDel="00000000" w:rsidP="00000000" w:rsidRDefault="00000000" w:rsidRPr="00000000" w14:paraId="000000B4">
      <w:pPr>
        <w:rPr>
          <w:i w:val="1"/>
          <w:iCs w:val="1"/>
          <w:color w:val="ff0000"/>
          <w:sz w:val="22"/>
          <w:szCs w:val="22"/>
        </w:rPr>
      </w:pPr>
      <w:r w:rsidDel="00000000" w:rsidR="00000000" w:rsidRPr="00000000">
        <w:rPr>
          <w:rtl w:val="0"/>
        </w:rPr>
      </w:r>
    </w:p>
    <w:p w:rsidR="00000000" w:rsidDel="00000000" w:rsidP="00000000" w:rsidRDefault="00000000" w:rsidRPr="00000000" w14:paraId="000000B5">
      <w:pPr>
        <w:rPr>
          <w:i w:val="1"/>
          <w:iCs w:val="1"/>
          <w:color w:val="ff0000"/>
          <w:sz w:val="22"/>
          <w:szCs w:val="22"/>
        </w:rPr>
      </w:pPr>
      <w:r w:rsidDel="00000000" w:rsidR="00000000" w:rsidRPr="00000000">
        <w:rPr>
          <w:rtl w:val="0"/>
        </w:rPr>
      </w:r>
    </w:p>
    <w:p w:rsidR="00000000" w:rsidDel="00000000" w:rsidP="00000000" w:rsidRDefault="00000000" w:rsidRPr="00000000" w14:paraId="000000B6">
      <w:pPr>
        <w:rPr>
          <w:i w:val="1"/>
          <w:iCs w:val="1"/>
          <w:color w:val="ff0000"/>
          <w:sz w:val="22"/>
          <w:szCs w:val="22"/>
        </w:rPr>
      </w:pPr>
      <w:r w:rsidDel="00000000" w:rsidR="00000000" w:rsidRPr="00000000">
        <w:rPr>
          <w:rtl w:val="0"/>
        </w:rPr>
      </w:r>
    </w:p>
    <w:p w:rsidR="00000000" w:rsidDel="00000000" w:rsidP="00000000" w:rsidRDefault="00000000" w:rsidRPr="00000000" w14:paraId="000000B7">
      <w:pPr>
        <w:rPr>
          <w:i w:val="1"/>
          <w:iCs w:val="1"/>
          <w:color w:val="ff0000"/>
          <w:sz w:val="22"/>
          <w:szCs w:val="22"/>
        </w:rPr>
      </w:pPr>
      <w:r w:rsidDel="00000000" w:rsidR="00000000" w:rsidRPr="00000000">
        <w:rPr>
          <w:rtl w:val="0"/>
        </w:rPr>
      </w:r>
    </w:p>
    <w:p w:rsidR="00000000" w:rsidDel="00000000" w:rsidP="00000000" w:rsidRDefault="00000000" w:rsidRPr="00000000" w14:paraId="000000B8">
      <w:pPr>
        <w:rPr>
          <w:i w:val="1"/>
          <w:iCs w:val="1"/>
          <w:color w:val="ff0000"/>
          <w:sz w:val="22"/>
          <w:szCs w:val="22"/>
        </w:rPr>
      </w:pPr>
      <w:r w:rsidDel="00000000" w:rsidR="00000000" w:rsidRPr="00000000">
        <w:rPr>
          <w:rtl w:val="0"/>
        </w:rPr>
      </w:r>
    </w:p>
    <w:p w:rsidR="00000000" w:rsidDel="00000000" w:rsidP="00000000" w:rsidRDefault="00000000" w:rsidRPr="00000000" w14:paraId="000000B9">
      <w:pPr>
        <w:rPr>
          <w:i w:val="1"/>
          <w:iCs w:val="1"/>
          <w:color w:val="ff0000"/>
          <w:sz w:val="22"/>
          <w:szCs w:val="22"/>
        </w:rPr>
      </w:pPr>
      <w:r w:rsidDel="00000000" w:rsidR="00000000" w:rsidRPr="00000000">
        <w:rPr>
          <w:rtl w:val="0"/>
        </w:rPr>
      </w:r>
    </w:p>
    <w:p w:rsidR="00000000" w:rsidDel="00000000" w:rsidP="00000000" w:rsidRDefault="00000000" w:rsidRPr="00000000" w14:paraId="000000BA">
      <w:pPr>
        <w:rPr>
          <w:i w:val="1"/>
          <w:iCs w:val="1"/>
          <w:color w:val="ff0000"/>
          <w:sz w:val="22"/>
          <w:szCs w:val="22"/>
        </w:rPr>
      </w:pPr>
      <w:r w:rsidDel="00000000" w:rsidR="00000000" w:rsidRPr="00000000">
        <w:rPr>
          <w:rtl w:val="0"/>
        </w:rPr>
      </w:r>
    </w:p>
    <w:p w:rsidR="00000000" w:rsidDel="00000000" w:rsidP="00000000" w:rsidRDefault="00000000" w:rsidRPr="00000000" w14:paraId="000000BB">
      <w:pPr>
        <w:rPr>
          <w:i w:val="1"/>
          <w:iCs w:val="1"/>
          <w:color w:val="ff0000"/>
          <w:sz w:val="22"/>
          <w:szCs w:val="22"/>
        </w:rPr>
      </w:pPr>
      <w:r w:rsidDel="00000000" w:rsidR="00000000" w:rsidRPr="00000000">
        <w:rPr>
          <w:rtl w:val="0"/>
        </w:rPr>
      </w:r>
    </w:p>
    <w:tbl>
      <w:tblPr>
        <w:tblStyle w:val="Table11"/>
        <w:tblW w:w="1005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50"/>
        <w:tblGridChange w:id="0">
          <w:tblGrid>
            <w:gridCol w:w="10050"/>
          </w:tblGrid>
        </w:tblGridChange>
      </w:tblGrid>
      <w:tr>
        <w:trPr>
          <w:cantSplit w:val="1"/>
          <w:trHeight w:val="410.9765625" w:hRule="atLeast"/>
          <w:tblHeader w:val="1"/>
        </w:trPr>
        <w:tc>
          <w:tcPr>
            <w:shd w:fill="d9d9d9" w:val="clear"/>
          </w:tcPr>
          <w:p w:rsidR="00000000" w:rsidDel="00000000" w:rsidP="00000000" w:rsidRDefault="00000000" w:rsidRPr="00000000" w14:paraId="000000BC">
            <w:pPr>
              <w:keepNext w:val="1"/>
              <w:spacing w:after="60" w:before="60" w:lineRule="auto"/>
              <w:rPr>
                <w:b w:val="1"/>
                <w:bCs w:val="1"/>
                <w:sz w:val="22"/>
                <w:szCs w:val="22"/>
              </w:rPr>
            </w:pPr>
            <w:r w:rsidDel="00000000" w:rsidR="00000000" w:rsidRPr="00000000">
              <w:rPr>
                <w:b w:val="1"/>
                <w:bCs w:val="1"/>
                <w:sz w:val="22"/>
                <w:szCs w:val="22"/>
                <w:rtl w:val="0"/>
              </w:rPr>
              <w:t xml:space="preserve">Actividades en curso</w:t>
            </w:r>
          </w:p>
        </w:tc>
      </w:tr>
      <w:tr>
        <w:trPr>
          <w:cantSplit w:val="0"/>
          <w:tblHeader w:val="0"/>
        </w:trPr>
        <w:tc>
          <w:tcPr/>
          <w:p w:rsidR="00000000" w:rsidDel="00000000" w:rsidP="00000000" w:rsidRDefault="00000000" w:rsidRPr="00000000" w14:paraId="000000BD">
            <w:pPr>
              <w:tabs>
                <w:tab w:val="center" w:leader="none" w:pos="4320"/>
                <w:tab w:val="right" w:leader="none" w:pos="8640"/>
              </w:tabs>
              <w:spacing w:after="60" w:lineRule="auto"/>
              <w:ind w:left="720" w:firstLine="0"/>
              <w:rPr>
                <w:sz w:val="22"/>
                <w:szCs w:val="22"/>
              </w:rPr>
            </w:pPr>
            <w:r w:rsidDel="00000000" w:rsidR="00000000" w:rsidRPr="00000000">
              <w:rPr>
                <w:rtl w:val="0"/>
              </w:rPr>
            </w:r>
          </w:p>
          <w:p w:rsidR="00000000" w:rsidDel="00000000" w:rsidP="00000000" w:rsidRDefault="00000000" w:rsidRPr="00000000" w14:paraId="000000BE">
            <w:pPr>
              <w:numPr>
                <w:ilvl w:val="0"/>
                <w:numId w:val="2"/>
              </w:numPr>
              <w:tabs>
                <w:tab w:val="center" w:leader="none" w:pos="4320"/>
                <w:tab w:val="right" w:leader="none" w:pos="8640"/>
              </w:tabs>
              <w:spacing w:after="240" w:lineRule="auto"/>
              <w:ind w:left="720" w:hanging="360"/>
              <w:rPr>
                <w:sz w:val="22"/>
                <w:szCs w:val="22"/>
              </w:rPr>
            </w:pPr>
            <w:r w:rsidDel="00000000" w:rsidR="00000000" w:rsidRPr="00000000">
              <w:rPr>
                <w:sz w:val="22"/>
                <w:szCs w:val="22"/>
                <w:rtl w:val="0"/>
              </w:rPr>
              <w:t xml:space="preserve">Configuración del entorno de hosting definitivo (VPS) para el aprovisionamiento de los servidores web y de persistencia de datos.</w:t>
            </w:r>
          </w:p>
          <w:p w:rsidR="00000000" w:rsidDel="00000000" w:rsidP="00000000" w:rsidRDefault="00000000" w:rsidRPr="00000000" w14:paraId="000000BF">
            <w:pPr>
              <w:numPr>
                <w:ilvl w:val="0"/>
                <w:numId w:val="2"/>
              </w:numPr>
              <w:tabs>
                <w:tab w:val="center" w:leader="none" w:pos="4320"/>
                <w:tab w:val="right" w:leader="none" w:pos="8640"/>
              </w:tabs>
              <w:spacing w:after="240" w:lineRule="auto"/>
              <w:ind w:left="720" w:hanging="360"/>
              <w:rPr>
                <w:sz w:val="22"/>
                <w:szCs w:val="22"/>
              </w:rPr>
            </w:pPr>
            <w:r w:rsidDel="00000000" w:rsidR="00000000" w:rsidRPr="00000000">
              <w:rPr>
                <w:sz w:val="22"/>
                <w:szCs w:val="22"/>
                <w:rtl w:val="0"/>
              </w:rPr>
              <w:t xml:space="preserve">Preparación de los scripts de migración final y carga de catálogos maestros iniciales utilizando </w:t>
            </w:r>
            <w:r w:rsidDel="00000000" w:rsidR="00000000" w:rsidRPr="00000000">
              <w:rPr>
                <w:i w:val="1"/>
                <w:iCs w:val="1"/>
                <w:sz w:val="22"/>
                <w:szCs w:val="22"/>
                <w:rtl w:val="0"/>
              </w:rPr>
              <w:t xml:space="preserve">Prisma Migrate</w:t>
            </w:r>
            <w:r w:rsidDel="00000000" w:rsidR="00000000" w:rsidRPr="00000000">
              <w:rPr>
                <w:sz w:val="22"/>
                <w:szCs w:val="22"/>
                <w:rtl w:val="0"/>
              </w:rPr>
              <w:t xml:space="preserve">.</w:t>
            </w:r>
          </w:p>
          <w:p w:rsidR="00000000" w:rsidDel="00000000" w:rsidP="00000000" w:rsidRDefault="00000000" w:rsidRPr="00000000" w14:paraId="000000C0">
            <w:pPr>
              <w:numPr>
                <w:ilvl w:val="0"/>
                <w:numId w:val="2"/>
              </w:numPr>
              <w:tabs>
                <w:tab w:val="center" w:leader="none" w:pos="4320"/>
                <w:tab w:val="right" w:leader="none" w:pos="8640"/>
              </w:tabs>
              <w:spacing w:after="240" w:lineRule="auto"/>
              <w:ind w:left="720" w:hanging="360"/>
              <w:rPr>
                <w:sz w:val="22"/>
                <w:szCs w:val="22"/>
              </w:rPr>
            </w:pPr>
            <w:r w:rsidDel="00000000" w:rsidR="00000000" w:rsidRPr="00000000">
              <w:rPr>
                <w:sz w:val="22"/>
                <w:szCs w:val="22"/>
                <w:rtl w:val="0"/>
              </w:rPr>
              <w:t xml:space="preserve">Estructuración del manual de usuario digital y diseño de las pautas metodológicas para la jornada de capacitación de la flota de bomberos y cuarteleros.</w:t>
            </w:r>
          </w:p>
          <w:p w:rsidR="00000000" w:rsidDel="00000000" w:rsidP="00000000" w:rsidRDefault="00000000" w:rsidRPr="00000000" w14:paraId="000000C1">
            <w:pPr>
              <w:tabs>
                <w:tab w:val="center" w:leader="none" w:pos="4320"/>
                <w:tab w:val="right" w:leader="none" w:pos="8640"/>
              </w:tabs>
              <w:spacing w:after="240" w:before="0" w:lineRule="auto"/>
              <w:ind w:left="720" w:firstLine="0"/>
              <w:rPr>
                <w:sz w:val="22"/>
                <w:szCs w:val="22"/>
              </w:rPr>
            </w:pPr>
            <w:r w:rsidDel="00000000" w:rsidR="00000000" w:rsidRPr="00000000">
              <w:rPr>
                <w:rtl w:val="0"/>
              </w:rPr>
            </w:r>
          </w:p>
          <w:p w:rsidR="00000000" w:rsidDel="00000000" w:rsidP="00000000" w:rsidRDefault="00000000" w:rsidRPr="00000000" w14:paraId="000000C2">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rtl w:val="0"/>
        </w:rPr>
      </w:r>
    </w:p>
    <w:sdt>
      <w:sdtPr>
        <w:lock w:val="contentLocked"/>
        <w:id w:val="-1117815131"/>
        <w:tag w:val="goog_rdk_7"/>
      </w:sdtPr>
      <w:sdtContent>
        <w:tbl>
          <w:tblPr>
            <w:tblStyle w:val="Table1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5"/>
            <w:tblGridChange w:id="0">
              <w:tblGrid>
                <w:gridCol w:w="100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rPr>
                    <w:b w:val="1"/>
                    <w:bCs w:val="1"/>
                    <w:sz w:val="22"/>
                    <w:szCs w:val="22"/>
                  </w:rPr>
                </w:pPr>
                <w:r w:rsidDel="00000000" w:rsidR="00000000" w:rsidRPr="00000000">
                  <w:rPr>
                    <w:b w:val="1"/>
                    <w:bCs w:val="1"/>
                    <w:sz w:val="22"/>
                    <w:szCs w:val="22"/>
                    <w:rtl w:val="0"/>
                  </w:rPr>
                  <w:t xml:space="preserve">Próximas Actividades</w:t>
                </w:r>
              </w:p>
            </w:tc>
          </w:tr>
        </w:tbl>
      </w:sdtContent>
    </w:sdt>
    <w:p w:rsidR="00000000" w:rsidDel="00000000" w:rsidP="00000000" w:rsidRDefault="00000000" w:rsidRPr="00000000" w14:paraId="000000CB">
      <w:pPr>
        <w:rPr>
          <w:sz w:val="22"/>
          <w:szCs w:val="22"/>
        </w:rPr>
      </w:pPr>
      <w:r w:rsidDel="00000000" w:rsidR="00000000" w:rsidRPr="00000000">
        <w:rPr>
          <w:rtl w:val="0"/>
        </w:rPr>
      </w:r>
    </w:p>
    <w:sdt>
      <w:sdtPr>
        <w:lock w:val="contentLocked"/>
        <w:id w:val="-703875961"/>
        <w:tag w:val="goog_rdk_8"/>
      </w:sdtPr>
      <w:sdtContent>
        <w:tbl>
          <w:tblPr>
            <w:tblStyle w:val="Table1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2745"/>
            <w:gridCol w:w="1740"/>
            <w:gridCol w:w="2325"/>
            <w:tblGridChange w:id="0">
              <w:tblGrid>
                <w:gridCol w:w="3225"/>
                <w:gridCol w:w="2745"/>
                <w:gridCol w:w="1740"/>
                <w:gridCol w:w="23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C">
                <w:pPr>
                  <w:widowControl w:val="0"/>
                  <w:rPr>
                    <w:b w:val="1"/>
                    <w:bCs w:val="1"/>
                    <w:sz w:val="22"/>
                    <w:szCs w:val="22"/>
                  </w:rPr>
                </w:pPr>
                <w:r w:rsidDel="00000000" w:rsidR="00000000" w:rsidRPr="00000000">
                  <w:rPr>
                    <w:b w:val="1"/>
                    <w:bCs w:val="1"/>
                    <w:sz w:val="22"/>
                    <w:szCs w:val="22"/>
                    <w:rtl w:val="0"/>
                  </w:rPr>
                  <w:t xml:space="preserve">Actividad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D">
                <w:pPr>
                  <w:widowControl w:val="0"/>
                  <w:rPr>
                    <w:b w:val="1"/>
                    <w:bCs w:val="1"/>
                    <w:sz w:val="22"/>
                    <w:szCs w:val="22"/>
                  </w:rPr>
                </w:pPr>
                <w:r w:rsidDel="00000000" w:rsidR="00000000" w:rsidRPr="00000000">
                  <w:rPr>
                    <w:b w:val="1"/>
                    <w:bCs w:val="1"/>
                    <w:sz w:val="22"/>
                    <w:szCs w:val="22"/>
                    <w:rtl w:val="0"/>
                  </w:rPr>
                  <w:t xml:space="preserve">Responsable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rPr>
                    <w:b w:val="1"/>
                    <w:bCs w:val="1"/>
                    <w:sz w:val="22"/>
                    <w:szCs w:val="22"/>
                  </w:rPr>
                </w:pPr>
                <w:r w:rsidDel="00000000" w:rsidR="00000000" w:rsidRPr="00000000">
                  <w:rPr>
                    <w:b w:val="1"/>
                    <w:bCs w:val="1"/>
                    <w:sz w:val="22"/>
                    <w:szCs w:val="22"/>
                    <w:rtl w:val="0"/>
                  </w:rPr>
                  <w:t xml:space="preserve">Fecha de inicio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F">
                <w:pPr>
                  <w:widowControl w:val="0"/>
                  <w:rPr>
                    <w:b w:val="1"/>
                    <w:bCs w:val="1"/>
                    <w:sz w:val="22"/>
                    <w:szCs w:val="22"/>
                  </w:rPr>
                </w:pPr>
                <w:r w:rsidDel="00000000" w:rsidR="00000000" w:rsidRPr="00000000">
                  <w:rPr>
                    <w:b w:val="1"/>
                    <w:bCs w:val="1"/>
                    <w:sz w:val="22"/>
                    <w:szCs w:val="22"/>
                    <w:rtl w:val="0"/>
                  </w:rPr>
                  <w:t xml:space="preserve">Fecha de finalización</w:t>
                </w:r>
              </w:p>
            </w:tc>
          </w:tr>
          <w:tr>
            <w:trPr>
              <w:cantSplit w:val="0"/>
              <w:trHeight w:val="35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2"/>
                    <w:szCs w:val="22"/>
                  </w:rPr>
                </w:pPr>
                <w:r w:rsidDel="00000000" w:rsidR="00000000" w:rsidRPr="00000000">
                  <w:rPr>
                    <w:sz w:val="22"/>
                    <w:szCs w:val="22"/>
                    <w:rtl w:val="0"/>
                  </w:rPr>
                  <w:t xml:space="preserve">Despliegue en Entorno de Producción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sz w:val="22"/>
                    <w:szCs w:val="22"/>
                  </w:rPr>
                </w:pPr>
                <w:r w:rsidDel="00000000" w:rsidR="00000000" w:rsidRPr="00000000">
                  <w:rPr>
                    <w:sz w:val="22"/>
                    <w:szCs w:val="22"/>
                    <w:rtl w:val="0"/>
                  </w:rPr>
                  <w:t xml:space="preserve">Equipo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22"/>
                    <w:szCs w:val="22"/>
                  </w:rPr>
                </w:pPr>
                <w:r w:rsidDel="00000000" w:rsidR="00000000" w:rsidRPr="00000000">
                  <w:rPr>
                    <w:sz w:val="22"/>
                    <w:szCs w:val="22"/>
                    <w:rtl w:val="0"/>
                  </w:rPr>
                  <w:t xml:space="preserve">19/06/2026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sz w:val="22"/>
                    <w:szCs w:val="22"/>
                  </w:rPr>
                </w:pPr>
                <w:r w:rsidDel="00000000" w:rsidR="00000000" w:rsidRPr="00000000">
                  <w:rPr>
                    <w:sz w:val="22"/>
                    <w:szCs w:val="22"/>
                    <w:rtl w:val="0"/>
                  </w:rPr>
                  <w:t xml:space="preserve">26/06/2026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2"/>
                    <w:szCs w:val="22"/>
                  </w:rPr>
                </w:pPr>
                <w:r w:rsidDel="00000000" w:rsidR="00000000" w:rsidRPr="00000000">
                  <w:rPr>
                    <w:sz w:val="22"/>
                    <w:szCs w:val="22"/>
                    <w:rtl w:val="0"/>
                  </w:rPr>
                  <w:t xml:space="preserve">Capacitaciones y Talleres a Usuarios Activos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2"/>
                    <w:szCs w:val="22"/>
                  </w:rPr>
                </w:pPr>
                <w:r w:rsidDel="00000000" w:rsidR="00000000" w:rsidRPr="00000000">
                  <w:rPr>
                    <w:sz w:val="22"/>
                    <w:szCs w:val="22"/>
                    <w:rtl w:val="0"/>
                  </w:rPr>
                  <w:t xml:space="preserve">Director de Proyecto (Ignacio Pinares)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2"/>
                    <w:szCs w:val="22"/>
                  </w:rPr>
                </w:pPr>
                <w:r w:rsidDel="00000000" w:rsidR="00000000" w:rsidRPr="00000000">
                  <w:rPr>
                    <w:sz w:val="22"/>
                    <w:szCs w:val="22"/>
                    <w:rtl w:val="0"/>
                  </w:rPr>
                  <w:t xml:space="preserve">01/07/2026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22"/>
                    <w:szCs w:val="22"/>
                  </w:rPr>
                </w:pPr>
                <w:r w:rsidDel="00000000" w:rsidR="00000000" w:rsidRPr="00000000">
                  <w:rPr>
                    <w:sz w:val="22"/>
                    <w:szCs w:val="22"/>
                    <w:rtl w:val="0"/>
                  </w:rPr>
                  <w:t xml:space="preserve">07/07/2026 </w:t>
                </w:r>
              </w:p>
            </w:tc>
          </w:tr>
        </w:tbl>
      </w:sdtContent>
    </w:sdt>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i w:val="1"/>
          <w:iCs w:val="1"/>
          <w:color w:val="ff0000"/>
          <w:sz w:val="22"/>
          <w:szCs w:val="22"/>
        </w:rPr>
      </w:pPr>
      <w:r w:rsidDel="00000000" w:rsidR="00000000" w:rsidRPr="00000000">
        <w:rPr>
          <w:rtl w:val="0"/>
        </w:rPr>
      </w:r>
    </w:p>
    <w:p w:rsidR="00000000" w:rsidDel="00000000" w:rsidP="00000000" w:rsidRDefault="00000000" w:rsidRPr="00000000" w14:paraId="000000DA">
      <w:pPr>
        <w:rPr>
          <w:i w:val="1"/>
          <w:iCs w:val="1"/>
          <w:color w:val="ff0000"/>
          <w:sz w:val="22"/>
          <w:szCs w:val="22"/>
        </w:rPr>
      </w:pPr>
      <w:r w:rsidDel="00000000" w:rsidR="00000000" w:rsidRPr="00000000">
        <w:rPr>
          <w:rtl w:val="0"/>
        </w:rPr>
      </w:r>
    </w:p>
    <w:p w:rsidR="00000000" w:rsidDel="00000000" w:rsidP="00000000" w:rsidRDefault="00000000" w:rsidRPr="00000000" w14:paraId="000000DB">
      <w:pPr>
        <w:rPr>
          <w:i w:val="1"/>
          <w:iCs w:val="1"/>
          <w:color w:val="ff0000"/>
          <w:sz w:val="22"/>
          <w:szCs w:val="22"/>
        </w:rPr>
      </w:pPr>
      <w:r w:rsidDel="00000000" w:rsidR="00000000" w:rsidRPr="00000000">
        <w:rPr>
          <w:rtl w:val="0"/>
        </w:rPr>
      </w:r>
    </w:p>
    <w:p w:rsidR="00000000" w:rsidDel="00000000" w:rsidP="00000000" w:rsidRDefault="00000000" w:rsidRPr="00000000" w14:paraId="000000DC">
      <w:pPr>
        <w:rPr>
          <w:i w:val="1"/>
          <w:iCs w:val="1"/>
          <w:color w:val="ff0000"/>
          <w:sz w:val="22"/>
          <w:szCs w:val="22"/>
        </w:rPr>
      </w:pPr>
      <w:r w:rsidDel="00000000" w:rsidR="00000000" w:rsidRPr="00000000">
        <w:rPr>
          <w:rtl w:val="0"/>
        </w:rPr>
      </w:r>
    </w:p>
    <w:p w:rsidR="00000000" w:rsidDel="00000000" w:rsidP="00000000" w:rsidRDefault="00000000" w:rsidRPr="00000000" w14:paraId="000000DD">
      <w:pPr>
        <w:rPr>
          <w:i w:val="1"/>
          <w:iCs w:val="1"/>
          <w:color w:val="ff0000"/>
          <w:sz w:val="22"/>
          <w:szCs w:val="22"/>
        </w:rPr>
      </w:pPr>
      <w:r w:rsidDel="00000000" w:rsidR="00000000" w:rsidRPr="00000000">
        <w:rPr>
          <w:rtl w:val="0"/>
        </w:rPr>
      </w:r>
    </w:p>
    <w:p w:rsidR="00000000" w:rsidDel="00000000" w:rsidP="00000000" w:rsidRDefault="00000000" w:rsidRPr="00000000" w14:paraId="000000DE">
      <w:pPr>
        <w:rPr>
          <w:i w:val="1"/>
          <w:iCs w:val="1"/>
          <w:color w:val="ff0000"/>
          <w:sz w:val="22"/>
          <w:szCs w:val="22"/>
        </w:rPr>
      </w:pPr>
      <w:r w:rsidDel="00000000" w:rsidR="00000000" w:rsidRPr="00000000">
        <w:rPr>
          <w:rtl w:val="0"/>
        </w:rPr>
      </w:r>
    </w:p>
    <w:p w:rsidR="00000000" w:rsidDel="00000000" w:rsidP="00000000" w:rsidRDefault="00000000" w:rsidRPr="00000000" w14:paraId="000000DF">
      <w:pPr>
        <w:rPr>
          <w:i w:val="1"/>
          <w:iCs w:val="1"/>
          <w:color w:val="ff0000"/>
          <w:sz w:val="22"/>
          <w:szCs w:val="22"/>
        </w:rPr>
      </w:pPr>
      <w:r w:rsidDel="00000000" w:rsidR="00000000" w:rsidRPr="00000000">
        <w:rPr>
          <w:rtl w:val="0"/>
        </w:rPr>
      </w:r>
    </w:p>
    <w:tbl>
      <w:tblPr>
        <w:tblStyle w:val="Table14"/>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E0">
            <w:pPr>
              <w:keepNext w:val="1"/>
              <w:spacing w:after="60" w:before="60" w:lineRule="auto"/>
              <w:rPr>
                <w:b w:val="1"/>
                <w:bCs w:val="1"/>
                <w:sz w:val="22"/>
                <w:szCs w:val="22"/>
              </w:rPr>
            </w:pPr>
            <w:r w:rsidDel="00000000" w:rsidR="00000000" w:rsidRPr="00000000">
              <w:rPr>
                <w:b w:val="1"/>
                <w:bCs w:val="1"/>
                <w:sz w:val="22"/>
                <w:szCs w:val="22"/>
                <w:rtl w:val="0"/>
              </w:rPr>
              <w:t xml:space="preserve">Evaluación general</w:t>
            </w:r>
          </w:p>
        </w:tc>
      </w:tr>
      <w:tr>
        <w:trPr>
          <w:cantSplit w:val="0"/>
          <w:tblHeader w:val="0"/>
        </w:trPr>
        <w:tc>
          <w:tcPr/>
          <w:p w:rsidR="00000000" w:rsidDel="00000000" w:rsidP="00000000" w:rsidRDefault="00000000" w:rsidRPr="00000000" w14:paraId="000000E1">
            <w:pPr>
              <w:tabs>
                <w:tab w:val="center" w:leader="none" w:pos="4320"/>
                <w:tab w:val="right" w:leader="none" w:pos="8640"/>
              </w:tabs>
              <w:spacing w:after="60" w:lineRule="auto"/>
              <w:ind w:left="720" w:firstLine="0"/>
              <w:rPr>
                <w:sz w:val="22"/>
                <w:szCs w:val="22"/>
              </w:rPr>
            </w:pPr>
            <w:r w:rsidDel="00000000" w:rsidR="00000000" w:rsidRPr="00000000">
              <w:rPr>
                <w:rtl w:val="0"/>
              </w:rPr>
            </w:r>
          </w:p>
          <w:p w:rsidR="00000000" w:rsidDel="00000000" w:rsidP="00000000" w:rsidRDefault="00000000" w:rsidRPr="00000000" w14:paraId="000000E2">
            <w:pPr>
              <w:numPr>
                <w:ilvl w:val="0"/>
                <w:numId w:val="2"/>
              </w:numPr>
              <w:tabs>
                <w:tab w:val="center" w:leader="none" w:pos="4320"/>
                <w:tab w:val="right" w:leader="none" w:pos="8640"/>
              </w:tabs>
              <w:spacing w:after="240" w:before="0" w:lineRule="auto"/>
              <w:ind w:left="720" w:hanging="360"/>
              <w:rPr>
                <w:sz w:val="22"/>
                <w:szCs w:val="22"/>
              </w:rPr>
            </w:pPr>
            <w:r w:rsidDel="00000000" w:rsidR="00000000" w:rsidRPr="00000000">
              <w:rPr>
                <w:sz w:val="22"/>
                <w:szCs w:val="22"/>
                <w:rtl w:val="0"/>
              </w:rPr>
              <w:t xml:space="preserve">El proyecto SIDEP presenta un estado de salud sobresaliente. La aplicación estricta de la metodología en cascada ha permitido cumplir con éxito y sin desviaciones críticas las fases de Análisis, Diseño, Desarrollo y Pruebas. El equipo técnico ha superado los desafíos iniciales de integración y ha logrado articular correctamente la arquitectura N-Tier con una base de datos híbrida robusta (PostgreSQL). Las pruebas de calidad garantizan que el software cumple con los requisitos funcionales exigidos (SRS) para digitalizar los partes de emergencia y los checklists de los carros, dejando al proyecto en un escenario óptimo para iniciar la recta final de implementación. </w:t>
            </w:r>
          </w:p>
          <w:p w:rsidR="00000000" w:rsidDel="00000000" w:rsidP="00000000" w:rsidRDefault="00000000" w:rsidRPr="00000000" w14:paraId="000000E3">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0E4">
      <w:pPr>
        <w:rPr>
          <w:sz w:val="22"/>
          <w:szCs w:val="22"/>
        </w:rPr>
      </w:pPr>
      <w:r w:rsidDel="00000000" w:rsidR="00000000" w:rsidRPr="00000000">
        <w:rPr>
          <w:rtl w:val="0"/>
        </w:rPr>
      </w:r>
    </w:p>
    <w:p w:rsidR="00000000" w:rsidDel="00000000" w:rsidP="00000000" w:rsidRDefault="00000000" w:rsidRPr="00000000" w14:paraId="000000E5">
      <w:pPr>
        <w:rPr>
          <w:i w:val="1"/>
          <w:iCs w:val="1"/>
          <w:color w:val="ff0000"/>
          <w:sz w:val="22"/>
          <w:szCs w:val="22"/>
        </w:rPr>
      </w:pPr>
      <w:r w:rsidDel="00000000" w:rsidR="00000000" w:rsidRPr="00000000">
        <w:rPr>
          <w:rtl w:val="0"/>
        </w:rPr>
      </w:r>
    </w:p>
    <w:p w:rsidR="00000000" w:rsidDel="00000000" w:rsidP="00000000" w:rsidRDefault="00000000" w:rsidRPr="00000000" w14:paraId="000000E6">
      <w:pPr>
        <w:rPr>
          <w:i w:val="1"/>
          <w:iCs w:val="1"/>
          <w:color w:val="ff0000"/>
          <w:sz w:val="22"/>
          <w:szCs w:val="22"/>
        </w:rPr>
      </w:pPr>
      <w:r w:rsidDel="00000000" w:rsidR="00000000" w:rsidRPr="00000000">
        <w:rPr>
          <w:rtl w:val="0"/>
        </w:rPr>
      </w:r>
    </w:p>
    <w:p w:rsidR="00000000" w:rsidDel="00000000" w:rsidP="00000000" w:rsidRDefault="00000000" w:rsidRPr="00000000" w14:paraId="000000E7">
      <w:pPr>
        <w:rPr>
          <w:i w:val="1"/>
          <w:iCs w:val="1"/>
          <w:color w:val="ff0000"/>
          <w:sz w:val="22"/>
          <w:szCs w:val="22"/>
        </w:rPr>
      </w:pPr>
      <w:r w:rsidDel="00000000" w:rsidR="00000000" w:rsidRPr="00000000">
        <w:rPr>
          <w:rtl w:val="0"/>
        </w:rPr>
      </w:r>
    </w:p>
    <w:p w:rsidR="00000000" w:rsidDel="00000000" w:rsidP="00000000" w:rsidRDefault="00000000" w:rsidRPr="00000000" w14:paraId="000000E8">
      <w:pPr>
        <w:rPr>
          <w:i w:val="1"/>
          <w:iCs w:val="1"/>
          <w:color w:val="ff0000"/>
          <w:sz w:val="22"/>
          <w:szCs w:val="22"/>
        </w:rPr>
      </w:pPr>
      <w:r w:rsidDel="00000000" w:rsidR="00000000" w:rsidRPr="00000000">
        <w:rPr>
          <w:rtl w:val="0"/>
        </w:rPr>
      </w:r>
    </w:p>
    <w:sdt>
      <w:sdtPr>
        <w:lock w:val="contentLocked"/>
        <w:id w:val="-106384573"/>
        <w:tag w:val="goog_rdk_9"/>
      </w:sdtPr>
      <w:sdtContent>
        <w:tbl>
          <w:tblPr>
            <w:tblStyle w:val="Table15"/>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E9">
                <w:pPr>
                  <w:keepNext w:val="1"/>
                  <w:spacing w:after="60" w:before="60" w:lineRule="auto"/>
                  <w:rPr>
                    <w:b w:val="1"/>
                    <w:bCs w:val="1"/>
                    <w:sz w:val="22"/>
                    <w:szCs w:val="22"/>
                  </w:rPr>
                </w:pPr>
                <w:r w:rsidDel="00000000" w:rsidR="00000000" w:rsidRPr="00000000">
                  <w:rPr>
                    <w:b w:val="1"/>
                    <w:bCs w:val="1"/>
                    <w:sz w:val="22"/>
                    <w:szCs w:val="22"/>
                    <w:rtl w:val="0"/>
                  </w:rPr>
                  <w:t xml:space="preserve">Evaluación general</w:t>
                </w:r>
              </w:p>
            </w:tc>
          </w:tr>
          <w:tr>
            <w:trPr>
              <w:cantSplit w:val="0"/>
              <w:tblHeader w:val="0"/>
            </w:trPr>
            <w:tc>
              <w:tcPr/>
              <w:p w:rsidR="00000000" w:rsidDel="00000000" w:rsidP="00000000" w:rsidRDefault="00000000" w:rsidRPr="00000000" w14:paraId="000000EA">
                <w:pPr>
                  <w:tabs>
                    <w:tab w:val="center" w:leader="none" w:pos="4320"/>
                    <w:tab w:val="right" w:leader="none" w:pos="8640"/>
                  </w:tabs>
                  <w:spacing w:after="240" w:before="0" w:lineRule="auto"/>
                  <w:ind w:left="0" w:firstLine="0"/>
                  <w:rPr>
                    <w:sz w:val="22"/>
                    <w:szCs w:val="22"/>
                  </w:rPr>
                </w:pPr>
                <w:r w:rsidDel="00000000" w:rsidR="00000000" w:rsidRPr="00000000">
                  <w:rPr>
                    <w:rtl w:val="0"/>
                  </w:rPr>
                </w:r>
              </w:p>
              <w:p w:rsidR="00000000" w:rsidDel="00000000" w:rsidP="00000000" w:rsidRDefault="00000000" w:rsidRPr="00000000" w14:paraId="000000EB">
                <w:pPr>
                  <w:tabs>
                    <w:tab w:val="center" w:leader="none" w:pos="4320"/>
                    <w:tab w:val="right" w:leader="none" w:pos="8640"/>
                  </w:tabs>
                  <w:spacing w:after="60" w:before="60" w:lineRule="auto"/>
                  <w:rPr>
                    <w:sz w:val="22"/>
                    <w:szCs w:val="22"/>
                  </w:rPr>
                </w:pPr>
                <w:r w:rsidDel="00000000" w:rsidR="00000000" w:rsidRPr="00000000">
                  <w:rPr>
                    <w:rtl w:val="0"/>
                  </w:rPr>
                </w:r>
              </w:p>
            </w:tc>
          </w:tr>
        </w:tbl>
      </w:sdtContent>
    </w:sdt>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rPr>
          <w:i w:val="1"/>
          <w:iCs w:val="1"/>
          <w:color w:val="ff0000"/>
          <w:sz w:val="22"/>
          <w:szCs w:val="22"/>
        </w:rPr>
      </w:pPr>
      <w:r w:rsidDel="00000000" w:rsidR="00000000" w:rsidRPr="00000000">
        <w:rPr>
          <w:rtl w:val="0"/>
        </w:rPr>
      </w:r>
    </w:p>
    <w:sdt>
      <w:sdtPr>
        <w:lock w:val="contentLocked"/>
        <w:id w:val="-1235405314"/>
        <w:tag w:val="goog_rdk_10"/>
      </w:sdtPr>
      <w:sdtContent>
        <w:tbl>
          <w:tblPr>
            <w:tblStyle w:val="Table16"/>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F0">
                <w:pPr>
                  <w:keepNext w:val="1"/>
                  <w:spacing w:after="60" w:before="60" w:lineRule="auto"/>
                  <w:rPr>
                    <w:b w:val="1"/>
                    <w:bCs w:val="1"/>
                    <w:sz w:val="22"/>
                    <w:szCs w:val="22"/>
                  </w:rPr>
                </w:pPr>
                <w:r w:rsidDel="00000000" w:rsidR="00000000" w:rsidRPr="00000000">
                  <w:rPr>
                    <w:b w:val="1"/>
                    <w:bCs w:val="1"/>
                    <w:sz w:val="22"/>
                    <w:szCs w:val="22"/>
                    <w:rtl w:val="0"/>
                  </w:rPr>
                  <w:t xml:space="preserve">Recomendaciones</w:t>
                </w:r>
              </w:p>
            </w:tc>
          </w:tr>
          <w:tr>
            <w:trPr>
              <w:cantSplit w:val="0"/>
              <w:tblHeader w:val="0"/>
            </w:trPr>
            <w:tc>
              <w:tcPr/>
              <w:p w:rsidR="00000000" w:rsidDel="00000000" w:rsidP="00000000" w:rsidRDefault="00000000" w:rsidRPr="00000000" w14:paraId="000000F1">
                <w:pPr>
                  <w:tabs>
                    <w:tab w:val="center" w:leader="none" w:pos="4320"/>
                    <w:tab w:val="right" w:leader="none" w:pos="8640"/>
                  </w:tabs>
                  <w:spacing w:after="60" w:lineRule="auto"/>
                  <w:ind w:left="720" w:firstLine="0"/>
                  <w:rPr>
                    <w:sz w:val="22"/>
                    <w:szCs w:val="22"/>
                  </w:rPr>
                </w:pPr>
                <w:r w:rsidDel="00000000" w:rsidR="00000000" w:rsidRPr="00000000">
                  <w:rPr>
                    <w:rtl w:val="0"/>
                  </w:rPr>
                </w:r>
              </w:p>
              <w:p w:rsidR="00000000" w:rsidDel="00000000" w:rsidP="00000000" w:rsidRDefault="00000000" w:rsidRPr="00000000" w14:paraId="000000F2">
                <w:pPr>
                  <w:numPr>
                    <w:ilvl w:val="0"/>
                    <w:numId w:val="2"/>
                  </w:numPr>
                  <w:tabs>
                    <w:tab w:val="center" w:leader="none" w:pos="4320"/>
                    <w:tab w:val="right" w:leader="none" w:pos="8640"/>
                  </w:tabs>
                  <w:spacing w:after="240" w:lineRule="auto"/>
                  <w:ind w:left="720" w:hanging="360"/>
                  <w:rPr>
                    <w:sz w:val="22"/>
                    <w:szCs w:val="22"/>
                  </w:rPr>
                </w:pPr>
                <w:r w:rsidDel="00000000" w:rsidR="00000000" w:rsidRPr="00000000">
                  <w:rPr>
                    <w:b w:val="1"/>
                    <w:bCs w:val="1"/>
                    <w:sz w:val="22"/>
                    <w:szCs w:val="22"/>
                    <w:rtl w:val="0"/>
                  </w:rPr>
                  <w:t xml:space="preserve">Estrategia de Adopción:</w:t>
                </w:r>
                <w:r w:rsidDel="00000000" w:rsidR="00000000" w:rsidRPr="00000000">
                  <w:rPr>
                    <w:sz w:val="22"/>
                    <w:szCs w:val="22"/>
                    <w:rtl w:val="0"/>
                  </w:rPr>
                  <w:t xml:space="preserve"> Coordinar con la comandancia de bomberos que durante los primeros días de "marcha blanca" exista apoyo presencial del equipo de desarrollo en el cuartel para asistir a los cuarteleros y voluntarios en tiempo real.</w:t>
                </w:r>
              </w:p>
              <w:p w:rsidR="00000000" w:rsidDel="00000000" w:rsidP="00000000" w:rsidRDefault="00000000" w:rsidRPr="00000000" w14:paraId="000000F3">
                <w:pPr>
                  <w:numPr>
                    <w:ilvl w:val="0"/>
                    <w:numId w:val="2"/>
                  </w:numPr>
                  <w:tabs>
                    <w:tab w:val="center" w:leader="none" w:pos="4320"/>
                    <w:tab w:val="right" w:leader="none" w:pos="8640"/>
                  </w:tabs>
                  <w:spacing w:after="240" w:lineRule="auto"/>
                  <w:ind w:left="720" w:hanging="360"/>
                  <w:rPr>
                    <w:sz w:val="22"/>
                    <w:szCs w:val="22"/>
                  </w:rPr>
                </w:pPr>
                <w:r w:rsidDel="00000000" w:rsidR="00000000" w:rsidRPr="00000000">
                  <w:rPr>
                    <w:b w:val="1"/>
                    <w:bCs w:val="1"/>
                    <w:sz w:val="22"/>
                    <w:szCs w:val="22"/>
                    <w:rtl w:val="0"/>
                  </w:rPr>
                  <w:t xml:space="preserve">Mantenimiento de Documentación:</w:t>
                </w:r>
                <w:r w:rsidDel="00000000" w:rsidR="00000000" w:rsidRPr="00000000">
                  <w:rPr>
                    <w:sz w:val="22"/>
                    <w:szCs w:val="22"/>
                    <w:rtl w:val="0"/>
                  </w:rPr>
                  <w:t xml:space="preserve"> Mantener actualizados los manuales de usuario de acuerdo con la retroalimentación que se obtenga durante la fase de capacitaciones.</w:t>
                </w:r>
              </w:p>
              <w:p w:rsidR="00000000" w:rsidDel="00000000" w:rsidP="00000000" w:rsidRDefault="00000000" w:rsidRPr="00000000" w14:paraId="000000F4">
                <w:pPr>
                  <w:tabs>
                    <w:tab w:val="center" w:leader="none" w:pos="4320"/>
                    <w:tab w:val="right" w:leader="none" w:pos="8640"/>
                  </w:tabs>
                  <w:spacing w:after="240" w:before="0" w:lineRule="auto"/>
                  <w:ind w:left="720" w:firstLine="0"/>
                  <w:rPr>
                    <w:sz w:val="22"/>
                    <w:szCs w:val="22"/>
                  </w:rPr>
                </w:pPr>
                <w:r w:rsidDel="00000000" w:rsidR="00000000" w:rsidRPr="00000000">
                  <w:rPr>
                    <w:rtl w:val="0"/>
                  </w:rPr>
                </w:r>
              </w:p>
              <w:p w:rsidR="00000000" w:rsidDel="00000000" w:rsidP="00000000" w:rsidRDefault="00000000" w:rsidRPr="00000000" w14:paraId="000000F5">
                <w:pPr>
                  <w:tabs>
                    <w:tab w:val="center" w:leader="none" w:pos="4320"/>
                    <w:tab w:val="right" w:leader="none" w:pos="8640"/>
                  </w:tabs>
                  <w:spacing w:after="60" w:before="60" w:lineRule="auto"/>
                  <w:rPr>
                    <w:sz w:val="22"/>
                    <w:szCs w:val="22"/>
                  </w:rPr>
                </w:pPr>
                <w:r w:rsidDel="00000000" w:rsidR="00000000" w:rsidRPr="00000000">
                  <w:rPr>
                    <w:rtl w:val="0"/>
                  </w:rPr>
                </w:r>
              </w:p>
            </w:tc>
          </w:tr>
        </w:tbl>
      </w:sdtContent>
    </w:sdt>
    <w:p w:rsidR="00000000" w:rsidDel="00000000" w:rsidP="00000000" w:rsidRDefault="00000000" w:rsidRPr="00000000" w14:paraId="000000F6">
      <w:pPr>
        <w:rPr>
          <w:sz w:val="22"/>
          <w:szCs w:val="22"/>
        </w:rPr>
      </w:pPr>
      <w:r w:rsidDel="00000000" w:rsidR="00000000" w:rsidRPr="00000000">
        <w:rPr>
          <w:rtl w:val="0"/>
        </w:rPr>
      </w:r>
    </w:p>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rPr>
          <w:sz w:val="22"/>
          <w:szCs w:val="22"/>
        </w:rPr>
      </w:pPr>
      <w:r w:rsidDel="00000000" w:rsidR="00000000" w:rsidRPr="00000000">
        <w:rPr>
          <w:rtl w:val="0"/>
        </w:rPr>
      </w:r>
    </w:p>
    <w:tbl>
      <w:tblPr>
        <w:tblStyle w:val="Table17"/>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119"/>
        <w:gridCol w:w="2841"/>
        <w:gridCol w:w="1553"/>
        <w:tblGridChange w:id="0">
          <w:tblGrid>
            <w:gridCol w:w="2552"/>
            <w:gridCol w:w="3119"/>
            <w:gridCol w:w="2841"/>
            <w:gridCol w:w="1553"/>
          </w:tblGrid>
        </w:tblGridChange>
      </w:tblGrid>
      <w:tr>
        <w:trPr>
          <w:cantSplit w:val="1"/>
          <w:tblHeader w:val="1"/>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Aprobaciones</w:t>
            </w:r>
          </w:p>
        </w:tc>
      </w:tr>
      <w:tr>
        <w:trPr>
          <w:cantSplit w:val="1"/>
          <w:tblHeader w:val="1"/>
        </w:trPr>
        <w:tc>
          <w:tcPr>
            <w:shd w:fill="d9d9d9" w:val="clear"/>
          </w:tcPr>
          <w:p w:rsidR="00000000" w:rsidDel="00000000" w:rsidP="00000000" w:rsidRDefault="00000000" w:rsidRPr="00000000" w14:paraId="000000F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w:t>
            </w:r>
          </w:p>
        </w:tc>
        <w:tc>
          <w:tcPr>
            <w:shd w:fill="d9d9d9" w:val="clear"/>
          </w:tcPr>
          <w:p w:rsidR="00000000" w:rsidDel="00000000" w:rsidP="00000000" w:rsidRDefault="00000000" w:rsidRPr="00000000" w14:paraId="000000FE">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w:t>
            </w:r>
          </w:p>
        </w:tc>
        <w:tc>
          <w:tcPr>
            <w:shd w:fill="d9d9d9" w:val="clear"/>
          </w:tcPr>
          <w:p w:rsidR="00000000" w:rsidDel="00000000" w:rsidP="00000000" w:rsidRDefault="00000000" w:rsidRPr="00000000" w14:paraId="000000F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w:t>
            </w:r>
          </w:p>
        </w:tc>
        <w:tc>
          <w:tcPr>
            <w:shd w:fill="d9d9d9" w:val="clear"/>
          </w:tcPr>
          <w:p w:rsidR="00000000" w:rsidDel="00000000" w:rsidP="00000000" w:rsidRDefault="00000000" w:rsidRPr="00000000" w14:paraId="0000010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w:t>
            </w:r>
          </w:p>
        </w:tc>
      </w:tr>
      <w:tr>
        <w:trPr>
          <w:cantSplit w:val="1"/>
          <w:tblHeader w:val="0"/>
        </w:trPr>
        <w:tc>
          <w:tcPr>
            <w:shd w:fill="f2f2f2" w:val="clear"/>
          </w:tcPr>
          <w:p w:rsidR="00000000" w:rsidDel="00000000" w:rsidP="00000000" w:rsidRDefault="00000000" w:rsidRPr="00000000" w14:paraId="00000101">
            <w:pPr>
              <w:keepNext w:val="1"/>
              <w:spacing w:after="60" w:before="60" w:lineRule="auto"/>
              <w:rPr>
                <w:b w:val="1"/>
                <w:bCs w:val="1"/>
                <w:sz w:val="22"/>
                <w:szCs w:val="22"/>
              </w:rPr>
            </w:pPr>
            <w:r w:rsidDel="00000000" w:rsidR="00000000" w:rsidRPr="00000000">
              <w:rPr>
                <w:b w:val="1"/>
                <w:bCs w:val="1"/>
                <w:sz w:val="22"/>
                <w:szCs w:val="22"/>
                <w:rtl w:val="0"/>
              </w:rPr>
              <w:t xml:space="preserve">Director del proyecto</w:t>
            </w:r>
          </w:p>
        </w:tc>
        <w:tc>
          <w:tcPr/>
          <w:p w:rsidR="00000000" w:rsidDel="00000000" w:rsidP="00000000" w:rsidRDefault="00000000" w:rsidRPr="00000000" w14:paraId="00000102">
            <w:pPr>
              <w:tabs>
                <w:tab w:val="center" w:leader="none" w:pos="4320"/>
                <w:tab w:val="right" w:leader="none" w:pos="8640"/>
              </w:tabs>
              <w:spacing w:after="60" w:before="60" w:lineRule="auto"/>
              <w:rPr>
                <w:sz w:val="22"/>
                <w:szCs w:val="22"/>
              </w:rPr>
            </w:pPr>
            <w:r w:rsidDel="00000000" w:rsidR="00000000" w:rsidRPr="00000000">
              <w:rPr>
                <w:sz w:val="22"/>
                <w:szCs w:val="22"/>
                <w:rtl w:val="0"/>
              </w:rPr>
              <w:t xml:space="preserve">Ignacio Pinares</w:t>
            </w:r>
          </w:p>
        </w:tc>
        <w:tc>
          <w:tcPr/>
          <w:p w:rsidR="00000000" w:rsidDel="00000000" w:rsidP="00000000" w:rsidRDefault="00000000" w:rsidRPr="00000000" w14:paraId="00000103">
            <w:pPr>
              <w:tabs>
                <w:tab w:val="center" w:leader="none" w:pos="4320"/>
                <w:tab w:val="right" w:leader="none" w:pos="8640"/>
              </w:tabs>
              <w:spacing w:after="60" w:before="60" w:lineRule="auto"/>
              <w:rPr>
                <w:b w:val="1"/>
                <w:bCs w:val="1"/>
                <w:i w:val="1"/>
                <w:iCs w:val="1"/>
                <w:sz w:val="22"/>
                <w:szCs w:val="22"/>
              </w:rPr>
            </w:pPr>
            <w:r w:rsidDel="00000000" w:rsidR="00000000" w:rsidRPr="00000000">
              <w:rPr>
                <w:rtl w:val="0"/>
              </w:rPr>
            </w:r>
          </w:p>
        </w:tc>
        <w:tc>
          <w:tcPr/>
          <w:p w:rsidR="00000000" w:rsidDel="00000000" w:rsidP="00000000" w:rsidRDefault="00000000" w:rsidRPr="00000000" w14:paraId="00000104">
            <w:pPr>
              <w:tabs>
                <w:tab w:val="center" w:leader="none" w:pos="4320"/>
                <w:tab w:val="right" w:leader="none" w:pos="8640"/>
              </w:tabs>
              <w:spacing w:after="60" w:before="60" w:lineRule="auto"/>
              <w:rPr>
                <w:sz w:val="22"/>
                <w:szCs w:val="22"/>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Desarrollador</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Luis Salamanca</w:t>
            </w:r>
            <w:r w:rsidDel="00000000" w:rsidR="00000000" w:rsidRPr="00000000">
              <w:rPr>
                <w:rtl w:val="0"/>
              </w:rPr>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8">
            <w:pPr>
              <w:tabs>
                <w:tab w:val="center" w:leader="none" w:pos="4320"/>
                <w:tab w:val="right" w:leader="none" w:pos="8640"/>
              </w:tabs>
              <w:spacing w:after="60" w:before="60" w:lineRule="auto"/>
              <w:rPr>
                <w:sz w:val="22"/>
                <w:szCs w:val="22"/>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22"/>
                <w:szCs w:val="22"/>
              </w:rPr>
            </w:pPr>
            <w:r w:rsidDel="00000000" w:rsidR="00000000" w:rsidRPr="00000000">
              <w:rPr>
                <w:b w:val="1"/>
                <w:bCs w:val="1"/>
                <w:sz w:val="22"/>
                <w:szCs w:val="22"/>
                <w:rtl w:val="0"/>
              </w:rPr>
              <w:t xml:space="preserve">Desarrollador</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sz w:val="22"/>
                <w:szCs w:val="22"/>
                <w:rtl w:val="0"/>
              </w:rPr>
              <w:t xml:space="preserve">Diego De La Sotta</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tabs>
                <w:tab w:val="center" w:leader="none" w:pos="4320"/>
                <w:tab w:val="right" w:leader="none" w:pos="8640"/>
              </w:tabs>
              <w:spacing w:after="60" w:before="60" w:lineRule="auto"/>
              <w:rPr>
                <w:sz w:val="22"/>
                <w:szCs w:val="22"/>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0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31"/>
        <w:tblGridChange w:id="0">
          <w:tblGrid>
            <w:gridCol w:w="10031"/>
          </w:tblGrid>
        </w:tblGridChange>
      </w:tblGrid>
      <w:tr>
        <w:trPr>
          <w:cantSplit w:val="1"/>
          <w:tblHeader w:val="1"/>
        </w:trPr>
        <w:tc>
          <w:tcPr>
            <w:shd w:fill="d9d9d9" w:val="clear"/>
          </w:tcPr>
          <w:p w:rsidR="00000000" w:rsidDel="00000000" w:rsidP="00000000" w:rsidRDefault="00000000" w:rsidRPr="00000000" w14:paraId="0000010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2">
      <w:pPr>
        <w:rPr>
          <w:b w:val="1"/>
          <w:bCs w:val="1"/>
          <w:i w:val="1"/>
          <w:iCs w:val="1"/>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105" w:hRule="atLeast"/>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D">
          <w:pPr>
            <w:spacing w:before="60" w:lineRule="auto"/>
            <w:jc w:val="right"/>
            <w:rPr>
              <w:sz w:val="18"/>
              <w:szCs w:val="18"/>
            </w:rPr>
          </w:pPr>
          <w:r w:rsidDel="00000000" w:rsidR="00000000" w:rsidRPr="00000000">
            <w:rPr>
              <w:i w:val="1"/>
              <w:iCs w:val="1"/>
              <w:sz w:val="18"/>
              <w:szCs w:val="18"/>
              <w:rtl w:val="0"/>
            </w:rPr>
            <w:t xml:space="preserve">Página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19"/>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shd w:fill="auto" w:val="cle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17365d"/>
              <w:sz w:val="28"/>
              <w:szCs w:val="28"/>
              <w:u w:val="none"/>
              <w:shd w:fill="auto" w:val="clear"/>
              <w:vertAlign w:val="baseline"/>
            </w:rPr>
          </w:pPr>
          <w:r w:rsidDel="00000000" w:rsidR="00000000" w:rsidRPr="00000000">
            <w:rPr>
              <w:b w:val="1"/>
              <w:bCs w:val="1"/>
              <w:color w:val="17365d"/>
              <w:sz w:val="28"/>
              <w:szCs w:val="28"/>
              <w:rtl w:val="0"/>
            </w:rPr>
            <w:t xml:space="preserve">Informe de estado de avance</w:t>
          </w:r>
          <w:r w:rsidDel="00000000" w:rsidR="00000000" w:rsidRPr="00000000">
            <w:rPr>
              <w:rtl w:val="0"/>
            </w:rPr>
          </w:r>
        </w:p>
      </w:tc>
      <w:tc>
        <w:tcPr>
          <w:shd w:fill="auto" w:val="cle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3l8RKt287cV7hoJJXwE+6MEn7Q==">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