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de emergencias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presente Informe Final documenta el cierre formal del proyecto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Este sistema fue desarrollado con el objetivo de mejorar la gestión operativa, administrativa y de respuesta de las unidades de emergencia de Bomberos.</w:t>
            </w:r>
          </w:p>
          <w:p w:rsidR="00000000" w:rsidDel="00000000" w:rsidP="00000000" w:rsidRDefault="00000000" w:rsidRPr="00000000" w14:paraId="00000027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informe incluye un resumen de los objetivos alcanzados, entregables desarrollados, evaluación del desempeño del proyecto, lecciones aprendidas y recomendaciones para futuras iniciativas. Con esto se asegura la trazabilidad, cumplimiento y calidad del trabajo realizado durante todo el ciclo de vida del proyecto.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Resumen ejecutivo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ha sido completado exitosamente dentro de los plazos establecidos según la carta Gantt y cumpliendo con el alcance definido.</w:t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desarrolló un sistema integral que permite la gestión de: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Auditoría de acciones del sistema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partes operativos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Administración de usuarios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Recursos humanos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analítica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del sistema</w:t>
            </w:r>
          </w:p>
          <w:p w:rsidR="00000000" w:rsidDel="00000000" w:rsidP="00000000" w:rsidRDefault="00000000" w:rsidRPr="00000000" w14:paraId="00000039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permite mejorar la organización, trazabilidad y toma de decisiones dentro de la institución.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General del Proyecto: Completado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keepNext w:val="1"/>
              <w:spacing w:after="60" w:before="6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tolb9xa77o14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aplicación web para la gestión de partes de emergencia y reportes operativos en una compañía de bomberos, que permita centralizar la información y mejorar la administración y análisis de los datos generados durante las emergencias.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8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Centralizar el registro de partes de emergencia y los checklist en una plataforma digital, reduciendo el uso de herramientas dispersas como formularios y hojas de cálculo con ello reduciendo los errores de uso en un 50% en el primer mes.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Reducir el tiempo de registro de información de emergencias en un 30%, mediante formularios y automatización de reportes en el primer mes.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4"/>
              </w:numPr>
              <w:spacing w:after="2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Aumentar la disponibilidad de información operativa en un 40%, permitiendo generar reportes y estadísticas sobre emergencias y uso de recursos en el primer semestre.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Cumplimiento: 100% de los objetivos alcanzados</w:t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24757546"/>
        <w:tag w:val="goog_rdk_0"/>
      </w:sdtPr>
      <w:sdtContent>
        <w:tbl>
          <w:tblPr>
            <w:tblStyle w:val="Table4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Entregables principales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49407695"/>
        <w:tag w:val="goog_rdk_1"/>
      </w:sdtPr>
      <w:sdtContent>
        <w:tbl>
          <w:tblPr>
            <w:tblStyle w:val="Table5"/>
            <w:tblW w:w="96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0"/>
            <w:gridCol w:w="1530"/>
            <w:gridCol w:w="5160"/>
            <w:tblGridChange w:id="0">
              <w:tblGrid>
                <w:gridCol w:w="2940"/>
                <w:gridCol w:w="1530"/>
                <w:gridCol w:w="5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Entregable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Estado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Sistema "SIDEP" en producción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Módulos principales operativos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Módulo de auditoría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Registro de acciones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Módulo de partes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de reportes operativos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Vista administrador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Control de usuarios y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Recursos humanos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del personal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Módulo de analítica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Visualización de datos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Ajustes frontend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Mejoras visuales menores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Documentación técnica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Incluye arquitectura y diseño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Manual de usuario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Listo para un cliente</w:t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12306652"/>
        <w:tag w:val="goog_rdk_2"/>
      </w:sdtPr>
      <w:sdtContent>
        <w:tbl>
          <w:tblPr>
            <w:tblStyle w:val="Table6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Evaluación del desempeño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pStyle w:val="Heading4"/>
                  <w:keepNext w:val="0"/>
                  <w:widowControl w:val="0"/>
                  <w:spacing w:after="40" w:before="240" w:lineRule="auto"/>
                  <w:ind w:left="0" w:firstLine="0"/>
                  <w:rPr>
                    <w:b w:val="1"/>
                    <w:bCs w:val="1"/>
                    <w:i w:val="0"/>
                    <w:iCs w:val="0"/>
                    <w:sz w:val="22"/>
                    <w:szCs w:val="22"/>
                  </w:rPr>
                </w:pPr>
                <w:bookmarkStart w:colFirst="0" w:colLast="0" w:name="_heading=h.tpu7c2xruqu8" w:id="1"/>
                <w:bookmarkEnd w:id="1"/>
                <w:r w:rsidDel="00000000" w:rsidR="00000000" w:rsidRPr="00000000">
                  <w:rPr>
                    <w:b w:val="1"/>
                    <w:bCs w:val="1"/>
                    <w:i w:val="0"/>
                    <w:iCs w:val="0"/>
                    <w:sz w:val="22"/>
                    <w:szCs w:val="22"/>
                    <w:rtl w:val="0"/>
                  </w:rPr>
                  <w:t xml:space="preserve">Alcance: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  <w:numId w:val="3"/>
                  </w:numPr>
                  <w:spacing w:after="240" w:before="24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Todos los requerimientos funcionales principales fueron implementados conforme a lo planificado. El sistema cumple con las necesidades del cliente y permite una gestión eficiente de la información.</w:t>
                </w:r>
              </w:p>
              <w:p w:rsidR="00000000" w:rsidDel="00000000" w:rsidP="00000000" w:rsidRDefault="00000000" w:rsidRPr="00000000" w14:paraId="00000074">
                <w:pPr>
                  <w:pStyle w:val="Heading4"/>
                  <w:keepNext w:val="0"/>
                  <w:widowControl w:val="0"/>
                  <w:spacing w:after="40" w:before="240" w:lineRule="auto"/>
                  <w:ind w:left="0" w:firstLine="0"/>
                  <w:rPr>
                    <w:b w:val="1"/>
                    <w:bCs w:val="1"/>
                    <w:i w:val="0"/>
                    <w:iCs w:val="0"/>
                    <w:sz w:val="22"/>
                    <w:szCs w:val="22"/>
                  </w:rPr>
                </w:pPr>
                <w:bookmarkStart w:colFirst="0" w:colLast="0" w:name="_heading=h.gm4iaung98k6" w:id="2"/>
                <w:bookmarkEnd w:id="2"/>
                <w:r w:rsidDel="00000000" w:rsidR="00000000" w:rsidRPr="00000000">
                  <w:rPr>
                    <w:b w:val="1"/>
                    <w:bCs w:val="1"/>
                    <w:i w:val="0"/>
                    <w:iCs w:val="0"/>
                    <w:sz w:val="22"/>
                    <w:szCs w:val="22"/>
                    <w:rtl w:val="0"/>
                  </w:rPr>
                  <w:t xml:space="preserve">Tiempo: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numPr>
                    <w:ilvl w:val="0"/>
                    <w:numId w:val="3"/>
                  </w:numPr>
                  <w:spacing w:after="240" w:before="24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proyecto se desarrolló siguiendo la planificación establecida en la carta Gantt, respetando las fechas definidas desde el inicio (marzo).</w:t>
                </w:r>
              </w:p>
              <w:p w:rsidR="00000000" w:rsidDel="00000000" w:rsidP="00000000" w:rsidRDefault="00000000" w:rsidRPr="00000000" w14:paraId="00000076">
                <w:pPr>
                  <w:pStyle w:val="Heading4"/>
                  <w:keepNext w:val="0"/>
                  <w:widowControl w:val="0"/>
                  <w:spacing w:after="40" w:before="240" w:lineRule="auto"/>
                  <w:ind w:left="0" w:firstLine="0"/>
                  <w:rPr>
                    <w:b w:val="1"/>
                    <w:bCs w:val="1"/>
                    <w:i w:val="0"/>
                    <w:iCs w:val="0"/>
                    <w:sz w:val="22"/>
                    <w:szCs w:val="22"/>
                  </w:rPr>
                </w:pPr>
                <w:bookmarkStart w:colFirst="0" w:colLast="0" w:name="_heading=h.vzocz23cfwr3" w:id="3"/>
                <w:bookmarkEnd w:id="3"/>
                <w:r w:rsidDel="00000000" w:rsidR="00000000" w:rsidRPr="00000000">
                  <w:rPr>
                    <w:b w:val="1"/>
                    <w:bCs w:val="1"/>
                    <w:i w:val="0"/>
                    <w:iCs w:val="0"/>
                    <w:sz w:val="22"/>
                    <w:szCs w:val="22"/>
                    <w:rtl w:val="0"/>
                  </w:rPr>
                  <w:t xml:space="preserve">Calidad: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numPr>
                    <w:ilvl w:val="0"/>
                    <w:numId w:val="3"/>
                  </w:numPr>
                  <w:spacing w:after="240" w:before="24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realizaron pruebas funcionales que validan el correcto funcionamiento de los módulos principales del sistema.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17750686"/>
        <w:tag w:val="goog_rdk_3"/>
      </w:sdtPr>
      <w:sdtContent>
        <w:tbl>
          <w:tblPr>
            <w:tblStyle w:val="Table7"/>
            <w:tblW w:w="99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90"/>
            <w:tblGridChange w:id="0">
              <w:tblGrid>
                <w:gridCol w:w="99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Cronograma</w:t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24204036"/>
        <w:tag w:val="goog_rdk_4"/>
      </w:sdtPr>
      <w:sdtContent>
        <w:tbl>
          <w:tblPr>
            <w:tblStyle w:val="Table8"/>
            <w:tblW w:w="99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2310"/>
            <w:gridCol w:w="2370"/>
            <w:gridCol w:w="2325"/>
            <w:tblGridChange w:id="0">
              <w:tblGrid>
                <w:gridCol w:w="2970"/>
                <w:gridCol w:w="2310"/>
                <w:gridCol w:w="2370"/>
                <w:gridCol w:w="23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Actividad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Fecha planificado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Fecha real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Inicio del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09/03/2026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Cumplido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Diseño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06/04/2026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Cumplido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Implementación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27/04/2026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Cumplido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Desarrollo módulos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27/04/2026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Cumplido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Despliegue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08/06/2026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Cumplido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</w:tr>
        </w:tbl>
      </w:sdtContent>
    </w:sdt>
    <w:p w:rsidR="00000000" w:rsidDel="00000000" w:rsidP="00000000" w:rsidRDefault="00000000" w:rsidRPr="00000000" w14:paraId="0000009D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17514617"/>
        <w:tag w:val="goog_rdk_5"/>
      </w:sdtPr>
      <w:sdtContent>
        <w:tbl>
          <w:tblPr>
            <w:tblStyle w:val="Table9"/>
            <w:tblW w:w="100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5"/>
            <w:tblGridChange w:id="0">
              <w:tblGrid>
                <w:gridCol w:w="100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Lecciones aprendidas</w:t>
                </w:r>
              </w:p>
            </w:tc>
          </w:tr>
        </w:tbl>
      </w:sdtContent>
    </w:sdt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91127874"/>
        <w:tag w:val="goog_rdk_6"/>
      </w:sdtPr>
      <w:sdtContent>
        <w:tbl>
          <w:tblPr>
            <w:tblStyle w:val="Table10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45"/>
            <w:gridCol w:w="7335"/>
            <w:tblGridChange w:id="0">
              <w:tblGrid>
                <w:gridCol w:w="2745"/>
                <w:gridCol w:w="7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Lección aprendida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Planificación inicial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Definir bien los módulos permitió avanzar de forma ordenada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Desarrollo modular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Facilitó trabajar en paralelo diferentes componentes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Comunicación constante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Aseguró trabajo con equipo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tempranas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Permitieron detectar errores antes del despliegue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Adaptabilidad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lograron integrar cambios sin afectar el avance general </w:t>
                </w:r>
              </w:p>
            </w:tc>
          </w:tr>
        </w:tbl>
      </w:sdtContent>
    </w:sdt>
    <w:p w:rsidR="00000000" w:rsidDel="00000000" w:rsidP="00000000" w:rsidRDefault="00000000" w:rsidRPr="00000000" w14:paraId="000000B1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B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C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0D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9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3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D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D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Informe final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D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GJIxQ+E+E3jkPVP2kyzw2lgtdA==">CgMxLjAaHwoBMBIaChgICVIUChJ0YWJsZS4zc3Bkb3duM3dmcDMaHwoBMRIaChgICVIUChJ0YWJsZS5pZnlncWlub3UxYWMaHwoBMhIaChgICVIUChJ0YWJsZS4yOWdyYXN4ZjVkaDAaHwoBMxIaChgICVIUChJ0YWJsZS41MGdvMHc4ZWZ3anoaHwoBNBIaChgICVIUChJ0YWJsZS4ycWl4cm13cHhkNWMaHwoBNRIaChgICVIUChJ0YWJsZS50NWdzem9hZnZwYncaHwoBNhIaChgICVIUChJ0YWJsZS40YXgxajltNXFvajMyDmgudG9sYjl4YTc3bzE0Mg5oLnRwdTdjMnhydXF1ODIOaC5nbTRpYXVuZzk4azYyDmgudnpvY3oyM2Nmd3IzOAByITFkcEJYT3Y2ckZ5THQ5RlN5QzFPTDlGVnFSNGp0V1It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