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que más se relacionan con mis intereses profesionales son Gestión de Proyectos e Integración de Plataformas.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Proyectos: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asignatura fue especialmente relevante, ya que me permitió comprender cómo planificar, organizar y ejecutar proyectos tecnológicos de forma estructurada. Destaco el aprendizaje de metodologías de trabajo, la coordinación de equipos y la gestión de objetivos, competencias clave en entornos profesionales reales.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Integración de Plataformas: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interesó por su enfoque técnico, ya que aborda la conexión entre distintos sistemas, servicios y aplicaciones. Esta área se relaciona directamente con el desarrollo backend, especialmente en la integración de APIs, manejo de datos y comunicación entre sistemas.</w:t>
            </w:r>
          </w:p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considero que las certificaciones obtenidas tienen un valor significativo, ya que están alineadas con tecnologías y estándares utilizados en la industria. Muchas de ellas están respaldadas por empresas reconocidas como Cisco, Microsoft, Oracle o AWS, lo que asegura que los conocimientos adquiridos sean pertinentes y actualizados según las necesidades del mercado laboral. Además, aportan valor al perfil profesional al demostrar competencias específicas y aplicables.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Fortalezas:</w:t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Me siento más seguro en las competencias relacionadas con el desarrollo de software, especialmente en programación web y móvil. Tengo buen dominio en la construcción de aplicaciones y en el uso de tecnologías de desarrollo, lo que me permite resolver problemas prácticos de manera eficiente.</w:t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Debilidades: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Considero que debo fortalecer las competencias relacionadas con el análisis de datos, particularmente en estadística, modelamiento de datos e inteligencia de negocios. Me cuesta interpretar datos y extraer información útil para la toma de decisiones.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Intereses principales:</w:t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principal interés profesional es el desarrollo backend, ya que implica un trabajo directo con bases de datos, lógica de negocio e integración de sistemas. También me interesa el desarrollo de aplicaciones de escritorio.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spacing w:after="160" w:line="259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Competencias relacionadas:</w:t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principales competencias vinculadas a mis intereses son el desarrollo de software, integración de sistemas y arquitectura de software. En este último aspecto, considero que debo reforzar mis conocimientos en patrones de diseño y arquitectura.</w:t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Proyección a 5 años:</w:t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liderando o formando parte de una empresa de desarrollo de software, idealmente emprendiendo junto a colegas, participando activamente en el desarrollo de soluciones tecnológicas.</w:t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ii66q5s34n6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no se relacionan.</w:t>
            </w:r>
          </w:p>
          <w:p w:rsidR="00000000" w:rsidDel="00000000" w:rsidP="00000000" w:rsidRDefault="00000000" w:rsidRPr="00000000" w14:paraId="0000008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tabs>
                <w:tab w:val="left" w:leader="none" w:pos="1021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Área a abordar:</w:t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1021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debería enfocarse en el desarrollo backend y la gestión de proyectos, integrando buenas prácticas de arquitectura de software.</w:t>
            </w:r>
          </w:p>
          <w:p w:rsidR="00000000" w:rsidDel="00000000" w:rsidP="00000000" w:rsidRDefault="00000000" w:rsidRPr="00000000" w14:paraId="0000009C">
            <w:pPr>
              <w:tabs>
                <w:tab w:val="left" w:leader="none" w:pos="1021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proyecto:</w:t>
            </w:r>
          </w:p>
          <w:p w:rsidR="00000000" w:rsidDel="00000000" w:rsidP="00000000" w:rsidRDefault="00000000" w:rsidRPr="00000000" w14:paraId="0000009D">
            <w:pPr>
              <w:tabs>
                <w:tab w:val="left" w:leader="none" w:pos="1021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Sería ideal desarrollar un software con múltiples funcionalidades que permita demostrar distintas competencias técnicas (backend, base de datos, integración, etc.), de modo que sirva como parte de un portafolio profesional.</w:t>
            </w:r>
          </w:p>
          <w:p w:rsidR="00000000" w:rsidDel="00000000" w:rsidP="00000000" w:rsidRDefault="00000000" w:rsidRPr="00000000" w14:paraId="0000009E">
            <w:pPr>
              <w:tabs>
                <w:tab w:val="left" w:leader="none" w:pos="1021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Contexto:</w:t>
            </w:r>
          </w:p>
          <w:p w:rsidR="00000000" w:rsidDel="00000000" w:rsidP="00000000" w:rsidRDefault="00000000" w:rsidRPr="00000000" w14:paraId="0000009F">
            <w:pPr>
              <w:tabs>
                <w:tab w:val="left" w:leader="none" w:pos="1021"/>
              </w:tabs>
              <w:spacing w:after="160" w:line="259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debería situarse en un contexto real o cercano al mundo laboral, donde se requiera resolver una necesidad concreta mediante una solución tecnológica.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TdaBqPh6Z+HrY0MLRsLv/0C1A==">CgMxLjAyDmguaWk2NnE1czM0bjZjOAByITEyZXVTb0c5ZFBWbmJjbWRtN3EwU19PMlA4NXphNXpNcg==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