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pPr>
      <w:r w:rsidDel="00000000" w:rsidR="00000000" w:rsidRPr="00000000">
        <w:rPr>
          <w:rtl w:val="0"/>
        </w:rPr>
      </w:r>
    </w:p>
    <w:p w:rsidR="00000000" w:rsidDel="00000000" w:rsidP="00000000" w:rsidRDefault="00000000" w:rsidRPr="00000000" w14:paraId="00000002">
      <w:pPr>
        <w:spacing w:line="240" w:lineRule="auto"/>
        <w:rPr/>
      </w:pPr>
      <w:r w:rsidDel="00000000" w:rsidR="00000000" w:rsidRPr="00000000">
        <w:rPr>
          <w:rtl w:val="0"/>
        </w:rPr>
      </w:r>
    </w:p>
    <w:p w:rsidR="00000000" w:rsidDel="00000000" w:rsidP="00000000" w:rsidRDefault="00000000" w:rsidRPr="00000000" w14:paraId="00000003">
      <w:pPr>
        <w:spacing w:line="240" w:lineRule="auto"/>
        <w:rPr/>
      </w:pPr>
      <w:r w:rsidDel="00000000" w:rsidR="00000000" w:rsidRPr="00000000">
        <w:rPr>
          <w:rtl w:val="0"/>
        </w:rPr>
      </w:r>
    </w:p>
    <w:p w:rsidR="00000000" w:rsidDel="00000000" w:rsidP="00000000" w:rsidRDefault="00000000" w:rsidRPr="00000000" w14:paraId="00000004">
      <w:pPr>
        <w:spacing w:line="240" w:lineRule="auto"/>
        <w:rPr/>
      </w:pPr>
      <w:r w:rsidDel="00000000" w:rsidR="00000000" w:rsidRPr="00000000">
        <w:rPr>
          <w:rtl w:val="0"/>
        </w:rPr>
      </w:r>
    </w:p>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pPr>
      <w:r w:rsidDel="00000000" w:rsidR="00000000" w:rsidRPr="00000000">
        <w:rPr>
          <w:rtl w:val="0"/>
        </w:rPr>
      </w:r>
    </w:p>
    <w:p w:rsidR="00000000" w:rsidDel="00000000" w:rsidP="00000000" w:rsidRDefault="00000000" w:rsidRPr="00000000" w14:paraId="00000007">
      <w:pPr>
        <w:spacing w:line="240" w:lineRule="auto"/>
        <w:rPr/>
      </w:pPr>
      <w:r w:rsidDel="00000000" w:rsidR="00000000" w:rsidRPr="00000000">
        <w:rPr>
          <w:rtl w:val="0"/>
        </w:rPr>
      </w:r>
    </w:p>
    <w:p w:rsidR="00000000" w:rsidDel="00000000" w:rsidP="00000000" w:rsidRDefault="00000000" w:rsidRPr="00000000" w14:paraId="00000008">
      <w:pPr>
        <w:spacing w:line="240" w:lineRule="auto"/>
        <w:rPr/>
      </w:pPr>
      <w:r w:rsidDel="00000000" w:rsidR="00000000" w:rsidRPr="00000000">
        <w:rPr>
          <w:rtl w:val="0"/>
        </w:rPr>
      </w:r>
    </w:p>
    <w:p w:rsidR="00000000" w:rsidDel="00000000" w:rsidP="00000000" w:rsidRDefault="00000000" w:rsidRPr="00000000" w14:paraId="00000009">
      <w:pPr>
        <w:spacing w:line="240" w:lineRule="auto"/>
        <w:rPr/>
      </w:pPr>
      <w:r w:rsidDel="00000000" w:rsidR="00000000" w:rsidRPr="00000000">
        <w:rPr>
          <w:rtl w:val="0"/>
        </w:rPr>
      </w:r>
    </w:p>
    <w:p w:rsidR="00000000" w:rsidDel="00000000" w:rsidP="00000000" w:rsidRDefault="00000000" w:rsidRPr="00000000" w14:paraId="0000000A">
      <w:pPr>
        <w:spacing w:line="240" w:lineRule="auto"/>
        <w:rPr/>
      </w:pPr>
      <w:r w:rsidDel="00000000" w:rsidR="00000000" w:rsidRPr="00000000">
        <w:rPr>
          <w:rtl w:val="0"/>
        </w:rPr>
      </w:r>
    </w:p>
    <w:p w:rsidR="00000000" w:rsidDel="00000000" w:rsidP="00000000" w:rsidRDefault="00000000" w:rsidRPr="00000000" w14:paraId="0000000B">
      <w:pPr>
        <w:spacing w:line="240" w:lineRule="auto"/>
        <w:rPr/>
      </w:pPr>
      <w:r w:rsidDel="00000000" w:rsidR="00000000" w:rsidRPr="00000000">
        <w:rPr>
          <w:rtl w:val="0"/>
        </w:rPr>
      </w:r>
    </w:p>
    <w:p w:rsidR="00000000" w:rsidDel="00000000" w:rsidP="00000000" w:rsidRDefault="00000000" w:rsidRPr="00000000" w14:paraId="0000000C">
      <w:pPr>
        <w:spacing w:line="240" w:lineRule="auto"/>
        <w:rPr/>
      </w:pPr>
      <w:r w:rsidDel="00000000" w:rsidR="00000000" w:rsidRPr="00000000">
        <w:rPr>
          <w:rtl w:val="0"/>
        </w:rPr>
      </w:r>
    </w:p>
    <w:p w:rsidR="00000000" w:rsidDel="00000000" w:rsidP="00000000" w:rsidRDefault="00000000" w:rsidRPr="00000000" w14:paraId="0000000D">
      <w:pPr>
        <w:spacing w:line="240" w:lineRule="auto"/>
        <w:rPr/>
      </w:pPr>
      <w:r w:rsidDel="00000000" w:rsidR="00000000" w:rsidRPr="00000000">
        <w:rPr>
          <w:rtl w:val="0"/>
        </w:rPr>
      </w:r>
    </w:p>
    <w:p w:rsidR="00000000" w:rsidDel="00000000" w:rsidP="00000000" w:rsidRDefault="00000000" w:rsidRPr="00000000" w14:paraId="0000000E">
      <w:pPr>
        <w:spacing w:line="240" w:lineRule="auto"/>
        <w:rPr/>
      </w:pPr>
      <w:r w:rsidDel="00000000" w:rsidR="00000000" w:rsidRPr="00000000">
        <w:rPr>
          <w:rtl w:val="0"/>
        </w:rPr>
      </w:r>
    </w:p>
    <w:p w:rsidR="00000000" w:rsidDel="00000000" w:rsidP="00000000" w:rsidRDefault="00000000" w:rsidRPr="00000000" w14:paraId="0000000F">
      <w:pPr>
        <w:spacing w:line="240" w:lineRule="auto"/>
        <w:rPr/>
      </w:pPr>
      <w:r w:rsidDel="00000000" w:rsidR="00000000" w:rsidRPr="00000000">
        <w:rPr>
          <w:rtl w:val="0"/>
        </w:rPr>
      </w:r>
    </w:p>
    <w:p w:rsidR="00000000" w:rsidDel="00000000" w:rsidP="00000000" w:rsidRDefault="00000000" w:rsidRPr="00000000" w14:paraId="00000010">
      <w:pPr>
        <w:spacing w:line="240" w:lineRule="auto"/>
        <w:rPr/>
      </w:pPr>
      <w:r w:rsidDel="00000000" w:rsidR="00000000" w:rsidRPr="00000000">
        <w:rPr>
          <w:rtl w:val="0"/>
        </w:rPr>
      </w:r>
    </w:p>
    <w:p w:rsidR="00000000" w:rsidDel="00000000" w:rsidP="00000000" w:rsidRDefault="00000000" w:rsidRPr="00000000" w14:paraId="00000011">
      <w:pPr>
        <w:spacing w:line="240" w:lineRule="auto"/>
        <w:rPr/>
      </w:pPr>
      <w:r w:rsidDel="00000000" w:rsidR="00000000" w:rsidRPr="00000000">
        <w:rPr>
          <w:rtl w:val="0"/>
        </w:rPr>
      </w:r>
    </w:p>
    <w:p w:rsidR="00000000" w:rsidDel="00000000" w:rsidP="00000000" w:rsidRDefault="00000000" w:rsidRPr="00000000" w14:paraId="00000012">
      <w:pPr>
        <w:spacing w:line="240" w:lineRule="auto"/>
        <w:rPr/>
      </w:pPr>
      <w:r w:rsidDel="00000000" w:rsidR="00000000" w:rsidRPr="00000000">
        <w:rPr>
          <w:rtl w:val="0"/>
        </w:rPr>
      </w:r>
    </w:p>
    <w:p w:rsidR="00000000" w:rsidDel="00000000" w:rsidP="00000000" w:rsidRDefault="00000000" w:rsidRPr="00000000" w14:paraId="00000013">
      <w:pPr>
        <w:spacing w:line="240" w:lineRule="auto"/>
        <w:rPr/>
      </w:pPr>
      <w:r w:rsidDel="00000000" w:rsidR="00000000" w:rsidRPr="00000000">
        <w:rPr>
          <w:rtl w:val="0"/>
        </w:rPr>
      </w:r>
    </w:p>
    <w:p w:rsidR="00000000" w:rsidDel="00000000" w:rsidP="00000000" w:rsidRDefault="00000000" w:rsidRPr="00000000" w14:paraId="00000014">
      <w:pPr>
        <w:spacing w:line="240" w:lineRule="auto"/>
        <w:rPr/>
      </w:pPr>
      <w:r w:rsidDel="00000000" w:rsidR="00000000" w:rsidRPr="00000000">
        <w:rPr>
          <w:rtl w:val="0"/>
        </w:rPr>
      </w:r>
    </w:p>
    <w:p w:rsidR="00000000" w:rsidDel="00000000" w:rsidP="00000000" w:rsidRDefault="00000000" w:rsidRPr="00000000" w14:paraId="00000015">
      <w:pPr>
        <w:spacing w:line="240" w:lineRule="auto"/>
        <w:rPr/>
      </w:pPr>
      <w:r w:rsidDel="00000000" w:rsidR="00000000" w:rsidRPr="00000000">
        <w:rPr>
          <w:rtl w:val="0"/>
        </w:rPr>
      </w:r>
    </w:p>
    <w:p w:rsidR="00000000" w:rsidDel="00000000" w:rsidP="00000000" w:rsidRDefault="00000000" w:rsidRPr="00000000" w14:paraId="00000016">
      <w:pPr>
        <w:spacing w:line="240" w:lineRule="auto"/>
        <w:rPr/>
      </w:pPr>
      <w:r w:rsidDel="00000000" w:rsidR="00000000" w:rsidRPr="00000000">
        <w:rPr>
          <w:rtl w:val="0"/>
        </w:rPr>
      </w:r>
    </w:p>
    <w:p w:rsidR="00000000" w:rsidDel="00000000" w:rsidP="00000000" w:rsidRDefault="00000000" w:rsidRPr="00000000" w14:paraId="00000017">
      <w:pPr>
        <w:spacing w:line="240" w:lineRule="auto"/>
        <w:rPr/>
      </w:pPr>
      <w:r w:rsidDel="00000000" w:rsidR="00000000" w:rsidRPr="00000000">
        <w:rPr>
          <w:rtl w:val="0"/>
        </w:rPr>
      </w:r>
    </w:p>
    <w:p w:rsidR="00000000" w:rsidDel="00000000" w:rsidP="00000000" w:rsidRDefault="00000000" w:rsidRPr="00000000" w14:paraId="00000018">
      <w:pPr>
        <w:spacing w:line="240" w:lineRule="auto"/>
        <w:rPr/>
      </w:pPr>
      <w:r w:rsidDel="00000000" w:rsidR="00000000" w:rsidRPr="00000000">
        <w:rPr>
          <w:rtl w:val="0"/>
        </w:rPr>
      </w:r>
    </w:p>
    <w:p w:rsidR="00000000" w:rsidDel="00000000" w:rsidP="00000000" w:rsidRDefault="00000000" w:rsidRPr="00000000" w14:paraId="00000019">
      <w:pPr>
        <w:spacing w:line="240" w:lineRule="auto"/>
        <w:rPr/>
      </w:pPr>
      <w:r w:rsidDel="00000000" w:rsidR="00000000" w:rsidRPr="00000000">
        <w:rPr>
          <w:rtl w:val="0"/>
        </w:rPr>
      </w:r>
    </w:p>
    <w:p w:rsidR="00000000" w:rsidDel="00000000" w:rsidP="00000000" w:rsidRDefault="00000000" w:rsidRPr="00000000" w14:paraId="0000001A">
      <w:pPr>
        <w:spacing w:line="240" w:lineRule="auto"/>
        <w:rPr>
          <w:color w:val="000000"/>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b w:val="1"/>
          <w:bCs w:val="1"/>
          <w:sz w:val="28"/>
          <w:szCs w:val="28"/>
          <w:rtl w:val="0"/>
        </w:rPr>
        <w:t xml:space="preserve">SIDEP</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(DAS) Documento Arquitectura de Software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Versión 1.0</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F">
      <w:pPr>
        <w:spacing w:line="240" w:lineRule="auto"/>
        <w:rPr/>
      </w:pPr>
      <w:r w:rsidDel="00000000" w:rsidR="00000000" w:rsidRPr="00000000">
        <w:rPr>
          <w:rtl w:val="0"/>
        </w:rPr>
      </w:r>
    </w:p>
    <w:p w:rsidR="00000000" w:rsidDel="00000000" w:rsidP="00000000" w:rsidRDefault="00000000" w:rsidRPr="00000000" w14:paraId="00000020">
      <w:pPr>
        <w:spacing w:line="240" w:lineRule="auto"/>
        <w:rPr/>
      </w:pPr>
      <w:r w:rsidDel="00000000" w:rsidR="00000000" w:rsidRPr="00000000">
        <w:rPr>
          <w:rtl w:val="0"/>
        </w:rPr>
      </w:r>
    </w:p>
    <w:p w:rsidR="00000000" w:rsidDel="00000000" w:rsidP="00000000" w:rsidRDefault="00000000" w:rsidRPr="00000000" w14:paraId="00000021">
      <w:pPr>
        <w:spacing w:line="240" w:lineRule="auto"/>
        <w:rPr/>
      </w:pPr>
      <w:r w:rsidDel="00000000" w:rsidR="00000000" w:rsidRPr="00000000">
        <w:rPr>
          <w:rtl w:val="0"/>
        </w:rPr>
      </w:r>
    </w:p>
    <w:p w:rsidR="00000000" w:rsidDel="00000000" w:rsidP="00000000" w:rsidRDefault="00000000" w:rsidRPr="00000000" w14:paraId="00000022">
      <w:pPr>
        <w:spacing w:line="240" w:lineRule="auto"/>
        <w:rPr/>
      </w:pPr>
      <w:r w:rsidDel="00000000" w:rsidR="00000000" w:rsidRPr="00000000">
        <w:rPr>
          <w:rtl w:val="0"/>
        </w:rPr>
      </w:r>
    </w:p>
    <w:p w:rsidR="00000000" w:rsidDel="00000000" w:rsidP="00000000" w:rsidRDefault="00000000" w:rsidRPr="00000000" w14:paraId="00000023">
      <w:pPr>
        <w:spacing w:line="240" w:lineRule="auto"/>
        <w:rPr/>
      </w:pPr>
      <w:r w:rsidDel="00000000" w:rsidR="00000000" w:rsidRPr="00000000">
        <w:rPr>
          <w:rtl w:val="0"/>
        </w:rPr>
      </w:r>
    </w:p>
    <w:p w:rsidR="00000000" w:rsidDel="00000000" w:rsidP="00000000" w:rsidRDefault="00000000" w:rsidRPr="00000000" w14:paraId="00000024">
      <w:pPr>
        <w:spacing w:line="240" w:lineRule="auto"/>
        <w:rPr/>
      </w:pPr>
      <w:r w:rsidDel="00000000" w:rsidR="00000000" w:rsidRPr="00000000">
        <w:rPr>
          <w:rtl w:val="0"/>
        </w:rPr>
      </w:r>
    </w:p>
    <w:p w:rsidR="00000000" w:rsidDel="00000000" w:rsidP="00000000" w:rsidRDefault="00000000" w:rsidRPr="00000000" w14:paraId="00000025">
      <w:pPr>
        <w:spacing w:line="240" w:lineRule="auto"/>
        <w:rPr/>
      </w:pPr>
      <w:r w:rsidDel="00000000" w:rsidR="00000000" w:rsidRPr="00000000">
        <w:rPr>
          <w:rtl w:val="0"/>
        </w:rPr>
      </w:r>
    </w:p>
    <w:p w:rsidR="00000000" w:rsidDel="00000000" w:rsidP="00000000" w:rsidRDefault="00000000" w:rsidRPr="00000000" w14:paraId="00000026">
      <w:pPr>
        <w:spacing w:line="240" w:lineRule="auto"/>
        <w:rPr/>
      </w:pPr>
      <w:r w:rsidDel="00000000" w:rsidR="00000000" w:rsidRPr="00000000">
        <w:rPr>
          <w:rtl w:val="0"/>
        </w:rPr>
      </w:r>
    </w:p>
    <w:p w:rsidR="00000000" w:rsidDel="00000000" w:rsidP="00000000" w:rsidRDefault="00000000" w:rsidRPr="00000000" w14:paraId="00000027">
      <w:pPr>
        <w:spacing w:line="240" w:lineRule="auto"/>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Identificación de Documento</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80"/>
          <w:sz w:val="28"/>
          <w:szCs w:val="28"/>
          <w:u w:val="none"/>
          <w:shd w:fill="auto" w:val="clear"/>
          <w:vertAlign w:val="baseline"/>
        </w:rPr>
      </w:pPr>
      <w:r w:rsidDel="00000000" w:rsidR="00000000" w:rsidRPr="00000000">
        <w:rPr>
          <w:rtl w:val="0"/>
        </w:rPr>
      </w:r>
    </w:p>
    <w:tbl>
      <w:tblPr>
        <w:tblStyle w:val="Table1"/>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75"/>
        <w:gridCol w:w="6292"/>
        <w:tblGridChange w:id="0">
          <w:tblGrid>
            <w:gridCol w:w="2775"/>
            <w:gridCol w:w="6292"/>
          </w:tblGrid>
        </w:tblGridChange>
      </w:tblGrid>
      <w:tr>
        <w:trPr>
          <w:cantSplit w:val="0"/>
          <w:tblHeader w:val="0"/>
        </w:trPr>
        <w:tc>
          <w:tcPr>
            <w:shd w:fill="f3f3f3" w:val="clear"/>
          </w:tcPr>
          <w:p w:rsidR="00000000" w:rsidDel="00000000" w:rsidP="00000000" w:rsidRDefault="00000000" w:rsidRPr="00000000" w14:paraId="0000002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Identificación</w:t>
            </w:r>
          </w:p>
        </w:tc>
        <w:tc>
          <w:tcPr/>
          <w:p w:rsidR="00000000" w:rsidDel="00000000" w:rsidP="00000000" w:rsidRDefault="00000000" w:rsidRPr="00000000" w14:paraId="0000002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02E">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Proyecto</w:t>
            </w:r>
          </w:p>
        </w:tc>
        <w:tc>
          <w:tcPr/>
          <w:p w:rsidR="00000000" w:rsidDel="00000000" w:rsidP="00000000" w:rsidRDefault="00000000" w:rsidRPr="00000000" w14:paraId="0000002F">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SIDEP (Sistema Digital de Emergencias y Partes)</w:t>
            </w:r>
            <w:r w:rsidDel="00000000" w:rsidR="00000000" w:rsidRPr="00000000">
              <w:rPr>
                <w:rtl w:val="0"/>
              </w:rPr>
            </w:r>
          </w:p>
        </w:tc>
      </w:tr>
      <w:tr>
        <w:trPr>
          <w:cantSplit w:val="0"/>
          <w:trHeight w:val="184.98046875" w:hRule="atLeast"/>
          <w:tblHeader w:val="0"/>
        </w:trPr>
        <w:tc>
          <w:tcPr>
            <w:shd w:fill="f3f3f3" w:val="clear"/>
          </w:tcPr>
          <w:p w:rsidR="00000000" w:rsidDel="00000000" w:rsidP="00000000" w:rsidRDefault="00000000" w:rsidRPr="00000000" w14:paraId="00000030">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Versión</w:t>
            </w:r>
          </w:p>
        </w:tc>
        <w:tc>
          <w:tcPr/>
          <w:p w:rsidR="00000000" w:rsidDel="00000000" w:rsidP="00000000" w:rsidRDefault="00000000" w:rsidRPr="00000000" w14:paraId="00000031">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r>
    </w:tbl>
    <w:p w:rsidR="00000000" w:rsidDel="00000000" w:rsidP="00000000" w:rsidRDefault="00000000" w:rsidRPr="00000000" w14:paraId="0000003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13"/>
        <w:gridCol w:w="6254"/>
        <w:tblGridChange w:id="0">
          <w:tblGrid>
            <w:gridCol w:w="2813"/>
            <w:gridCol w:w="6254"/>
          </w:tblGrid>
        </w:tblGridChange>
      </w:tblGrid>
      <w:tr>
        <w:trPr>
          <w:cantSplit w:val="0"/>
          <w:tblHeader w:val="0"/>
        </w:trPr>
        <w:tc>
          <w:tcPr>
            <w:shd w:fill="f3f3f3" w:val="clear"/>
          </w:tcPr>
          <w:p w:rsidR="00000000" w:rsidDel="00000000" w:rsidP="00000000" w:rsidRDefault="00000000" w:rsidRPr="00000000" w14:paraId="00000033">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Documento mantenido por</w:t>
            </w:r>
          </w:p>
        </w:tc>
        <w:tc>
          <w:tcPr/>
          <w:p w:rsidR="00000000" w:rsidDel="00000000" w:rsidP="00000000" w:rsidRDefault="00000000" w:rsidRPr="00000000" w14:paraId="00000034">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Equipo</w:t>
            </w: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035">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última revisión</w:t>
            </w:r>
          </w:p>
        </w:tc>
        <w:tc>
          <w:tcPr/>
          <w:p w:rsidR="00000000" w:rsidDel="00000000" w:rsidP="00000000" w:rsidRDefault="00000000" w:rsidRPr="00000000" w14:paraId="00000036">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28/05/2026</w:t>
            </w: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037">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próxima revisión</w:t>
            </w:r>
          </w:p>
        </w:tc>
        <w:tc>
          <w:tcPr/>
          <w:p w:rsidR="00000000" w:rsidDel="00000000" w:rsidP="00000000" w:rsidRDefault="00000000" w:rsidRPr="00000000" w14:paraId="00000038">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01/06/2026</w:t>
            </w:r>
            <w:r w:rsidDel="00000000" w:rsidR="00000000" w:rsidRPr="00000000">
              <w:rPr>
                <w:rtl w:val="0"/>
              </w:rPr>
            </w:r>
          </w:p>
        </w:tc>
      </w:tr>
    </w:tbl>
    <w:p w:rsidR="00000000" w:rsidDel="00000000" w:rsidP="00000000" w:rsidRDefault="00000000" w:rsidRPr="00000000" w14:paraId="0000003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22"/>
        <w:gridCol w:w="6245"/>
        <w:tblGridChange w:id="0">
          <w:tblGrid>
            <w:gridCol w:w="2822"/>
            <w:gridCol w:w="6245"/>
          </w:tblGrid>
        </w:tblGridChange>
      </w:tblGrid>
      <w:tr>
        <w:trPr>
          <w:cantSplit w:val="0"/>
          <w:tblHeader w:val="0"/>
        </w:trPr>
        <w:tc>
          <w:tcPr>
            <w:shd w:fill="f3f3f3" w:val="clear"/>
          </w:tcPr>
          <w:p w:rsidR="00000000" w:rsidDel="00000000" w:rsidP="00000000" w:rsidRDefault="00000000" w:rsidRPr="00000000" w14:paraId="0000003A">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Documento aprobado por</w:t>
            </w:r>
          </w:p>
        </w:tc>
        <w:tc>
          <w:tcPr/>
          <w:p w:rsidR="00000000" w:rsidDel="00000000" w:rsidP="00000000" w:rsidRDefault="00000000" w:rsidRPr="00000000" w14:paraId="0000003B">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03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última aprobación</w:t>
            </w:r>
          </w:p>
        </w:tc>
        <w:tc>
          <w:tcPr/>
          <w:p w:rsidR="00000000" w:rsidDel="00000000" w:rsidP="00000000" w:rsidRDefault="00000000" w:rsidRPr="00000000" w14:paraId="0000003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3E">
      <w:pPr>
        <w:spacing w:line="240" w:lineRule="auto"/>
        <w:rPr/>
      </w:pPr>
      <w:r w:rsidDel="00000000" w:rsidR="00000000" w:rsidRPr="00000000">
        <w:rPr>
          <w:rtl w:val="0"/>
        </w:rPr>
      </w:r>
    </w:p>
    <w:p w:rsidR="00000000" w:rsidDel="00000000" w:rsidP="00000000" w:rsidRDefault="00000000" w:rsidRPr="00000000" w14:paraId="0000003F">
      <w:pPr>
        <w:pStyle w:val="Title"/>
        <w:rPr>
          <w:rFonts w:ascii="Verdana" w:cs="Verdana" w:eastAsia="Verdana" w:hAnsi="Verdana"/>
          <w:sz w:val="28"/>
          <w:szCs w:val="28"/>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Historia de Revisiones</w:t>
      </w:r>
    </w:p>
    <w:p w:rsidR="00000000" w:rsidDel="00000000" w:rsidP="00000000" w:rsidRDefault="00000000" w:rsidRPr="00000000" w14:paraId="00000041">
      <w:pPr>
        <w:spacing w:line="240" w:lineRule="auto"/>
        <w:rPr/>
      </w:pPr>
      <w:r w:rsidDel="00000000" w:rsidR="00000000" w:rsidRPr="00000000">
        <w:rPr>
          <w:rtl w:val="0"/>
        </w:rPr>
      </w:r>
    </w:p>
    <w:tbl>
      <w:tblPr>
        <w:tblStyle w:val="Table4"/>
        <w:tblW w:w="9000.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196"/>
        <w:gridCol w:w="1152"/>
        <w:gridCol w:w="3744"/>
        <w:gridCol w:w="1908"/>
        <w:tblGridChange w:id="0">
          <w:tblGrid>
            <w:gridCol w:w="2196"/>
            <w:gridCol w:w="1152"/>
            <w:gridCol w:w="3744"/>
            <w:gridCol w:w="1908"/>
          </w:tblGrid>
        </w:tblGridChange>
      </w:tblGrid>
      <w:tr>
        <w:trPr>
          <w:cantSplit w:val="0"/>
          <w:tblHeader w:val="0"/>
        </w:trPr>
        <w:tc>
          <w:tcPr>
            <w:shd w:fill="f3f3f3" w:val="clear"/>
          </w:tcPr>
          <w:p w:rsidR="00000000" w:rsidDel="00000000" w:rsidP="00000000" w:rsidRDefault="00000000" w:rsidRPr="00000000" w14:paraId="00000042">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w:t>
            </w:r>
          </w:p>
        </w:tc>
        <w:tc>
          <w:tcPr>
            <w:shd w:fill="f3f3f3" w:val="clear"/>
          </w:tcPr>
          <w:p w:rsidR="00000000" w:rsidDel="00000000" w:rsidP="00000000" w:rsidRDefault="00000000" w:rsidRPr="00000000" w14:paraId="00000043">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Versión</w:t>
            </w:r>
          </w:p>
        </w:tc>
        <w:tc>
          <w:tcPr>
            <w:shd w:fill="f3f3f3" w:val="clear"/>
          </w:tcPr>
          <w:p w:rsidR="00000000" w:rsidDel="00000000" w:rsidP="00000000" w:rsidRDefault="00000000" w:rsidRPr="00000000" w14:paraId="00000044">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Descripción</w:t>
            </w:r>
          </w:p>
        </w:tc>
        <w:tc>
          <w:tcPr>
            <w:shd w:fill="f3f3f3" w:val="clear"/>
          </w:tcPr>
          <w:p w:rsidR="00000000" w:rsidDel="00000000" w:rsidP="00000000" w:rsidRDefault="00000000" w:rsidRPr="00000000" w14:paraId="00000045">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Autor</w:t>
            </w:r>
          </w:p>
        </w:tc>
      </w:tr>
      <w:tr>
        <w:trPr>
          <w:cantSplit w:val="0"/>
          <w:tblHeader w:val="0"/>
        </w:trPr>
        <w:tc>
          <w:tcPr/>
          <w:p w:rsidR="00000000" w:rsidDel="00000000" w:rsidP="00000000" w:rsidRDefault="00000000" w:rsidRPr="00000000" w14:paraId="00000046">
            <w:pPr>
              <w:keepLines w:val="1"/>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23/03/2026</w:t>
            </w:r>
            <w:r w:rsidDel="00000000" w:rsidR="00000000" w:rsidRPr="00000000">
              <w:rPr>
                <w:rtl w:val="0"/>
              </w:rPr>
            </w:r>
          </w:p>
        </w:tc>
        <w:tc>
          <w:tcPr/>
          <w:p w:rsidR="00000000" w:rsidDel="00000000" w:rsidP="00000000" w:rsidRDefault="00000000" w:rsidRPr="00000000" w14:paraId="00000047">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0.1</w:t>
            </w:r>
            <w:r w:rsidDel="00000000" w:rsidR="00000000" w:rsidRPr="00000000">
              <w:rPr>
                <w:rtl w:val="0"/>
              </w:rPr>
            </w:r>
          </w:p>
        </w:tc>
        <w:tc>
          <w:tcPr/>
          <w:p w:rsidR="00000000" w:rsidDel="00000000" w:rsidP="00000000" w:rsidRDefault="00000000" w:rsidRPr="00000000" w14:paraId="00000048">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Fase 1</w:t>
            </w:r>
            <w:r w:rsidDel="00000000" w:rsidR="00000000" w:rsidRPr="00000000">
              <w:rPr>
                <w:rtl w:val="0"/>
              </w:rPr>
            </w:r>
          </w:p>
        </w:tc>
        <w:tc>
          <w:tcPr/>
          <w:p w:rsidR="00000000" w:rsidDel="00000000" w:rsidP="00000000" w:rsidRDefault="00000000" w:rsidRPr="00000000" w14:paraId="00000049">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Equipo</w:t>
            </w:r>
            <w:r w:rsidDel="00000000" w:rsidR="00000000" w:rsidRPr="00000000">
              <w:rPr>
                <w:rtl w:val="0"/>
              </w:rPr>
            </w:r>
          </w:p>
        </w:tc>
      </w:tr>
      <w:tr>
        <w:trPr>
          <w:cantSplit w:val="0"/>
          <w:trHeight w:val="259.98046875" w:hRule="atLeast"/>
          <w:tblHeader w:val="0"/>
        </w:trPr>
        <w:tc>
          <w:tcPr/>
          <w:p w:rsidR="00000000" w:rsidDel="00000000" w:rsidP="00000000" w:rsidRDefault="00000000" w:rsidRPr="00000000" w14:paraId="0000004A">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28/05/2026</w:t>
            </w:r>
            <w:r w:rsidDel="00000000" w:rsidR="00000000" w:rsidRPr="00000000">
              <w:rPr>
                <w:rtl w:val="0"/>
              </w:rPr>
            </w:r>
          </w:p>
        </w:tc>
        <w:tc>
          <w:tcPr/>
          <w:p w:rsidR="00000000" w:rsidDel="00000000" w:rsidP="00000000" w:rsidRDefault="00000000" w:rsidRPr="00000000" w14:paraId="0000004B">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c>
          <w:tcPr/>
          <w:p w:rsidR="00000000" w:rsidDel="00000000" w:rsidP="00000000" w:rsidRDefault="00000000" w:rsidRPr="00000000" w14:paraId="0000004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Fase 2</w:t>
            </w:r>
            <w:r w:rsidDel="00000000" w:rsidR="00000000" w:rsidRPr="00000000">
              <w:rPr>
                <w:rtl w:val="0"/>
              </w:rPr>
            </w:r>
          </w:p>
        </w:tc>
        <w:tc>
          <w:tcPr/>
          <w:p w:rsidR="00000000" w:rsidDel="00000000" w:rsidP="00000000" w:rsidRDefault="00000000" w:rsidRPr="00000000" w14:paraId="0000004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Equipo</w:t>
            </w:r>
            <w:r w:rsidDel="00000000" w:rsidR="00000000" w:rsidRPr="00000000">
              <w:rPr>
                <w:rtl w:val="0"/>
              </w:rPr>
            </w:r>
          </w:p>
        </w:tc>
      </w:tr>
      <w:tr>
        <w:trPr>
          <w:cantSplit w:val="0"/>
          <w:trHeight w:val="214.98046875" w:hRule="atLeast"/>
          <w:tblHeader w:val="0"/>
        </w:trPr>
        <w:tc>
          <w:tcPr/>
          <w:p w:rsidR="00000000" w:rsidDel="00000000" w:rsidP="00000000" w:rsidRDefault="00000000" w:rsidRPr="00000000" w14:paraId="0000004E">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56">
      <w:pPr>
        <w:spacing w:line="240" w:lineRule="auto"/>
        <w:rPr/>
      </w:pPr>
      <w:r w:rsidDel="00000000" w:rsidR="00000000" w:rsidRPr="00000000">
        <w:rPr>
          <w:rtl w:val="0"/>
        </w:rPr>
      </w:r>
    </w:p>
    <w:p w:rsidR="00000000" w:rsidDel="00000000" w:rsidP="00000000" w:rsidRDefault="00000000" w:rsidRPr="00000000" w14:paraId="0000005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Tabla de Contenidos</w:t>
      </w:r>
    </w:p>
    <w:p w:rsidR="00000000" w:rsidDel="00000000" w:rsidP="00000000" w:rsidRDefault="00000000" w:rsidRPr="00000000" w14:paraId="0000005D">
      <w:pPr>
        <w:spacing w:line="240" w:lineRule="auto"/>
        <w:rPr/>
      </w:pPr>
      <w:r w:rsidDel="00000000" w:rsidR="00000000" w:rsidRPr="00000000">
        <w:rPr>
          <w:rtl w:val="0"/>
        </w:rPr>
      </w:r>
    </w:p>
    <w:sdt>
      <w:sdtPr>
        <w:id w:val="-219275549"/>
        <w:docPartObj>
          <w:docPartGallery w:val="Table of Contents"/>
          <w:docPartUnique w:val="1"/>
        </w:docPartObj>
      </w:sdtPr>
      <w:sdtContent>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e16ffd7zggui">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1.</w:t>
            </w:r>
          </w:hyperlink>
          <w:hyperlink w:anchor="_heading=h.e16ffd7zggu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_heading=h.e16ffd7zggui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INTRODUCCIÓN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933bdco2s5fe">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1.1.</w:t>
            </w:r>
          </w:hyperlink>
          <w:hyperlink w:anchor="_heading=h.933bdco2s5f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_heading=h.933bdco2s5fe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Contexto del Problema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lr91esh271lg">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1.2.</w:t>
            </w:r>
          </w:hyperlink>
          <w:hyperlink w:anchor="_heading=h.lr91esh271l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_heading=h.lr91esh271lg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Propósito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9okwmks3f95x">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1.3.</w:t>
            </w:r>
          </w:hyperlink>
          <w:hyperlink w:anchor="_heading=h.9okwmks3f95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_heading=h.9okwmks3f95x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Ámbito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a8y8tr44cpht">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1.4.</w:t>
            </w:r>
          </w:hyperlink>
          <w:hyperlink w:anchor="_heading=h.a8y8tr44cph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_heading=h.a8y8tr44cpht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Definiciones, acrónimos y abreviaciones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27b53nyomv9h">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1.5.</w:t>
            </w:r>
          </w:hyperlink>
          <w:hyperlink w:anchor="_heading=h.27b53nyomv9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_heading=h.27b53nyomv9h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Resumen ejecutivo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209dzp5ko0vb">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1.6.</w:t>
            </w:r>
          </w:hyperlink>
          <w:hyperlink w:anchor="_heading=h.209dzp5ko0v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_heading=h.209dzp5ko0vb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Arquitectura del sistema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5kv6vm22ppxm">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2.</w:t>
            </w:r>
          </w:hyperlink>
          <w:hyperlink w:anchor="_heading=h.5kv6vm22ppx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_heading=h.5kv6vm22ppxm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VISIÓN DEL SISTEMA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2ylhrfz01jt0">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2.1.</w:t>
            </w:r>
          </w:hyperlink>
          <w:hyperlink w:anchor="_heading=h.2ylhrfz01jt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_heading=h.2ylhrfz01jt0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Descripción general del sistema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aqw2cu4zu58v">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2.2.</w:t>
            </w:r>
          </w:hyperlink>
          <w:hyperlink w:anchor="_heading=h.aqw2cu4zu58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_heading=h.aqw2cu4zu58v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Objetivos del sistema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vu89tuebmbqg">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2.3.</w:t>
            </w:r>
          </w:hyperlink>
          <w:hyperlink w:anchor="_heading=h.vu89tuebmbq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_heading=h.vu89tuebmbqg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Requerimientos funcionales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jo4y6katbx47">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2.4.</w:t>
            </w:r>
          </w:hyperlink>
          <w:hyperlink w:anchor="_heading=h.jo4y6katbx4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_heading=h.jo4y6katbx47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Requerimientos no funcionales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qe59oq3h0a6v">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2.5.</w:t>
            </w:r>
          </w:hyperlink>
          <w:hyperlink w:anchor="_heading=h.qe59oq3h0a6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_heading=h.qe59oq3h0a6v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Supuestos y dependencias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k5ljlx2ewake">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3.</w:t>
            </w:r>
          </w:hyperlink>
          <w:hyperlink w:anchor="_heading=h.k5ljlx2ewak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_heading=h.k5ljlx2ewake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ESTILOS Y PATRONES ARQUITECTÓNICOS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f3mwam4bddl1">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3.2.</w:t>
            </w:r>
          </w:hyperlink>
          <w:hyperlink w:anchor="_heading=h.f3mwam4bddl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_heading=h.f3mwam4bddl1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Justificación del estilo según el contexto del sistema</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pr7ue7pnwjm4">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4.</w:t>
            </w:r>
          </w:hyperlink>
          <w:hyperlink w:anchor="_heading=h.pr7ue7pnwjm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_heading=h.pr7ue7pnwjm4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MODELO 4 +1 Y VISTAS ARQUITECTÓNICAS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g10gl8l84otv">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4.1.</w:t>
            </w:r>
          </w:hyperlink>
          <w:hyperlink w:anchor="_heading=h.g10gl8l84ot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_heading=h.g10gl8l84otv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VISTA DE ESCENARIO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k2mu225qwavo">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4.1.1.</w:t>
            </w:r>
          </w:hyperlink>
          <w:hyperlink w:anchor="_heading=h.k2mu225qwav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_heading=h.k2mu225qwavo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Propósito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hz29w6fzz8m4">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4.1.2.</w:t>
            </w:r>
          </w:hyperlink>
          <w:hyperlink w:anchor="_heading=h.hz29w6fzz8m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_heading=h.hz29w6fzz8m4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Actores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f781jox0u8pl">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4.1.3.</w:t>
            </w:r>
          </w:hyperlink>
          <w:hyperlink w:anchor="_heading=h.f781jox0u8p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_heading=h.f781jox0u8pl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Diagrama general de casos de uso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syknozk67h7x">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4.1.4.</w:t>
            </w:r>
          </w:hyperlink>
          <w:hyperlink w:anchor="_heading=h.syknozk67h7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_heading=h.syknozk67h7x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Diagrama de casos de uso específicos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qkkmeqmja3lm">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4.1.6.</w:t>
            </w:r>
          </w:hyperlink>
          <w:hyperlink w:anchor="_heading=h.qkkmeqmja3l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_heading=h.qkkmeqmja3lm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Especificación de casos de uso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wjbg9zel142s">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4.2.</w:t>
            </w:r>
          </w:hyperlink>
          <w:hyperlink w:anchor="_heading=h.wjbg9zel142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_heading=h.wjbg9zel142s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VISTA LÓGICA</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hjxcktqdt4f1">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4.2.1.</w:t>
            </w:r>
          </w:hyperlink>
          <w:hyperlink w:anchor="_heading=h.hjxcktqdt4f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_heading=h.hjxcktqdt4f1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Propósito</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phy0qorto073">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4.2.2.</w:t>
            </w:r>
          </w:hyperlink>
          <w:hyperlink w:anchor="_heading=h.phy0qorto07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_heading=h.phy0qorto073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Diagrama de clases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4xt5nvtwcno6">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4.2.3.</w:t>
            </w:r>
          </w:hyperlink>
          <w:hyperlink w:anchor="_heading=h.4xt5nvtwcno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_heading=h.4xt5nvtwcno6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Descripción diagrama de clases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fbpdkot74s82">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4.3.</w:t>
            </w:r>
          </w:hyperlink>
          <w:hyperlink w:anchor="_heading=h.fbpdkot74s8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_heading=h.fbpdkot74s82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VISTA DE IMPLEMENTACIÓN/DESARROLLO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sddy2e3i6l8z">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4.3.1.</w:t>
            </w:r>
          </w:hyperlink>
          <w:hyperlink w:anchor="_heading=h.sddy2e3i6l8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_heading=h.sddy2e3i6l8z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Propósito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i47ua8opa4w5">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4.3.2.</w:t>
            </w:r>
          </w:hyperlink>
          <w:hyperlink w:anchor="_heading=h.i47ua8opa4w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_heading=h.i47ua8opa4w5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Diagrama de componente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jovzvbgp4n7v">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4.3.3.</w:t>
            </w:r>
          </w:hyperlink>
          <w:hyperlink w:anchor="_heading=h.jovzvbgp4n7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_heading=h.jovzvbgp4n7v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Descripción diagrama de componente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iasxty1pxxh0">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4.3.4.</w:t>
            </w:r>
          </w:hyperlink>
          <w:hyperlink w:anchor="_heading=h.iasxty1pxxh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_heading=h.iasxty1pxxh0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Diagrama de paquete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da91jhpuf423">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4.3.5.</w:t>
            </w:r>
          </w:hyperlink>
          <w:hyperlink w:anchor="_heading=h.da91jhpuf42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_heading=h.da91jhpuf423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Descripción diagrama de paquete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daka831g3955">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4.4.</w:t>
            </w:r>
          </w:hyperlink>
          <w:hyperlink w:anchor="_heading=h.daka831g395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_heading=h.daka831g3955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VISTA DE PROCESOS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bd6j42rmlis0">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4.4.1.</w:t>
            </w:r>
          </w:hyperlink>
          <w:hyperlink w:anchor="_heading=h.bd6j42rmlis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_heading=h.bd6j42rmlis0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Propósito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pefruxw0if2f">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4.4.2.</w:t>
            </w:r>
          </w:hyperlink>
          <w:hyperlink w:anchor="_heading=h.pefruxw0if2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_heading=h.pefruxw0if2f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Diagrama de actividad</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4zupofw36qvc">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4.4.3.</w:t>
            </w:r>
          </w:hyperlink>
          <w:hyperlink w:anchor="_heading=h.4zupofw36qv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_heading=h.4zupofw36qvc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Descripción diagrama de actividad</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to15nd5zn9d2">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4.5.</w:t>
            </w:r>
          </w:hyperlink>
          <w:hyperlink w:anchor="_heading=h.to15nd5zn9d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_heading=h.to15nd5zn9d2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VISTA FÍSICA</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wsuu7mnr7v5y">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4.5.1.</w:t>
            </w:r>
          </w:hyperlink>
          <w:hyperlink w:anchor="_heading=h.wsuu7mnr7v5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_heading=h.wsuu7mnr7v5y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Propósito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dtcps5lz935c">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4.5.2.</w:t>
            </w:r>
          </w:hyperlink>
          <w:hyperlink w:anchor="_heading=h.dtcps5lz935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_heading=h.dtcps5lz935c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Diagrama de despliegue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7rfkn873ax0v">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4.5.3.</w:t>
            </w:r>
          </w:hyperlink>
          <w:hyperlink w:anchor="_heading=h.7rfkn873ax0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_heading=h.7rfkn873ax0v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Descripción diagrama de despliegue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29hz3tjal410">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5.</w:t>
            </w:r>
          </w:hyperlink>
          <w:hyperlink w:anchor="_heading=h.29hz3tjal41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_heading=h.29hz3tjal410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REQUISITOS DE CALIDAD</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wv0ccwmpp01q">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5.1.</w:t>
            </w:r>
          </w:hyperlink>
          <w:hyperlink w:anchor="_heading=h.wv0ccwmpp01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_heading=h.wv0ccwmpp01q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Propósito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cn0nkm3odlnz">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5.3.</w:t>
            </w:r>
          </w:hyperlink>
          <w:hyperlink w:anchor="_heading=h.cn0nkm3odln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_heading=h.cn0nkm3odlnz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Reglas y criterios de evaluación de calidad</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a57knedher1o">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6.</w:t>
            </w:r>
          </w:hyperlink>
          <w:hyperlink w:anchor="_heading=h.a57knedher1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_heading=h.a57knedher1o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PRINCIPIOS DE DISEÑO APLICADOS</w:t>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00"/>
              <w:tab w:val="right" w:leader="none" w:pos="9030"/>
            </w:tabs>
            <w:spacing w:after="0" w:before="0" w:line="240" w:lineRule="auto"/>
            <w:ind w:left="4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1vbedwkxkjpl">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6.1.</w:t>
            </w:r>
          </w:hyperlink>
          <w:hyperlink w:anchor="_heading=h.1vbedwkxkjp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_heading=h.1vbedwkxkjpl \h </w:instrText>
            <w:fldChar w:fldCharType="separate"/>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Propósito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ih6f6x3gg7w">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6.2.</w:t>
            </w:r>
          </w:hyperlink>
          <w:hyperlink w:anchor="_heading=h.ih6f6x3gg7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_heading=h.ih6f6x3gg7w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Principios de diseño (por ejemplo: abstracción, acoplamiento, cohesión, encapsulamiento, modularidad)</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6gqv4g3iheql">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7.</w:t>
            </w:r>
          </w:hyperlink>
          <w:hyperlink w:anchor="_heading=h.6gqv4g3iheq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_heading=h.6gqv4g3iheql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PROTOTIPO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6mt3j1n3thx">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7.1.</w:t>
            </w:r>
          </w:hyperlink>
          <w:hyperlink w:anchor="_heading=h.6mt3j1n3th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_heading=h.6mt3j1n3thx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Propósito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y6du4lke99">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7.2.</w:t>
            </w:r>
          </w:hyperlink>
          <w:hyperlink w:anchor="_heading=h.y6du4lke9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_heading=h.y6du4lke99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Mockups (imágenes con una breve descripción)</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e4uzp37wmbes">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7.3.</w:t>
            </w:r>
          </w:hyperlink>
          <w:hyperlink w:anchor="_heading=h.e4uzp37wmbe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_heading=h.e4uzp37wmbes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Justificar herramientas de prototipado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207bvw7r9ohu">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8.</w:t>
            </w:r>
          </w:hyperlink>
          <w:hyperlink w:anchor="_heading=h.207bvw7r9oh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_heading=h.207bvw7r9ohu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EVALUACIÓN DE CALIDAD HEURÍSTICA DE NIELSEN</w:t>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s2ydd1kt761h">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8.1.</w:t>
            </w:r>
          </w:hyperlink>
          <w:hyperlink w:anchor="_heading=h.s2ydd1kt761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_heading=h.s2ydd1kt761h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Propósito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h5jyxfmlguqs">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8.2.</w:t>
            </w:r>
          </w:hyperlink>
          <w:hyperlink w:anchor="_heading=h.h5jyxfmlguq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_heading=h.h5jyxfmlguqs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Lista de verificación</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s5ippvnw4wfv">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8.3.</w:t>
            </w:r>
          </w:hyperlink>
          <w:hyperlink w:anchor="_heading=h.s5ippvnw4wf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_heading=h.s5ippvnw4wfv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Análisis y métricas de resultados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gi42v32y7eh9">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9.</w:t>
            </w:r>
          </w:hyperlink>
          <w:hyperlink w:anchor="_heading=h.gi42v32y7eh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_heading=h.gi42v32y7eh9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CONTROL DE VERSIONES</w:t>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f7dznllbjir4">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9.1.</w:t>
            </w:r>
          </w:hyperlink>
          <w:hyperlink w:anchor="_heading=h.f7dznllbjir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_heading=h.f7dznllbjir4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Propósito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8kqayajogksp">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9.2.</w:t>
            </w:r>
          </w:hyperlink>
          <w:hyperlink w:anchor="_heading=h.8kqayajogks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_heading=h.8kqayajogksp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Control de versión utilizado (justificar el tipo de control de versión utilizad (fecha, semántica o secuencial)</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uvvbnespolsn">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9.3.</w:t>
            </w:r>
          </w:hyperlink>
          <w:hyperlink w:anchor="_heading=h.uvvbnespols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_heading=h.uvvbnespolsn \h </w:instrText>
            <w:fldChar w:fldCharType="separate"/>
          </w:r>
          <w:r w:rsidDel="00000000" w:rsidR="00000000" w:rsidRPr="00000000">
            <w:rPr>
              <w:rFonts w:ascii="Arial" w:cs="Arial" w:eastAsia="Arial" w:hAnsi="Arial"/>
              <w:b w:val="0"/>
              <w:bCs w:val="0"/>
              <w:i w:val="0"/>
              <w:iCs w:val="0"/>
              <w:smallCaps w:val="1"/>
              <w:strike w:val="0"/>
              <w:color w:val="000000"/>
              <w:sz w:val="24"/>
              <w:szCs w:val="24"/>
              <w:u w:val="none"/>
              <w:shd w:fill="auto" w:val="clear"/>
              <w:vertAlign w:val="baseline"/>
              <w:rtl w:val="0"/>
            </w:rPr>
            <w:t xml:space="preserve">Justificar herramientas de versionamiento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45hsiupt4x3c">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7.</w:t>
            </w:r>
          </w:hyperlink>
          <w:hyperlink w:anchor="_heading=h.45hsiupt4x3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_heading=h.45hsiupt4x3c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CONCLUSIONES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bjazop3u6x3o">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8.</w:t>
            </w:r>
          </w:hyperlink>
          <w:hyperlink w:anchor="_heading=h.bjazop3u6x3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_heading=h.bjazop3u6x3o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BIBLIOGRAFÍA</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o2nsqiyorczb">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9.</w:t>
            </w:r>
          </w:hyperlink>
          <w:hyperlink w:anchor="_heading=h.o2nsqiyorcz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_heading=h.o2nsqiyorczb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ANEXOS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
              <w:tab w:val="right" w:leader="none" w:pos="9030"/>
            </w:tabs>
            <w:spacing w:after="120" w:before="1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hyperlink w:anchor="_heading=h.tvzllg3vhre4">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9.1.</w:t>
            </w:r>
          </w:hyperlink>
          <w:hyperlink w:anchor="_heading=h.tvzllg3vhre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_heading=h.tvzllg3vhre4 \h </w:instrText>
            <w:fldChar w:fldCharType="separate"/>
          </w: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Carta Gantt</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C">
          <w:pPr>
            <w:spacing w:line="240" w:lineRule="auto"/>
            <w:jc w:val="center"/>
            <w:rPr>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D">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9E">
      <w:pPr>
        <w:pStyle w:val="Heading1"/>
        <w:numPr>
          <w:ilvl w:val="0"/>
          <w:numId w:val="3"/>
        </w:numPr>
        <w:ind w:left="432" w:hanging="432"/>
        <w:jc w:val="both"/>
        <w:rPr/>
      </w:pPr>
      <w:bookmarkStart w:colFirst="0" w:colLast="0" w:name="_heading=h.pr7ue7pnwjm4" w:id="0"/>
      <w:bookmarkEnd w:id="0"/>
      <w:r w:rsidDel="00000000" w:rsidR="00000000" w:rsidRPr="00000000">
        <w:br w:type="page"/>
      </w:r>
      <w:r w:rsidDel="00000000" w:rsidR="00000000" w:rsidRPr="00000000">
        <w:rPr>
          <w:rtl w:val="0"/>
        </w:rPr>
        <w:t xml:space="preserve">INTRODUCCIÓN</w:t>
      </w:r>
    </w:p>
    <w:p w:rsidR="00000000" w:rsidDel="00000000" w:rsidP="00000000" w:rsidRDefault="00000000" w:rsidRPr="00000000" w14:paraId="0000009F">
      <w:pPr>
        <w:pStyle w:val="Heading3"/>
        <w:numPr>
          <w:ilvl w:val="2"/>
          <w:numId w:val="3"/>
        </w:numPr>
        <w:ind w:left="720" w:hanging="720"/>
        <w:jc w:val="both"/>
        <w:rPr/>
      </w:pPr>
      <w:r w:rsidDel="00000000" w:rsidR="00000000" w:rsidRPr="00000000">
        <w:rPr>
          <w:rtl w:val="0"/>
        </w:rPr>
        <w:t xml:space="preserve">Contexto del Problema</w:t>
      </w:r>
    </w:p>
    <w:p w:rsidR="00000000" w:rsidDel="00000000" w:rsidP="00000000" w:rsidRDefault="00000000" w:rsidRPr="00000000" w14:paraId="000000A0">
      <w:pPr>
        <w:widowControl w:val="1"/>
        <w:jc w:val="both"/>
        <w:rPr>
          <w:sz w:val="24"/>
          <w:szCs w:val="24"/>
        </w:rPr>
      </w:pPr>
      <w:r w:rsidDel="00000000" w:rsidR="00000000" w:rsidRPr="00000000">
        <w:rPr>
          <w:sz w:val="24"/>
          <w:szCs w:val="24"/>
          <w:rtl w:val="0"/>
        </w:rPr>
        <w:t xml:space="preserve">Actualmente, la gestión de la información operativa dentro del cuartel de bomberos se realiza mediante una combinación de procesos manuales y herramientas digitales independientes. Los partes de emergencia se completan primero en papel físico y luego se transcriben a una plataforma externa llamada SISPAR. Los checklists de los carros se realizan en Microsoft Forms, almacenando la información de forma aislada.</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A2">
      <w:pPr>
        <w:pStyle w:val="Heading3"/>
        <w:numPr>
          <w:ilvl w:val="2"/>
          <w:numId w:val="3"/>
        </w:numPr>
        <w:ind w:left="720" w:hanging="720"/>
        <w:jc w:val="both"/>
        <w:rPr/>
      </w:pPr>
      <w:r w:rsidDel="00000000" w:rsidR="00000000" w:rsidRPr="00000000">
        <w:rPr>
          <w:rtl w:val="0"/>
        </w:rPr>
        <w:t xml:space="preserve">Propósito</w:t>
      </w:r>
    </w:p>
    <w:p w:rsidR="00000000" w:rsidDel="00000000" w:rsidP="00000000" w:rsidRDefault="00000000" w:rsidRPr="00000000" w14:paraId="000000A3">
      <w:pPr>
        <w:widowControl w:val="1"/>
        <w:jc w:val="both"/>
        <w:rPr>
          <w:sz w:val="24"/>
          <w:szCs w:val="24"/>
        </w:rPr>
      </w:pPr>
      <w:r w:rsidDel="00000000" w:rsidR="00000000" w:rsidRPr="00000000">
        <w:rPr>
          <w:sz w:val="24"/>
          <w:szCs w:val="24"/>
          <w:rtl w:val="0"/>
        </w:rPr>
        <w:t xml:space="preserve">El propósito de este DAS es proporcionar una descripción arquitectónica integral del SIDEP. Documenta las decisiones técnicas fundamentales que guiarán al equipo de desarrollo bajo el modelo en Cascada.</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A5">
      <w:pPr>
        <w:pStyle w:val="Heading3"/>
        <w:numPr>
          <w:ilvl w:val="2"/>
          <w:numId w:val="3"/>
        </w:numPr>
        <w:ind w:left="720" w:hanging="720"/>
        <w:jc w:val="both"/>
        <w:rPr/>
      </w:pPr>
      <w:r w:rsidDel="00000000" w:rsidR="00000000" w:rsidRPr="00000000">
        <w:rPr>
          <w:rtl w:val="0"/>
        </w:rPr>
        <w:t xml:space="preserve">Ámbito</w:t>
      </w:r>
    </w:p>
    <w:p w:rsidR="00000000" w:rsidDel="00000000" w:rsidP="00000000" w:rsidRDefault="00000000" w:rsidRPr="00000000" w14:paraId="000000A6">
      <w:pPr>
        <w:widowControl w:val="1"/>
        <w:jc w:val="both"/>
        <w:rPr>
          <w:sz w:val="24"/>
          <w:szCs w:val="24"/>
        </w:rPr>
      </w:pPr>
      <w:r w:rsidDel="00000000" w:rsidR="00000000" w:rsidRPr="00000000">
        <w:rPr>
          <w:sz w:val="24"/>
          <w:szCs w:val="24"/>
          <w:rtl w:val="0"/>
        </w:rPr>
        <w:t xml:space="preserve">SIDEP abarcará la digitalización del registro de partes de emergencia y la auditoría logística de los carros mediante checklists dinámicos, además del control de mantenimiento y caducidad de equipos críticos (ej. ERA). No contempla integración con sistemas externos de despacho.</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A8">
      <w:pPr>
        <w:pStyle w:val="Heading3"/>
        <w:numPr>
          <w:ilvl w:val="2"/>
          <w:numId w:val="3"/>
        </w:numPr>
        <w:ind w:left="720" w:hanging="720"/>
        <w:jc w:val="both"/>
        <w:rPr/>
      </w:pPr>
      <w:r w:rsidDel="00000000" w:rsidR="00000000" w:rsidRPr="00000000">
        <w:rPr>
          <w:rtl w:val="0"/>
        </w:rPr>
        <w:t xml:space="preserve">Definiciones, acrónimos y abreviaciones</w:t>
      </w:r>
    </w:p>
    <w:tbl>
      <w:tblPr>
        <w:tblStyle w:val="Table5"/>
        <w:tblW w:w="9024.0" w:type="dxa"/>
        <w:jc w:val="left"/>
        <w:tblLayout w:type="fixed"/>
        <w:tblLook w:val="0400"/>
      </w:tblPr>
      <w:tblGrid>
        <w:gridCol w:w="1217"/>
        <w:gridCol w:w="7807"/>
        <w:tblGridChange w:id="0">
          <w:tblGrid>
            <w:gridCol w:w="1217"/>
            <w:gridCol w:w="7807"/>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9">
            <w:pPr>
              <w:spacing w:after="480" w:lineRule="auto"/>
              <w:jc w:val="both"/>
              <w:rPr/>
            </w:pPr>
            <w:r w:rsidDel="00000000" w:rsidR="00000000" w:rsidRPr="00000000">
              <w:rPr>
                <w:b w:val="1"/>
                <w:bCs w:val="1"/>
                <w:rtl w:val="0"/>
              </w:rPr>
              <w:t xml:space="preserve">ACRÓNIMO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A">
            <w:pPr>
              <w:spacing w:after="480" w:lineRule="auto"/>
              <w:jc w:val="both"/>
              <w:rPr/>
            </w:pPr>
            <w:r w:rsidDel="00000000" w:rsidR="00000000" w:rsidRPr="00000000">
              <w:rPr>
                <w:b w:val="1"/>
                <w:bCs w:val="1"/>
                <w:rtl w:val="0"/>
              </w:rPr>
              <w:t xml:space="preserve">DESCRIPCIÓN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B">
            <w:pPr>
              <w:spacing w:after="480" w:lineRule="auto"/>
              <w:jc w:val="both"/>
              <w:rPr/>
            </w:pPr>
            <w:r w:rsidDel="00000000" w:rsidR="00000000" w:rsidRPr="00000000">
              <w:rPr>
                <w:b w:val="1"/>
                <w:bCs w:val="1"/>
                <w:rtl w:val="0"/>
              </w:rPr>
              <w:t xml:space="preserve">SIDEP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C">
            <w:pPr>
              <w:spacing w:after="480" w:lineRule="auto"/>
              <w:jc w:val="both"/>
              <w:rPr/>
            </w:pPr>
            <w:r w:rsidDel="00000000" w:rsidR="00000000" w:rsidRPr="00000000">
              <w:rPr>
                <w:rtl w:val="0"/>
              </w:rPr>
              <w:t xml:space="preserve">Sistema de Información de Emergencias y Partes.</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D">
            <w:pPr>
              <w:spacing w:after="480" w:lineRule="auto"/>
              <w:jc w:val="both"/>
              <w:rPr/>
            </w:pPr>
            <w:r w:rsidDel="00000000" w:rsidR="00000000" w:rsidRPr="00000000">
              <w:rPr>
                <w:b w:val="1"/>
                <w:bCs w:val="1"/>
                <w:rtl w:val="0"/>
              </w:rPr>
              <w:t xml:space="preserve">SISPAR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E">
            <w:pPr>
              <w:spacing w:after="480" w:lineRule="auto"/>
              <w:jc w:val="both"/>
              <w:rPr/>
            </w:pPr>
            <w:r w:rsidDel="00000000" w:rsidR="00000000" w:rsidRPr="00000000">
              <w:rPr>
                <w:rtl w:val="0"/>
              </w:rPr>
              <w:t xml:space="preserve">Sistema externo utilizado actualmente para registrar oficialmente los partes de emergencia.</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F">
            <w:pPr>
              <w:spacing w:after="480" w:lineRule="auto"/>
              <w:jc w:val="both"/>
              <w:rPr/>
            </w:pPr>
            <w:r w:rsidDel="00000000" w:rsidR="00000000" w:rsidRPr="00000000">
              <w:rPr>
                <w:b w:val="1"/>
                <w:bCs w:val="1"/>
                <w:rtl w:val="0"/>
              </w:rPr>
              <w:t xml:space="preserve">ERA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0">
            <w:pPr>
              <w:spacing w:after="480" w:lineRule="auto"/>
              <w:jc w:val="both"/>
              <w:rPr/>
            </w:pPr>
            <w:r w:rsidDel="00000000" w:rsidR="00000000" w:rsidRPr="00000000">
              <w:rPr>
                <w:rtl w:val="0"/>
              </w:rPr>
              <w:t xml:space="preserve">Equipo de Respiración Autónoma.</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1">
            <w:pPr>
              <w:spacing w:after="480" w:lineRule="auto"/>
              <w:jc w:val="both"/>
              <w:rPr/>
            </w:pPr>
            <w:r w:rsidDel="00000000" w:rsidR="00000000" w:rsidRPr="00000000">
              <w:rPr>
                <w:b w:val="1"/>
                <w:bCs w:val="1"/>
                <w:rtl w:val="0"/>
              </w:rPr>
              <w:t xml:space="preserve">API REST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2">
            <w:pPr>
              <w:spacing w:after="480" w:lineRule="auto"/>
              <w:jc w:val="both"/>
              <w:rPr/>
            </w:pPr>
            <w:r w:rsidDel="00000000" w:rsidR="00000000" w:rsidRPr="00000000">
              <w:rPr>
                <w:rtl w:val="0"/>
              </w:rPr>
              <w:t xml:space="preserve">Interfaz de Programación de Aplicaciones basada en el protocolo HTTP y transferencias de estado representacional (JSON).</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3">
            <w:pPr>
              <w:spacing w:after="480" w:lineRule="auto"/>
              <w:jc w:val="both"/>
              <w:rPr/>
            </w:pPr>
            <w:r w:rsidDel="00000000" w:rsidR="00000000" w:rsidRPr="00000000">
              <w:rPr>
                <w:b w:val="1"/>
                <w:bCs w:val="1"/>
                <w:rtl w:val="0"/>
              </w:rPr>
              <w:t xml:space="preserve">ORM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4">
            <w:pPr>
              <w:spacing w:after="480" w:lineRule="auto"/>
              <w:jc w:val="both"/>
              <w:rPr/>
            </w:pPr>
            <w:r w:rsidDel="00000000" w:rsidR="00000000" w:rsidRPr="00000000">
              <w:rPr>
                <w:rtl w:val="0"/>
              </w:rPr>
              <w:t xml:space="preserve">Object-Relational Mapping (Mapeo Objeto-Relacional), tecnología utilizada para interactuar con la base de datos (Prisma).</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5">
            <w:pPr>
              <w:spacing w:after="480" w:lineRule="auto"/>
              <w:jc w:val="both"/>
              <w:rPr/>
            </w:pPr>
            <w:r w:rsidDel="00000000" w:rsidR="00000000" w:rsidRPr="00000000">
              <w:rPr>
                <w:b w:val="1"/>
                <w:bCs w:val="1"/>
                <w:rtl w:val="0"/>
              </w:rPr>
              <w:t xml:space="preserve">SPA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6">
            <w:pPr>
              <w:spacing w:after="480" w:lineRule="auto"/>
              <w:jc w:val="both"/>
              <w:rPr/>
            </w:pPr>
            <w:r w:rsidDel="00000000" w:rsidR="00000000" w:rsidRPr="00000000">
              <w:rPr>
                <w:rtl w:val="0"/>
              </w:rPr>
              <w:t xml:space="preserve">Single Page Application (Aplicación de Página Única), patrón utilizado en el frontend con Angular.</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7">
            <w:pPr>
              <w:spacing w:after="480" w:lineRule="auto"/>
              <w:jc w:val="both"/>
              <w:rPr/>
            </w:pPr>
            <w:r w:rsidDel="00000000" w:rsidR="00000000" w:rsidRPr="00000000">
              <w:rPr>
                <w:b w:val="1"/>
                <w:bCs w:val="1"/>
                <w:rtl w:val="0"/>
              </w:rPr>
              <w:t xml:space="preserve">JWT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8">
            <w:pPr>
              <w:spacing w:after="480" w:lineRule="auto"/>
              <w:jc w:val="both"/>
              <w:rPr/>
            </w:pPr>
            <w:r w:rsidDel="00000000" w:rsidR="00000000" w:rsidRPr="00000000">
              <w:rPr>
                <w:rtl w:val="0"/>
              </w:rPr>
              <w:t xml:space="preserve">JSON Web Token, estándar utilizado para la autenticación y manejo de sesiones de usuario.</w:t>
            </w:r>
          </w:p>
        </w:tc>
      </w:tr>
    </w:tbl>
    <w:p w:rsidR="00000000" w:rsidDel="00000000" w:rsidP="00000000" w:rsidRDefault="00000000" w:rsidRPr="00000000" w14:paraId="000000B9">
      <w:pPr>
        <w:pStyle w:val="Heading3"/>
        <w:numPr>
          <w:ilvl w:val="2"/>
          <w:numId w:val="3"/>
        </w:numPr>
        <w:ind w:left="720" w:hanging="720"/>
        <w:jc w:val="both"/>
        <w:rPr/>
      </w:pPr>
      <w:r w:rsidDel="00000000" w:rsidR="00000000" w:rsidRPr="00000000">
        <w:rPr>
          <w:rtl w:val="0"/>
        </w:rPr>
        <w:t xml:space="preserve">Resumen ejecutivo</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SIDEP es una solución tecnológica que centralizará la información operativa del cuartel. Al reemplazar los procesos manuales y planillas dispersas, el sistema proyecta reducir el tiempo de registro de información de emergencias en un 30% y aumentar la disponibilidad de datos operativos en un 40%. Esto permitirá a los oficiales generar reportes estadísticos automatizados para la Comandancia.</w:t>
      </w:r>
    </w:p>
    <w:p w:rsidR="00000000" w:rsidDel="00000000" w:rsidP="00000000" w:rsidRDefault="00000000" w:rsidRPr="00000000" w14:paraId="000000BB">
      <w:pPr>
        <w:pStyle w:val="Heading3"/>
        <w:numPr>
          <w:ilvl w:val="2"/>
          <w:numId w:val="3"/>
        </w:numPr>
        <w:ind w:left="720" w:hanging="720"/>
        <w:jc w:val="both"/>
        <w:rPr/>
      </w:pPr>
      <w:r w:rsidDel="00000000" w:rsidR="00000000" w:rsidRPr="00000000">
        <w:rPr>
          <w:rtl w:val="0"/>
        </w:rPr>
        <w:t xml:space="preserve">Arquitectura del sistema</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 arquitectura de SIDEP se define bajo un modelo de múltiples capas (N-Tier) en un entorno Cliente-Servidor. Esta arquitectura se documentará exhaustivamente utilizando, abordando el diseño desde las perspectivas de Escenarios (Casos de Uso), Lógica (Clases/Componentes), Desarrollo (Paquetes), Procesos y Física (Despliegue), garantizando la separación de responsabilidades entre la interfaz visual y la lógica de negocio.</w:t>
      </w:r>
    </w:p>
    <w:p w:rsidR="00000000" w:rsidDel="00000000" w:rsidP="00000000" w:rsidRDefault="00000000" w:rsidRPr="00000000" w14:paraId="000000BD">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1"/>
        <w:numPr>
          <w:ilvl w:val="0"/>
          <w:numId w:val="3"/>
        </w:numPr>
        <w:ind w:left="432" w:hanging="432"/>
        <w:jc w:val="both"/>
        <w:rPr/>
      </w:pPr>
      <w:r w:rsidDel="00000000" w:rsidR="00000000" w:rsidRPr="00000000">
        <w:rPr>
          <w:rtl w:val="0"/>
        </w:rPr>
        <w:t xml:space="preserve">VISIÓN DEL SISTEMA</w:t>
      </w:r>
    </w:p>
    <w:p w:rsidR="00000000" w:rsidDel="00000000" w:rsidP="00000000" w:rsidRDefault="00000000" w:rsidRPr="00000000" w14:paraId="000000BF">
      <w:pPr>
        <w:pStyle w:val="Heading3"/>
        <w:numPr>
          <w:ilvl w:val="2"/>
          <w:numId w:val="3"/>
        </w:numPr>
        <w:ind w:left="720" w:hanging="720"/>
        <w:jc w:val="both"/>
        <w:rPr/>
      </w:pPr>
      <w:r w:rsidDel="00000000" w:rsidR="00000000" w:rsidRPr="00000000">
        <w:rPr>
          <w:rtl w:val="0"/>
        </w:rPr>
        <w:t xml:space="preserve">Descripción general del sistema</w:t>
      </w:r>
    </w:p>
    <w:p w:rsidR="00000000" w:rsidDel="00000000" w:rsidP="00000000" w:rsidRDefault="00000000" w:rsidRPr="00000000" w14:paraId="000000C0">
      <w:pPr>
        <w:widowControl w:val="1"/>
        <w:jc w:val="both"/>
        <w:rPr>
          <w:sz w:val="24"/>
          <w:szCs w:val="24"/>
        </w:rPr>
      </w:pPr>
      <w:r w:rsidDel="00000000" w:rsidR="00000000" w:rsidRPr="00000000">
        <w:rPr>
          <w:sz w:val="24"/>
          <w:szCs w:val="24"/>
          <w:rtl w:val="0"/>
        </w:rPr>
        <w:t xml:space="preserve">SIDEP operará como un sistema web estructurado estrictamente bajo una Arquitectura Lógica N-Tier (Por Capas), asegurando una separación de responsabilidades clara y modularizada:</w:t>
      </w:r>
    </w:p>
    <w:p w:rsidR="00000000" w:rsidDel="00000000" w:rsidP="00000000" w:rsidRDefault="00000000" w:rsidRPr="00000000" w14:paraId="000000C1">
      <w:pPr>
        <w:widowControl w:val="1"/>
        <w:jc w:val="both"/>
        <w:rPr>
          <w:sz w:val="24"/>
          <w:szCs w:val="24"/>
        </w:rPr>
      </w:pPr>
      <w:r w:rsidDel="00000000" w:rsidR="00000000" w:rsidRPr="00000000">
        <w:rPr>
          <w:sz w:val="24"/>
          <w:szCs w:val="24"/>
          <w:rtl w:val="0"/>
        </w:rPr>
        <w:t xml:space="preserve">● Capa de Presentación: Angular + TypeScript</w:t>
      </w:r>
    </w:p>
    <w:p w:rsidR="00000000" w:rsidDel="00000000" w:rsidP="00000000" w:rsidRDefault="00000000" w:rsidRPr="00000000" w14:paraId="000000C2">
      <w:pPr>
        <w:widowControl w:val="1"/>
        <w:jc w:val="both"/>
        <w:rPr>
          <w:sz w:val="24"/>
          <w:szCs w:val="24"/>
        </w:rPr>
      </w:pPr>
      <w:r w:rsidDel="00000000" w:rsidR="00000000" w:rsidRPr="00000000">
        <w:rPr>
          <w:sz w:val="24"/>
          <w:szCs w:val="24"/>
          <w:rtl w:val="0"/>
        </w:rPr>
        <w:t xml:space="preserve">● Capa de Aplicación: Node.js + Express</w:t>
      </w:r>
    </w:p>
    <w:p w:rsidR="00000000" w:rsidDel="00000000" w:rsidP="00000000" w:rsidRDefault="00000000" w:rsidRPr="00000000" w14:paraId="000000C3">
      <w:pPr>
        <w:widowControl w:val="1"/>
        <w:jc w:val="both"/>
        <w:rPr>
          <w:sz w:val="24"/>
          <w:szCs w:val="24"/>
        </w:rPr>
      </w:pPr>
      <w:r w:rsidDel="00000000" w:rsidR="00000000" w:rsidRPr="00000000">
        <w:rPr>
          <w:sz w:val="24"/>
          <w:szCs w:val="24"/>
          <w:rtl w:val="0"/>
        </w:rPr>
        <w:t xml:space="preserve">● Capa de Acceso a Datos: Prisma ORM</w:t>
      </w:r>
    </w:p>
    <w:p w:rsidR="00000000" w:rsidDel="00000000" w:rsidP="00000000" w:rsidRDefault="00000000" w:rsidRPr="00000000" w14:paraId="000000C4">
      <w:pPr>
        <w:widowControl w:val="1"/>
        <w:jc w:val="both"/>
        <w:rPr>
          <w:sz w:val="24"/>
          <w:szCs w:val="24"/>
        </w:rPr>
      </w:pPr>
      <w:r w:rsidDel="00000000" w:rsidR="00000000" w:rsidRPr="00000000">
        <w:rPr>
          <w:sz w:val="24"/>
          <w:szCs w:val="24"/>
          <w:rtl w:val="0"/>
        </w:rPr>
        <w:t xml:space="preserve">● Capa de Datos: PostgreSQL (Neon Database)</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C6">
      <w:pPr>
        <w:pStyle w:val="Heading3"/>
        <w:numPr>
          <w:ilvl w:val="2"/>
          <w:numId w:val="3"/>
        </w:numPr>
        <w:ind w:left="720" w:hanging="720"/>
        <w:jc w:val="both"/>
        <w:rPr/>
      </w:pPr>
      <w:r w:rsidDel="00000000" w:rsidR="00000000" w:rsidRPr="00000000">
        <w:rPr>
          <w:rtl w:val="0"/>
        </w:rPr>
        <w:t xml:space="preserve">Objetivos del sistema</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Objetivo general:</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Desarrollar una aplicación web para la gestión de partes de emergencia</w:t>
      </w:r>
      <w:r w:rsidDel="00000000" w:rsidR="00000000" w:rsidRPr="00000000">
        <w:rPr>
          <w:sz w:val="24"/>
          <w:szCs w:val="24"/>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y reportes operativos en una compañía de bomberos, que permita centralizar la información y mejorar la administración y análisis de los datos generados durante las emergencias.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Objetivos específicos:</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Centralizar el registro de partes de emergencia y los checklist en una plataforma digital, reduciendo el uso de herramientas dispersas como formularios y hojas de cálculo </w:t>
      </w:r>
      <w:r w:rsidDel="00000000" w:rsidR="00000000" w:rsidRPr="00000000">
        <w:rPr>
          <w:sz w:val="24"/>
          <w:szCs w:val="24"/>
          <w:rtl w:val="0"/>
        </w:rPr>
        <w:t xml:space="preserve">con ello reduciendo los errores de uso en un 50% en el primer mes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C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Reducir el tiempo de registro de información de emergencias en un 30%, mediante formularios y automatización de reportes</w:t>
      </w:r>
      <w:r w:rsidDel="00000000" w:rsidR="00000000" w:rsidRPr="00000000">
        <w:rPr>
          <w:sz w:val="24"/>
          <w:szCs w:val="24"/>
          <w:rtl w:val="0"/>
        </w:rPr>
        <w:t xml:space="preserve"> en el primer mes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C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Aumentar la disponibilidad de información operativa en un 40%, permitiendo generar reportes y estadísticas sobre emergencias, inventario y uso de recursos en</w:t>
      </w:r>
      <w:r w:rsidDel="00000000" w:rsidR="00000000" w:rsidRPr="00000000">
        <w:rPr>
          <w:sz w:val="24"/>
          <w:szCs w:val="24"/>
          <w:rtl w:val="0"/>
        </w:rPr>
        <w:t xml:space="preserve"> el primer semestre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CD">
      <w:pPr>
        <w:pStyle w:val="Heading3"/>
        <w:numPr>
          <w:ilvl w:val="2"/>
          <w:numId w:val="3"/>
        </w:numPr>
        <w:ind w:left="720" w:hanging="720"/>
        <w:jc w:val="both"/>
        <w:rPr/>
      </w:pPr>
      <w:r w:rsidDel="00000000" w:rsidR="00000000" w:rsidRPr="00000000">
        <w:rPr>
          <w:rtl w:val="0"/>
        </w:rPr>
        <w:t xml:space="preserve">Requerimientos funcionales</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sistema contempla las siguientes funcionalidades críticas para satisfacer las necesidades del cuartel:</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D0">
      <w:pPr>
        <w:widowControl w:val="1"/>
        <w:ind w:left="720" w:firstLine="0"/>
        <w:jc w:val="both"/>
        <w:rPr>
          <w:b w:val="1"/>
          <w:bCs w:val="1"/>
          <w:sz w:val="24"/>
          <w:szCs w:val="24"/>
        </w:rPr>
      </w:pPr>
      <w:r w:rsidDel="00000000" w:rsidR="00000000" w:rsidRPr="00000000">
        <w:rPr>
          <w:b w:val="1"/>
          <w:bCs w:val="1"/>
          <w:sz w:val="24"/>
          <w:szCs w:val="24"/>
          <w:rtl w:val="0"/>
        </w:rPr>
        <w:t xml:space="preserve">● Autenticación y gestión de usuarios.</w:t>
      </w:r>
    </w:p>
    <w:p w:rsidR="00000000" w:rsidDel="00000000" w:rsidP="00000000" w:rsidRDefault="00000000" w:rsidRPr="00000000" w14:paraId="000000D1">
      <w:pPr>
        <w:widowControl w:val="1"/>
        <w:ind w:left="720" w:firstLine="0"/>
        <w:jc w:val="both"/>
        <w:rPr>
          <w:b w:val="1"/>
          <w:bCs w:val="1"/>
          <w:sz w:val="24"/>
          <w:szCs w:val="24"/>
        </w:rPr>
      </w:pPr>
      <w:r w:rsidDel="00000000" w:rsidR="00000000" w:rsidRPr="00000000">
        <w:rPr>
          <w:b w:val="1"/>
          <w:bCs w:val="1"/>
          <w:sz w:val="24"/>
          <w:szCs w:val="24"/>
          <w:rtl w:val="0"/>
        </w:rPr>
        <w:t xml:space="preserve">● Registro de partes de emergencia.</w:t>
      </w:r>
    </w:p>
    <w:p w:rsidR="00000000" w:rsidDel="00000000" w:rsidP="00000000" w:rsidRDefault="00000000" w:rsidRPr="00000000" w14:paraId="000000D2">
      <w:pPr>
        <w:widowControl w:val="1"/>
        <w:ind w:left="720" w:firstLine="0"/>
        <w:jc w:val="both"/>
        <w:rPr>
          <w:b w:val="1"/>
          <w:bCs w:val="1"/>
          <w:sz w:val="24"/>
          <w:szCs w:val="24"/>
        </w:rPr>
      </w:pPr>
      <w:r w:rsidDel="00000000" w:rsidR="00000000" w:rsidRPr="00000000">
        <w:rPr>
          <w:b w:val="1"/>
          <w:bCs w:val="1"/>
          <w:sz w:val="24"/>
          <w:szCs w:val="24"/>
          <w:rtl w:val="0"/>
        </w:rPr>
        <w:t xml:space="preserve">● Llenado de checklist operativos de carros.</w:t>
      </w:r>
    </w:p>
    <w:p w:rsidR="00000000" w:rsidDel="00000000" w:rsidP="00000000" w:rsidRDefault="00000000" w:rsidRPr="00000000" w14:paraId="000000D3">
      <w:pPr>
        <w:widowControl w:val="1"/>
        <w:ind w:left="720" w:firstLine="0"/>
        <w:jc w:val="both"/>
        <w:rPr>
          <w:b w:val="1"/>
          <w:bCs w:val="1"/>
          <w:sz w:val="24"/>
          <w:szCs w:val="24"/>
        </w:rPr>
      </w:pPr>
      <w:r w:rsidDel="00000000" w:rsidR="00000000" w:rsidRPr="00000000">
        <w:rPr>
          <w:b w:val="1"/>
          <w:bCs w:val="1"/>
          <w:sz w:val="24"/>
          <w:szCs w:val="24"/>
          <w:rtl w:val="0"/>
        </w:rPr>
        <w:t xml:space="preserve">● Control de mantenimiento y caducidad de equipos.</w:t>
      </w:r>
    </w:p>
    <w:p w:rsidR="00000000" w:rsidDel="00000000" w:rsidP="00000000" w:rsidRDefault="00000000" w:rsidRPr="00000000" w14:paraId="000000D4">
      <w:pPr>
        <w:widowControl w:val="1"/>
        <w:ind w:left="720" w:firstLine="0"/>
        <w:jc w:val="both"/>
        <w:rPr>
          <w:b w:val="1"/>
          <w:bCs w:val="1"/>
          <w:sz w:val="24"/>
          <w:szCs w:val="24"/>
        </w:rPr>
      </w:pPr>
      <w:r w:rsidDel="00000000" w:rsidR="00000000" w:rsidRPr="00000000">
        <w:rPr>
          <w:b w:val="1"/>
          <w:bCs w:val="1"/>
          <w:sz w:val="24"/>
          <w:szCs w:val="24"/>
          <w:rtl w:val="0"/>
        </w:rPr>
        <w:t xml:space="preserve">● Generación de reportes y estadísticas.</w:t>
      </w:r>
    </w:p>
    <w:p w:rsidR="00000000" w:rsidDel="00000000" w:rsidP="00000000" w:rsidRDefault="00000000" w:rsidRPr="00000000" w14:paraId="000000D5">
      <w:pPr>
        <w:widowControl w:val="1"/>
        <w:ind w:left="720" w:firstLine="0"/>
        <w:jc w:val="both"/>
        <w:rPr>
          <w:b w:val="1"/>
          <w:bCs w:val="1"/>
          <w:sz w:val="24"/>
          <w:szCs w:val="24"/>
        </w:rPr>
      </w:pPr>
      <w:r w:rsidDel="00000000" w:rsidR="00000000" w:rsidRPr="00000000">
        <w:rPr>
          <w:b w:val="1"/>
          <w:bCs w:val="1"/>
          <w:sz w:val="24"/>
          <w:szCs w:val="24"/>
          <w:rtl w:val="0"/>
        </w:rPr>
        <w:t xml:space="preserve">● Gestión de licencias.</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b w:val="1"/>
          <w:bCs w:val="1"/>
          <w:sz w:val="24"/>
          <w:szCs w:val="24"/>
        </w:rPr>
      </w:pP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(Nota: La matriz detallada de requerimientos funcionales y criterios de aceptación se encuentra especificada en el Documento de Especificación de Requerimientos - SRS del proyecto).</w:t>
      </w:r>
      <w:r w:rsidDel="00000000" w:rsidR="00000000" w:rsidRPr="00000000">
        <w:rPr>
          <w:rtl w:val="0"/>
        </w:rPr>
      </w:r>
    </w:p>
    <w:p w:rsidR="00000000" w:rsidDel="00000000" w:rsidP="00000000" w:rsidRDefault="00000000" w:rsidRPr="00000000" w14:paraId="000000D8">
      <w:pPr>
        <w:pStyle w:val="Heading3"/>
        <w:numPr>
          <w:ilvl w:val="2"/>
          <w:numId w:val="3"/>
        </w:numPr>
        <w:ind w:left="720" w:hanging="720"/>
        <w:jc w:val="both"/>
        <w:rPr/>
      </w:pPr>
      <w:r w:rsidDel="00000000" w:rsidR="00000000" w:rsidRPr="00000000">
        <w:rPr>
          <w:rtl w:val="0"/>
        </w:rPr>
        <w:t xml:space="preserve">Requerimientos no funcionales</w:t>
      </w:r>
    </w:p>
    <w:p w:rsidR="00000000" w:rsidDel="00000000" w:rsidP="00000000" w:rsidRDefault="00000000" w:rsidRPr="00000000" w14:paraId="000000D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Rendimiento: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Tiempos de respuesta menores a 3 segundos para consultas estándar a la base de datos.</w:t>
      </w:r>
    </w:p>
    <w:p w:rsidR="00000000" w:rsidDel="00000000" w:rsidP="00000000" w:rsidRDefault="00000000" w:rsidRPr="00000000" w14:paraId="000000D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Usabilidad: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Diseño responsivo para asegurar la operatividad total en tablets y smartphones (para revisiones en la sala de máquinas).</w:t>
      </w:r>
    </w:p>
    <w:p w:rsidR="00000000" w:rsidDel="00000000" w:rsidP="00000000" w:rsidRDefault="00000000" w:rsidRPr="00000000" w14:paraId="000000D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Seguridad: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Encriptación de contraseñas mediante algoritmos de hashing (Bcrypt) e integridad de datos garantizada por la arquitectura de PostgreSQL.</w:t>
      </w:r>
    </w:p>
    <w:p w:rsidR="00000000" w:rsidDel="00000000" w:rsidP="00000000" w:rsidRDefault="00000000" w:rsidRPr="00000000" w14:paraId="000000D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Disponibilidad: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Diseño orientado a operar en un entorno de hosting con un Uptime esperado del 99.9%.</w:t>
      </w:r>
    </w:p>
    <w:p w:rsidR="00000000" w:rsidDel="00000000" w:rsidP="00000000" w:rsidRDefault="00000000" w:rsidRPr="00000000" w14:paraId="000000DD">
      <w:pPr>
        <w:pStyle w:val="Heading3"/>
        <w:numPr>
          <w:ilvl w:val="2"/>
          <w:numId w:val="3"/>
        </w:numPr>
        <w:ind w:left="720" w:hanging="720"/>
        <w:jc w:val="both"/>
        <w:rPr/>
      </w:pPr>
      <w:r w:rsidDel="00000000" w:rsidR="00000000" w:rsidRPr="00000000">
        <w:rPr>
          <w:rtl w:val="0"/>
        </w:rPr>
        <w:t xml:space="preserve">Supuestos y dependencias</w:t>
      </w:r>
    </w:p>
    <w:p w:rsidR="00000000" w:rsidDel="00000000" w:rsidP="00000000" w:rsidRDefault="00000000" w:rsidRPr="00000000" w14:paraId="000000D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Supuestos: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 asume que el personal del cuartel (Voluntarios y Cuarteleros) posee conocimientos básicos en el uso de navegadores web y dispositivos móviles. Se asume que los roles operativos no cambiarán durante la fase de desarrollo.</w:t>
      </w:r>
    </w:p>
    <w:p w:rsidR="00000000" w:rsidDel="00000000" w:rsidP="00000000" w:rsidRDefault="00000000" w:rsidRPr="00000000" w14:paraId="000000D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Dependencias: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 sistema requiere de una conexión a internet estable dentro del cuartel para el ingreso de datos en tiempo real. Depende de servicios de alojamiento de terceros (Hosting/VPS) para mantener el backend y la base de datos en línea.</w:t>
      </w:r>
    </w:p>
    <w:p w:rsidR="00000000" w:rsidDel="00000000" w:rsidP="00000000" w:rsidRDefault="00000000" w:rsidRPr="00000000" w14:paraId="000000E0">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1">
      <w:pPr>
        <w:pStyle w:val="Heading1"/>
        <w:numPr>
          <w:ilvl w:val="0"/>
          <w:numId w:val="3"/>
        </w:numPr>
        <w:ind w:left="432" w:hanging="432"/>
        <w:jc w:val="both"/>
        <w:rPr/>
      </w:pPr>
      <w:r w:rsidDel="00000000" w:rsidR="00000000" w:rsidRPr="00000000">
        <w:rPr>
          <w:rtl w:val="0"/>
        </w:rPr>
        <w:t xml:space="preserve">ESTILOS Y PATRONES ARQUITECTÓNICOS</w:t>
      </w:r>
    </w:p>
    <w:p w:rsidR="00000000" w:rsidDel="00000000" w:rsidP="00000000" w:rsidRDefault="00000000" w:rsidRPr="00000000" w14:paraId="000000E2">
      <w:pPr>
        <w:pStyle w:val="Heading3"/>
        <w:numPr>
          <w:ilvl w:val="2"/>
          <w:numId w:val="3"/>
        </w:numPr>
        <w:ind w:left="720" w:hanging="720"/>
        <w:jc w:val="both"/>
        <w:rPr/>
      </w:pPr>
      <w:r w:rsidDel="00000000" w:rsidR="00000000" w:rsidRPr="00000000">
        <w:rPr>
          <w:rtl w:val="0"/>
        </w:rPr>
        <w:t xml:space="preserve">Estilo arquitectónico adoptado</w:t>
      </w:r>
    </w:p>
    <w:p w:rsidR="00000000" w:rsidDel="00000000" w:rsidP="00000000" w:rsidRDefault="00000000" w:rsidRPr="00000000" w14:paraId="000000E3">
      <w:pPr>
        <w:widowControl w:val="1"/>
        <w:jc w:val="both"/>
        <w:rPr>
          <w:sz w:val="24"/>
          <w:szCs w:val="24"/>
        </w:rPr>
      </w:pPr>
      <w:r w:rsidDel="00000000" w:rsidR="00000000" w:rsidRPr="00000000">
        <w:rPr>
          <w:sz w:val="24"/>
          <w:szCs w:val="24"/>
          <w:rtl w:val="0"/>
        </w:rPr>
        <w:t xml:space="preserve">El sistema implementa de manera exclusiva un estilo arquitectónico N-Tier (por capas). Se descarta el enfoque cliente-servidor para centrarse en una arquitectura lógica dividida en cuatro niveles fundamentales y secuenciales, tal como se detalla en el diseño arquitectónico oficial del proyecto:</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E5">
      <w:pPr>
        <w:widowControl w:val="1"/>
        <w:numPr>
          <w:ilvl w:val="0"/>
          <w:numId w:val="2"/>
        </w:numPr>
        <w:ind w:left="720" w:hanging="360"/>
        <w:jc w:val="both"/>
        <w:rPr>
          <w:rFonts w:ascii="Arial" w:cs="Arial" w:eastAsia="Arial" w:hAnsi="Arial"/>
          <w:sz w:val="24"/>
          <w:szCs w:val="24"/>
        </w:rPr>
      </w:pPr>
      <w:r w:rsidDel="00000000" w:rsidR="00000000" w:rsidRPr="00000000">
        <w:rPr>
          <w:b w:val="1"/>
          <w:bCs w:val="1"/>
          <w:sz w:val="24"/>
          <w:szCs w:val="24"/>
          <w:rtl w:val="0"/>
        </w:rPr>
        <w:t xml:space="preserve">1. Capa de Presentación (Frontend):</w:t>
      </w:r>
      <w:r w:rsidDel="00000000" w:rsidR="00000000" w:rsidRPr="00000000">
        <w:rPr>
          <w:sz w:val="24"/>
          <w:szCs w:val="24"/>
          <w:rtl w:val="0"/>
        </w:rPr>
        <w:t xml:space="preserve"> Desarrollada en Angular y TypeScript. Está encargada de la interfaz de usuario, validaciones en el cliente, gestión de sesiones y el consumo de la API REST.</w:t>
      </w:r>
    </w:p>
    <w:p w:rsidR="00000000" w:rsidDel="00000000" w:rsidP="00000000" w:rsidRDefault="00000000" w:rsidRPr="00000000" w14:paraId="000000E6">
      <w:pPr>
        <w:widowControl w:val="1"/>
        <w:ind w:left="720" w:firstLine="0"/>
        <w:jc w:val="both"/>
        <w:rPr>
          <w:sz w:val="24"/>
          <w:szCs w:val="24"/>
        </w:rPr>
      </w:pPr>
      <w:r w:rsidDel="00000000" w:rsidR="00000000" w:rsidRPr="00000000">
        <w:rPr>
          <w:rtl w:val="0"/>
        </w:rPr>
      </w:r>
    </w:p>
    <w:p w:rsidR="00000000" w:rsidDel="00000000" w:rsidP="00000000" w:rsidRDefault="00000000" w:rsidRPr="00000000" w14:paraId="000000E7">
      <w:pPr>
        <w:widowControl w:val="1"/>
        <w:numPr>
          <w:ilvl w:val="0"/>
          <w:numId w:val="2"/>
        </w:numPr>
        <w:ind w:left="720" w:hanging="360"/>
        <w:jc w:val="both"/>
        <w:rPr>
          <w:rFonts w:ascii="Arial" w:cs="Arial" w:eastAsia="Arial" w:hAnsi="Arial"/>
          <w:sz w:val="24"/>
          <w:szCs w:val="24"/>
        </w:rPr>
      </w:pPr>
      <w:r w:rsidDel="00000000" w:rsidR="00000000" w:rsidRPr="00000000">
        <w:rPr>
          <w:b w:val="1"/>
          <w:bCs w:val="1"/>
          <w:sz w:val="24"/>
          <w:szCs w:val="24"/>
          <w:rtl w:val="0"/>
        </w:rPr>
        <w:t xml:space="preserve">2. Capa de Aplicación (Backend):</w:t>
      </w:r>
      <w:r w:rsidDel="00000000" w:rsidR="00000000" w:rsidRPr="00000000">
        <w:rPr>
          <w:sz w:val="24"/>
          <w:szCs w:val="24"/>
          <w:rtl w:val="0"/>
        </w:rPr>
        <w:t xml:space="preserve"> Construida con Node.js y el framework Express. Centraliza toda la lógica de negocio, autenticación/autorización, validaciones severas y la exposición de los endpoints de la API REST.</w:t>
      </w:r>
    </w:p>
    <w:p w:rsidR="00000000" w:rsidDel="00000000" w:rsidP="00000000" w:rsidRDefault="00000000" w:rsidRPr="00000000" w14:paraId="000000E8">
      <w:pPr>
        <w:widowControl w:val="1"/>
        <w:ind w:left="720" w:firstLine="0"/>
        <w:jc w:val="both"/>
        <w:rPr>
          <w:sz w:val="24"/>
          <w:szCs w:val="24"/>
        </w:rPr>
      </w:pPr>
      <w:r w:rsidDel="00000000" w:rsidR="00000000" w:rsidRPr="00000000">
        <w:rPr>
          <w:rtl w:val="0"/>
        </w:rPr>
      </w:r>
    </w:p>
    <w:p w:rsidR="00000000" w:rsidDel="00000000" w:rsidP="00000000" w:rsidRDefault="00000000" w:rsidRPr="00000000" w14:paraId="000000E9">
      <w:pPr>
        <w:widowControl w:val="1"/>
        <w:numPr>
          <w:ilvl w:val="0"/>
          <w:numId w:val="2"/>
        </w:numPr>
        <w:ind w:left="720" w:hanging="360"/>
        <w:jc w:val="both"/>
        <w:rPr>
          <w:rFonts w:ascii="Arial" w:cs="Arial" w:eastAsia="Arial" w:hAnsi="Arial"/>
          <w:sz w:val="24"/>
          <w:szCs w:val="24"/>
        </w:rPr>
      </w:pPr>
      <w:r w:rsidDel="00000000" w:rsidR="00000000" w:rsidRPr="00000000">
        <w:rPr>
          <w:b w:val="1"/>
          <w:bCs w:val="1"/>
          <w:sz w:val="24"/>
          <w:szCs w:val="24"/>
          <w:rtl w:val="0"/>
        </w:rPr>
        <w:t xml:space="preserve">3. Capa de Acceso a Datos:</w:t>
      </w:r>
      <w:r w:rsidDel="00000000" w:rsidR="00000000" w:rsidRPr="00000000">
        <w:rPr>
          <w:sz w:val="24"/>
          <w:szCs w:val="24"/>
          <w:rtl w:val="0"/>
        </w:rPr>
        <w:t xml:space="preserve"> Gestionada íntegramente mediante Prisma ORM. Es la responsable exclusiva de ejecutar las consultas, manejar las migraciones, modelos y relaciones con la base de datos.</w:t>
      </w:r>
    </w:p>
    <w:p w:rsidR="00000000" w:rsidDel="00000000" w:rsidP="00000000" w:rsidRDefault="00000000" w:rsidRPr="00000000" w14:paraId="000000EA">
      <w:pPr>
        <w:widowControl w:val="1"/>
        <w:ind w:left="720" w:firstLine="0"/>
        <w:jc w:val="both"/>
        <w:rPr>
          <w:sz w:val="24"/>
          <w:szCs w:val="24"/>
        </w:rPr>
      </w:pPr>
      <w:r w:rsidDel="00000000" w:rsidR="00000000" w:rsidRPr="00000000">
        <w:rPr>
          <w:rtl w:val="0"/>
        </w:rPr>
      </w:r>
    </w:p>
    <w:p w:rsidR="00000000" w:rsidDel="00000000" w:rsidP="00000000" w:rsidRDefault="00000000" w:rsidRPr="00000000" w14:paraId="000000EB">
      <w:pPr>
        <w:widowControl w:val="1"/>
        <w:numPr>
          <w:ilvl w:val="0"/>
          <w:numId w:val="2"/>
        </w:numPr>
        <w:ind w:left="720" w:hanging="360"/>
        <w:jc w:val="both"/>
        <w:rPr>
          <w:rFonts w:ascii="Arial" w:cs="Arial" w:eastAsia="Arial" w:hAnsi="Arial"/>
          <w:sz w:val="24"/>
          <w:szCs w:val="24"/>
        </w:rPr>
      </w:pPr>
      <w:r w:rsidDel="00000000" w:rsidR="00000000" w:rsidRPr="00000000">
        <w:rPr>
          <w:b w:val="1"/>
          <w:bCs w:val="1"/>
          <w:sz w:val="24"/>
          <w:szCs w:val="24"/>
          <w:rtl w:val="0"/>
        </w:rPr>
        <w:t xml:space="preserve">4. Capa de Datos (Persistencia):</w:t>
      </w:r>
      <w:r w:rsidDel="00000000" w:rsidR="00000000" w:rsidRPr="00000000">
        <w:rPr>
          <w:sz w:val="24"/>
          <w:szCs w:val="24"/>
          <w:rtl w:val="0"/>
        </w:rPr>
        <w:t xml:space="preserve"> Soportada por el motor relacional PostgreSQL (desplegado en Neon Database). Es la fuente de la verdad, encargada del almacenamiento, integridad de la información y backups automáticos.</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b w:val="1"/>
          <w:bCs w:val="1"/>
          <w:sz w:val="24"/>
          <w:szCs w:val="24"/>
        </w:rPr>
      </w:pPr>
      <w:r w:rsidDel="00000000" w:rsidR="00000000" w:rsidRPr="00000000">
        <w:rPr>
          <w:rtl w:val="0"/>
        </w:rPr>
      </w:r>
    </w:p>
    <w:p w:rsidR="00000000" w:rsidDel="00000000" w:rsidP="00000000" w:rsidRDefault="00000000" w:rsidRPr="00000000" w14:paraId="000000ED">
      <w:pPr>
        <w:pStyle w:val="Heading3"/>
        <w:numPr>
          <w:ilvl w:val="2"/>
          <w:numId w:val="3"/>
        </w:numPr>
        <w:ind w:left="720" w:hanging="720"/>
        <w:jc w:val="both"/>
        <w:rPr/>
      </w:pPr>
      <w:r w:rsidDel="00000000" w:rsidR="00000000" w:rsidRPr="00000000">
        <w:rPr>
          <w:rtl w:val="0"/>
        </w:rPr>
        <w:t xml:space="preserve">Justificación del estilo según el contexto del sistema</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Este estilo fue seleccionado porque proporciona una clara separación de responsabilidades (Separation of Concerns). Dado que el cuartel requiere que el sistema sea accesible tanto desde el escritorio de la oficina del Capitán como desde el teléfono móvil del Cuartelero frente al carro de bombas, desacoplar el frontend del backend permite construir una interfaz de usuario ágil y escalable. Además, al centralizar la lógica en una API REST, se previene la redundancia de código y se garantiza que todos los clientes consuman exactamente la misma información (la misma "verdad" de la base de datos).</w:t>
      </w:r>
    </w:p>
    <w:p w:rsidR="00000000" w:rsidDel="00000000" w:rsidP="00000000" w:rsidRDefault="00000000" w:rsidRPr="00000000" w14:paraId="000000EF">
      <w:pPr>
        <w:pStyle w:val="Heading3"/>
        <w:numPr>
          <w:ilvl w:val="2"/>
          <w:numId w:val="3"/>
        </w:numPr>
        <w:ind w:left="720" w:hanging="720"/>
        <w:jc w:val="both"/>
        <w:rPr/>
      </w:pPr>
      <w:r w:rsidDel="00000000" w:rsidR="00000000" w:rsidRPr="00000000">
        <w:rPr>
          <w:rtl w:val="0"/>
        </w:rPr>
        <w:t xml:space="preserve">Patrones de diseño aplicados</w:t>
      </w:r>
    </w:p>
    <w:p w:rsidR="00000000" w:rsidDel="00000000" w:rsidP="00000000" w:rsidRDefault="00000000" w:rsidRPr="00000000" w14:paraId="000000F0">
      <w:pPr>
        <w:widowControl w:val="1"/>
        <w:ind w:left="0" w:firstLine="0"/>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Patrón de Comunicación:</w:t>
      </w:r>
      <w:r w:rsidDel="00000000" w:rsidR="00000000" w:rsidRPr="00000000">
        <w:rPr>
          <w:sz w:val="24"/>
          <w:szCs w:val="24"/>
          <w:rtl w:val="0"/>
        </w:rPr>
        <w:t xml:space="preserve"> La Capa de Presentación interactúa con la Capa de Aplicación de forma sincrónica mediante una API REST estructurada en formato JSON.</w:t>
      </w:r>
    </w:p>
    <w:p w:rsidR="00000000" w:rsidDel="00000000" w:rsidP="00000000" w:rsidRDefault="00000000" w:rsidRPr="00000000" w14:paraId="000000F1">
      <w:pPr>
        <w:widowControl w:val="1"/>
        <w:jc w:val="both"/>
        <w:rPr>
          <w:sz w:val="24"/>
          <w:szCs w:val="24"/>
        </w:rPr>
      </w:pPr>
      <w:r w:rsidDel="00000000" w:rsidR="00000000" w:rsidRPr="00000000">
        <w:rPr>
          <w:sz w:val="24"/>
          <w:szCs w:val="24"/>
          <w:rtl w:val="0"/>
        </w:rPr>
        <w:t xml:space="preserve">●</w:t>
      </w:r>
      <w:r w:rsidDel="00000000" w:rsidR="00000000" w:rsidRPr="00000000">
        <w:rPr>
          <w:b w:val="1"/>
          <w:bCs w:val="1"/>
          <w:sz w:val="24"/>
          <w:szCs w:val="24"/>
          <w:rtl w:val="0"/>
        </w:rPr>
        <w:t xml:space="preserve"> Servicios Externos</w:t>
      </w:r>
      <w:r w:rsidDel="00000000" w:rsidR="00000000" w:rsidRPr="00000000">
        <w:rPr>
          <w:sz w:val="24"/>
          <w:szCs w:val="24"/>
          <w:rtl w:val="0"/>
        </w:rPr>
        <w:t xml:space="preserve">: El sistema incorpora integraciones externas aisladas para complementar funcionalidades específicas, tales como el servicio de correo para notificaciones y almacenamiento en la nube para archivos/evidencias.</w:t>
      </w:r>
    </w:p>
    <w:p w:rsidR="00000000" w:rsidDel="00000000" w:rsidP="00000000" w:rsidRDefault="00000000" w:rsidRPr="00000000" w14:paraId="000000F2">
      <w:pPr>
        <w:widowControl w:val="1"/>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b w:val="1"/>
          <w:bCs w:val="1"/>
          <w:sz w:val="24"/>
          <w:szCs w:val="24"/>
        </w:rPr>
      </w:pPr>
      <w:r w:rsidDel="00000000" w:rsidR="00000000" w:rsidRPr="00000000">
        <w:rPr>
          <w:rtl w:val="0"/>
        </w:rPr>
      </w:r>
    </w:p>
    <w:p w:rsidR="00000000" w:rsidDel="00000000" w:rsidP="00000000" w:rsidRDefault="00000000" w:rsidRPr="00000000" w14:paraId="000000F4">
      <w:pPr>
        <w:pStyle w:val="Heading1"/>
        <w:numPr>
          <w:ilvl w:val="0"/>
          <w:numId w:val="3"/>
        </w:numPr>
        <w:ind w:left="432" w:hanging="432"/>
        <w:jc w:val="both"/>
        <w:rPr/>
      </w:pPr>
      <w:r w:rsidDel="00000000" w:rsidR="00000000" w:rsidRPr="00000000">
        <w:rPr>
          <w:rtl w:val="0"/>
        </w:rPr>
        <w:t xml:space="preserve">MODELO 4+1 Y VISTAS ARQUITECTÓNICAS</w:t>
      </w:r>
    </w:p>
    <w:p w:rsidR="00000000" w:rsidDel="00000000" w:rsidP="00000000" w:rsidRDefault="00000000" w:rsidRPr="00000000" w14:paraId="000000F5">
      <w:pPr>
        <w:pStyle w:val="Heading2"/>
        <w:numPr>
          <w:ilvl w:val="1"/>
          <w:numId w:val="3"/>
        </w:numPr>
        <w:ind w:left="576" w:hanging="576"/>
        <w:jc w:val="both"/>
        <w:rPr/>
      </w:pPr>
      <w:r w:rsidDel="00000000" w:rsidR="00000000" w:rsidRPr="00000000">
        <w:rPr>
          <w:rtl w:val="0"/>
        </w:rPr>
        <w:t xml:space="preserve">VISTA DE ESCENARIO</w:t>
      </w:r>
    </w:p>
    <w:p w:rsidR="00000000" w:rsidDel="00000000" w:rsidP="00000000" w:rsidRDefault="00000000" w:rsidRPr="00000000" w14:paraId="000000F6">
      <w:pPr>
        <w:rPr/>
      </w:pPr>
      <w:r w:rsidDel="00000000" w:rsidR="00000000" w:rsidRPr="00000000">
        <w:rPr/>
        <w:drawing>
          <wp:inline distB="114300" distT="114300" distL="114300" distR="114300">
            <wp:extent cx="5740400" cy="3467100"/>
            <wp:effectExtent b="0" l="0" r="0" t="0"/>
            <wp:docPr id="18"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7404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widowControl w:val="1"/>
        <w:jc w:val="both"/>
        <w:rPr>
          <w:sz w:val="24"/>
          <w:szCs w:val="24"/>
        </w:rPr>
      </w:pPr>
      <w:r w:rsidDel="00000000" w:rsidR="00000000" w:rsidRPr="00000000">
        <w:rPr>
          <w:b w:val="1"/>
          <w:bCs w:val="1"/>
          <w:sz w:val="24"/>
          <w:szCs w:val="24"/>
          <w:rtl w:val="0"/>
        </w:rPr>
        <w:t xml:space="preserve">4.1.1. Descripcion</w:t>
        <w:br w:type="textWrapping"/>
      </w:r>
      <w:r w:rsidDel="00000000" w:rsidR="00000000" w:rsidRPr="00000000">
        <w:rPr>
          <w:sz w:val="24"/>
          <w:szCs w:val="24"/>
          <w:rtl w:val="0"/>
        </w:rPr>
        <w:t xml:space="preserve">El modelo arquitectónico 4+1 presenta una visión general de la arquitectura del sistema desde distintos enfoques, permitiendo comprender tanto su estructura como su funcionamiento. </w:t>
        <w:br w:type="textWrapping"/>
        <w:br w:type="textWrapping"/>
        <w:t xml:space="preserve">La vista lógica describe los principales componentes funcionales del sistema, incluyendo el frontend desarrollado en Angular, el backend implementado en Node.js y Express, el acceso a datos mediante Prisma ORM y la base de datos PostgreSQL. Esta vista muestra cómo se organizan e interactúan los módulos principales de la aplicación. </w:t>
        <w:br w:type="textWrapping"/>
        <w:br w:type="textWrapping"/>
        <w:t xml:space="preserve">La vista de desarrollo representa la organización interna del código fuente, separando claramente las carpetas y módulos del frontend, backend y base de datos. Esto facilita el mantenimiento, escalabilidad y comprensión de la estructura del proyecto. </w:t>
        <w:br w:type="textWrapping"/>
        <w:br w:type="textWrapping"/>
        <w:t xml:space="preserve">La vista de procesos explica el flujo de ejecución del sistema en tiempo real. El usuario realiza acciones desde el navegador, el frontend envía solicitudes al backend, el servidor procesa la lógica de negocio y Prisma se encarga de consultar o modificar la información almacenada en PostgreSQL. </w:t>
        <w:br w:type="textWrapping"/>
        <w:br w:type="textWrapping"/>
        <w:t xml:space="preserve">La vista física o de despliegue muestra cómo se distribuyen los componentes en la infraestructura. El cliente accede mediante internet utilizando HTTPS, el servidor Node.js procesa las solicitudes y la base de datos PostgreSQL almacena la información de forma segura. Además, el sistema puede integrarse con servicios externos para notificaciones, almacenamiento de archivos y generación de reportes. </w:t>
        <w:br w:type="textWrapping"/>
        <w:br w:type="textWrapping"/>
        <w:t xml:space="preserve">Finalmente, la vista de escenarios valida la arquitectura mediante casos de uso representativos, como el inicio de sesión, registro de emergencias, gestión logística, control de licencias médicas y generación de reportes, demostrando cómo interactúan los distintos componentes del sistema.</w:t>
      </w:r>
    </w:p>
    <w:p w:rsidR="00000000" w:rsidDel="00000000" w:rsidP="00000000" w:rsidRDefault="00000000" w:rsidRPr="00000000" w14:paraId="000000F8">
      <w:pPr>
        <w:widowControl w:val="1"/>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b w:val="1"/>
          <w:bCs w:val="1"/>
          <w:sz w:val="24"/>
          <w:szCs w:val="24"/>
          <w:rtl w:val="0"/>
        </w:rPr>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4.1.</w:t>
      </w:r>
      <w:r w:rsidDel="00000000" w:rsidR="00000000" w:rsidRPr="00000000">
        <w:rPr>
          <w:b w:val="1"/>
          <w:bCs w:val="1"/>
          <w:sz w:val="24"/>
          <w:szCs w:val="24"/>
          <w:rtl w:val="0"/>
        </w:rPr>
        <w:t xml:space="preserve">2</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Propósito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 Vista de Escenario (o Vista de Casos de Uso) describe la funcionalidad del sistema desde la perspectiva de los usuarios externos. Su propósito es validar que la arquitectura diseñada es capaz de soportar las operaciones críticas del cuartel de bomberos, demostrando la interacción entre los distintos roles operativos y los módulos de SIDEP.</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4.1.</w:t>
      </w:r>
      <w:r w:rsidDel="00000000" w:rsidR="00000000" w:rsidRPr="00000000">
        <w:rPr>
          <w:b w:val="1"/>
          <w:bCs w:val="1"/>
          <w:sz w:val="24"/>
          <w:szCs w:val="24"/>
          <w:rtl w:val="0"/>
        </w:rPr>
        <w:t xml:space="preserve">3</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Actores</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w:t>
      </w:r>
      <w:r w:rsidDel="00000000" w:rsidR="00000000" w:rsidRPr="00000000">
        <w:rPr>
          <w:b w:val="1"/>
          <w:bCs w:val="1"/>
          <w:sz w:val="24"/>
          <w:szCs w:val="24"/>
          <w:rtl w:val="0"/>
        </w:rPr>
        <w:t xml:space="preserve"> Administrador:</w:t>
      </w:r>
      <w:r w:rsidDel="00000000" w:rsidR="00000000" w:rsidRPr="00000000">
        <w:rPr>
          <w:sz w:val="24"/>
          <w:szCs w:val="24"/>
          <w:rtl w:val="0"/>
        </w:rPr>
        <w:t xml:space="preserve"> Gestión completa del sistema y roles.</w:t>
      </w:r>
    </w:p>
    <w:p w:rsidR="00000000" w:rsidDel="00000000" w:rsidP="00000000" w:rsidRDefault="00000000" w:rsidRPr="00000000" w14:paraId="000000FD">
      <w:pPr>
        <w:widowControl w:val="1"/>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Capitán:</w:t>
      </w:r>
      <w:r w:rsidDel="00000000" w:rsidR="00000000" w:rsidRPr="00000000">
        <w:rPr>
          <w:sz w:val="24"/>
          <w:szCs w:val="24"/>
          <w:rtl w:val="0"/>
        </w:rPr>
        <w:t xml:space="preserve"> Validación de partes de emergencia y generación de reportes.</w:t>
      </w:r>
    </w:p>
    <w:p w:rsidR="00000000" w:rsidDel="00000000" w:rsidP="00000000" w:rsidRDefault="00000000" w:rsidRPr="00000000" w14:paraId="000000FE">
      <w:pPr>
        <w:widowControl w:val="1"/>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Teniente</w:t>
      </w:r>
      <w:r w:rsidDel="00000000" w:rsidR="00000000" w:rsidRPr="00000000">
        <w:rPr>
          <w:sz w:val="24"/>
          <w:szCs w:val="24"/>
          <w:rtl w:val="0"/>
        </w:rPr>
        <w:t xml:space="preserve">: Registro de partes y control operativo.</w:t>
      </w:r>
    </w:p>
    <w:p w:rsidR="00000000" w:rsidDel="00000000" w:rsidP="00000000" w:rsidRDefault="00000000" w:rsidRPr="00000000" w14:paraId="000000FF">
      <w:pPr>
        <w:widowControl w:val="1"/>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Cuartelero:</w:t>
      </w:r>
      <w:r w:rsidDel="00000000" w:rsidR="00000000" w:rsidRPr="00000000">
        <w:rPr>
          <w:sz w:val="24"/>
          <w:szCs w:val="24"/>
          <w:rtl w:val="0"/>
        </w:rPr>
        <w:t xml:space="preserve"> Ejecución y llenado de checklist diarios de los carros.</w:t>
      </w:r>
    </w:p>
    <w:p w:rsidR="00000000" w:rsidDel="00000000" w:rsidP="00000000" w:rsidRDefault="00000000" w:rsidRPr="00000000" w14:paraId="00000100">
      <w:pPr>
        <w:widowControl w:val="1"/>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Voluntario:</w:t>
      </w:r>
      <w:r w:rsidDel="00000000" w:rsidR="00000000" w:rsidRPr="00000000">
        <w:rPr>
          <w:sz w:val="24"/>
          <w:szCs w:val="24"/>
          <w:rtl w:val="0"/>
        </w:rPr>
        <w:t xml:space="preserve"> Acceso básico de consulta e información.</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4.1.</w:t>
      </w:r>
      <w:r w:rsidDel="00000000" w:rsidR="00000000" w:rsidRPr="00000000">
        <w:rPr>
          <w:b w:val="1"/>
          <w:bCs w:val="1"/>
          <w:sz w:val="24"/>
          <w:szCs w:val="24"/>
          <w:rtl w:val="0"/>
        </w:rPr>
        <w:t xml:space="preserve">4</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Diagrama general de casos de uso</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b w:val="1"/>
          <w:bCs w:val="1"/>
          <w:sz w:val="24"/>
          <w:szCs w:val="24"/>
        </w:rPr>
        <w:drawing>
          <wp:inline distB="114300" distT="114300" distL="114300" distR="114300">
            <wp:extent cx="4516438" cy="3005066"/>
            <wp:effectExtent b="0" l="0" r="0" t="0"/>
            <wp:docPr id="5"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4516438" cy="3005066"/>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24"/>
          <w:szCs w:val="24"/>
        </w:rPr>
      </w:pPr>
      <w:r w:rsidDel="00000000" w:rsidR="00000000" w:rsidRPr="00000000">
        <w:rPr>
          <w:i w:val="1"/>
          <w:iCs w:val="1"/>
          <w:sz w:val="24"/>
          <w:szCs w:val="24"/>
          <w:rtl w:val="0"/>
        </w:rPr>
        <w:t xml:space="preserve">El esquema detalla la interacción de los cinco actores principales humanos (Administrador, Oficial/OBAC, Cuartelero, Voluntario y Jefatura) distribuidos a través de módulos centrales: Autenticación, Operaciones, Logística, Recursos Humanos y Analítica. Además, destaca la ejecución de servicios transversales (validación de roles) y la presencia de un actor de sistema interno encargado de ejecutar automáticamente el registro de trazabilidad (Auditoría) para las acciones relevantes. </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24"/>
          <w:szCs w:val="24"/>
        </w:rPr>
      </w:pPr>
      <w:r w:rsidDel="00000000" w:rsidR="00000000" w:rsidRPr="00000000">
        <w:rPr>
          <w:i w:val="1"/>
          <w:iCs w:val="1"/>
          <w:sz w:val="24"/>
          <w:szCs w:val="24"/>
        </w:rPr>
        <w:drawing>
          <wp:inline distB="114300" distT="114300" distL="114300" distR="114300">
            <wp:extent cx="4964493" cy="3271838"/>
            <wp:effectExtent b="0" l="0" r="0" t="0"/>
            <wp:docPr id="7"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964493" cy="3271838"/>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24"/>
          <w:szCs w:val="24"/>
        </w:rPr>
      </w:pPr>
      <w:r w:rsidDel="00000000" w:rsidR="00000000" w:rsidRPr="00000000">
        <w:rPr>
          <w:b w:val="1"/>
          <w:bCs w:val="1"/>
          <w:i w:val="1"/>
          <w:iCs w:val="1"/>
          <w:sz w:val="24"/>
          <w:szCs w:val="24"/>
          <w:rtl w:val="0"/>
        </w:rPr>
        <w:t xml:space="preserve">UC-01:</w:t>
      </w:r>
      <w:r w:rsidDel="00000000" w:rsidR="00000000" w:rsidRPr="00000000">
        <w:rPr>
          <w:i w:val="1"/>
          <w:iCs w:val="1"/>
          <w:sz w:val="24"/>
          <w:szCs w:val="24"/>
          <w:rtl w:val="0"/>
        </w:rPr>
        <w:br w:type="textWrapping"/>
        <w:t xml:space="preserve">Diagrama de caso de uso que ilustra el proceso de inicio de sesión del voluntario en el sistema. Incluye los comportamientos obligatorios de validación de credenciales y generación de token de sesión, además del flujo opcional para la recuperación de contraseña. </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24"/>
          <w:szCs w:val="24"/>
        </w:rPr>
      </w:pPr>
      <w:r w:rsidDel="00000000" w:rsidR="00000000" w:rsidRPr="00000000">
        <w:rPr>
          <w:i w:val="1"/>
          <w:iCs w:val="1"/>
          <w:sz w:val="24"/>
          <w:szCs w:val="24"/>
        </w:rPr>
        <w:drawing>
          <wp:inline distB="114300" distT="114300" distL="114300" distR="114300">
            <wp:extent cx="4830763" cy="3099507"/>
            <wp:effectExtent b="0" l="0" r="0" t="0"/>
            <wp:docPr id="6"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4830763" cy="3099507"/>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24"/>
          <w:szCs w:val="24"/>
        </w:rPr>
      </w:pPr>
      <w:r w:rsidDel="00000000" w:rsidR="00000000" w:rsidRPr="00000000">
        <w:rPr>
          <w:b w:val="1"/>
          <w:bCs w:val="1"/>
          <w:i w:val="1"/>
          <w:iCs w:val="1"/>
          <w:sz w:val="24"/>
          <w:szCs w:val="24"/>
          <w:rtl w:val="0"/>
        </w:rPr>
        <w:t xml:space="preserve">UC-02:</w:t>
      </w:r>
      <w:r w:rsidDel="00000000" w:rsidR="00000000" w:rsidRPr="00000000">
        <w:rPr>
          <w:i w:val="1"/>
          <w:iCs w:val="1"/>
          <w:sz w:val="24"/>
          <w:szCs w:val="24"/>
          <w:rtl w:val="0"/>
        </w:rPr>
        <w:br w:type="textWrapping"/>
        <w:t xml:space="preserve">Diagrama que representa la interacción del Administrador con el módulo de personal. Detalla las dependencias de validación de formato (RUT, Email) y actualización en la base de datos, junto con la extensión para la asignación de permisos especiales. </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24"/>
          <w:szCs w:val="24"/>
        </w:rPr>
      </w:pPr>
      <w:r w:rsidDel="00000000" w:rsidR="00000000" w:rsidRPr="00000000">
        <w:rPr>
          <w:i w:val="1"/>
          <w:iCs w:val="1"/>
          <w:sz w:val="24"/>
          <w:szCs w:val="24"/>
        </w:rPr>
        <w:drawing>
          <wp:inline distB="114300" distT="114300" distL="114300" distR="114300">
            <wp:extent cx="4960747" cy="3233738"/>
            <wp:effectExtent b="0" l="0" r="0" t="0"/>
            <wp:docPr id="10"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4960747" cy="3233738"/>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24"/>
          <w:szCs w:val="24"/>
        </w:rPr>
      </w:pPr>
      <w:r w:rsidDel="00000000" w:rsidR="00000000" w:rsidRPr="00000000">
        <w:rPr>
          <w:b w:val="1"/>
          <w:bCs w:val="1"/>
          <w:i w:val="1"/>
          <w:iCs w:val="1"/>
          <w:sz w:val="24"/>
          <w:szCs w:val="24"/>
          <w:rtl w:val="0"/>
        </w:rPr>
        <w:t xml:space="preserve">UC-03:</w:t>
      </w:r>
      <w:r w:rsidDel="00000000" w:rsidR="00000000" w:rsidRPr="00000000">
        <w:rPr>
          <w:i w:val="1"/>
          <w:iCs w:val="1"/>
          <w:sz w:val="24"/>
          <w:szCs w:val="24"/>
          <w:rtl w:val="0"/>
        </w:rPr>
        <w:br w:type="textWrapping"/>
        <w:t xml:space="preserve">Esquema visual del ingreso de un nuevo parte por el OBAC. Se muestran las inclusiones requeridas para validar datos, asociar unidades y personal, y guardar el registro final, incluyendo la capacidad extendida de adjuntar evidencia gráfica. </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24"/>
          <w:szCs w:val="24"/>
        </w:rPr>
      </w:pPr>
      <w:r w:rsidDel="00000000" w:rsidR="00000000" w:rsidRPr="00000000">
        <w:rPr>
          <w:i w:val="1"/>
          <w:iCs w:val="1"/>
          <w:sz w:val="24"/>
          <w:szCs w:val="24"/>
        </w:rPr>
        <w:drawing>
          <wp:inline distB="114300" distT="114300" distL="114300" distR="114300">
            <wp:extent cx="4868863" cy="3334020"/>
            <wp:effectExtent b="0" l="0" r="0" t="0"/>
            <wp:docPr id="20"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868863" cy="333402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24"/>
          <w:szCs w:val="24"/>
        </w:rPr>
      </w:pPr>
      <w:r w:rsidDel="00000000" w:rsidR="00000000" w:rsidRPr="00000000">
        <w:rPr>
          <w:b w:val="1"/>
          <w:bCs w:val="1"/>
          <w:i w:val="1"/>
          <w:iCs w:val="1"/>
          <w:sz w:val="24"/>
          <w:szCs w:val="24"/>
          <w:rtl w:val="0"/>
        </w:rPr>
        <w:t xml:space="preserve">UC-04:</w:t>
      </w:r>
      <w:r w:rsidDel="00000000" w:rsidR="00000000" w:rsidRPr="00000000">
        <w:rPr>
          <w:i w:val="1"/>
          <w:iCs w:val="1"/>
          <w:sz w:val="24"/>
          <w:szCs w:val="24"/>
          <w:rtl w:val="0"/>
        </w:rPr>
        <w:br w:type="textWrapping"/>
        <w:t xml:space="preserve">Diagrama de caso de uso compartido entre Oficiales y Cuarteleros para la búsqueda de información operativa. Muestra el flujo de aplicación de filtros y visualización de resultados, con la opción adicional de exportar el detalle a formato PDF. </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24"/>
          <w:szCs w:val="24"/>
        </w:rPr>
      </w:pPr>
      <w:r w:rsidDel="00000000" w:rsidR="00000000" w:rsidRPr="00000000">
        <w:rPr>
          <w:i w:val="1"/>
          <w:iCs w:val="1"/>
          <w:sz w:val="24"/>
          <w:szCs w:val="24"/>
        </w:rPr>
        <w:drawing>
          <wp:inline distB="114300" distT="114300" distL="114300" distR="114300">
            <wp:extent cx="5049838" cy="3306655"/>
            <wp:effectExtent b="0" l="0" r="0" t="0"/>
            <wp:docPr id="13"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049838" cy="3306655"/>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24"/>
          <w:szCs w:val="24"/>
        </w:rPr>
      </w:pP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1"/>
          <w:iCs w:val="1"/>
          <w:sz w:val="24"/>
          <w:szCs w:val="24"/>
        </w:rPr>
      </w:pPr>
      <w:r w:rsidDel="00000000" w:rsidR="00000000" w:rsidRPr="00000000">
        <w:rPr>
          <w:b w:val="1"/>
          <w:bCs w:val="1"/>
          <w:i w:val="1"/>
          <w:iCs w:val="1"/>
          <w:sz w:val="24"/>
          <w:szCs w:val="24"/>
          <w:rtl w:val="0"/>
        </w:rPr>
        <w:t xml:space="preserve">UC-05: </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24"/>
          <w:szCs w:val="24"/>
        </w:rPr>
      </w:pPr>
      <w:r w:rsidDel="00000000" w:rsidR="00000000" w:rsidRPr="00000000">
        <w:rPr>
          <w:i w:val="1"/>
          <w:iCs w:val="1"/>
          <w:sz w:val="24"/>
          <w:szCs w:val="24"/>
          <w:rtl w:val="0"/>
        </w:rPr>
        <w:t xml:space="preserve">Representación gráfica del proceso de edición o invalidación de partes por parte de un Oficial. Destaca la inclusión obligatoria de un registro de auditoría (log) y la validación de datos, junto a la extensión que exige un motivo formal en caso de anulación. </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24"/>
          <w:szCs w:val="24"/>
        </w:rPr>
      </w:pPr>
      <w:r w:rsidDel="00000000" w:rsidR="00000000" w:rsidRPr="00000000">
        <w:rPr>
          <w:i w:val="1"/>
          <w:iCs w:val="1"/>
          <w:sz w:val="24"/>
          <w:szCs w:val="24"/>
        </w:rPr>
        <w:drawing>
          <wp:inline distB="114300" distT="114300" distL="114300" distR="114300">
            <wp:extent cx="5277295" cy="3548063"/>
            <wp:effectExtent b="0" l="0" r="0" t="0"/>
            <wp:docPr id="17"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277295" cy="3548063"/>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24"/>
          <w:szCs w:val="24"/>
        </w:rPr>
      </w:pPr>
      <w:r w:rsidDel="00000000" w:rsidR="00000000" w:rsidRPr="00000000">
        <w:rPr>
          <w:b w:val="1"/>
          <w:bCs w:val="1"/>
          <w:i w:val="1"/>
          <w:iCs w:val="1"/>
          <w:sz w:val="24"/>
          <w:szCs w:val="24"/>
          <w:rtl w:val="0"/>
        </w:rPr>
        <w:t xml:space="preserve">UC-06: </w:t>
        <w:br w:type="textWrapping"/>
      </w:r>
      <w:r w:rsidDel="00000000" w:rsidR="00000000" w:rsidRPr="00000000">
        <w:rPr>
          <w:i w:val="1"/>
          <w:iCs w:val="1"/>
          <w:sz w:val="24"/>
          <w:szCs w:val="24"/>
          <w:rtl w:val="0"/>
        </w:rPr>
        <w:t xml:space="preserve">Diagrama que modela la revisión de las unidades vehiculares. Abarca los procesos base de carga de plantillas y guardado de la revisión, incorporando una extensión crítica que genera alertas automáticas si se detectan fallas o mermas en el inventario. </w:t>
      </w:r>
    </w:p>
    <w:p w:rsidR="00000000" w:rsidDel="00000000" w:rsidP="00000000" w:rsidRDefault="00000000" w:rsidRPr="00000000" w14:paraId="00000113">
      <w:pPr>
        <w:widowControl w:val="1"/>
        <w:jc w:val="both"/>
        <w:rPr>
          <w:b w:val="1"/>
          <w:bCs w:val="1"/>
          <w:sz w:val="24"/>
          <w:szCs w:val="24"/>
        </w:rPr>
      </w:pPr>
      <w:r w:rsidDel="00000000" w:rsidR="00000000" w:rsidRPr="00000000">
        <w:rPr>
          <w:rtl w:val="0"/>
        </w:rPr>
      </w:r>
    </w:p>
    <w:p w:rsidR="00000000" w:rsidDel="00000000" w:rsidP="00000000" w:rsidRDefault="00000000" w:rsidRPr="00000000" w14:paraId="00000114">
      <w:pPr>
        <w:widowControl w:val="1"/>
        <w:jc w:val="both"/>
        <w:rPr>
          <w:b w:val="1"/>
          <w:bCs w:val="1"/>
          <w:sz w:val="24"/>
          <w:szCs w:val="24"/>
        </w:rPr>
      </w:pPr>
      <w:r w:rsidDel="00000000" w:rsidR="00000000" w:rsidRPr="00000000">
        <w:rPr>
          <w:b w:val="1"/>
          <w:bCs w:val="1"/>
          <w:sz w:val="24"/>
          <w:szCs w:val="24"/>
        </w:rPr>
        <w:drawing>
          <wp:inline distB="114300" distT="114300" distL="114300" distR="114300">
            <wp:extent cx="5740400" cy="3911600"/>
            <wp:effectExtent b="0" l="0" r="0" t="0"/>
            <wp:docPr id="19"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7404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widowControl w:val="1"/>
        <w:jc w:val="both"/>
        <w:rPr>
          <w:i w:val="1"/>
          <w:iCs w:val="1"/>
          <w:sz w:val="24"/>
          <w:szCs w:val="24"/>
        </w:rPr>
      </w:pPr>
      <w:r w:rsidDel="00000000" w:rsidR="00000000" w:rsidRPr="00000000">
        <w:rPr>
          <w:b w:val="1"/>
          <w:bCs w:val="1"/>
          <w:i w:val="1"/>
          <w:iCs w:val="1"/>
          <w:sz w:val="24"/>
          <w:szCs w:val="24"/>
          <w:rtl w:val="0"/>
        </w:rPr>
        <w:t xml:space="preserve">UC-07:</w:t>
      </w:r>
      <w:r w:rsidDel="00000000" w:rsidR="00000000" w:rsidRPr="00000000">
        <w:rPr>
          <w:i w:val="1"/>
          <w:iCs w:val="1"/>
          <w:sz w:val="24"/>
          <w:szCs w:val="24"/>
          <w:rtl w:val="0"/>
        </w:rPr>
        <w:br w:type="textWrapping"/>
        <w:t xml:space="preserve">Esquema del módulo de analítica operado por el Oficial. Ilustra los procesos internos de procesamiento de datos estadísticos y renderizado de gráficos, mostrando la funcionalidad opcional de exportar la información consolidada a formatos Excel/CSV.</w:t>
      </w:r>
    </w:p>
    <w:p w:rsidR="00000000" w:rsidDel="00000000" w:rsidP="00000000" w:rsidRDefault="00000000" w:rsidRPr="00000000" w14:paraId="00000116">
      <w:pPr>
        <w:widowControl w:val="1"/>
        <w:jc w:val="both"/>
        <w:rPr>
          <w:i w:val="1"/>
          <w:iCs w:val="1"/>
          <w:sz w:val="24"/>
          <w:szCs w:val="24"/>
        </w:rPr>
      </w:pPr>
      <w:r w:rsidDel="00000000" w:rsidR="00000000" w:rsidRPr="00000000">
        <w:rPr>
          <w:rtl w:val="0"/>
        </w:rPr>
      </w:r>
    </w:p>
    <w:p w:rsidR="00000000" w:rsidDel="00000000" w:rsidP="00000000" w:rsidRDefault="00000000" w:rsidRPr="00000000" w14:paraId="00000117">
      <w:pPr>
        <w:widowControl w:val="1"/>
        <w:jc w:val="both"/>
        <w:rPr>
          <w:i w:val="1"/>
          <w:iCs w:val="1"/>
          <w:sz w:val="24"/>
          <w:szCs w:val="24"/>
        </w:rPr>
      </w:pPr>
      <w:r w:rsidDel="00000000" w:rsidR="00000000" w:rsidRPr="00000000">
        <w:rPr>
          <w:rtl w:val="0"/>
        </w:rPr>
      </w:r>
    </w:p>
    <w:p w:rsidR="00000000" w:rsidDel="00000000" w:rsidP="00000000" w:rsidRDefault="00000000" w:rsidRPr="00000000" w14:paraId="00000118">
      <w:pPr>
        <w:widowControl w:val="1"/>
        <w:jc w:val="both"/>
        <w:rPr>
          <w:i w:val="1"/>
          <w:iCs w:val="1"/>
          <w:sz w:val="24"/>
          <w:szCs w:val="24"/>
        </w:rPr>
      </w:pPr>
      <w:r w:rsidDel="00000000" w:rsidR="00000000" w:rsidRPr="00000000">
        <w:rPr>
          <w:rtl w:val="0"/>
        </w:rPr>
      </w:r>
    </w:p>
    <w:p w:rsidR="00000000" w:rsidDel="00000000" w:rsidP="00000000" w:rsidRDefault="00000000" w:rsidRPr="00000000" w14:paraId="00000119">
      <w:pPr>
        <w:widowControl w:val="1"/>
        <w:jc w:val="both"/>
        <w:rPr>
          <w:i w:val="1"/>
          <w:iCs w:val="1"/>
          <w:sz w:val="24"/>
          <w:szCs w:val="24"/>
        </w:rPr>
      </w:pPr>
      <w:r w:rsidDel="00000000" w:rsidR="00000000" w:rsidRPr="00000000">
        <w:rPr>
          <w:rtl w:val="0"/>
        </w:rPr>
      </w:r>
    </w:p>
    <w:p w:rsidR="00000000" w:rsidDel="00000000" w:rsidP="00000000" w:rsidRDefault="00000000" w:rsidRPr="00000000" w14:paraId="0000011A">
      <w:pPr>
        <w:widowControl w:val="1"/>
        <w:jc w:val="both"/>
        <w:rPr>
          <w:i w:val="1"/>
          <w:iCs w:val="1"/>
          <w:sz w:val="24"/>
          <w:szCs w:val="24"/>
        </w:rPr>
      </w:pPr>
      <w:r w:rsidDel="00000000" w:rsidR="00000000" w:rsidRPr="00000000">
        <w:rPr>
          <w:rtl w:val="0"/>
        </w:rPr>
      </w:r>
    </w:p>
    <w:p w:rsidR="00000000" w:rsidDel="00000000" w:rsidP="00000000" w:rsidRDefault="00000000" w:rsidRPr="00000000" w14:paraId="0000011B">
      <w:pPr>
        <w:widowControl w:val="1"/>
        <w:jc w:val="both"/>
        <w:rPr>
          <w:i w:val="1"/>
          <w:iCs w:val="1"/>
          <w:sz w:val="24"/>
          <w:szCs w:val="24"/>
        </w:rPr>
      </w:pPr>
      <w:r w:rsidDel="00000000" w:rsidR="00000000" w:rsidRPr="00000000">
        <w:rPr>
          <w:rtl w:val="0"/>
        </w:rPr>
      </w:r>
    </w:p>
    <w:p w:rsidR="00000000" w:rsidDel="00000000" w:rsidP="00000000" w:rsidRDefault="00000000" w:rsidRPr="00000000" w14:paraId="0000011C">
      <w:pPr>
        <w:widowControl w:val="1"/>
        <w:jc w:val="both"/>
        <w:rPr>
          <w:i w:val="1"/>
          <w:iCs w:val="1"/>
          <w:sz w:val="24"/>
          <w:szCs w:val="24"/>
        </w:rPr>
      </w:pPr>
      <w:r w:rsidDel="00000000" w:rsidR="00000000" w:rsidRPr="00000000">
        <w:rPr>
          <w:rtl w:val="0"/>
        </w:rPr>
      </w:r>
    </w:p>
    <w:p w:rsidR="00000000" w:rsidDel="00000000" w:rsidP="00000000" w:rsidRDefault="00000000" w:rsidRPr="00000000" w14:paraId="0000011D">
      <w:pPr>
        <w:widowControl w:val="1"/>
        <w:jc w:val="both"/>
        <w:rPr>
          <w:i w:val="1"/>
          <w:iCs w:val="1"/>
          <w:sz w:val="24"/>
          <w:szCs w:val="24"/>
        </w:rPr>
      </w:pPr>
      <w:r w:rsidDel="00000000" w:rsidR="00000000" w:rsidRPr="00000000">
        <w:rPr>
          <w:rtl w:val="0"/>
        </w:rPr>
      </w:r>
    </w:p>
    <w:p w:rsidR="00000000" w:rsidDel="00000000" w:rsidP="00000000" w:rsidRDefault="00000000" w:rsidRPr="00000000" w14:paraId="0000011E">
      <w:pPr>
        <w:widowControl w:val="1"/>
        <w:jc w:val="both"/>
        <w:rPr>
          <w:i w:val="1"/>
          <w:iCs w:val="1"/>
          <w:sz w:val="24"/>
          <w:szCs w:val="24"/>
        </w:rPr>
      </w:pPr>
      <w:r w:rsidDel="00000000" w:rsidR="00000000" w:rsidRPr="00000000">
        <w:rPr>
          <w:rtl w:val="0"/>
        </w:rPr>
      </w:r>
    </w:p>
    <w:p w:rsidR="00000000" w:rsidDel="00000000" w:rsidP="00000000" w:rsidRDefault="00000000" w:rsidRPr="00000000" w14:paraId="0000011F">
      <w:pPr>
        <w:widowControl w:val="1"/>
        <w:jc w:val="both"/>
        <w:rPr>
          <w:i w:val="1"/>
          <w:iCs w:val="1"/>
          <w:sz w:val="24"/>
          <w:szCs w:val="24"/>
        </w:rPr>
      </w:pPr>
      <w:r w:rsidDel="00000000" w:rsidR="00000000" w:rsidRPr="00000000">
        <w:rPr>
          <w:rtl w:val="0"/>
        </w:rPr>
      </w:r>
    </w:p>
    <w:p w:rsidR="00000000" w:rsidDel="00000000" w:rsidP="00000000" w:rsidRDefault="00000000" w:rsidRPr="00000000" w14:paraId="00000120">
      <w:pPr>
        <w:widowControl w:val="1"/>
        <w:jc w:val="both"/>
        <w:rPr>
          <w:i w:val="1"/>
          <w:iCs w:val="1"/>
          <w:sz w:val="24"/>
          <w:szCs w:val="24"/>
        </w:rPr>
      </w:pPr>
      <w:r w:rsidDel="00000000" w:rsidR="00000000" w:rsidRPr="00000000">
        <w:rPr>
          <w:rtl w:val="0"/>
        </w:rPr>
      </w:r>
    </w:p>
    <w:p w:rsidR="00000000" w:rsidDel="00000000" w:rsidP="00000000" w:rsidRDefault="00000000" w:rsidRPr="00000000" w14:paraId="00000121">
      <w:pPr>
        <w:widowControl w:val="1"/>
        <w:jc w:val="both"/>
        <w:rPr>
          <w:i w:val="1"/>
          <w:iCs w:val="1"/>
          <w:sz w:val="24"/>
          <w:szCs w:val="24"/>
        </w:rPr>
      </w:pPr>
      <w:r w:rsidDel="00000000" w:rsidR="00000000" w:rsidRPr="00000000">
        <w:rPr>
          <w:rtl w:val="0"/>
        </w:rPr>
      </w:r>
    </w:p>
    <w:p w:rsidR="00000000" w:rsidDel="00000000" w:rsidP="00000000" w:rsidRDefault="00000000" w:rsidRPr="00000000" w14:paraId="00000122">
      <w:pPr>
        <w:widowControl w:val="1"/>
        <w:jc w:val="both"/>
        <w:rPr>
          <w:i w:val="1"/>
          <w:iCs w:val="1"/>
          <w:sz w:val="24"/>
          <w:szCs w:val="24"/>
        </w:rPr>
      </w:pPr>
      <w:r w:rsidDel="00000000" w:rsidR="00000000" w:rsidRPr="00000000">
        <w:rPr>
          <w:rtl w:val="0"/>
        </w:rPr>
      </w:r>
    </w:p>
    <w:p w:rsidR="00000000" w:rsidDel="00000000" w:rsidP="00000000" w:rsidRDefault="00000000" w:rsidRPr="00000000" w14:paraId="00000123">
      <w:pPr>
        <w:widowControl w:val="1"/>
        <w:jc w:val="both"/>
        <w:rPr>
          <w:b w:val="1"/>
          <w:bCs w:val="1"/>
          <w:sz w:val="24"/>
          <w:szCs w:val="24"/>
        </w:rPr>
      </w:pPr>
      <w:r w:rsidDel="00000000" w:rsidR="00000000" w:rsidRPr="00000000">
        <w:rPr>
          <w:rtl w:val="0"/>
        </w:rPr>
      </w:r>
    </w:p>
    <w:p w:rsidR="00000000" w:rsidDel="00000000" w:rsidP="00000000" w:rsidRDefault="00000000" w:rsidRPr="00000000" w14:paraId="00000124">
      <w:pPr>
        <w:widowControl w:val="1"/>
        <w:jc w:val="both"/>
        <w:rPr>
          <w:b w:val="1"/>
          <w:bCs w:val="1"/>
          <w:sz w:val="24"/>
          <w:szCs w:val="24"/>
        </w:rPr>
      </w:pPr>
      <w:r w:rsidDel="00000000" w:rsidR="00000000" w:rsidRPr="00000000">
        <w:rPr>
          <w:b w:val="1"/>
          <w:bCs w:val="1"/>
          <w:sz w:val="24"/>
          <w:szCs w:val="24"/>
          <w:rtl w:val="0"/>
        </w:rPr>
        <w:t xml:space="preserve">4.1.5. Lista de casos de:</w:t>
      </w:r>
    </w:p>
    <w:p w:rsidR="00000000" w:rsidDel="00000000" w:rsidP="00000000" w:rsidRDefault="00000000" w:rsidRPr="00000000" w14:paraId="00000125">
      <w:pPr>
        <w:widowControl w:val="1"/>
        <w:jc w:val="both"/>
        <w:rPr>
          <w:sz w:val="24"/>
          <w:szCs w:val="24"/>
        </w:rPr>
      </w:pPr>
      <w:r w:rsidDel="00000000" w:rsidR="00000000" w:rsidRPr="00000000">
        <w:rPr>
          <w:rtl w:val="0"/>
        </w:rPr>
      </w:r>
    </w:p>
    <w:tbl>
      <w:tblPr>
        <w:tblStyle w:val="Table6"/>
        <w:tblpPr w:leftFromText="180" w:rightFromText="180" w:topFromText="180" w:bottomFromText="180" w:vertAnchor="text" w:horzAnchor="text" w:tblpX="-49.999999999999716" w:tblpY="0"/>
        <w:tblW w:w="9090.0" w:type="dxa"/>
        <w:jc w:val="left"/>
        <w:tblLayout w:type="fixed"/>
        <w:tblLook w:val="0400"/>
      </w:tblPr>
      <w:tblGrid>
        <w:gridCol w:w="1065"/>
        <w:gridCol w:w="4005"/>
        <w:gridCol w:w="2100"/>
        <w:gridCol w:w="1920"/>
        <w:tblGridChange w:id="0">
          <w:tblGrid>
            <w:gridCol w:w="1065"/>
            <w:gridCol w:w="4005"/>
            <w:gridCol w:w="2100"/>
            <w:gridCol w:w="1920"/>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6">
            <w:pPr>
              <w:spacing w:after="480" w:lineRule="auto"/>
              <w:jc w:val="center"/>
              <w:rPr>
                <w:b w:val="1"/>
                <w:bCs w:val="1"/>
              </w:rPr>
            </w:pPr>
            <w:r w:rsidDel="00000000" w:rsidR="00000000" w:rsidRPr="00000000">
              <w:rPr>
                <w:b w:val="1"/>
                <w:bCs w:val="1"/>
                <w:rtl w:val="0"/>
              </w:rPr>
              <w:t xml:space="preserve">Código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7">
            <w:pPr>
              <w:spacing w:after="480" w:lineRule="auto"/>
              <w:jc w:val="center"/>
              <w:rPr>
                <w:b w:val="1"/>
                <w:bCs w:val="1"/>
              </w:rPr>
            </w:pPr>
            <w:r w:rsidDel="00000000" w:rsidR="00000000" w:rsidRPr="00000000">
              <w:rPr>
                <w:b w:val="1"/>
                <w:bCs w:val="1"/>
                <w:rtl w:val="0"/>
              </w:rPr>
              <w:t xml:space="preserve">Nombre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8">
            <w:pPr>
              <w:spacing w:after="480" w:lineRule="auto"/>
              <w:jc w:val="center"/>
              <w:rPr>
                <w:b w:val="1"/>
                <w:bCs w:val="1"/>
              </w:rPr>
            </w:pPr>
            <w:r w:rsidDel="00000000" w:rsidR="00000000" w:rsidRPr="00000000">
              <w:rPr>
                <w:b w:val="1"/>
                <w:bCs w:val="1"/>
                <w:rtl w:val="0"/>
              </w:rPr>
              <w:t xml:space="preserve">Actores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9">
            <w:pPr>
              <w:spacing w:after="480" w:lineRule="auto"/>
              <w:jc w:val="center"/>
              <w:rPr>
                <w:b w:val="1"/>
                <w:bCs w:val="1"/>
              </w:rPr>
            </w:pPr>
            <w:r w:rsidDel="00000000" w:rsidR="00000000" w:rsidRPr="00000000">
              <w:rPr>
                <w:b w:val="1"/>
                <w:bCs w:val="1"/>
                <w:rtl w:val="0"/>
              </w:rPr>
              <w:t xml:space="preserve">Diagrama</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A">
            <w:pPr>
              <w:spacing w:after="480" w:lineRule="auto"/>
              <w:jc w:val="center"/>
              <w:rPr>
                <w:b w:val="1"/>
                <w:bCs w:val="1"/>
              </w:rPr>
            </w:pPr>
            <w:r w:rsidDel="00000000" w:rsidR="00000000" w:rsidRPr="00000000">
              <w:rPr>
                <w:b w:val="1"/>
                <w:bCs w:val="1"/>
                <w:rtl w:val="0"/>
              </w:rPr>
              <w:t xml:space="preserve">CU-001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B">
            <w:pPr>
              <w:spacing w:after="480" w:lineRule="auto"/>
              <w:jc w:val="center"/>
              <w:rPr/>
            </w:pPr>
            <w:r w:rsidDel="00000000" w:rsidR="00000000" w:rsidRPr="00000000">
              <w:rPr>
                <w:rtl w:val="0"/>
              </w:rPr>
              <w:t xml:space="preserve">Autenticar usuario </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C">
            <w:pPr>
              <w:spacing w:after="480" w:lineRule="auto"/>
              <w:jc w:val="center"/>
              <w:rPr/>
            </w:pPr>
            <w:r w:rsidDel="00000000" w:rsidR="00000000" w:rsidRPr="00000000">
              <w:rPr>
                <w:rtl w:val="0"/>
              </w:rPr>
              <w:t xml:space="preserve">Todos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D">
            <w:pPr>
              <w:spacing w:after="480"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E">
            <w:pPr>
              <w:spacing w:after="480" w:lineRule="auto"/>
              <w:jc w:val="center"/>
              <w:rPr>
                <w:b w:val="1"/>
                <w:bCs w:val="1"/>
              </w:rPr>
            </w:pPr>
            <w:r w:rsidDel="00000000" w:rsidR="00000000" w:rsidRPr="00000000">
              <w:rPr>
                <w:b w:val="1"/>
                <w:bCs w:val="1"/>
                <w:rtl w:val="0"/>
              </w:rPr>
              <w:t xml:space="preserve">CU-002</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F">
            <w:pPr>
              <w:spacing w:after="480" w:lineRule="auto"/>
              <w:jc w:val="center"/>
              <w:rPr/>
            </w:pPr>
            <w:r w:rsidDel="00000000" w:rsidR="00000000" w:rsidRPr="00000000">
              <w:rPr>
                <w:rtl w:val="0"/>
              </w:rPr>
              <w:t xml:space="preserve">Gestionar usuarios y roles </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0">
            <w:pPr>
              <w:spacing w:after="480" w:lineRule="auto"/>
              <w:jc w:val="center"/>
              <w:rPr/>
            </w:pPr>
            <w:r w:rsidDel="00000000" w:rsidR="00000000" w:rsidRPr="00000000">
              <w:rPr>
                <w:rtl w:val="0"/>
              </w:rPr>
              <w:t xml:space="preserve">Administrador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1">
            <w:pPr>
              <w:spacing w:after="480"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2">
            <w:pPr>
              <w:spacing w:after="480" w:lineRule="auto"/>
              <w:jc w:val="center"/>
              <w:rPr>
                <w:b w:val="1"/>
                <w:bCs w:val="1"/>
              </w:rPr>
            </w:pPr>
            <w:r w:rsidDel="00000000" w:rsidR="00000000" w:rsidRPr="00000000">
              <w:rPr>
                <w:b w:val="1"/>
                <w:bCs w:val="1"/>
                <w:rtl w:val="0"/>
              </w:rPr>
              <w:t xml:space="preserve">CU-003</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3">
            <w:pPr>
              <w:spacing w:after="480" w:lineRule="auto"/>
              <w:jc w:val="center"/>
              <w:rPr/>
            </w:pPr>
            <w:r w:rsidDel="00000000" w:rsidR="00000000" w:rsidRPr="00000000">
              <w:rPr>
                <w:rtl w:val="0"/>
              </w:rPr>
              <w:t xml:space="preserve">Registrar parte de emergencia </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4">
            <w:pPr>
              <w:spacing w:after="480" w:lineRule="auto"/>
              <w:jc w:val="center"/>
              <w:rPr/>
            </w:pPr>
            <w:r w:rsidDel="00000000" w:rsidR="00000000" w:rsidRPr="00000000">
              <w:rPr>
                <w:rtl w:val="0"/>
              </w:rPr>
              <w:t xml:space="preserve">Voluntarios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5">
            <w:pPr>
              <w:spacing w:after="480"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6">
            <w:pPr>
              <w:spacing w:after="480" w:lineRule="auto"/>
              <w:jc w:val="center"/>
              <w:rPr>
                <w:b w:val="1"/>
                <w:bCs w:val="1"/>
              </w:rPr>
            </w:pPr>
            <w:r w:rsidDel="00000000" w:rsidR="00000000" w:rsidRPr="00000000">
              <w:rPr>
                <w:b w:val="1"/>
                <w:bCs w:val="1"/>
                <w:rtl w:val="0"/>
              </w:rPr>
              <w:t xml:space="preserve">CU-004</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7">
            <w:pPr>
              <w:spacing w:after="480" w:lineRule="auto"/>
              <w:jc w:val="center"/>
              <w:rPr/>
            </w:pPr>
            <w:r w:rsidDel="00000000" w:rsidR="00000000" w:rsidRPr="00000000">
              <w:rPr>
                <w:rtl w:val="0"/>
              </w:rPr>
              <w:t xml:space="preserve">Consultar partes de emergencia </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8">
            <w:pPr>
              <w:spacing w:after="480" w:lineRule="auto"/>
              <w:jc w:val="center"/>
              <w:rPr/>
            </w:pPr>
            <w:r w:rsidDel="00000000" w:rsidR="00000000" w:rsidRPr="00000000">
              <w:rPr>
                <w:rtl w:val="0"/>
              </w:rPr>
              <w:t xml:space="preserve">Oficial, cuartelero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9">
            <w:pPr>
              <w:spacing w:after="480" w:lineRule="auto"/>
              <w:jc w:val="center"/>
              <w:rPr/>
            </w:pPr>
            <w:r w:rsidDel="00000000" w:rsidR="00000000" w:rsidRPr="00000000">
              <w:rPr>
                <w:rtl w:val="0"/>
              </w:rPr>
            </w:r>
          </w:p>
        </w:tc>
      </w:tr>
      <w:tr>
        <w:trPr>
          <w:cantSplit w:val="0"/>
          <w:trHeight w:val="724.98046875"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A">
            <w:pPr>
              <w:spacing w:after="480" w:lineRule="auto"/>
              <w:jc w:val="center"/>
              <w:rPr>
                <w:b w:val="1"/>
                <w:bCs w:val="1"/>
              </w:rPr>
            </w:pPr>
            <w:r w:rsidDel="00000000" w:rsidR="00000000" w:rsidRPr="00000000">
              <w:rPr>
                <w:b w:val="1"/>
                <w:bCs w:val="1"/>
                <w:rtl w:val="0"/>
              </w:rPr>
              <w:t xml:space="preserve">CU-005</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B">
            <w:pPr>
              <w:spacing w:after="480" w:lineRule="auto"/>
              <w:jc w:val="center"/>
              <w:rPr/>
            </w:pPr>
            <w:r w:rsidDel="00000000" w:rsidR="00000000" w:rsidRPr="00000000">
              <w:rPr>
                <w:rtl w:val="0"/>
              </w:rPr>
              <w:t xml:space="preserve">Modificar o anular parte de emergencia </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C">
            <w:pPr>
              <w:spacing w:after="480" w:lineRule="auto"/>
              <w:jc w:val="center"/>
              <w:rPr/>
            </w:pPr>
            <w:r w:rsidDel="00000000" w:rsidR="00000000" w:rsidRPr="00000000">
              <w:rPr>
                <w:rtl w:val="0"/>
              </w:rPr>
              <w:t xml:space="preserve">Oficial</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D">
            <w:pPr>
              <w:spacing w:after="480"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E">
            <w:pPr>
              <w:spacing w:after="480" w:lineRule="auto"/>
              <w:jc w:val="center"/>
              <w:rPr>
                <w:b w:val="1"/>
                <w:bCs w:val="1"/>
              </w:rPr>
            </w:pPr>
            <w:r w:rsidDel="00000000" w:rsidR="00000000" w:rsidRPr="00000000">
              <w:rPr>
                <w:b w:val="1"/>
                <w:bCs w:val="1"/>
                <w:rtl w:val="0"/>
              </w:rPr>
              <w:t xml:space="preserve">CU-006</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F">
            <w:pPr>
              <w:spacing w:after="480" w:lineRule="auto"/>
              <w:jc w:val="center"/>
              <w:rPr/>
            </w:pPr>
            <w:r w:rsidDel="00000000" w:rsidR="00000000" w:rsidRPr="00000000">
              <w:rPr>
                <w:rtl w:val="0"/>
              </w:rPr>
              <w:t xml:space="preserve">Gestionar checklists de carros </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0">
            <w:pPr>
              <w:spacing w:after="480" w:lineRule="auto"/>
              <w:jc w:val="center"/>
              <w:rPr/>
            </w:pPr>
            <w:r w:rsidDel="00000000" w:rsidR="00000000" w:rsidRPr="00000000">
              <w:rPr>
                <w:rtl w:val="0"/>
              </w:rPr>
              <w:t xml:space="preserve">Oficial</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1">
            <w:pPr>
              <w:spacing w:after="480"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2">
            <w:pPr>
              <w:spacing w:after="480" w:lineRule="auto"/>
              <w:jc w:val="center"/>
              <w:rPr>
                <w:b w:val="1"/>
                <w:bCs w:val="1"/>
              </w:rPr>
            </w:pPr>
            <w:r w:rsidDel="00000000" w:rsidR="00000000" w:rsidRPr="00000000">
              <w:rPr>
                <w:b w:val="1"/>
                <w:bCs w:val="1"/>
                <w:rtl w:val="0"/>
              </w:rPr>
              <w:t xml:space="preserve">CU-007</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3">
            <w:pPr>
              <w:spacing w:after="480" w:lineRule="auto"/>
              <w:jc w:val="center"/>
              <w:rPr/>
            </w:pPr>
            <w:r w:rsidDel="00000000" w:rsidR="00000000" w:rsidRPr="00000000">
              <w:rPr>
                <w:rtl w:val="0"/>
              </w:rPr>
              <w:t xml:space="preserve">Generar reportes operativos </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4">
            <w:pPr>
              <w:spacing w:after="480" w:lineRule="auto"/>
              <w:jc w:val="center"/>
              <w:rPr/>
            </w:pPr>
            <w:r w:rsidDel="00000000" w:rsidR="00000000" w:rsidRPr="00000000">
              <w:rPr>
                <w:rtl w:val="0"/>
              </w:rPr>
              <w:t xml:space="preserve">Oficial/admin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5">
            <w:pPr>
              <w:spacing w:after="480" w:lineRule="auto"/>
              <w:jc w:val="center"/>
              <w:rPr/>
            </w:pPr>
            <w:r w:rsidDel="00000000" w:rsidR="00000000" w:rsidRPr="00000000">
              <w:rPr>
                <w:rtl w:val="0"/>
              </w:rPr>
            </w:r>
          </w:p>
        </w:tc>
      </w:tr>
    </w:tbl>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4.1.</w:t>
      </w:r>
      <w:r w:rsidDel="00000000" w:rsidR="00000000" w:rsidRPr="00000000">
        <w:rPr>
          <w:b w:val="1"/>
          <w:bCs w:val="1"/>
          <w:sz w:val="24"/>
          <w:szCs w:val="24"/>
          <w:rtl w:val="0"/>
        </w:rPr>
        <w:t xml:space="preserve">6</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Especificación de casos de uso (Ejemplo Crítico: Registrar Parte)</w:t>
      </w:r>
      <w:r w:rsidDel="00000000" w:rsidR="00000000" w:rsidRPr="00000000">
        <w:rPr>
          <w:b w:val="1"/>
          <w:bCs w:val="1"/>
          <w:sz w:val="24"/>
          <w:szCs w:val="24"/>
          <w:rtl w:val="0"/>
        </w:rPr>
        <w:t xml:space="preserve">:</w:t>
      </w: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tbl>
      <w:tblPr>
        <w:tblStyle w:val="Table7"/>
        <w:tblW w:w="9165.0" w:type="dxa"/>
        <w:jc w:val="left"/>
        <w:tblInd w:w="-60.0" w:type="dxa"/>
        <w:tblLayout w:type="fixed"/>
        <w:tblLook w:val="0400"/>
      </w:tblPr>
      <w:tblGrid>
        <w:gridCol w:w="2115"/>
        <w:gridCol w:w="7050"/>
        <w:tblGridChange w:id="0">
          <w:tblGrid>
            <w:gridCol w:w="2115"/>
            <w:gridCol w:w="7050"/>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9">
            <w:pPr>
              <w:spacing w:after="480" w:lineRule="auto"/>
              <w:jc w:val="center"/>
              <w:rPr>
                <w:b w:val="1"/>
                <w:bCs w:val="1"/>
              </w:rPr>
            </w:pPr>
            <w:r w:rsidDel="00000000" w:rsidR="00000000" w:rsidRPr="00000000">
              <w:rPr>
                <w:b w:val="1"/>
                <w:bCs w:val="1"/>
                <w:rtl w:val="0"/>
              </w:rPr>
              <w:t xml:space="preserve">Caso de Uso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A">
            <w:pPr>
              <w:spacing w:after="480" w:lineRule="auto"/>
              <w:jc w:val="both"/>
              <w:rPr/>
            </w:pPr>
            <w:r w:rsidDel="00000000" w:rsidR="00000000" w:rsidRPr="00000000">
              <w:rPr>
                <w:b w:val="1"/>
                <w:bCs w:val="1"/>
                <w:rtl w:val="0"/>
              </w:rPr>
              <w:t xml:space="preserve">CU-003</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B">
            <w:pPr>
              <w:spacing w:after="480" w:lineRule="auto"/>
              <w:jc w:val="center"/>
              <w:rPr>
                <w:b w:val="1"/>
                <w:bCs w:val="1"/>
              </w:rPr>
            </w:pPr>
            <w:r w:rsidDel="00000000" w:rsidR="00000000" w:rsidRPr="00000000">
              <w:rPr>
                <w:b w:val="1"/>
                <w:bCs w:val="1"/>
                <w:rtl w:val="0"/>
              </w:rPr>
              <w:t xml:space="preserve">Actores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C">
            <w:pPr>
              <w:spacing w:after="480" w:lineRule="auto"/>
              <w:jc w:val="both"/>
              <w:rPr/>
            </w:pPr>
            <w:r w:rsidDel="00000000" w:rsidR="00000000" w:rsidRPr="00000000">
              <w:rPr>
                <w:rtl w:val="0"/>
              </w:rPr>
              <w:t xml:space="preserve">Voluntario</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D">
            <w:pPr>
              <w:spacing w:after="480" w:lineRule="auto"/>
              <w:jc w:val="center"/>
              <w:rPr>
                <w:b w:val="1"/>
                <w:bCs w:val="1"/>
                <w:sz w:val="24"/>
                <w:szCs w:val="24"/>
              </w:rPr>
            </w:pPr>
            <w:r w:rsidDel="00000000" w:rsidR="00000000" w:rsidRPr="00000000">
              <w:rPr>
                <w:b w:val="1"/>
                <w:bCs w:val="1"/>
                <w:rtl w:val="0"/>
              </w:rPr>
              <w:t xml:space="preserve">Tipo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E">
            <w:pPr>
              <w:spacing w:after="480" w:lineRule="auto"/>
              <w:jc w:val="both"/>
              <w:rPr/>
            </w:pPr>
            <w:r w:rsidDel="00000000" w:rsidR="00000000" w:rsidRPr="00000000">
              <w:rPr>
                <w:rtl w:val="0"/>
              </w:rPr>
              <w:t xml:space="preserve">Primario</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F">
            <w:pPr>
              <w:spacing w:after="480" w:lineRule="auto"/>
              <w:jc w:val="center"/>
              <w:rPr>
                <w:b w:val="1"/>
                <w:bCs w:val="1"/>
                <w:sz w:val="24"/>
                <w:szCs w:val="24"/>
              </w:rPr>
            </w:pPr>
            <w:r w:rsidDel="00000000" w:rsidR="00000000" w:rsidRPr="00000000">
              <w:rPr>
                <w:b w:val="1"/>
                <w:bCs w:val="1"/>
                <w:rtl w:val="0"/>
              </w:rPr>
              <w:t xml:space="preserve">Referencias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0">
            <w:pPr>
              <w:spacing w:after="480" w:lineRule="auto"/>
              <w:jc w:val="both"/>
              <w:rPr/>
            </w:pPr>
            <w:r w:rsidDel="00000000" w:rsidR="00000000" w:rsidRPr="00000000">
              <w:rPr>
                <w:rtl w:val="0"/>
              </w:rPr>
              <w:t xml:space="preserve">RF-03 (Registro de Parte), RF-16 (Notificaciones)</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1">
            <w:pPr>
              <w:spacing w:after="480" w:lineRule="auto"/>
              <w:jc w:val="center"/>
              <w:rPr>
                <w:b w:val="1"/>
                <w:bCs w:val="1"/>
                <w:sz w:val="24"/>
                <w:szCs w:val="24"/>
              </w:rPr>
            </w:pPr>
            <w:r w:rsidDel="00000000" w:rsidR="00000000" w:rsidRPr="00000000">
              <w:rPr>
                <w:b w:val="1"/>
                <w:bCs w:val="1"/>
                <w:rtl w:val="0"/>
              </w:rPr>
              <w:t xml:space="preserve">Precondición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2">
            <w:pPr>
              <w:spacing w:after="480" w:lineRule="auto"/>
              <w:jc w:val="both"/>
              <w:rPr/>
            </w:pPr>
            <w:r w:rsidDel="00000000" w:rsidR="00000000" w:rsidRPr="00000000">
              <w:rPr>
                <w:rtl w:val="0"/>
              </w:rPr>
              <w:t xml:space="preserve">El usuario debe estar registrado..</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3">
            <w:pPr>
              <w:spacing w:after="480" w:lineRule="auto"/>
              <w:jc w:val="center"/>
              <w:rPr>
                <w:b w:val="1"/>
                <w:bCs w:val="1"/>
                <w:sz w:val="24"/>
                <w:szCs w:val="24"/>
              </w:rPr>
            </w:pPr>
            <w:r w:rsidDel="00000000" w:rsidR="00000000" w:rsidRPr="00000000">
              <w:rPr>
                <w:b w:val="1"/>
                <w:bCs w:val="1"/>
                <w:rtl w:val="0"/>
              </w:rPr>
              <w:t xml:space="preserve">Postcondición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4">
            <w:pPr>
              <w:spacing w:after="480" w:lineRule="auto"/>
              <w:jc w:val="both"/>
              <w:rPr/>
            </w:pPr>
            <w:r w:rsidDel="00000000" w:rsidR="00000000" w:rsidRPr="00000000">
              <w:rPr>
                <w:rtl w:val="0"/>
              </w:rPr>
              <w:t xml:space="preserve">El parte queda guardado en la base de datos con estado "Pendiente de Aprobación" y se envía notificación.</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5">
            <w:pPr>
              <w:spacing w:after="480" w:lineRule="auto"/>
              <w:jc w:val="center"/>
              <w:rPr>
                <w:b w:val="1"/>
                <w:bCs w:val="1"/>
                <w:sz w:val="24"/>
                <w:szCs w:val="24"/>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6">
            <w:pPr>
              <w:spacing w:after="480" w:lineRule="auto"/>
              <w:jc w:val="both"/>
              <w:rPr/>
            </w:pPr>
            <w:r w:rsidDel="00000000" w:rsidR="00000000" w:rsidRPr="00000000">
              <w:rPr>
                <w:rtl w:val="0"/>
              </w:rPr>
              <w:t xml:space="preserve">Permite a un Oficial registrar los datos de un llamado (claves, horarios, carros y dirección) tras regresar de una emergencia.</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7">
            <w:pPr>
              <w:spacing w:after="480" w:lineRule="auto"/>
              <w:jc w:val="center"/>
              <w:rPr>
                <w:b w:val="1"/>
                <w:bCs w:val="1"/>
                <w:sz w:val="24"/>
                <w:szCs w:val="24"/>
              </w:rPr>
            </w:pPr>
            <w:r w:rsidDel="00000000" w:rsidR="00000000" w:rsidRPr="00000000">
              <w:rPr>
                <w:b w:val="1"/>
                <w:bCs w:val="1"/>
                <w:rtl w:val="0"/>
              </w:rPr>
              <w:t xml:space="preserve">Resumen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8">
            <w:pPr>
              <w:spacing w:after="480" w:lineRule="auto"/>
              <w:jc w:val="both"/>
              <w:rPr/>
            </w:pPr>
            <w:r w:rsidDel="00000000" w:rsidR="00000000" w:rsidRPr="00000000">
              <w:rPr>
                <w:rtl w:val="0"/>
              </w:rPr>
              <w:t xml:space="preserve">El Oficial ingresa al formulario, digital los tiempos de respuesta y unidades, y el sistema centraliza el registro.</w:t>
            </w:r>
          </w:p>
        </w:tc>
      </w:tr>
    </w:tbl>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CURSO NORMAL</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tbl>
      <w:tblPr>
        <w:tblStyle w:val="Table8"/>
        <w:tblW w:w="9150.0" w:type="dxa"/>
        <w:jc w:val="left"/>
        <w:tblInd w:w="-60.0" w:type="dxa"/>
        <w:tblLayout w:type="fixed"/>
        <w:tblLook w:val="0400"/>
      </w:tblPr>
      <w:tblGrid>
        <w:gridCol w:w="690"/>
        <w:gridCol w:w="1065"/>
        <w:gridCol w:w="7395"/>
        <w:tblGridChange w:id="0">
          <w:tblGrid>
            <w:gridCol w:w="690"/>
            <w:gridCol w:w="1065"/>
            <w:gridCol w:w="7395"/>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D">
            <w:pPr>
              <w:spacing w:after="480" w:lineRule="auto"/>
              <w:jc w:val="center"/>
              <w:rPr>
                <w:b w:val="1"/>
                <w:bCs w:val="1"/>
              </w:rPr>
            </w:pPr>
            <w:r w:rsidDel="00000000" w:rsidR="00000000" w:rsidRPr="00000000">
              <w:rPr>
                <w:b w:val="1"/>
                <w:bCs w:val="1"/>
                <w:rtl w:val="0"/>
              </w:rPr>
              <w:t xml:space="preserve">Nro.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E">
            <w:pPr>
              <w:spacing w:after="480" w:lineRule="auto"/>
              <w:jc w:val="center"/>
              <w:rPr>
                <w:b w:val="1"/>
                <w:bCs w:val="1"/>
              </w:rPr>
            </w:pPr>
            <w:r w:rsidDel="00000000" w:rsidR="00000000" w:rsidRPr="00000000">
              <w:rPr>
                <w:b w:val="1"/>
                <w:bCs w:val="1"/>
                <w:rtl w:val="0"/>
              </w:rPr>
              <w:t xml:space="preserve">Ejecutor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F">
            <w:pPr>
              <w:spacing w:after="480" w:lineRule="auto"/>
              <w:jc w:val="center"/>
              <w:rPr>
                <w:b w:val="1"/>
                <w:bCs w:val="1"/>
              </w:rPr>
            </w:pPr>
            <w:r w:rsidDel="00000000" w:rsidR="00000000" w:rsidRPr="00000000">
              <w:rPr>
                <w:b w:val="1"/>
                <w:bCs w:val="1"/>
                <w:rtl w:val="0"/>
              </w:rPr>
              <w:t xml:space="preserve">Paso o Actividad</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0">
            <w:pPr>
              <w:spacing w:after="480" w:lineRule="auto"/>
              <w:jc w:val="center"/>
              <w:rPr>
                <w:b w:val="1"/>
                <w:bCs w:val="1"/>
              </w:rPr>
            </w:pPr>
            <w:r w:rsidDel="00000000" w:rsidR="00000000" w:rsidRPr="00000000">
              <w:rPr>
                <w:b w:val="1"/>
                <w:bCs w:val="1"/>
                <w:rtl w:val="0"/>
              </w:rPr>
              <w:t xml:space="preserve">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1">
            <w:pPr>
              <w:spacing w:after="480" w:lineRule="auto"/>
              <w:jc w:val="center"/>
              <w:rPr/>
            </w:pPr>
            <w:r w:rsidDel="00000000" w:rsidR="00000000" w:rsidRPr="00000000">
              <w:rPr>
                <w:rtl w:val="0"/>
              </w:rPr>
              <w:t xml:space="preserve">Voluntario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2">
            <w:pPr>
              <w:spacing w:after="480" w:lineRule="auto"/>
              <w:jc w:val="both"/>
              <w:rPr/>
            </w:pPr>
            <w:r w:rsidDel="00000000" w:rsidR="00000000" w:rsidRPr="00000000">
              <w:rPr>
                <w:rtl w:val="0"/>
              </w:rPr>
              <w:t xml:space="preserve">Selecciona la opción "Nuevo Parte" en el menú principal.</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3">
            <w:pPr>
              <w:spacing w:after="480" w:lineRule="auto"/>
              <w:jc w:val="center"/>
              <w:rPr>
                <w:b w:val="1"/>
                <w:bCs w:val="1"/>
              </w:rPr>
            </w:pPr>
            <w:r w:rsidDel="00000000" w:rsidR="00000000" w:rsidRPr="00000000">
              <w:rPr>
                <w:b w:val="1"/>
                <w:bCs w:val="1"/>
                <w:rtl w:val="0"/>
              </w:rPr>
              <w:t xml:space="preserve">2</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4">
            <w:pPr>
              <w:spacing w:after="480" w:lineRule="auto"/>
              <w:jc w:val="center"/>
              <w:rPr/>
            </w:pPr>
            <w:r w:rsidDel="00000000" w:rsidR="00000000" w:rsidRPr="00000000">
              <w:rPr>
                <w:rtl w:val="0"/>
              </w:rPr>
              <w:t xml:space="preserve">Sistema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5">
            <w:pPr>
              <w:spacing w:after="480" w:lineRule="auto"/>
              <w:jc w:val="both"/>
              <w:rPr/>
            </w:pPr>
            <w:r w:rsidDel="00000000" w:rsidR="00000000" w:rsidRPr="00000000">
              <w:rPr>
                <w:rtl w:val="0"/>
              </w:rPr>
              <w:t xml:space="preserve">Despliega el formulario de registro de emergencias.</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6">
            <w:pPr>
              <w:spacing w:after="480" w:lineRule="auto"/>
              <w:jc w:val="center"/>
              <w:rPr>
                <w:b w:val="1"/>
                <w:bCs w:val="1"/>
              </w:rPr>
            </w:pPr>
            <w:r w:rsidDel="00000000" w:rsidR="00000000" w:rsidRPr="00000000">
              <w:rPr>
                <w:b w:val="1"/>
                <w:bCs w:val="1"/>
                <w:rtl w:val="0"/>
              </w:rPr>
              <w:t xml:space="preserve">3</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7">
            <w:pPr>
              <w:spacing w:after="480" w:lineRule="auto"/>
              <w:jc w:val="center"/>
              <w:rPr/>
            </w:pPr>
            <w:r w:rsidDel="00000000" w:rsidR="00000000" w:rsidRPr="00000000">
              <w:rPr>
                <w:rtl w:val="0"/>
              </w:rPr>
              <w:t xml:space="preserve">Teniente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8">
            <w:pPr>
              <w:spacing w:after="480" w:lineRule="auto"/>
              <w:rPr/>
            </w:pPr>
            <w:r w:rsidDel="00000000" w:rsidR="00000000" w:rsidRPr="00000000">
              <w:rPr>
                <w:rtl w:val="0"/>
              </w:rPr>
              <w:t xml:space="preserve">Ingresa clave, dirección, fecha y horarios (despacho, llegada, retorno). Selecciona los carros.</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9">
            <w:pPr>
              <w:spacing w:after="480" w:lineRule="auto"/>
              <w:jc w:val="center"/>
              <w:rPr>
                <w:b w:val="1"/>
                <w:bCs w:val="1"/>
              </w:rPr>
            </w:pPr>
            <w:r w:rsidDel="00000000" w:rsidR="00000000" w:rsidRPr="00000000">
              <w:rPr>
                <w:b w:val="1"/>
                <w:bCs w:val="1"/>
                <w:rtl w:val="0"/>
              </w:rPr>
              <w:t xml:space="preserve">4</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A">
            <w:pPr>
              <w:spacing w:after="480" w:lineRule="auto"/>
              <w:jc w:val="center"/>
              <w:rPr/>
            </w:pPr>
            <w:r w:rsidDel="00000000" w:rsidR="00000000" w:rsidRPr="00000000">
              <w:rPr>
                <w:rtl w:val="0"/>
              </w:rPr>
              <w:t xml:space="preserve">Teniente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B">
            <w:pPr>
              <w:spacing w:after="480" w:lineRule="auto"/>
              <w:rPr/>
            </w:pPr>
            <w:r w:rsidDel="00000000" w:rsidR="00000000" w:rsidRPr="00000000">
              <w:rPr>
                <w:rtl w:val="0"/>
              </w:rPr>
              <w:t xml:space="preserve">Presiona el botón "Guardar Parte".</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C">
            <w:pPr>
              <w:spacing w:after="480" w:lineRule="auto"/>
              <w:jc w:val="center"/>
              <w:rPr>
                <w:b w:val="1"/>
                <w:bCs w:val="1"/>
              </w:rPr>
            </w:pPr>
            <w:r w:rsidDel="00000000" w:rsidR="00000000" w:rsidRPr="00000000">
              <w:rPr>
                <w:b w:val="1"/>
                <w:bCs w:val="1"/>
                <w:rtl w:val="0"/>
              </w:rPr>
              <w:t xml:space="preserve">5</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D">
            <w:pPr>
              <w:spacing w:after="480" w:lineRule="auto"/>
              <w:jc w:val="center"/>
              <w:rPr/>
            </w:pPr>
            <w:r w:rsidDel="00000000" w:rsidR="00000000" w:rsidRPr="00000000">
              <w:rPr>
                <w:rtl w:val="0"/>
              </w:rPr>
              <w:t xml:space="preserve">Sistema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E">
            <w:pPr>
              <w:spacing w:after="480" w:lineRule="auto"/>
              <w:rPr/>
            </w:pPr>
            <w:r w:rsidDel="00000000" w:rsidR="00000000" w:rsidRPr="00000000">
              <w:rPr>
                <w:rtl w:val="0"/>
              </w:rPr>
              <w:t xml:space="preserve">Valida que los campos obligatorios estén completos y coherentes.</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F">
            <w:pPr>
              <w:spacing w:after="480" w:lineRule="auto"/>
              <w:jc w:val="center"/>
              <w:rPr>
                <w:b w:val="1"/>
                <w:bCs w:val="1"/>
              </w:rPr>
            </w:pPr>
            <w:r w:rsidDel="00000000" w:rsidR="00000000" w:rsidRPr="00000000">
              <w:rPr>
                <w:b w:val="1"/>
                <w:bCs w:val="1"/>
                <w:rtl w:val="0"/>
              </w:rPr>
              <w:t xml:space="preserve">6</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0">
            <w:pPr>
              <w:spacing w:after="480" w:lineRule="auto"/>
              <w:jc w:val="center"/>
              <w:rPr/>
            </w:pPr>
            <w:r w:rsidDel="00000000" w:rsidR="00000000" w:rsidRPr="00000000">
              <w:rPr>
                <w:rtl w:val="0"/>
              </w:rPr>
              <w:t xml:space="preserve">Sistema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1">
            <w:pPr>
              <w:spacing w:after="480" w:lineRule="auto"/>
              <w:rPr/>
            </w:pPr>
            <w:r w:rsidDel="00000000" w:rsidR="00000000" w:rsidRPr="00000000">
              <w:rPr>
                <w:rtl w:val="0"/>
              </w:rPr>
              <w:t xml:space="preserve">Registra los datos en PostgreSQL, genera el número correlativo (ej. 2026-001) y notifica al Capitán.</w:t>
            </w:r>
          </w:p>
        </w:tc>
      </w:tr>
    </w:tbl>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CURSO ALTERNATIVO</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tbl>
      <w:tblPr>
        <w:tblStyle w:val="Table9"/>
        <w:tblW w:w="9030.0" w:type="dxa"/>
        <w:jc w:val="left"/>
        <w:tblLayout w:type="fixed"/>
        <w:tblLook w:val="0400"/>
      </w:tblPr>
      <w:tblGrid>
        <w:gridCol w:w="600"/>
        <w:gridCol w:w="8430"/>
        <w:tblGridChange w:id="0">
          <w:tblGrid>
            <w:gridCol w:w="600"/>
            <w:gridCol w:w="8430"/>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0">
            <w:pPr>
              <w:spacing w:after="480" w:lineRule="auto"/>
              <w:jc w:val="center"/>
              <w:rPr>
                <w:b w:val="1"/>
                <w:bCs w:val="1"/>
              </w:rPr>
            </w:pPr>
            <w:r w:rsidDel="00000000" w:rsidR="00000000" w:rsidRPr="00000000">
              <w:rPr>
                <w:b w:val="1"/>
                <w:bCs w:val="1"/>
                <w:rtl w:val="0"/>
              </w:rPr>
              <w:t xml:space="preserve">Nro.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1">
            <w:pPr>
              <w:spacing w:after="480" w:lineRule="auto"/>
              <w:jc w:val="center"/>
              <w:rPr>
                <w:b w:val="1"/>
                <w:bCs w:val="1"/>
              </w:rPr>
            </w:pPr>
            <w:r w:rsidDel="00000000" w:rsidR="00000000" w:rsidRPr="00000000">
              <w:rPr>
                <w:b w:val="1"/>
                <w:bCs w:val="1"/>
                <w:rtl w:val="0"/>
              </w:rPr>
              <w:t xml:space="preserve">Descripción de acciones alternas</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2">
            <w:pPr>
              <w:spacing w:after="480" w:lineRule="auto"/>
              <w:jc w:val="center"/>
              <w:rPr>
                <w:b w:val="1"/>
                <w:bCs w:val="1"/>
              </w:rPr>
            </w:pPr>
            <w:r w:rsidDel="00000000" w:rsidR="00000000" w:rsidRPr="00000000">
              <w:rPr>
                <w:b w:val="1"/>
                <w:bCs w:val="1"/>
                <w:rtl w:val="0"/>
              </w:rPr>
              <w:t xml:space="preserve">5.1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3">
            <w:pPr>
              <w:spacing w:after="480" w:lineRule="auto"/>
              <w:jc w:val="both"/>
              <w:rPr/>
            </w:pPr>
            <w:r w:rsidDel="00000000" w:rsidR="00000000" w:rsidRPr="00000000">
              <w:rPr>
                <w:rtl w:val="0"/>
              </w:rPr>
              <w:t xml:space="preserve">Si el Teniente ingresa una hora de retorno anterior a la hora de llegada, el sistema bloquea el guardado y muestra un mensaje de error solicitando corrección.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4">
            <w:pPr>
              <w:spacing w:after="480" w:lineRule="auto"/>
              <w:jc w:val="center"/>
              <w:rPr>
                <w:b w:val="1"/>
                <w:bCs w:val="1"/>
              </w:rPr>
            </w:pPr>
            <w:r w:rsidDel="00000000" w:rsidR="00000000" w:rsidRPr="00000000">
              <w:rPr>
                <w:b w:val="1"/>
                <w:bCs w:val="1"/>
                <w:rtl w:val="0"/>
              </w:rPr>
              <w:t xml:space="preserve">5.2</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5">
            <w:pPr>
              <w:spacing w:after="480" w:lineRule="auto"/>
              <w:jc w:val="both"/>
              <w:rPr/>
            </w:pPr>
            <w:r w:rsidDel="00000000" w:rsidR="00000000" w:rsidRPr="00000000">
              <w:rPr>
                <w:rtl w:val="0"/>
              </w:rPr>
              <w:t xml:space="preserve">Si selecciona un carro con estado "En Taller", el sistema arroja una alerta de invalidación de unidad.</w:t>
            </w:r>
          </w:p>
        </w:tc>
      </w:tr>
    </w:tbl>
    <w:p w:rsidR="00000000" w:rsidDel="00000000" w:rsidP="00000000" w:rsidRDefault="00000000" w:rsidRPr="00000000" w14:paraId="00000186">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7">
      <w:pPr>
        <w:pStyle w:val="Heading2"/>
        <w:numPr>
          <w:ilvl w:val="1"/>
          <w:numId w:val="3"/>
        </w:numPr>
        <w:ind w:left="576" w:hanging="576"/>
        <w:jc w:val="both"/>
        <w:rPr/>
      </w:pPr>
      <w:r w:rsidDel="00000000" w:rsidR="00000000" w:rsidRPr="00000000">
        <w:rPr>
          <w:rtl w:val="0"/>
        </w:rPr>
        <w:t xml:space="preserve">VISTA LÓGICA</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4.2.1. Propósito</w:t>
      </w: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 Vista Lógica describe el modelo de objetos y la estructura de datos estática del sistema. En el caso de SIDEP, esta vista representa las entidades clave del dominio de bomberos y cómo se relacionan entre sí dentro del ORM Prisma y la base de datos PostgreSQL.</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4.2.2. Diagrama de clases</w:t>
      </w:r>
      <w:r w:rsidDel="00000000" w:rsidR="00000000" w:rsidRPr="00000000">
        <w:rPr>
          <w:rtl w:val="0"/>
        </w:rPr>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b w:val="1"/>
          <w:bCs w:val="1"/>
          <w:sz w:val="24"/>
          <w:szCs w:val="24"/>
        </w:rPr>
        <w:drawing>
          <wp:inline distB="114300" distT="114300" distL="114300" distR="114300">
            <wp:extent cx="5707063" cy="2276475"/>
            <wp:effectExtent b="0" l="0" r="0" t="0"/>
            <wp:docPr id="25"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5707063" cy="2276475"/>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Para una mejor revisión visitar en GITHUB:</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color w:val="4a86e8"/>
          <w:sz w:val="24"/>
          <w:szCs w:val="24"/>
          <w:u w:val="single"/>
        </w:rPr>
      </w:pPr>
      <w:r w:rsidDel="00000000" w:rsidR="00000000" w:rsidRPr="00000000">
        <w:rPr>
          <w:i w:val="1"/>
          <w:iCs w:val="1"/>
          <w:color w:val="4a86e8"/>
          <w:sz w:val="24"/>
          <w:szCs w:val="24"/>
          <w:u w:val="single"/>
          <w:rtl w:val="0"/>
        </w:rPr>
        <w:t xml:space="preserve">Fase 2\Evidencias Proyecto\4.- Fase de diseño\diagramadeclases.png</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4.2.3. Descripción diagrama de clases</w:t>
      </w:r>
      <w:r w:rsidDel="00000000" w:rsidR="00000000" w:rsidRPr="00000000">
        <w:rPr>
          <w:rtl w:val="0"/>
        </w:rPr>
      </w:r>
    </w:p>
    <w:p w:rsidR="00000000" w:rsidDel="00000000" w:rsidP="00000000" w:rsidRDefault="00000000" w:rsidRPr="00000000" w14:paraId="00000190">
      <w:pPr>
        <w:widowControl w:val="1"/>
        <w:spacing w:after="240" w:before="240" w:lineRule="auto"/>
        <w:jc w:val="both"/>
        <w:rPr>
          <w:sz w:val="24"/>
          <w:szCs w:val="24"/>
        </w:rPr>
      </w:pPr>
      <w:r w:rsidDel="00000000" w:rsidR="00000000" w:rsidRPr="00000000">
        <w:rPr>
          <w:sz w:val="24"/>
          <w:szCs w:val="24"/>
          <w:rtl w:val="0"/>
        </w:rPr>
        <w:t xml:space="preserve">El presente diagrama muestra la estructura estática del backend del </w:t>
      </w:r>
      <w:r w:rsidDel="00000000" w:rsidR="00000000" w:rsidRPr="00000000">
        <w:rPr>
          <w:b w:val="1"/>
          <w:bCs w:val="1"/>
          <w:sz w:val="24"/>
          <w:szCs w:val="24"/>
          <w:rtl w:val="0"/>
        </w:rPr>
        <w:t xml:space="preserve">Sistema Digital de Emergencias y Partes (SIDEP)</w:t>
      </w:r>
      <w:r w:rsidDel="00000000" w:rsidR="00000000" w:rsidRPr="00000000">
        <w:rPr>
          <w:sz w:val="24"/>
          <w:szCs w:val="24"/>
          <w:rtl w:val="0"/>
        </w:rPr>
        <w:t xml:space="preserve">, diseñado bajo un patrón de </w:t>
      </w:r>
      <w:r w:rsidDel="00000000" w:rsidR="00000000" w:rsidRPr="00000000">
        <w:rPr>
          <w:b w:val="1"/>
          <w:bCs w:val="1"/>
          <w:sz w:val="24"/>
          <w:szCs w:val="24"/>
          <w:rtl w:val="0"/>
        </w:rPr>
        <w:t xml:space="preserve">Arquitectura por Capas (N-Tier)</w:t>
      </w:r>
      <w:r w:rsidDel="00000000" w:rsidR="00000000" w:rsidRPr="00000000">
        <w:rPr>
          <w:sz w:val="24"/>
          <w:szCs w:val="24"/>
          <w:rtl w:val="0"/>
        </w:rPr>
        <w:t xml:space="preserve">. El sistema se divide lógicamente en tres niveles: la </w:t>
      </w:r>
      <w:r w:rsidDel="00000000" w:rsidR="00000000" w:rsidRPr="00000000">
        <w:rPr>
          <w:b w:val="1"/>
          <w:bCs w:val="1"/>
          <w:sz w:val="24"/>
          <w:szCs w:val="24"/>
          <w:rtl w:val="0"/>
        </w:rPr>
        <w:t xml:space="preserve">Capa de Controladores</w:t>
      </w:r>
      <w:r w:rsidDel="00000000" w:rsidR="00000000" w:rsidRPr="00000000">
        <w:rPr>
          <w:sz w:val="24"/>
          <w:szCs w:val="24"/>
          <w:rtl w:val="0"/>
        </w:rPr>
        <w:t xml:space="preserve">, encargada de exponer la API y gestionar las peticiones HTTP; la </w:t>
      </w:r>
      <w:r w:rsidDel="00000000" w:rsidR="00000000" w:rsidRPr="00000000">
        <w:rPr>
          <w:b w:val="1"/>
          <w:bCs w:val="1"/>
          <w:sz w:val="24"/>
          <w:szCs w:val="24"/>
          <w:rtl w:val="0"/>
        </w:rPr>
        <w:t xml:space="preserve">Capa de Servicios</w:t>
      </w:r>
      <w:r w:rsidDel="00000000" w:rsidR="00000000" w:rsidRPr="00000000">
        <w:rPr>
          <w:sz w:val="24"/>
          <w:szCs w:val="24"/>
          <w:rtl w:val="0"/>
        </w:rPr>
        <w:t xml:space="preserve">, que centraliza la lógica de negocio mediante inyección de dependencias; y la </w:t>
      </w:r>
      <w:r w:rsidDel="00000000" w:rsidR="00000000" w:rsidRPr="00000000">
        <w:rPr>
          <w:b w:val="1"/>
          <w:bCs w:val="1"/>
          <w:sz w:val="24"/>
          <w:szCs w:val="24"/>
          <w:rtl w:val="0"/>
        </w:rPr>
        <w:t xml:space="preserve">Capa de Entidades de Dominio</w:t>
      </w:r>
      <w:r w:rsidDel="00000000" w:rsidR="00000000" w:rsidRPr="00000000">
        <w:rPr>
          <w:sz w:val="24"/>
          <w:szCs w:val="24"/>
          <w:rtl w:val="0"/>
        </w:rPr>
        <w:t xml:space="preserve">, que refleja la estructura del Modelo Entidad-Relación (MER) para la persistencia en base de datos.</w:t>
      </w:r>
    </w:p>
    <w:p w:rsidR="00000000" w:rsidDel="00000000" w:rsidP="00000000" w:rsidRDefault="00000000" w:rsidRPr="00000000" w14:paraId="00000191">
      <w:pPr>
        <w:widowControl w:val="1"/>
        <w:spacing w:after="240" w:before="240" w:lineRule="auto"/>
        <w:jc w:val="both"/>
        <w:rPr>
          <w:sz w:val="24"/>
          <w:szCs w:val="24"/>
        </w:rPr>
      </w:pPr>
      <w:r w:rsidDel="00000000" w:rsidR="00000000" w:rsidRPr="00000000">
        <w:rPr>
          <w:sz w:val="24"/>
          <w:szCs w:val="24"/>
          <w:rtl w:val="0"/>
        </w:rPr>
        <w:t xml:space="preserve">Este diseño modular abarca el 100% del alcance del proyecto, integrando los seis módulos principales (Autenticación, Operaciones, Logística, RRHH, Catálogos y Reportes). Además, destaca la flexibilidad del modelo al incorporar atributos de naturaleza híbrida (como campos JSON en las emergencias) dentro de un esquema fuertemente tipado y relacional, garantizando escalabilidad y bajo acoplamiento.</w:t>
      </w:r>
    </w:p>
    <w:p w:rsidR="00000000" w:rsidDel="00000000" w:rsidP="00000000" w:rsidRDefault="00000000" w:rsidRPr="00000000" w14:paraId="00000192">
      <w:pPr>
        <w:widowControl w:val="1"/>
        <w:spacing w:after="240" w:before="240" w:lineRule="auto"/>
        <w:jc w:val="both"/>
        <w:rPr>
          <w:sz w:val="24"/>
          <w:szCs w:val="24"/>
        </w:rPr>
      </w:pPr>
      <w:r w:rsidDel="00000000" w:rsidR="00000000" w:rsidRPr="00000000">
        <w:rPr>
          <w:rtl w:val="0"/>
        </w:rPr>
      </w:r>
    </w:p>
    <w:p w:rsidR="00000000" w:rsidDel="00000000" w:rsidP="00000000" w:rsidRDefault="00000000" w:rsidRPr="00000000" w14:paraId="00000193">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4">
      <w:pPr>
        <w:pStyle w:val="Heading2"/>
        <w:numPr>
          <w:ilvl w:val="1"/>
          <w:numId w:val="3"/>
        </w:numPr>
        <w:ind w:left="576" w:hanging="576"/>
        <w:jc w:val="both"/>
        <w:rPr/>
      </w:pPr>
      <w:r w:rsidDel="00000000" w:rsidR="00000000" w:rsidRPr="00000000">
        <w:rPr>
          <w:rtl w:val="0"/>
        </w:rPr>
        <w:t xml:space="preserve">VISTA DE IMPLEMENTACIÓN/DESARROLLO</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4.3.1. Propósito</w:t>
      </w:r>
      <w:r w:rsidDel="00000000" w:rsidR="00000000" w:rsidRPr="00000000">
        <w:rPr>
          <w:rtl w:val="0"/>
        </w:rPr>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Muestra cómo se organiza el software en el entorno de desarrollo. Describe la estructura de componentes, módulos y paquetes de Angular (Frontend) y Express.js (Backend), evidenciando la separación de capas.</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4.3.2. Diagrama de componente / paquete</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i w:val="1"/>
          <w:iCs w:val="1"/>
          <w:sz w:val="24"/>
          <w:szCs w:val="24"/>
        </w:rPr>
        <w:drawing>
          <wp:inline distB="114300" distT="114300" distL="114300" distR="114300">
            <wp:extent cx="5740400" cy="3822700"/>
            <wp:effectExtent b="0" l="0" r="0" t="0"/>
            <wp:docPr id="15"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7404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4.3.3. Descripción diagrama de componente/paquete</w:t>
      </w:r>
      <w:r w:rsidDel="00000000" w:rsidR="00000000" w:rsidRPr="00000000">
        <w:rPr>
          <w:rtl w:val="0"/>
        </w:rPr>
      </w:r>
    </w:p>
    <w:p w:rsidR="00000000" w:rsidDel="00000000" w:rsidP="00000000" w:rsidRDefault="00000000" w:rsidRPr="00000000" w14:paraId="0000019B">
      <w:pPr>
        <w:widowControl w:val="1"/>
        <w:spacing w:after="240" w:before="240" w:lineRule="auto"/>
        <w:jc w:val="both"/>
        <w:rPr>
          <w:sz w:val="24"/>
          <w:szCs w:val="24"/>
        </w:rPr>
      </w:pPr>
      <w:r w:rsidDel="00000000" w:rsidR="00000000" w:rsidRPr="00000000">
        <w:rPr>
          <w:sz w:val="24"/>
          <w:szCs w:val="24"/>
          <w:rtl w:val="0"/>
        </w:rPr>
        <w:t xml:space="preserve">El sistema se divide en cuatro capas principales. El Frontend desarrollado en Angular contiene los módulos de autenticación, dashboard, gestión de emergencias y reportes, encargados de la interacción con el usuario y la presentación de información. El Backend desarrollado en Node.js y Express administra las peticiones mediante Routes, Controllers y Services, además de utilizar Middlewares para la autenticación y validación de datos antes de procesar cada solicitud. La capa de acceso a datos utiliza Prisma Client junto a los modelos definidos en </w:t>
      </w:r>
      <w:r w:rsidDel="00000000" w:rsidR="00000000" w:rsidRPr="00000000">
        <w:rPr>
          <w:rFonts w:ascii="Roboto Mono" w:cs="Roboto Mono" w:eastAsia="Roboto Mono" w:hAnsi="Roboto Mono"/>
          <w:color w:val="188038"/>
          <w:sz w:val="24"/>
          <w:szCs w:val="24"/>
          <w:rtl w:val="0"/>
        </w:rPr>
        <w:t xml:space="preserve">schema.prisma</w:t>
      </w:r>
      <w:r w:rsidDel="00000000" w:rsidR="00000000" w:rsidRPr="00000000">
        <w:rPr>
          <w:sz w:val="24"/>
          <w:szCs w:val="24"/>
          <w:rtl w:val="0"/>
        </w:rPr>
        <w:t xml:space="preserve">, permitiendo una comunicación segura y estructurada entre la aplicación y la base de datos. Finalmente, la base de datos PostgreSQL almacena toda la información del sistema mediante tablas relacionales, asegurando la persistencia y organización de los datos.</w:t>
      </w:r>
    </w:p>
    <w:p w:rsidR="00000000" w:rsidDel="00000000" w:rsidP="00000000" w:rsidRDefault="00000000" w:rsidRPr="00000000" w14:paraId="0000019C">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D">
      <w:pPr>
        <w:pStyle w:val="Heading2"/>
        <w:numPr>
          <w:ilvl w:val="1"/>
          <w:numId w:val="3"/>
        </w:numPr>
        <w:ind w:left="576" w:hanging="576"/>
        <w:jc w:val="both"/>
        <w:rPr/>
      </w:pPr>
      <w:r w:rsidDel="00000000" w:rsidR="00000000" w:rsidRPr="00000000">
        <w:rPr>
          <w:rtl w:val="0"/>
        </w:rPr>
        <w:t xml:space="preserve">VISTA DE PROCESOS</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4.4.1. Propósito</w:t>
      </w:r>
      <w:r w:rsidDel="00000000" w:rsidR="00000000" w:rsidRPr="00000000">
        <w:rPr>
          <w:rtl w:val="0"/>
        </w:rPr>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Esta vista captura la dinámica del sistema, mostrando cómo interactúan los componentes en tiempo de ejecución para completar un proceso. Detalla el flujo de control, la concurrencia y el procesamiento de las solicitudes HTTP.</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4.4.2. Diagrama de actividad (Flujo de API)</w:t>
        <w:br w:type="textWrapping"/>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14300" distT="114300" distL="114300" distR="114300">
            <wp:extent cx="5740400" cy="3441700"/>
            <wp:effectExtent b="0" l="0" r="0" t="0"/>
            <wp:docPr id="26" name="image22.png"/>
            <a:graphic>
              <a:graphicData uri="http://schemas.openxmlformats.org/drawingml/2006/picture">
                <pic:pic>
                  <pic:nvPicPr>
                    <pic:cNvPr id="0" name="image22.png"/>
                    <pic:cNvPicPr preferRelativeResize="0"/>
                  </pic:nvPicPr>
                  <pic:blipFill>
                    <a:blip r:embed="rId18"/>
                    <a:srcRect b="0" l="0" r="0" t="0"/>
                    <a:stretch>
                      <a:fillRect/>
                    </a:stretch>
                  </pic:blipFill>
                  <pic:spPr>
                    <a:xfrm>
                      <a:off x="0" y="0"/>
                      <a:ext cx="5740400" cy="3441700"/>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4.4.3. Descripción diagrama de actividad</w:t>
      </w:r>
      <w:r w:rsidDel="00000000" w:rsidR="00000000" w:rsidRPr="00000000">
        <w:rPr>
          <w:rtl w:val="0"/>
        </w:rPr>
      </w:r>
    </w:p>
    <w:p w:rsidR="00000000" w:rsidDel="00000000" w:rsidP="00000000" w:rsidRDefault="00000000" w:rsidRPr="00000000" w14:paraId="000001A4">
      <w:pPr>
        <w:widowControl w:val="1"/>
        <w:spacing w:after="240" w:before="240" w:lineRule="auto"/>
        <w:jc w:val="both"/>
        <w:rPr>
          <w:sz w:val="24"/>
          <w:szCs w:val="24"/>
        </w:rPr>
      </w:pPr>
      <w:r w:rsidDel="00000000" w:rsidR="00000000" w:rsidRPr="00000000">
        <w:rPr>
          <w:sz w:val="24"/>
          <w:szCs w:val="24"/>
          <w:rtl w:val="0"/>
        </w:rPr>
        <w:t xml:space="preserve">El diagrama de actividades representa el flujo general de funcionamiento del sistema, desde el inicio de sesión del usuario hasta la generación de reportes y el registro de auditorías.</w:t>
      </w:r>
    </w:p>
    <w:p w:rsidR="00000000" w:rsidDel="00000000" w:rsidP="00000000" w:rsidRDefault="00000000" w:rsidRPr="00000000" w14:paraId="000001A5">
      <w:pPr>
        <w:widowControl w:val="1"/>
        <w:spacing w:after="240" w:before="240" w:lineRule="auto"/>
        <w:jc w:val="both"/>
        <w:rPr>
          <w:sz w:val="24"/>
          <w:szCs w:val="24"/>
        </w:rPr>
      </w:pPr>
      <w:r w:rsidDel="00000000" w:rsidR="00000000" w:rsidRPr="00000000">
        <w:rPr>
          <w:sz w:val="24"/>
          <w:szCs w:val="24"/>
          <w:rtl w:val="0"/>
        </w:rPr>
        <w:t xml:space="preserve">El proceso comienza cuando el usuario ingresa sus credenciales en la aplicación. El sistema frontend valida la información y envía la solicitud al backend, donde se verifican los permisos y reglas de negocio correspondientes.</w:t>
      </w:r>
    </w:p>
    <w:p w:rsidR="00000000" w:rsidDel="00000000" w:rsidP="00000000" w:rsidRDefault="00000000" w:rsidRPr="00000000" w14:paraId="000001A6">
      <w:pPr>
        <w:widowControl w:val="1"/>
        <w:spacing w:after="240" w:before="240" w:lineRule="auto"/>
        <w:jc w:val="both"/>
        <w:rPr>
          <w:sz w:val="24"/>
          <w:szCs w:val="24"/>
        </w:rPr>
      </w:pPr>
      <w:r w:rsidDel="00000000" w:rsidR="00000000" w:rsidRPr="00000000">
        <w:rPr>
          <w:sz w:val="24"/>
          <w:szCs w:val="24"/>
          <w:rtl w:val="0"/>
        </w:rPr>
        <w:t xml:space="preserve">Si el usuario está autorizado, el sistema permite acceder a los distintos módulos disponibles según su rol, como operaciones, logística, recursos humanos, analítica y auditoría. Posteriormente, el backend consulta o registra información en la base de datos para responder a las solicitudes realizadas por el usuario.</w:t>
      </w:r>
    </w:p>
    <w:p w:rsidR="00000000" w:rsidDel="00000000" w:rsidP="00000000" w:rsidRDefault="00000000" w:rsidRPr="00000000" w14:paraId="000001A7">
      <w:pPr>
        <w:widowControl w:val="1"/>
        <w:spacing w:after="240" w:before="240" w:lineRule="auto"/>
        <w:jc w:val="both"/>
        <w:rPr>
          <w:sz w:val="24"/>
          <w:szCs w:val="24"/>
        </w:rPr>
      </w:pPr>
      <w:r w:rsidDel="00000000" w:rsidR="00000000" w:rsidRPr="00000000">
        <w:rPr>
          <w:sz w:val="24"/>
          <w:szCs w:val="24"/>
          <w:rtl w:val="0"/>
        </w:rPr>
        <w:t xml:space="preserve">El sistema también contempla procesos opcionales, como el envío de notificaciones, almacenamiento de archivos y generación de reportes en formatos PDF o Excel mediante servicios externos.</w:t>
      </w:r>
    </w:p>
    <w:p w:rsidR="00000000" w:rsidDel="00000000" w:rsidP="00000000" w:rsidRDefault="00000000" w:rsidRPr="00000000" w14:paraId="000001A8">
      <w:pPr>
        <w:widowControl w:val="1"/>
        <w:spacing w:after="240" w:before="240" w:lineRule="auto"/>
        <w:jc w:val="both"/>
        <w:rPr>
          <w:sz w:val="24"/>
          <w:szCs w:val="24"/>
        </w:rPr>
      </w:pPr>
      <w:r w:rsidDel="00000000" w:rsidR="00000000" w:rsidRPr="00000000">
        <w:rPr>
          <w:sz w:val="24"/>
          <w:szCs w:val="24"/>
          <w:rtl w:val="0"/>
        </w:rPr>
        <w:t xml:space="preserve">Finalmente, todas las acciones importantes quedan registradas en el módulo de auditoría y el flujo concluye cuando el usuario cierra sesión en la plataforma.</w:t>
      </w:r>
    </w:p>
    <w:p w:rsidR="00000000" w:rsidDel="00000000" w:rsidP="00000000" w:rsidRDefault="00000000" w:rsidRPr="00000000" w14:paraId="000001A9">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A">
      <w:pPr>
        <w:pStyle w:val="Heading2"/>
        <w:numPr>
          <w:ilvl w:val="1"/>
          <w:numId w:val="3"/>
        </w:numPr>
        <w:ind w:left="576" w:hanging="576"/>
        <w:jc w:val="both"/>
        <w:rPr/>
      </w:pPr>
      <w:r w:rsidDel="00000000" w:rsidR="00000000" w:rsidRPr="00000000">
        <w:rPr>
          <w:rtl w:val="0"/>
        </w:rPr>
        <w:t xml:space="preserve">VISTA FÍSICA</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4.5.1. Propósito</w:t>
      </w: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Muestra cómo se desplegará el sistema en el hardware o infraestructura de red (Topología de despliegue). Representa los nodos físicos y cómo se comunican.</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4.5.2. Diagrama de despliegue</w:t>
        <w:br w:type="textWrapping"/>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14300" distT="114300" distL="114300" distR="114300">
            <wp:extent cx="5740400" cy="3822700"/>
            <wp:effectExtent b="0" l="0" r="0" t="0"/>
            <wp:docPr id="12"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5740400" cy="3822700"/>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4.5.3. Descripción diagrama de despliegue</w:t>
      </w:r>
      <w:r w:rsidDel="00000000" w:rsidR="00000000" w:rsidRPr="00000000">
        <w:rPr>
          <w:rtl w:val="0"/>
        </w:rPr>
      </w:r>
    </w:p>
    <w:p w:rsidR="00000000" w:rsidDel="00000000" w:rsidP="00000000" w:rsidRDefault="00000000" w:rsidRPr="00000000" w14:paraId="000001B3">
      <w:pPr>
        <w:widowControl w:val="1"/>
        <w:spacing w:after="240" w:before="240" w:lineRule="auto"/>
        <w:jc w:val="both"/>
        <w:rPr>
          <w:sz w:val="24"/>
          <w:szCs w:val="24"/>
        </w:rPr>
      </w:pPr>
      <w:r w:rsidDel="00000000" w:rsidR="00000000" w:rsidRPr="00000000">
        <w:rPr>
          <w:sz w:val="24"/>
          <w:szCs w:val="24"/>
          <w:rtl w:val="0"/>
        </w:rPr>
        <w:t xml:space="preserve">El sistema se compone de cuatro elementos principales. El cliente accede mediante un navegador web o dispositivo móvil, desde donde interactúa con la aplicación. El Frontend desarrollado en Angular se encarga de mostrar la interfaz gráfica y gestionar la comunicación con el servidor. El Backend implementado en Node.js con Express procesa las solicitudes del sistema, ejecuta la lógica de negocio y administra el acceso a los datos. Finalmente, la base de datos PostgreSQL almacena la información del sistema de manera persistente. La comunicación entre el cliente y el backend se realiza mediante el protocolo HTTPS para garantizar la seguridad de los datos transmitidos.</w:t>
      </w:r>
    </w:p>
    <w:p w:rsidR="00000000" w:rsidDel="00000000" w:rsidP="00000000" w:rsidRDefault="00000000" w:rsidRPr="00000000" w14:paraId="000001B4">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sz w:val="24"/>
          <w:szCs w:val="24"/>
        </w:rPr>
      </w:pPr>
      <w:r w:rsidDel="00000000" w:rsidR="00000000" w:rsidRPr="00000000">
        <w:rPr>
          <w:rtl w:val="0"/>
        </w:rPr>
      </w:r>
    </w:p>
    <w:p w:rsidR="00000000" w:rsidDel="00000000" w:rsidP="00000000" w:rsidRDefault="00000000" w:rsidRPr="00000000" w14:paraId="000001B5">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sz w:val="24"/>
          <w:szCs w:val="24"/>
        </w:rPr>
      </w:pPr>
      <w:r w:rsidDel="00000000" w:rsidR="00000000" w:rsidRPr="00000000">
        <w:rPr>
          <w:rtl w:val="0"/>
        </w:rPr>
      </w:r>
    </w:p>
    <w:p w:rsidR="00000000" w:rsidDel="00000000" w:rsidP="00000000" w:rsidRDefault="00000000" w:rsidRPr="00000000" w14:paraId="000001B6">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sz w:val="24"/>
          <w:szCs w:val="24"/>
        </w:rPr>
      </w:pPr>
      <w:r w:rsidDel="00000000" w:rsidR="00000000" w:rsidRPr="00000000">
        <w:rPr>
          <w:rtl w:val="0"/>
        </w:rPr>
      </w:r>
    </w:p>
    <w:p w:rsidR="00000000" w:rsidDel="00000000" w:rsidP="00000000" w:rsidRDefault="00000000" w:rsidRPr="00000000" w14:paraId="000001B7">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4" w:right="0" w:hanging="43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8">
      <w:pPr>
        <w:pStyle w:val="Heading1"/>
        <w:keepNext w:val="0"/>
        <w:widowControl w:val="1"/>
        <w:spacing w:after="120" w:before="0" w:line="276" w:lineRule="auto"/>
        <w:ind w:left="360" w:firstLine="0"/>
        <w:jc w:val="both"/>
        <w:rPr/>
      </w:pPr>
      <w:bookmarkStart w:colFirst="0" w:colLast="0" w:name="_heading=h.18lwxv3mcpu9" w:id="1"/>
      <w:bookmarkEnd w:id="1"/>
      <w:r w:rsidDel="00000000" w:rsidR="00000000" w:rsidRPr="00000000">
        <w:rPr>
          <w:rtl w:val="0"/>
        </w:rPr>
        <w:t xml:space="preserve">REQUISITOS DE CALIDAD</w:t>
      </w:r>
    </w:p>
    <w:p w:rsidR="00000000" w:rsidDel="00000000" w:rsidP="00000000" w:rsidRDefault="00000000" w:rsidRPr="00000000" w14:paraId="000001B9">
      <w:pPr>
        <w:pStyle w:val="Heading2"/>
        <w:widowControl w:val="1"/>
        <w:spacing w:after="240" w:line="276" w:lineRule="auto"/>
        <w:jc w:val="both"/>
        <w:rPr/>
      </w:pPr>
      <w:bookmarkStart w:colFirst="0" w:colLast="0" w:name="_heading=h.vy3p8u4hdbhf" w:id="2"/>
      <w:bookmarkEnd w:id="2"/>
      <w:r w:rsidDel="00000000" w:rsidR="00000000" w:rsidRPr="00000000">
        <w:rPr>
          <w:rtl w:val="0"/>
        </w:rPr>
        <w:t xml:space="preserve">5.1. Propósito</w:t>
      </w:r>
    </w:p>
    <w:p w:rsidR="00000000" w:rsidDel="00000000" w:rsidP="00000000" w:rsidRDefault="00000000" w:rsidRPr="00000000" w14:paraId="000001BA">
      <w:pPr>
        <w:widowControl w:val="1"/>
        <w:spacing w:after="240" w:line="276" w:lineRule="auto"/>
        <w:jc w:val="both"/>
        <w:rPr>
          <w:sz w:val="24"/>
          <w:szCs w:val="24"/>
        </w:rPr>
      </w:pPr>
      <w:r w:rsidDel="00000000" w:rsidR="00000000" w:rsidRPr="00000000">
        <w:rPr>
          <w:sz w:val="24"/>
          <w:szCs w:val="24"/>
          <w:rtl w:val="0"/>
        </w:rPr>
        <w:t xml:space="preserve">Definir los atributos de calidad que garantizan que SIDEP sea rápido y confiable bajo presión operativa.</w:t>
      </w:r>
    </w:p>
    <w:p w:rsidR="00000000" w:rsidDel="00000000" w:rsidP="00000000" w:rsidRDefault="00000000" w:rsidRPr="00000000" w14:paraId="000001BB">
      <w:pPr>
        <w:widowControl w:val="1"/>
        <w:spacing w:after="240" w:line="276" w:lineRule="auto"/>
        <w:jc w:val="both"/>
        <w:rPr>
          <w:sz w:val="24"/>
          <w:szCs w:val="24"/>
        </w:rPr>
      </w:pPr>
      <w:r w:rsidDel="00000000" w:rsidR="00000000" w:rsidRPr="00000000">
        <w:rPr>
          <w:rtl w:val="0"/>
        </w:rPr>
      </w:r>
    </w:p>
    <w:p w:rsidR="00000000" w:rsidDel="00000000" w:rsidP="00000000" w:rsidRDefault="00000000" w:rsidRPr="00000000" w14:paraId="000001BC">
      <w:pPr>
        <w:pStyle w:val="Heading2"/>
        <w:widowControl w:val="1"/>
        <w:spacing w:after="240" w:line="276" w:lineRule="auto"/>
        <w:jc w:val="both"/>
        <w:rPr/>
      </w:pPr>
      <w:bookmarkStart w:colFirst="0" w:colLast="0" w:name="_heading=h.yn431yuu7j8h" w:id="3"/>
      <w:bookmarkEnd w:id="3"/>
      <w:r w:rsidDel="00000000" w:rsidR="00000000" w:rsidRPr="00000000">
        <w:rPr>
          <w:rtl w:val="0"/>
        </w:rPr>
        <w:t xml:space="preserve">5.2. Atributos de calidad</w:t>
      </w:r>
    </w:p>
    <w:tbl>
      <w:tblPr>
        <w:tblStyle w:val="Table10"/>
        <w:tblW w:w="90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8.888888888889"/>
        <w:gridCol w:w="2873.960659223817"/>
        <w:gridCol w:w="4157.1504518872935"/>
        <w:tblGridChange w:id="0">
          <w:tblGrid>
            <w:gridCol w:w="2008.888888888889"/>
            <w:gridCol w:w="2873.960659223817"/>
            <w:gridCol w:w="4157.1504518872935"/>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D">
            <w:pPr>
              <w:widowControl w:val="1"/>
              <w:spacing w:after="480" w:line="276" w:lineRule="auto"/>
              <w:ind w:left="720" w:hanging="360"/>
              <w:jc w:val="both"/>
              <w:rPr/>
            </w:pPr>
            <w:r w:rsidDel="00000000" w:rsidR="00000000" w:rsidRPr="00000000">
              <w:rPr>
                <w:b w:val="1"/>
                <w:bCs w:val="1"/>
                <w:rtl w:val="0"/>
              </w:rPr>
              <w:t xml:space="preserve">ATRIBUTO DE CALIDAD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E">
            <w:pPr>
              <w:widowControl w:val="1"/>
              <w:spacing w:after="480" w:line="276" w:lineRule="auto"/>
              <w:ind w:left="720" w:hanging="360"/>
              <w:jc w:val="both"/>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F">
            <w:pPr>
              <w:widowControl w:val="1"/>
              <w:spacing w:after="480" w:line="276" w:lineRule="auto"/>
              <w:ind w:left="720" w:hanging="360"/>
              <w:jc w:val="both"/>
              <w:rPr/>
            </w:pPr>
            <w:r w:rsidDel="00000000" w:rsidR="00000000" w:rsidRPr="00000000">
              <w:rPr>
                <w:b w:val="1"/>
                <w:bCs w:val="1"/>
                <w:rtl w:val="0"/>
              </w:rPr>
              <w:t xml:space="preserve">JUSTIFICACIÓN</w:t>
            </w:r>
            <w:r w:rsidDel="00000000" w:rsidR="00000000" w:rsidRPr="00000000">
              <w:rPr>
                <w:rtl w:val="0"/>
              </w:rPr>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0">
            <w:pPr>
              <w:widowControl w:val="1"/>
              <w:spacing w:after="480" w:line="276" w:lineRule="auto"/>
              <w:ind w:left="720" w:hanging="360"/>
              <w:jc w:val="both"/>
              <w:rPr/>
            </w:pPr>
            <w:r w:rsidDel="00000000" w:rsidR="00000000" w:rsidRPr="00000000">
              <w:rPr>
                <w:b w:val="1"/>
                <w:bCs w:val="1"/>
                <w:rtl w:val="0"/>
              </w:rPr>
              <w:t xml:space="preserve">Rendimiento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1">
            <w:pPr>
              <w:widowControl w:val="1"/>
              <w:spacing w:after="480" w:line="276" w:lineRule="auto"/>
              <w:ind w:left="720" w:hanging="360"/>
              <w:jc w:val="both"/>
              <w:rPr/>
            </w:pPr>
            <w:r w:rsidDel="00000000" w:rsidR="00000000" w:rsidRPr="00000000">
              <w:rPr>
                <w:rtl w:val="0"/>
              </w:rPr>
              <w:t xml:space="preserve">Tiempos de respuesta menores a 3 segundos para consultas estándar.</w:t>
            </w:r>
          </w:p>
          <w:p w:rsidR="00000000" w:rsidDel="00000000" w:rsidP="00000000" w:rsidRDefault="00000000" w:rsidRPr="00000000" w14:paraId="000001C2">
            <w:pPr>
              <w:widowControl w:val="1"/>
              <w:spacing w:after="480" w:line="276" w:lineRule="auto"/>
              <w:ind w:left="720" w:hanging="360"/>
              <w:jc w:val="both"/>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3">
            <w:pPr>
              <w:widowControl w:val="1"/>
              <w:spacing w:after="480" w:line="276" w:lineRule="auto"/>
              <w:ind w:left="720" w:hanging="360"/>
              <w:jc w:val="both"/>
              <w:rPr/>
            </w:pPr>
            <w:r w:rsidDel="00000000" w:rsidR="00000000" w:rsidRPr="00000000">
              <w:rPr>
                <w:rtl w:val="0"/>
              </w:rPr>
              <w:t xml:space="preserve">Fundamental para que los Oficiales puedan consultar datos rápidamente.</w:t>
            </w:r>
          </w:p>
          <w:p w:rsidR="00000000" w:rsidDel="00000000" w:rsidP="00000000" w:rsidRDefault="00000000" w:rsidRPr="00000000" w14:paraId="000001C4">
            <w:pPr>
              <w:widowControl w:val="1"/>
              <w:spacing w:after="480" w:line="276" w:lineRule="auto"/>
              <w:ind w:left="0" w:firstLine="0"/>
              <w:jc w:val="both"/>
              <w:rPr/>
            </w:pPr>
            <w:r w:rsidDel="00000000" w:rsidR="00000000" w:rsidRPr="00000000">
              <w:rPr>
                <w:rtl w:val="0"/>
              </w:rPr>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5">
            <w:pPr>
              <w:widowControl w:val="1"/>
              <w:spacing w:after="480" w:line="276" w:lineRule="auto"/>
              <w:ind w:left="720" w:hanging="360"/>
              <w:jc w:val="both"/>
              <w:rPr/>
            </w:pPr>
            <w:r w:rsidDel="00000000" w:rsidR="00000000" w:rsidRPr="00000000">
              <w:rPr>
                <w:b w:val="1"/>
                <w:bCs w:val="1"/>
                <w:rtl w:val="0"/>
              </w:rPr>
              <w:t xml:space="preserve">Seguridad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6">
            <w:pPr>
              <w:widowControl w:val="1"/>
              <w:spacing w:after="480" w:line="276" w:lineRule="auto"/>
              <w:ind w:left="720" w:hanging="360"/>
              <w:jc w:val="both"/>
              <w:rPr/>
            </w:pPr>
            <w:r w:rsidDel="00000000" w:rsidR="00000000" w:rsidRPr="00000000">
              <w:rPr>
                <w:rtl w:val="0"/>
              </w:rPr>
              <w:t xml:space="preserve">Autenticación vía JWT, validación robusta y aislamiento de PostgreSQL.</w:t>
            </w:r>
          </w:p>
          <w:p w:rsidR="00000000" w:rsidDel="00000000" w:rsidP="00000000" w:rsidRDefault="00000000" w:rsidRPr="00000000" w14:paraId="000001C7">
            <w:pPr>
              <w:widowControl w:val="1"/>
              <w:spacing w:after="480" w:line="276" w:lineRule="auto"/>
              <w:ind w:left="720" w:hanging="360"/>
              <w:jc w:val="both"/>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8">
            <w:pPr>
              <w:widowControl w:val="1"/>
              <w:spacing w:after="480" w:line="276" w:lineRule="auto"/>
              <w:ind w:left="720" w:hanging="360"/>
              <w:jc w:val="both"/>
              <w:rPr/>
            </w:pPr>
            <w:r w:rsidDel="00000000" w:rsidR="00000000" w:rsidRPr="00000000">
              <w:rPr>
                <w:rtl w:val="0"/>
              </w:rPr>
              <w:t xml:space="preserve">Protección de datos institucionales sensibles.</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9">
            <w:pPr>
              <w:widowControl w:val="1"/>
              <w:spacing w:after="480" w:line="276" w:lineRule="auto"/>
              <w:ind w:left="720" w:hanging="360"/>
              <w:jc w:val="both"/>
              <w:rPr/>
            </w:pPr>
            <w:r w:rsidDel="00000000" w:rsidR="00000000" w:rsidRPr="00000000">
              <w:rPr>
                <w:b w:val="1"/>
                <w:bCs w:val="1"/>
                <w:rtl w:val="0"/>
              </w:rPr>
              <w:t xml:space="preserve">Usabilidad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A">
            <w:pPr>
              <w:widowControl w:val="1"/>
              <w:spacing w:after="480" w:line="276" w:lineRule="auto"/>
              <w:ind w:left="720" w:hanging="360"/>
              <w:jc w:val="both"/>
              <w:rPr/>
            </w:pPr>
            <w:r w:rsidDel="00000000" w:rsidR="00000000" w:rsidRPr="00000000">
              <w:rPr>
                <w:rtl w:val="0"/>
              </w:rPr>
              <w:t xml:space="preserve">Interfaz responsiva para uso móvil (Cuarteleros).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B">
            <w:pPr>
              <w:widowControl w:val="1"/>
              <w:spacing w:after="480" w:line="276" w:lineRule="auto"/>
              <w:ind w:left="720" w:hanging="360"/>
              <w:jc w:val="both"/>
              <w:rPr/>
            </w:pPr>
            <w:r w:rsidDel="00000000" w:rsidR="00000000" w:rsidRPr="00000000">
              <w:rPr>
                <w:rtl w:val="0"/>
              </w:rPr>
              <w:t xml:space="preserve">Facilita el llenado rápido de checklists en la sala de máquinas.</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C">
            <w:pPr>
              <w:widowControl w:val="1"/>
              <w:spacing w:after="480" w:line="276" w:lineRule="auto"/>
              <w:ind w:left="720" w:hanging="360"/>
              <w:jc w:val="both"/>
              <w:rPr/>
            </w:pPr>
            <w:r w:rsidDel="00000000" w:rsidR="00000000" w:rsidRPr="00000000">
              <w:rPr>
                <w:b w:val="1"/>
                <w:bCs w:val="1"/>
                <w:rtl w:val="0"/>
              </w:rPr>
              <w:t xml:space="preserve">Disponibilidad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D">
            <w:pPr>
              <w:widowControl w:val="1"/>
              <w:spacing w:after="480" w:line="276" w:lineRule="auto"/>
              <w:ind w:left="720" w:hanging="360"/>
              <w:jc w:val="both"/>
              <w:rPr/>
            </w:pPr>
            <w:r w:rsidDel="00000000" w:rsidR="00000000" w:rsidRPr="00000000">
              <w:rPr>
                <w:rtl w:val="0"/>
              </w:rPr>
              <w:t xml:space="preserve">Uptime esperado del 99.9%.</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E">
            <w:pPr>
              <w:widowControl w:val="1"/>
              <w:spacing w:after="480" w:line="276" w:lineRule="auto"/>
              <w:ind w:left="720" w:hanging="360"/>
              <w:jc w:val="both"/>
              <w:rPr/>
            </w:pPr>
            <w:r w:rsidDel="00000000" w:rsidR="00000000" w:rsidRPr="00000000">
              <w:rPr>
                <w:rtl w:val="0"/>
              </w:rPr>
              <w:t xml:space="preserve">Las emergencias ocurren 24/7.</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F">
            <w:pPr>
              <w:widowControl w:val="1"/>
              <w:spacing w:after="480" w:line="276" w:lineRule="auto"/>
              <w:ind w:left="720" w:hanging="360"/>
              <w:jc w:val="both"/>
              <w:rPr/>
            </w:pPr>
            <w:r w:rsidDel="00000000" w:rsidR="00000000" w:rsidRPr="00000000">
              <w:rPr>
                <w:b w:val="1"/>
                <w:bCs w:val="1"/>
                <w:rtl w:val="0"/>
              </w:rPr>
              <w:t xml:space="preserve">Mantenibilidad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0">
            <w:pPr>
              <w:widowControl w:val="1"/>
              <w:spacing w:after="480" w:line="276" w:lineRule="auto"/>
              <w:ind w:left="720" w:hanging="360"/>
              <w:jc w:val="both"/>
              <w:rPr/>
            </w:pPr>
            <w:r w:rsidDel="00000000" w:rsidR="00000000" w:rsidRPr="00000000">
              <w:rPr>
                <w:rtl w:val="0"/>
              </w:rPr>
              <w:t xml:space="preserve">División estricta en 4 capas (N-Tier).</w:t>
            </w:r>
          </w:p>
          <w:p w:rsidR="00000000" w:rsidDel="00000000" w:rsidP="00000000" w:rsidRDefault="00000000" w:rsidRPr="00000000" w14:paraId="000001D1">
            <w:pPr>
              <w:widowControl w:val="1"/>
              <w:spacing w:after="480" w:line="276" w:lineRule="auto"/>
              <w:ind w:left="0" w:firstLine="0"/>
              <w:jc w:val="both"/>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2">
            <w:pPr>
              <w:widowControl w:val="1"/>
              <w:spacing w:after="480" w:line="276" w:lineRule="auto"/>
              <w:ind w:left="720" w:hanging="360"/>
              <w:jc w:val="both"/>
              <w:rPr/>
            </w:pPr>
            <w:r w:rsidDel="00000000" w:rsidR="00000000" w:rsidRPr="00000000">
              <w:rPr>
                <w:rtl w:val="0"/>
              </w:rPr>
              <w:t xml:space="preserve">Permite actualizaciones futuras sin reescribir todo el sistema.</w:t>
            </w:r>
          </w:p>
        </w:tc>
      </w:tr>
    </w:tbl>
    <w:p w:rsidR="00000000" w:rsidDel="00000000" w:rsidP="00000000" w:rsidRDefault="00000000" w:rsidRPr="00000000" w14:paraId="000001D3">
      <w:pPr>
        <w:pStyle w:val="Heading2"/>
        <w:widowControl w:val="1"/>
        <w:spacing w:after="240" w:line="276" w:lineRule="auto"/>
        <w:jc w:val="both"/>
        <w:rPr/>
      </w:pPr>
      <w:bookmarkStart w:colFirst="0" w:colLast="0" w:name="_heading=h.pg7a58vx2jjj" w:id="4"/>
      <w:bookmarkEnd w:id="4"/>
      <w:r w:rsidDel="00000000" w:rsidR="00000000" w:rsidRPr="00000000">
        <w:rPr>
          <w:rtl w:val="0"/>
        </w:rPr>
        <w:t xml:space="preserve">5.3. Reglas y criterios de evaluación de calidad</w:t>
      </w:r>
    </w:p>
    <w:p w:rsidR="00000000" w:rsidDel="00000000" w:rsidP="00000000" w:rsidRDefault="00000000" w:rsidRPr="00000000" w14:paraId="000001D4">
      <w:pPr>
        <w:widowControl w:val="1"/>
        <w:numPr>
          <w:ilvl w:val="0"/>
          <w:numId w:val="1"/>
        </w:numPr>
        <w:spacing w:after="240" w:line="276" w:lineRule="auto"/>
        <w:ind w:left="720" w:hanging="360"/>
        <w:jc w:val="both"/>
        <w:rPr>
          <w:sz w:val="24"/>
          <w:szCs w:val="24"/>
        </w:rPr>
      </w:pPr>
      <w:r w:rsidDel="00000000" w:rsidR="00000000" w:rsidRPr="00000000">
        <w:rPr>
          <w:b w:val="1"/>
          <w:bCs w:val="1"/>
          <w:sz w:val="24"/>
          <w:szCs w:val="24"/>
          <w:rtl w:val="0"/>
        </w:rPr>
        <w:t xml:space="preserve">Rendimiento: </w:t>
      </w:r>
      <w:r w:rsidDel="00000000" w:rsidR="00000000" w:rsidRPr="00000000">
        <w:rPr>
          <w:sz w:val="24"/>
          <w:szCs w:val="24"/>
          <w:rtl w:val="0"/>
        </w:rPr>
        <w:t xml:space="preserve">Pruebas de carga a la API REST.</w:t>
      </w:r>
    </w:p>
    <w:p w:rsidR="00000000" w:rsidDel="00000000" w:rsidP="00000000" w:rsidRDefault="00000000" w:rsidRPr="00000000" w14:paraId="000001D5">
      <w:pPr>
        <w:widowControl w:val="1"/>
        <w:numPr>
          <w:ilvl w:val="0"/>
          <w:numId w:val="1"/>
        </w:numPr>
        <w:spacing w:after="240" w:line="276" w:lineRule="auto"/>
        <w:ind w:left="720" w:hanging="360"/>
        <w:jc w:val="both"/>
        <w:rPr>
          <w:sz w:val="24"/>
          <w:szCs w:val="24"/>
        </w:rPr>
      </w:pPr>
      <w:r w:rsidDel="00000000" w:rsidR="00000000" w:rsidRPr="00000000">
        <w:rPr>
          <w:b w:val="1"/>
          <w:bCs w:val="1"/>
          <w:sz w:val="24"/>
          <w:szCs w:val="24"/>
          <w:rtl w:val="0"/>
        </w:rPr>
        <w:t xml:space="preserve">Usabilidad:</w:t>
      </w:r>
      <w:r w:rsidDel="00000000" w:rsidR="00000000" w:rsidRPr="00000000">
        <w:rPr>
          <w:sz w:val="24"/>
          <w:szCs w:val="24"/>
          <w:rtl w:val="0"/>
        </w:rPr>
        <w:t xml:space="preserve"> Uso de Google Lighthouse en Angular (score &gt; 80).</w:t>
      </w:r>
    </w:p>
    <w:p w:rsidR="00000000" w:rsidDel="00000000" w:rsidP="00000000" w:rsidRDefault="00000000" w:rsidRPr="00000000" w14:paraId="000001D6">
      <w:pPr>
        <w:widowControl w:val="1"/>
        <w:numPr>
          <w:ilvl w:val="0"/>
          <w:numId w:val="1"/>
        </w:numPr>
        <w:spacing w:after="240" w:line="276" w:lineRule="auto"/>
        <w:ind w:left="720" w:hanging="360"/>
        <w:jc w:val="both"/>
        <w:rPr>
          <w:sz w:val="24"/>
          <w:szCs w:val="24"/>
        </w:rPr>
      </w:pPr>
      <w:r w:rsidDel="00000000" w:rsidR="00000000" w:rsidRPr="00000000">
        <w:rPr>
          <w:b w:val="1"/>
          <w:bCs w:val="1"/>
          <w:sz w:val="24"/>
          <w:szCs w:val="24"/>
          <w:rtl w:val="0"/>
        </w:rPr>
        <w:t xml:space="preserve">Seguridad: </w:t>
      </w:r>
      <w:r w:rsidDel="00000000" w:rsidR="00000000" w:rsidRPr="00000000">
        <w:rPr>
          <w:sz w:val="24"/>
          <w:szCs w:val="24"/>
          <w:rtl w:val="0"/>
        </w:rPr>
        <w:t xml:space="preserve">Inspección de código para verificar parametrización en Prisma Client.</w:t>
      </w:r>
      <w:r w:rsidDel="00000000" w:rsidR="00000000" w:rsidRPr="00000000">
        <w:rPr>
          <w:rtl w:val="0"/>
        </w:rPr>
      </w:r>
    </w:p>
    <w:p w:rsidR="00000000" w:rsidDel="00000000" w:rsidP="00000000" w:rsidRDefault="00000000" w:rsidRPr="00000000" w14:paraId="000001D7">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8">
      <w:pPr>
        <w:pStyle w:val="Heading1"/>
        <w:numPr>
          <w:ilvl w:val="0"/>
          <w:numId w:val="3"/>
        </w:numPr>
        <w:ind w:left="432" w:hanging="432"/>
        <w:rPr/>
      </w:pPr>
      <w:r w:rsidDel="00000000" w:rsidR="00000000" w:rsidRPr="00000000">
        <w:rPr>
          <w:rtl w:val="0"/>
        </w:rPr>
        <w:t xml:space="preserve">PRINCIPIOS DE DISEÑO APLICADOS</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6.1. </w:t>
      </w:r>
      <w:r w:rsidDel="00000000" w:rsidR="00000000" w:rsidRPr="00000000">
        <w:rPr>
          <w:b w:val="1"/>
          <w:bCs w:val="1"/>
          <w:sz w:val="24"/>
          <w:szCs w:val="24"/>
          <w:rtl w:val="0"/>
        </w:rPr>
        <w:t xml:space="preserve">Propósito: </w:t>
      </w:r>
      <w:r w:rsidDel="00000000" w:rsidR="00000000" w:rsidRPr="00000000">
        <w:rPr>
          <w:sz w:val="24"/>
          <w:szCs w:val="24"/>
          <w:rtl w:val="0"/>
        </w:rPr>
        <w:t xml:space="preserve">Establecer los principios fundamentales de ingeniería de software que rigen el código de SIDEP.</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6.2. Principios de diseño</w:t>
      </w:r>
      <w:r w:rsidDel="00000000" w:rsidR="00000000" w:rsidRPr="00000000">
        <w:rPr>
          <w:rtl w:val="0"/>
        </w:rPr>
      </w:r>
    </w:p>
    <w:tbl>
      <w:tblPr>
        <w:tblStyle w:val="Table11"/>
        <w:tblW w:w="9024.0" w:type="dxa"/>
        <w:jc w:val="left"/>
        <w:tblLayout w:type="fixed"/>
        <w:tblLook w:val="0400"/>
      </w:tblPr>
      <w:tblGrid>
        <w:gridCol w:w="1790"/>
        <w:gridCol w:w="2846"/>
        <w:gridCol w:w="4388"/>
        <w:tblGridChange w:id="0">
          <w:tblGrid>
            <w:gridCol w:w="1790"/>
            <w:gridCol w:w="2846"/>
            <w:gridCol w:w="4388"/>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DD">
            <w:pPr>
              <w:spacing w:after="480" w:lineRule="auto"/>
              <w:jc w:val="both"/>
              <w:rPr/>
            </w:pPr>
            <w:r w:rsidDel="00000000" w:rsidR="00000000" w:rsidRPr="00000000">
              <w:rPr>
                <w:b w:val="1"/>
                <w:bCs w:val="1"/>
                <w:rtl w:val="0"/>
              </w:rPr>
              <w:t xml:space="preserve">PRINCIPIO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DE">
            <w:pPr>
              <w:spacing w:after="480" w:lineRule="auto"/>
              <w:jc w:val="both"/>
              <w:rPr/>
            </w:pPr>
            <w:r w:rsidDel="00000000" w:rsidR="00000000" w:rsidRPr="00000000">
              <w:rPr>
                <w:b w:val="1"/>
                <w:bCs w:val="1"/>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DF">
            <w:pPr>
              <w:spacing w:after="480" w:lineRule="auto"/>
              <w:jc w:val="both"/>
              <w:rPr/>
            </w:pPr>
            <w:r w:rsidDel="00000000" w:rsidR="00000000" w:rsidRPr="00000000">
              <w:rPr>
                <w:b w:val="1"/>
                <w:bCs w:val="1"/>
                <w:rtl w:val="0"/>
              </w:rPr>
              <w:t xml:space="preserve">APLICACIÓN EN EL SISTEMA (SIDEP)</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E0">
            <w:pPr>
              <w:spacing w:after="480" w:lineRule="auto"/>
              <w:jc w:val="both"/>
              <w:rPr/>
            </w:pPr>
            <w:r w:rsidDel="00000000" w:rsidR="00000000" w:rsidRPr="00000000">
              <w:rPr>
                <w:b w:val="1"/>
                <w:bCs w:val="1"/>
                <w:rtl w:val="0"/>
              </w:rPr>
              <w:t xml:space="preserve">Cohesión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Cada módulo o clase tiene una única responsabilidad bien definida.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E2">
            <w:pPr>
              <w:widowControl w:val="1"/>
              <w:jc w:val="both"/>
              <w:rPr>
                <w:sz w:val="24"/>
                <w:szCs w:val="24"/>
              </w:rPr>
            </w:pPr>
            <w:r w:rsidDel="00000000" w:rsidR="00000000" w:rsidRPr="00000000">
              <w:rPr>
                <w:sz w:val="24"/>
                <w:szCs w:val="24"/>
                <w:rtl w:val="0"/>
              </w:rPr>
              <w:t xml:space="preserve">Controladores específicos por módulo (Partes, Checklists, Licencias).</w:t>
            </w:r>
          </w:p>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E4">
            <w:pPr>
              <w:jc w:val="both"/>
              <w:rPr/>
            </w:pPr>
            <w:r w:rsidDel="00000000" w:rsidR="00000000" w:rsidRPr="00000000">
              <w:rPr>
                <w:b w:val="1"/>
                <w:bCs w:val="1"/>
                <w:rtl w:val="0"/>
              </w:rPr>
              <w:t xml:space="preserve">Bajo Acoplamiento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E5">
            <w:pPr>
              <w:jc w:val="both"/>
              <w:rPr/>
            </w:pPr>
            <w:r w:rsidDel="00000000" w:rsidR="00000000" w:rsidRPr="00000000">
              <w:rPr>
                <w:rtl w:val="0"/>
              </w:rPr>
              <w:t xml:space="preserve">Reducción de las dependencias directas entre los distintos componentes del sistema.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E6">
            <w:pPr>
              <w:jc w:val="both"/>
              <w:rPr/>
            </w:pPr>
            <w:r w:rsidDel="00000000" w:rsidR="00000000" w:rsidRPr="00000000">
              <w:rPr>
                <w:rtl w:val="0"/>
              </w:rPr>
              <w:t xml:space="preserve">Comunicación exclusiva vía API REST entre Presentación y Aplicación.</w:t>
            </w:r>
          </w:p>
          <w:p w:rsidR="00000000" w:rsidDel="00000000" w:rsidP="00000000" w:rsidRDefault="00000000" w:rsidRPr="00000000" w14:paraId="000001E7">
            <w:pPr>
              <w:jc w:val="both"/>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E8">
            <w:pPr>
              <w:jc w:val="both"/>
              <w:rPr/>
            </w:pPr>
            <w:r w:rsidDel="00000000" w:rsidR="00000000" w:rsidRPr="00000000">
              <w:rPr>
                <w:b w:val="1"/>
                <w:bCs w:val="1"/>
                <w:rtl w:val="0"/>
              </w:rPr>
              <w:t xml:space="preserve">Encapsulamiento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E9">
            <w:pPr>
              <w:jc w:val="both"/>
              <w:rPr/>
            </w:pPr>
            <w:r w:rsidDel="00000000" w:rsidR="00000000" w:rsidRPr="00000000">
              <w:rPr>
                <w:rtl w:val="0"/>
              </w:rPr>
              <w:t xml:space="preserve">Ocultar los detalles de implementación interna y exponer sólo lo necesario.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EA">
            <w:pPr>
              <w:jc w:val="both"/>
              <w:rPr/>
            </w:pPr>
            <w:r w:rsidDel="00000000" w:rsidR="00000000" w:rsidRPr="00000000">
              <w:rPr>
                <w:rtl w:val="0"/>
              </w:rPr>
              <w:t xml:space="preserve">Sintaxis SQL encapsulada totalmente en Prisma ORM.</w:t>
            </w:r>
          </w:p>
          <w:p w:rsidR="00000000" w:rsidDel="00000000" w:rsidP="00000000" w:rsidRDefault="00000000" w:rsidRPr="00000000" w14:paraId="000001EB">
            <w:pPr>
              <w:jc w:val="both"/>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EC">
            <w:pPr>
              <w:jc w:val="both"/>
              <w:rPr/>
            </w:pPr>
            <w:r w:rsidDel="00000000" w:rsidR="00000000" w:rsidRPr="00000000">
              <w:rPr>
                <w:b w:val="1"/>
                <w:bCs w:val="1"/>
                <w:rtl w:val="0"/>
              </w:rPr>
              <w:t xml:space="preserve">Modularidad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ED">
            <w:pPr>
              <w:jc w:val="both"/>
              <w:rPr/>
            </w:pPr>
            <w:r w:rsidDel="00000000" w:rsidR="00000000" w:rsidRPr="00000000">
              <w:rPr>
                <w:rtl w:val="0"/>
              </w:rPr>
              <w:t xml:space="preserve">División del sistema en partes más pequeñas e independientes (módulos).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EE">
            <w:pPr>
              <w:jc w:val="both"/>
              <w:rPr/>
            </w:pPr>
            <w:r w:rsidDel="00000000" w:rsidR="00000000" w:rsidRPr="00000000">
              <w:rPr>
                <w:rtl w:val="0"/>
              </w:rPr>
              <w:t xml:space="preserve">Frontend dividido en módulos lógicos.</w:t>
            </w:r>
          </w:p>
          <w:p w:rsidR="00000000" w:rsidDel="00000000" w:rsidP="00000000" w:rsidRDefault="00000000" w:rsidRPr="00000000" w14:paraId="000001EF">
            <w:pPr>
              <w:jc w:val="both"/>
              <w:rPr/>
            </w:pPr>
            <w:r w:rsidDel="00000000" w:rsidR="00000000" w:rsidRPr="00000000">
              <w:rPr>
                <w:rtl w:val="0"/>
              </w:rPr>
            </w:r>
          </w:p>
        </w:tc>
      </w:tr>
    </w:tbl>
    <w:p w:rsidR="00000000" w:rsidDel="00000000" w:rsidP="00000000" w:rsidRDefault="00000000" w:rsidRPr="00000000" w14:paraId="000001F0">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1">
      <w:pPr>
        <w:pStyle w:val="Heading1"/>
        <w:keepNext w:val="0"/>
        <w:widowControl w:val="1"/>
        <w:spacing w:after="120" w:before="480" w:lineRule="auto"/>
        <w:ind w:left="0" w:firstLine="0"/>
        <w:jc w:val="both"/>
        <w:rPr/>
      </w:pPr>
      <w:bookmarkStart w:colFirst="0" w:colLast="0" w:name="_heading=h.alrddu4mehp8" w:id="5"/>
      <w:bookmarkEnd w:id="5"/>
      <w:r w:rsidDel="00000000" w:rsidR="00000000" w:rsidRPr="00000000">
        <w:rPr>
          <w:rtl w:val="0"/>
        </w:rPr>
        <w:t xml:space="preserve">7. PROTOTIPO</w:t>
      </w:r>
    </w:p>
    <w:p w:rsidR="00000000" w:rsidDel="00000000" w:rsidP="00000000" w:rsidRDefault="00000000" w:rsidRPr="00000000" w14:paraId="000001F2">
      <w:pPr>
        <w:widowControl w:val="1"/>
        <w:spacing w:after="240" w:before="240" w:lineRule="auto"/>
        <w:jc w:val="both"/>
        <w:rPr>
          <w:sz w:val="24"/>
          <w:szCs w:val="24"/>
        </w:rPr>
      </w:pPr>
      <w:r w:rsidDel="00000000" w:rsidR="00000000" w:rsidRPr="00000000">
        <w:rPr>
          <w:b w:val="1"/>
          <w:bCs w:val="1"/>
          <w:sz w:val="24"/>
          <w:szCs w:val="24"/>
          <w:rtl w:val="0"/>
        </w:rPr>
        <w:t xml:space="preserve">7.1. Propósito</w:t>
      </w:r>
      <w:r w:rsidDel="00000000" w:rsidR="00000000" w:rsidRPr="00000000">
        <w:rPr>
          <w:sz w:val="24"/>
          <w:szCs w:val="24"/>
          <w:rtl w:val="0"/>
        </w:rPr>
        <w:t xml:space="preserve"> Visualizar la interfaz gráfica (GUI) validando flujos de navegación y ergonomía.</w:t>
      </w:r>
    </w:p>
    <w:p w:rsidR="00000000" w:rsidDel="00000000" w:rsidP="00000000" w:rsidRDefault="00000000" w:rsidRPr="00000000" w14:paraId="000001F3">
      <w:pPr>
        <w:widowControl w:val="1"/>
        <w:spacing w:after="240" w:before="240" w:lineRule="auto"/>
        <w:jc w:val="both"/>
        <w:rPr>
          <w:i w:val="1"/>
          <w:iCs w:val="1"/>
          <w:sz w:val="24"/>
          <w:szCs w:val="24"/>
        </w:rPr>
      </w:pPr>
      <w:r w:rsidDel="00000000" w:rsidR="00000000" w:rsidRPr="00000000">
        <w:rPr>
          <w:b w:val="1"/>
          <w:bCs w:val="1"/>
          <w:sz w:val="24"/>
          <w:szCs w:val="24"/>
          <w:rtl w:val="0"/>
        </w:rPr>
        <w:t xml:space="preserve">7.2. Mockups</w:t>
      </w:r>
      <w:r w:rsidDel="00000000" w:rsidR="00000000" w:rsidRPr="00000000">
        <w:rPr>
          <w:i w:val="1"/>
          <w:iCs w:val="1"/>
          <w:sz w:val="24"/>
          <w:szCs w:val="24"/>
          <w:rtl w:val="0"/>
        </w:rPr>
        <w:br w:type="textWrapping"/>
        <w:br w:type="textWrapping"/>
        <w:t xml:space="preserve">1. Login</w:t>
      </w:r>
    </w:p>
    <w:p w:rsidR="00000000" w:rsidDel="00000000" w:rsidP="00000000" w:rsidRDefault="00000000" w:rsidRPr="00000000" w14:paraId="000001F4">
      <w:pPr>
        <w:widowControl w:val="1"/>
        <w:spacing w:after="240" w:lineRule="auto"/>
        <w:ind w:left="0" w:firstLine="0"/>
        <w:rPr>
          <w:b w:val="1"/>
          <w:bCs w:val="1"/>
          <w:sz w:val="24"/>
          <w:szCs w:val="24"/>
        </w:rPr>
      </w:pPr>
      <w:r w:rsidDel="00000000" w:rsidR="00000000" w:rsidRPr="00000000">
        <w:rPr>
          <w:b w:val="1"/>
          <w:bCs w:val="1"/>
          <w:sz w:val="24"/>
          <w:szCs w:val="24"/>
        </w:rPr>
        <w:drawing>
          <wp:inline distB="114300" distT="114300" distL="114300" distR="114300">
            <wp:extent cx="4516438" cy="3620249"/>
            <wp:effectExtent b="0" l="0" r="0" t="0"/>
            <wp:docPr id="1"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4516438" cy="3620249"/>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widowControl w:val="1"/>
        <w:spacing w:after="240" w:lineRule="auto"/>
        <w:ind w:left="0" w:firstLine="0"/>
        <w:rPr>
          <w:i w:val="1"/>
          <w:iCs w:val="1"/>
          <w:sz w:val="24"/>
          <w:szCs w:val="24"/>
        </w:rPr>
      </w:pPr>
      <w:r w:rsidDel="00000000" w:rsidR="00000000" w:rsidRPr="00000000">
        <w:rPr>
          <w:i w:val="1"/>
          <w:iCs w:val="1"/>
          <w:sz w:val="24"/>
          <w:szCs w:val="24"/>
          <w:rtl w:val="0"/>
        </w:rPr>
        <w:t xml:space="preserve">2. Dashboard:</w:t>
        <w:br w:type="textWrapping"/>
      </w:r>
      <w:r w:rsidDel="00000000" w:rsidR="00000000" w:rsidRPr="00000000">
        <w:rPr>
          <w:i w:val="1"/>
          <w:iCs w:val="1"/>
          <w:sz w:val="24"/>
          <w:szCs w:val="24"/>
        </w:rPr>
        <w:drawing>
          <wp:inline distB="114300" distT="114300" distL="114300" distR="114300">
            <wp:extent cx="5068888" cy="2730774"/>
            <wp:effectExtent b="0" l="0" r="0" t="0"/>
            <wp:docPr id="8" name="image23.png"/>
            <a:graphic>
              <a:graphicData uri="http://schemas.openxmlformats.org/drawingml/2006/picture">
                <pic:pic>
                  <pic:nvPicPr>
                    <pic:cNvPr id="0" name="image23.png"/>
                    <pic:cNvPicPr preferRelativeResize="0"/>
                  </pic:nvPicPr>
                  <pic:blipFill>
                    <a:blip r:embed="rId21"/>
                    <a:srcRect b="0" l="0" r="0" t="0"/>
                    <a:stretch>
                      <a:fillRect/>
                    </a:stretch>
                  </pic:blipFill>
                  <pic:spPr>
                    <a:xfrm>
                      <a:off x="0" y="0"/>
                      <a:ext cx="5068888" cy="2730774"/>
                    </a:xfrm>
                    <a:prstGeom prst="rect"/>
                    <a:ln/>
                  </pic:spPr>
                </pic:pic>
              </a:graphicData>
            </a:graphic>
          </wp:inline>
        </w:drawing>
      </w:r>
      <w:r w:rsidDel="00000000" w:rsidR="00000000" w:rsidRPr="00000000">
        <w:rPr>
          <w:i w:val="1"/>
          <w:iCs w:val="1"/>
          <w:sz w:val="24"/>
          <w:szCs w:val="24"/>
          <w:rtl w:val="0"/>
        </w:rPr>
        <w:br w:type="textWrapping"/>
      </w:r>
    </w:p>
    <w:p w:rsidR="00000000" w:rsidDel="00000000" w:rsidP="00000000" w:rsidRDefault="00000000" w:rsidRPr="00000000" w14:paraId="000001F6">
      <w:pPr>
        <w:widowControl w:val="1"/>
        <w:spacing w:after="240" w:lineRule="auto"/>
        <w:ind w:left="0" w:firstLine="0"/>
        <w:rPr>
          <w:i w:val="1"/>
          <w:iCs w:val="1"/>
          <w:sz w:val="24"/>
          <w:szCs w:val="24"/>
        </w:rPr>
      </w:pPr>
      <w:r w:rsidDel="00000000" w:rsidR="00000000" w:rsidRPr="00000000">
        <w:rPr>
          <w:i w:val="1"/>
          <w:iCs w:val="1"/>
          <w:sz w:val="24"/>
          <w:szCs w:val="24"/>
          <w:rtl w:val="0"/>
        </w:rPr>
        <w:t xml:space="preserve">3. Partes:</w:t>
        <w:br w:type="textWrapping"/>
      </w:r>
      <w:r w:rsidDel="00000000" w:rsidR="00000000" w:rsidRPr="00000000">
        <w:rPr>
          <w:i w:val="1"/>
          <w:iCs w:val="1"/>
          <w:sz w:val="24"/>
          <w:szCs w:val="24"/>
        </w:rPr>
        <w:drawing>
          <wp:inline distB="114300" distT="114300" distL="114300" distR="114300">
            <wp:extent cx="5740400" cy="3111500"/>
            <wp:effectExtent b="0" l="0" r="0" t="0"/>
            <wp:docPr id="23" name="image20.png"/>
            <a:graphic>
              <a:graphicData uri="http://schemas.openxmlformats.org/drawingml/2006/picture">
                <pic:pic>
                  <pic:nvPicPr>
                    <pic:cNvPr id="0" name="image20.png"/>
                    <pic:cNvPicPr preferRelativeResize="0"/>
                  </pic:nvPicPr>
                  <pic:blipFill>
                    <a:blip r:embed="rId22"/>
                    <a:srcRect b="0" l="0" r="0" t="0"/>
                    <a:stretch>
                      <a:fillRect/>
                    </a:stretch>
                  </pic:blipFill>
                  <pic:spPr>
                    <a:xfrm>
                      <a:off x="0" y="0"/>
                      <a:ext cx="5740400" cy="3111500"/>
                    </a:xfrm>
                    <a:prstGeom prst="rect"/>
                    <a:ln/>
                  </pic:spPr>
                </pic:pic>
              </a:graphicData>
            </a:graphic>
          </wp:inline>
        </w:drawing>
      </w:r>
      <w:r w:rsidDel="00000000" w:rsidR="00000000" w:rsidRPr="00000000">
        <w:rPr>
          <w:i w:val="1"/>
          <w:iCs w:val="1"/>
          <w:sz w:val="24"/>
          <w:szCs w:val="24"/>
          <w:rtl w:val="0"/>
        </w:rPr>
        <w:br w:type="textWrapping"/>
        <w:br w:type="textWrapping"/>
        <w:br w:type="textWrapping"/>
        <w:t xml:space="preserve">4. Registro de partes:</w:t>
        <w:br w:type="textWrapping"/>
      </w:r>
      <w:r w:rsidDel="00000000" w:rsidR="00000000" w:rsidRPr="00000000">
        <w:rPr>
          <w:i w:val="1"/>
          <w:iCs w:val="1"/>
          <w:sz w:val="24"/>
          <w:szCs w:val="24"/>
        </w:rPr>
        <w:drawing>
          <wp:inline distB="114300" distT="114300" distL="114300" distR="114300">
            <wp:extent cx="5740400" cy="3060700"/>
            <wp:effectExtent b="0" l="0" r="0" t="0"/>
            <wp:docPr id="24"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5740400" cy="3060700"/>
                    </a:xfrm>
                    <a:prstGeom prst="rect"/>
                    <a:ln/>
                  </pic:spPr>
                </pic:pic>
              </a:graphicData>
            </a:graphic>
          </wp:inline>
        </w:drawing>
      </w:r>
      <w:r w:rsidDel="00000000" w:rsidR="00000000" w:rsidRPr="00000000">
        <w:rPr>
          <w:i w:val="1"/>
          <w:iCs w:val="1"/>
          <w:sz w:val="24"/>
          <w:szCs w:val="24"/>
          <w:rtl w:val="0"/>
        </w:rPr>
        <w:br w:type="textWrapping"/>
      </w:r>
    </w:p>
    <w:p w:rsidR="00000000" w:rsidDel="00000000" w:rsidP="00000000" w:rsidRDefault="00000000" w:rsidRPr="00000000" w14:paraId="000001F7">
      <w:pPr>
        <w:widowControl w:val="1"/>
        <w:spacing w:after="240" w:lineRule="auto"/>
        <w:ind w:left="0" w:firstLine="0"/>
        <w:rPr>
          <w:i w:val="1"/>
          <w:iCs w:val="1"/>
          <w:sz w:val="24"/>
          <w:szCs w:val="24"/>
        </w:rPr>
      </w:pPr>
      <w:r w:rsidDel="00000000" w:rsidR="00000000" w:rsidRPr="00000000">
        <w:rPr>
          <w:i w:val="1"/>
          <w:iCs w:val="1"/>
          <w:sz w:val="24"/>
          <w:szCs w:val="24"/>
          <w:rtl w:val="0"/>
        </w:rPr>
        <w:t xml:space="preserve">5. Carros</w:t>
        <w:br w:type="textWrapping"/>
      </w:r>
      <w:r w:rsidDel="00000000" w:rsidR="00000000" w:rsidRPr="00000000">
        <w:rPr>
          <w:i w:val="1"/>
          <w:iCs w:val="1"/>
          <w:sz w:val="24"/>
          <w:szCs w:val="24"/>
        </w:rPr>
        <w:drawing>
          <wp:inline distB="114300" distT="114300" distL="114300" distR="114300">
            <wp:extent cx="5740400" cy="3048000"/>
            <wp:effectExtent b="0" l="0" r="0" t="0"/>
            <wp:docPr id="11" name="image26.png"/>
            <a:graphic>
              <a:graphicData uri="http://schemas.openxmlformats.org/drawingml/2006/picture">
                <pic:pic>
                  <pic:nvPicPr>
                    <pic:cNvPr id="0" name="image26.png"/>
                    <pic:cNvPicPr preferRelativeResize="0"/>
                  </pic:nvPicPr>
                  <pic:blipFill>
                    <a:blip r:embed="rId24"/>
                    <a:srcRect b="0" l="0" r="0" t="0"/>
                    <a:stretch>
                      <a:fillRect/>
                    </a:stretch>
                  </pic:blipFill>
                  <pic:spPr>
                    <a:xfrm>
                      <a:off x="0" y="0"/>
                      <a:ext cx="5740400" cy="3048000"/>
                    </a:xfrm>
                    <a:prstGeom prst="rect"/>
                    <a:ln/>
                  </pic:spPr>
                </pic:pic>
              </a:graphicData>
            </a:graphic>
          </wp:inline>
        </w:drawing>
      </w:r>
      <w:r w:rsidDel="00000000" w:rsidR="00000000" w:rsidRPr="00000000">
        <w:rPr>
          <w:i w:val="1"/>
          <w:iCs w:val="1"/>
          <w:sz w:val="24"/>
          <w:szCs w:val="24"/>
          <w:rtl w:val="0"/>
        </w:rPr>
        <w:br w:type="textWrapping"/>
        <w:br w:type="textWrapping"/>
        <w:br w:type="textWrapping"/>
        <w:br w:type="textWrapping"/>
        <w:br w:type="textWrapping"/>
        <w:t xml:space="preserve">6. Mantenimiento </w:t>
        <w:br w:type="textWrapping"/>
      </w:r>
      <w:r w:rsidDel="00000000" w:rsidR="00000000" w:rsidRPr="00000000">
        <w:rPr>
          <w:i w:val="1"/>
          <w:iCs w:val="1"/>
          <w:sz w:val="24"/>
          <w:szCs w:val="24"/>
        </w:rPr>
        <w:drawing>
          <wp:inline distB="114300" distT="114300" distL="114300" distR="114300">
            <wp:extent cx="5740400" cy="3073400"/>
            <wp:effectExtent b="0" l="0" r="0" t="0"/>
            <wp:docPr id="3"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5740400" cy="3073400"/>
                    </a:xfrm>
                    <a:prstGeom prst="rect"/>
                    <a:ln/>
                  </pic:spPr>
                </pic:pic>
              </a:graphicData>
            </a:graphic>
          </wp:inline>
        </w:drawing>
      </w:r>
      <w:r w:rsidDel="00000000" w:rsidR="00000000" w:rsidRPr="00000000">
        <w:rPr>
          <w:i w:val="1"/>
          <w:iCs w:val="1"/>
          <w:sz w:val="24"/>
          <w:szCs w:val="24"/>
          <w:rtl w:val="0"/>
        </w:rPr>
        <w:br w:type="textWrapping"/>
      </w:r>
    </w:p>
    <w:p w:rsidR="00000000" w:rsidDel="00000000" w:rsidP="00000000" w:rsidRDefault="00000000" w:rsidRPr="00000000" w14:paraId="000001F8">
      <w:pPr>
        <w:widowControl w:val="1"/>
        <w:spacing w:after="240" w:lineRule="auto"/>
        <w:ind w:left="0" w:firstLine="0"/>
        <w:rPr>
          <w:i w:val="1"/>
          <w:iCs w:val="1"/>
          <w:sz w:val="24"/>
          <w:szCs w:val="24"/>
        </w:rPr>
      </w:pPr>
      <w:r w:rsidDel="00000000" w:rsidR="00000000" w:rsidRPr="00000000">
        <w:rPr>
          <w:i w:val="1"/>
          <w:iCs w:val="1"/>
          <w:sz w:val="24"/>
          <w:szCs w:val="24"/>
          <w:rtl w:val="0"/>
        </w:rPr>
        <w:t xml:space="preserve">7. Checklist carros</w:t>
        <w:br w:type="textWrapping"/>
      </w:r>
      <w:r w:rsidDel="00000000" w:rsidR="00000000" w:rsidRPr="00000000">
        <w:rPr>
          <w:i w:val="1"/>
          <w:iCs w:val="1"/>
          <w:sz w:val="24"/>
          <w:szCs w:val="24"/>
        </w:rPr>
        <w:drawing>
          <wp:inline distB="114300" distT="114300" distL="114300" distR="114300">
            <wp:extent cx="5740400" cy="3073400"/>
            <wp:effectExtent b="0" l="0" r="0" t="0"/>
            <wp:docPr id="2"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5740400" cy="3073400"/>
                    </a:xfrm>
                    <a:prstGeom prst="rect"/>
                    <a:ln/>
                  </pic:spPr>
                </pic:pic>
              </a:graphicData>
            </a:graphic>
          </wp:inline>
        </w:drawing>
      </w:r>
      <w:r w:rsidDel="00000000" w:rsidR="00000000" w:rsidRPr="00000000">
        <w:rPr>
          <w:i w:val="1"/>
          <w:iCs w:val="1"/>
          <w:sz w:val="24"/>
          <w:szCs w:val="24"/>
          <w:rtl w:val="0"/>
        </w:rPr>
        <w:br w:type="textWrapping"/>
        <w:br w:type="textWrapping"/>
        <w:br w:type="textWrapping"/>
        <w:br w:type="textWrapping"/>
        <w:br w:type="textWrapping"/>
        <w:t xml:space="preserve">8. Registrar checklist carros</w:t>
        <w:br w:type="textWrapping"/>
      </w:r>
      <w:r w:rsidDel="00000000" w:rsidR="00000000" w:rsidRPr="00000000">
        <w:rPr>
          <w:i w:val="1"/>
          <w:iCs w:val="1"/>
          <w:sz w:val="24"/>
          <w:szCs w:val="24"/>
        </w:rPr>
        <w:drawing>
          <wp:inline distB="114300" distT="114300" distL="114300" distR="114300">
            <wp:extent cx="4335463" cy="3561273"/>
            <wp:effectExtent b="0" l="0" r="0" t="0"/>
            <wp:docPr id="21"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4335463" cy="3561273"/>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widowControl w:val="1"/>
        <w:spacing w:after="240" w:lineRule="auto"/>
        <w:ind w:left="0" w:firstLine="0"/>
        <w:rPr>
          <w:i w:val="1"/>
          <w:iCs w:val="1"/>
          <w:sz w:val="24"/>
          <w:szCs w:val="24"/>
        </w:rPr>
      </w:pPr>
      <w:r w:rsidDel="00000000" w:rsidR="00000000" w:rsidRPr="00000000">
        <w:rPr>
          <w:i w:val="1"/>
          <w:iCs w:val="1"/>
          <w:sz w:val="24"/>
          <w:szCs w:val="24"/>
          <w:rtl w:val="0"/>
        </w:rPr>
        <w:br w:type="textWrapping"/>
        <w:t xml:space="preserve">9. Checklist ERA</w:t>
        <w:br w:type="textWrapping"/>
      </w:r>
      <w:r w:rsidDel="00000000" w:rsidR="00000000" w:rsidRPr="00000000">
        <w:rPr>
          <w:i w:val="1"/>
          <w:iCs w:val="1"/>
          <w:sz w:val="24"/>
          <w:szCs w:val="24"/>
        </w:rPr>
        <w:drawing>
          <wp:inline distB="114300" distT="114300" distL="114300" distR="114300">
            <wp:extent cx="4931775" cy="3304208"/>
            <wp:effectExtent b="0" l="0" r="0" t="0"/>
            <wp:docPr id="22" name="image17.png"/>
            <a:graphic>
              <a:graphicData uri="http://schemas.openxmlformats.org/drawingml/2006/picture">
                <pic:pic>
                  <pic:nvPicPr>
                    <pic:cNvPr id="0" name="image17.png"/>
                    <pic:cNvPicPr preferRelativeResize="0"/>
                  </pic:nvPicPr>
                  <pic:blipFill>
                    <a:blip r:embed="rId28"/>
                    <a:srcRect b="0" l="0" r="0" t="0"/>
                    <a:stretch>
                      <a:fillRect/>
                    </a:stretch>
                  </pic:blipFill>
                  <pic:spPr>
                    <a:xfrm>
                      <a:off x="0" y="0"/>
                      <a:ext cx="4931775" cy="3304208"/>
                    </a:xfrm>
                    <a:prstGeom prst="rect"/>
                    <a:ln/>
                  </pic:spPr>
                </pic:pic>
              </a:graphicData>
            </a:graphic>
          </wp:inline>
        </w:drawing>
      </w:r>
      <w:r w:rsidDel="00000000" w:rsidR="00000000" w:rsidRPr="00000000">
        <w:rPr>
          <w:i w:val="1"/>
          <w:iCs w:val="1"/>
          <w:sz w:val="24"/>
          <w:szCs w:val="24"/>
          <w:rtl w:val="0"/>
        </w:rPr>
        <w:br w:type="textWrapping"/>
      </w:r>
    </w:p>
    <w:p w:rsidR="00000000" w:rsidDel="00000000" w:rsidP="00000000" w:rsidRDefault="00000000" w:rsidRPr="00000000" w14:paraId="000001FA">
      <w:pPr>
        <w:widowControl w:val="1"/>
        <w:spacing w:after="240" w:lineRule="auto"/>
        <w:ind w:left="0" w:firstLine="0"/>
        <w:rPr>
          <w:i w:val="1"/>
          <w:iCs w:val="1"/>
          <w:sz w:val="24"/>
          <w:szCs w:val="24"/>
        </w:rPr>
      </w:pPr>
      <w:r w:rsidDel="00000000" w:rsidR="00000000" w:rsidRPr="00000000">
        <w:rPr>
          <w:i w:val="1"/>
          <w:iCs w:val="1"/>
          <w:sz w:val="24"/>
          <w:szCs w:val="24"/>
          <w:rtl w:val="0"/>
        </w:rPr>
        <w:t xml:space="preserve">10. Checklist Bolso de trauma</w:t>
        <w:br w:type="textWrapping"/>
      </w:r>
      <w:r w:rsidDel="00000000" w:rsidR="00000000" w:rsidRPr="00000000">
        <w:rPr>
          <w:i w:val="1"/>
          <w:iCs w:val="1"/>
          <w:sz w:val="24"/>
          <w:szCs w:val="24"/>
        </w:rPr>
        <w:drawing>
          <wp:inline distB="114300" distT="114300" distL="114300" distR="114300">
            <wp:extent cx="4887913" cy="3885835"/>
            <wp:effectExtent b="0" l="0" r="0" t="0"/>
            <wp:docPr id="4" name="image10.png"/>
            <a:graphic>
              <a:graphicData uri="http://schemas.openxmlformats.org/drawingml/2006/picture">
                <pic:pic>
                  <pic:nvPicPr>
                    <pic:cNvPr id="0" name="image10.png"/>
                    <pic:cNvPicPr preferRelativeResize="0"/>
                  </pic:nvPicPr>
                  <pic:blipFill>
                    <a:blip r:embed="rId29"/>
                    <a:srcRect b="0" l="0" r="0" t="0"/>
                    <a:stretch>
                      <a:fillRect/>
                    </a:stretch>
                  </pic:blipFill>
                  <pic:spPr>
                    <a:xfrm>
                      <a:off x="0" y="0"/>
                      <a:ext cx="4887913" cy="3885835"/>
                    </a:xfrm>
                    <a:prstGeom prst="rect"/>
                    <a:ln/>
                  </pic:spPr>
                </pic:pic>
              </a:graphicData>
            </a:graphic>
          </wp:inline>
        </w:drawing>
      </w:r>
      <w:r w:rsidDel="00000000" w:rsidR="00000000" w:rsidRPr="00000000">
        <w:rPr>
          <w:i w:val="1"/>
          <w:iCs w:val="1"/>
          <w:sz w:val="24"/>
          <w:szCs w:val="24"/>
          <w:rtl w:val="0"/>
        </w:rPr>
        <w:br w:type="textWrapping"/>
        <w:t xml:space="preserve">11. Gestion de usuarios</w:t>
      </w:r>
      <w:r w:rsidDel="00000000" w:rsidR="00000000" w:rsidRPr="00000000">
        <w:rPr>
          <w:i w:val="1"/>
          <w:iCs w:val="1"/>
          <w:sz w:val="24"/>
          <w:szCs w:val="24"/>
        </w:rPr>
        <w:drawing>
          <wp:inline distB="114300" distT="114300" distL="114300" distR="114300">
            <wp:extent cx="5364163" cy="3404357"/>
            <wp:effectExtent b="0" l="0" r="0" t="0"/>
            <wp:docPr id="14" name="image25.png"/>
            <a:graphic>
              <a:graphicData uri="http://schemas.openxmlformats.org/drawingml/2006/picture">
                <pic:pic>
                  <pic:nvPicPr>
                    <pic:cNvPr id="0" name="image25.png"/>
                    <pic:cNvPicPr preferRelativeResize="0"/>
                  </pic:nvPicPr>
                  <pic:blipFill>
                    <a:blip r:embed="rId30"/>
                    <a:srcRect b="0" l="0" r="0" t="0"/>
                    <a:stretch>
                      <a:fillRect/>
                    </a:stretch>
                  </pic:blipFill>
                  <pic:spPr>
                    <a:xfrm>
                      <a:off x="0" y="0"/>
                      <a:ext cx="5364163" cy="3404357"/>
                    </a:xfrm>
                    <a:prstGeom prst="rect"/>
                    <a:ln/>
                  </pic:spPr>
                </pic:pic>
              </a:graphicData>
            </a:graphic>
          </wp:inline>
        </w:drawing>
      </w:r>
      <w:r w:rsidDel="00000000" w:rsidR="00000000" w:rsidRPr="00000000">
        <w:rPr>
          <w:i w:val="1"/>
          <w:iCs w:val="1"/>
          <w:sz w:val="24"/>
          <w:szCs w:val="24"/>
          <w:rtl w:val="0"/>
        </w:rPr>
        <w:br w:type="textWrapping"/>
      </w:r>
    </w:p>
    <w:p w:rsidR="00000000" w:rsidDel="00000000" w:rsidP="00000000" w:rsidRDefault="00000000" w:rsidRPr="00000000" w14:paraId="000001FB">
      <w:pPr>
        <w:widowControl w:val="1"/>
        <w:spacing w:after="240" w:lineRule="auto"/>
        <w:ind w:left="0" w:firstLine="0"/>
        <w:rPr>
          <w:i w:val="1"/>
          <w:iCs w:val="1"/>
          <w:sz w:val="24"/>
          <w:szCs w:val="24"/>
        </w:rPr>
      </w:pPr>
      <w:r w:rsidDel="00000000" w:rsidR="00000000" w:rsidRPr="00000000">
        <w:rPr>
          <w:i w:val="1"/>
          <w:iCs w:val="1"/>
          <w:sz w:val="24"/>
          <w:szCs w:val="24"/>
          <w:rtl w:val="0"/>
        </w:rPr>
        <w:br w:type="textWrapping"/>
        <w:t xml:space="preserve">12. Configuraciones</w:t>
        <w:br w:type="textWrapping"/>
      </w:r>
      <w:r w:rsidDel="00000000" w:rsidR="00000000" w:rsidRPr="00000000">
        <w:rPr>
          <w:i w:val="1"/>
          <w:iCs w:val="1"/>
          <w:sz w:val="24"/>
          <w:szCs w:val="24"/>
        </w:rPr>
        <w:drawing>
          <wp:inline distB="114300" distT="114300" distL="114300" distR="114300">
            <wp:extent cx="5740400" cy="3657600"/>
            <wp:effectExtent b="0" l="0" r="0" t="0"/>
            <wp:docPr id="9" name="image9.png"/>
            <a:graphic>
              <a:graphicData uri="http://schemas.openxmlformats.org/drawingml/2006/picture">
                <pic:pic>
                  <pic:nvPicPr>
                    <pic:cNvPr id="0" name="image9.png"/>
                    <pic:cNvPicPr preferRelativeResize="0"/>
                  </pic:nvPicPr>
                  <pic:blipFill>
                    <a:blip r:embed="rId31"/>
                    <a:srcRect b="0" l="0" r="0" t="0"/>
                    <a:stretch>
                      <a:fillRect/>
                    </a:stretch>
                  </pic:blipFill>
                  <pic:spPr>
                    <a:xfrm>
                      <a:off x="0" y="0"/>
                      <a:ext cx="57404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1FC">
      <w:pPr>
        <w:widowControl w:val="1"/>
        <w:spacing w:after="240" w:lineRule="auto"/>
        <w:ind w:left="0" w:firstLine="0"/>
        <w:rPr>
          <w:sz w:val="24"/>
          <w:szCs w:val="24"/>
        </w:rPr>
      </w:pPr>
      <w:r w:rsidDel="00000000" w:rsidR="00000000" w:rsidRPr="00000000">
        <w:rPr>
          <w:b w:val="1"/>
          <w:bCs w:val="1"/>
          <w:sz w:val="24"/>
          <w:szCs w:val="24"/>
          <w:rtl w:val="0"/>
        </w:rPr>
        <w:br w:type="textWrapping"/>
        <w:t xml:space="preserve">7.3. Justificar herramientas de prototipado</w:t>
      </w:r>
      <w:r w:rsidDel="00000000" w:rsidR="00000000" w:rsidRPr="00000000">
        <w:rPr>
          <w:sz w:val="24"/>
          <w:szCs w:val="24"/>
          <w:rtl w:val="0"/>
        </w:rPr>
        <w:t xml:space="preserve"> Figma por su capacidad colaborativa y creación de componentes interactivos fieles a Angular.</w:t>
      </w:r>
    </w:p>
    <w:p w:rsidR="00000000" w:rsidDel="00000000" w:rsidP="00000000" w:rsidRDefault="00000000" w:rsidRPr="00000000" w14:paraId="000001FD">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E">
      <w:pPr>
        <w:pStyle w:val="Heading1"/>
        <w:numPr>
          <w:ilvl w:val="0"/>
          <w:numId w:val="3"/>
        </w:numPr>
        <w:ind w:left="432" w:hanging="432"/>
        <w:jc w:val="both"/>
        <w:rPr/>
      </w:pPr>
      <w:r w:rsidDel="00000000" w:rsidR="00000000" w:rsidRPr="00000000">
        <w:rPr>
          <w:rtl w:val="0"/>
        </w:rPr>
        <w:t xml:space="preserve">EVALUACIÓN DE CALIDAD HEURÍSTICA DE NIELSEN</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8.1. </w:t>
      </w:r>
      <w:r w:rsidDel="00000000" w:rsidR="00000000" w:rsidRPr="00000000">
        <w:rPr>
          <w:b w:val="1"/>
          <w:bCs w:val="1"/>
          <w:sz w:val="24"/>
          <w:szCs w:val="24"/>
          <w:rtl w:val="0"/>
        </w:rPr>
        <w:t xml:space="preserve">Propósito: </w:t>
      </w:r>
      <w:r w:rsidDel="00000000" w:rsidR="00000000" w:rsidRPr="00000000">
        <w:rPr>
          <w:sz w:val="24"/>
          <w:szCs w:val="24"/>
          <w:rtl w:val="0"/>
        </w:rPr>
        <w:t xml:space="preserve">Asegurar estándares de usabilidad reconocidos internacionalmente.</w:t>
      </w: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8.2. Lista de verificación (Heurísticas Aplicadas a SIDEP)</w:t>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203">
      <w:pPr>
        <w:widowControl w:val="1"/>
        <w:numPr>
          <w:ilvl w:val="0"/>
          <w:numId w:val="4"/>
        </w:numPr>
        <w:ind w:left="720" w:hanging="360"/>
        <w:jc w:val="both"/>
        <w:rPr>
          <w:sz w:val="24"/>
          <w:szCs w:val="24"/>
        </w:rPr>
      </w:pPr>
      <w:r w:rsidDel="00000000" w:rsidR="00000000" w:rsidRPr="00000000">
        <w:rPr>
          <w:b w:val="1"/>
          <w:bCs w:val="1"/>
          <w:sz w:val="24"/>
          <w:szCs w:val="24"/>
          <w:rtl w:val="0"/>
        </w:rPr>
        <w:t xml:space="preserve">Visibilidad del estado:</w:t>
      </w:r>
      <w:r w:rsidDel="00000000" w:rsidR="00000000" w:rsidRPr="00000000">
        <w:rPr>
          <w:sz w:val="24"/>
          <w:szCs w:val="24"/>
          <w:rtl w:val="0"/>
        </w:rPr>
        <w:t xml:space="preserve"> Indicadores de carga (spinners).</w:t>
      </w:r>
    </w:p>
    <w:p w:rsidR="00000000" w:rsidDel="00000000" w:rsidP="00000000" w:rsidRDefault="00000000" w:rsidRPr="00000000" w14:paraId="00000204">
      <w:pPr>
        <w:widowControl w:val="1"/>
        <w:numPr>
          <w:ilvl w:val="0"/>
          <w:numId w:val="4"/>
        </w:numPr>
        <w:ind w:left="720" w:hanging="360"/>
        <w:jc w:val="both"/>
        <w:rPr>
          <w:sz w:val="24"/>
          <w:szCs w:val="24"/>
        </w:rPr>
      </w:pPr>
      <w:r w:rsidDel="00000000" w:rsidR="00000000" w:rsidRPr="00000000">
        <w:rPr>
          <w:b w:val="1"/>
          <w:bCs w:val="1"/>
          <w:sz w:val="24"/>
          <w:szCs w:val="24"/>
          <w:rtl w:val="0"/>
        </w:rPr>
        <w:t xml:space="preserve">Relación con el mundo real: </w:t>
      </w:r>
      <w:r w:rsidDel="00000000" w:rsidR="00000000" w:rsidRPr="00000000">
        <w:rPr>
          <w:sz w:val="24"/>
          <w:szCs w:val="24"/>
          <w:rtl w:val="0"/>
        </w:rPr>
        <w:t xml:space="preserve">Lenguaje bomberil (Clave, ERA, Cuartelero).</w:t>
      </w:r>
    </w:p>
    <w:p w:rsidR="00000000" w:rsidDel="00000000" w:rsidP="00000000" w:rsidRDefault="00000000" w:rsidRPr="00000000" w14:paraId="00000205">
      <w:pPr>
        <w:widowControl w:val="1"/>
        <w:numPr>
          <w:ilvl w:val="0"/>
          <w:numId w:val="4"/>
        </w:numPr>
        <w:ind w:left="720" w:hanging="360"/>
        <w:jc w:val="both"/>
        <w:rPr>
          <w:sz w:val="24"/>
          <w:szCs w:val="24"/>
        </w:rPr>
      </w:pPr>
      <w:r w:rsidDel="00000000" w:rsidR="00000000" w:rsidRPr="00000000">
        <w:rPr>
          <w:b w:val="1"/>
          <w:bCs w:val="1"/>
          <w:sz w:val="24"/>
          <w:szCs w:val="24"/>
          <w:rtl w:val="0"/>
        </w:rPr>
        <w:t xml:space="preserve">Prevención de errores: </w:t>
      </w:r>
      <w:r w:rsidDel="00000000" w:rsidR="00000000" w:rsidRPr="00000000">
        <w:rPr>
          <w:sz w:val="24"/>
          <w:szCs w:val="24"/>
          <w:rtl w:val="0"/>
        </w:rPr>
        <w:t xml:space="preserve">Validaciones lógicas en fechas de mantenimiento y partes.</w:t>
      </w:r>
    </w:p>
    <w:p w:rsidR="00000000" w:rsidDel="00000000" w:rsidP="00000000" w:rsidRDefault="00000000" w:rsidRPr="00000000" w14:paraId="00000206">
      <w:pPr>
        <w:widowControl w:val="1"/>
        <w:numPr>
          <w:ilvl w:val="0"/>
          <w:numId w:val="4"/>
        </w:numPr>
        <w:ind w:left="720" w:hanging="360"/>
        <w:jc w:val="both"/>
        <w:rPr>
          <w:sz w:val="24"/>
          <w:szCs w:val="24"/>
        </w:rPr>
      </w:pPr>
      <w:r w:rsidDel="00000000" w:rsidR="00000000" w:rsidRPr="00000000">
        <w:rPr>
          <w:b w:val="1"/>
          <w:bCs w:val="1"/>
          <w:sz w:val="24"/>
          <w:szCs w:val="24"/>
          <w:rtl w:val="0"/>
        </w:rPr>
        <w:t xml:space="preserve">Reconocimiento vs recuerdo: </w:t>
      </w:r>
      <w:r w:rsidDel="00000000" w:rsidR="00000000" w:rsidRPr="00000000">
        <w:rPr>
          <w:sz w:val="24"/>
          <w:szCs w:val="24"/>
          <w:rtl w:val="0"/>
        </w:rPr>
        <w:t xml:space="preserve">Menús desplegables para selección de carros y material.</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b w:val="1"/>
          <w:bCs w:val="1"/>
          <w:sz w:val="24"/>
          <w:szCs w:val="24"/>
        </w:rPr>
      </w:pPr>
      <w:r w:rsidDel="00000000" w:rsidR="00000000" w:rsidRPr="00000000">
        <w:rPr>
          <w:rtl w:val="0"/>
        </w:rPr>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8.3. Análisis y métricas de resultados</w:t>
      </w:r>
      <w:r w:rsidDel="00000000" w:rsidR="00000000" w:rsidRPr="00000000">
        <w:rPr>
          <w:rtl w:val="0"/>
        </w:rPr>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cumplimiento de estas heurísticas se validará durante la fase de pruebas mediante inspecciones visuales de la interfaz final en Angular, buscando reducir la tasa de errores de ingreso de datos reportados por los Cuarteleros y Tenientes al llenar formularios en un 90% respecto al sistema manual anterior.</w:t>
      </w:r>
    </w:p>
    <w:p w:rsidR="00000000" w:rsidDel="00000000" w:rsidP="00000000" w:rsidRDefault="00000000" w:rsidRPr="00000000" w14:paraId="0000020A">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B">
      <w:pPr>
        <w:pStyle w:val="Heading1"/>
        <w:numPr>
          <w:ilvl w:val="0"/>
          <w:numId w:val="3"/>
        </w:numPr>
        <w:ind w:left="432" w:hanging="432"/>
        <w:jc w:val="both"/>
        <w:rPr/>
      </w:pPr>
      <w:r w:rsidDel="00000000" w:rsidR="00000000" w:rsidRPr="00000000">
        <w:rPr>
          <w:rtl w:val="0"/>
        </w:rPr>
        <w:t xml:space="preserve">CONTROL DE VERSIONES</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9.1. Propósito: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Mantener un registro histórico detallado de los cambios en el código fuente, facilitando el trabajo colaborativo del equipo de desarrollo, la integración de nuevas características y la prevención de pérdida de código.</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9.2. Control de versión utilizado</w:t>
      </w:r>
      <w:r w:rsidDel="00000000" w:rsidR="00000000" w:rsidRPr="00000000">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utilizará un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Control de Versiones Semántico (SemVer)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(ej.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v1.0.0</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Esta convención permite estructurar las entregas:</w:t>
      </w:r>
    </w:p>
    <w:p w:rsidR="00000000" w:rsidDel="00000000" w:rsidP="00000000" w:rsidRDefault="00000000" w:rsidRPr="00000000" w14:paraId="0000020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Major (1.x.x):</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Cambios grandes en la arquitectura o interfaz.</w:t>
      </w:r>
    </w:p>
    <w:p w:rsidR="00000000" w:rsidDel="00000000" w:rsidP="00000000" w:rsidRDefault="00000000" w:rsidRPr="00000000" w14:paraId="0000021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Minor (x.1.x):</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Nuevas funcionalidades (ej. agregar un módulo nuevo de estadísticas).</w:t>
      </w:r>
    </w:p>
    <w:p w:rsidR="00000000" w:rsidDel="00000000" w:rsidP="00000000" w:rsidRDefault="00000000" w:rsidRPr="00000000" w14:paraId="0000021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Patch (x.x.1):</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Corrección de errores menores (bugs) en producción.</w:t>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flujo de trabajo se basará en ramas (Branches), manteniendo una rama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main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(código estable de producción) y una rama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develop</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(para integración de pruebas).</w:t>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9.3. Justificar herramientas de versionamiento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 utilizará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Git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como sistema de control de versiones distribuido, alojando el repositorio central en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GitHub</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 selecciona esta combinación por ser el estándar absoluto de la industria del desarrollo de software, su robustez en la gestión de conflictos de código, y su capacidad de integración continua.</w:t>
      </w:r>
    </w:p>
    <w:p w:rsidR="00000000" w:rsidDel="00000000" w:rsidP="00000000" w:rsidRDefault="00000000" w:rsidRPr="00000000" w14:paraId="00000214">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5">
      <w:pPr>
        <w:pStyle w:val="Heading1"/>
        <w:numPr>
          <w:ilvl w:val="0"/>
          <w:numId w:val="3"/>
        </w:numPr>
        <w:ind w:left="432" w:hanging="432"/>
        <w:jc w:val="both"/>
        <w:rPr/>
      </w:pPr>
      <w:r w:rsidDel="00000000" w:rsidR="00000000" w:rsidRPr="00000000">
        <w:rPr>
          <w:rtl w:val="0"/>
        </w:rPr>
        <w:t xml:space="preserve">CONCLUSIONES</w:t>
      </w:r>
    </w:p>
    <w:p w:rsidR="00000000" w:rsidDel="00000000" w:rsidP="00000000" w:rsidRDefault="00000000" w:rsidRPr="00000000" w14:paraId="00000216">
      <w:pPr>
        <w:widowControl w:val="1"/>
        <w:jc w:val="both"/>
        <w:rPr>
          <w:sz w:val="24"/>
          <w:szCs w:val="24"/>
        </w:rPr>
      </w:pPr>
      <w:r w:rsidDel="00000000" w:rsidR="00000000" w:rsidRPr="00000000">
        <w:rPr>
          <w:sz w:val="24"/>
          <w:szCs w:val="24"/>
          <w:rtl w:val="0"/>
        </w:rPr>
        <w:t xml:space="preserve">El diseño arquitectónico propuesto para SIDEP bajo un modelo estricto N-Tier (Presentación, Aplicación, Acceso a Datos y Datos) establece una base sólida y moderna. La integración de Angular, Node.js, Prisma y PostgreSQL (Neon) asegura el cumplimiento de requerimientos críticos de seguridad y rendimiento para el entorno bomberil.</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218">
      <w:pPr>
        <w:pStyle w:val="Heading1"/>
        <w:numPr>
          <w:ilvl w:val="0"/>
          <w:numId w:val="3"/>
        </w:numPr>
        <w:ind w:left="432" w:hanging="432"/>
        <w:jc w:val="both"/>
        <w:rPr/>
      </w:pPr>
      <w:r w:rsidDel="00000000" w:rsidR="00000000" w:rsidRPr="00000000">
        <w:rPr>
          <w:rtl w:val="0"/>
        </w:rPr>
        <w:t xml:space="preserve">BIBLIOGRAFÍA</w:t>
      </w:r>
    </w:p>
    <w:p w:rsidR="00000000" w:rsidDel="00000000" w:rsidP="00000000" w:rsidRDefault="00000000" w:rsidRPr="00000000" w14:paraId="0000021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Sommerville, I. (2011).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Ingeniería de Software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(9a ed.). Pearson Educación.</w:t>
      </w:r>
    </w:p>
    <w:p w:rsidR="00000000" w:rsidDel="00000000" w:rsidP="00000000" w:rsidRDefault="00000000" w:rsidRPr="00000000" w14:paraId="0000021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Documentación Oficial de Angular: </w:t>
      </w:r>
      <w:hyperlink r:id="rId32">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tl w:val="0"/>
          </w:rPr>
          <w:t xml:space="preserve">https://angular.io/docs</w:t>
        </w:r>
      </w:hyperlink>
      <w:r w:rsidDel="00000000" w:rsidR="00000000" w:rsidRPr="00000000">
        <w:rPr>
          <w:rtl w:val="0"/>
        </w:rPr>
      </w:r>
    </w:p>
    <w:p w:rsidR="00000000" w:rsidDel="00000000" w:rsidP="00000000" w:rsidRDefault="00000000" w:rsidRPr="00000000" w14:paraId="0000021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Documentación Oficial de Express.js: </w:t>
      </w:r>
      <w:hyperlink r:id="rId33">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tl w:val="0"/>
          </w:rPr>
          <w:t xml:space="preserve">https://expressjs.com/</w:t>
        </w:r>
      </w:hyperlink>
      <w:r w:rsidDel="00000000" w:rsidR="00000000" w:rsidRPr="00000000">
        <w:rPr>
          <w:rtl w:val="0"/>
        </w:rPr>
      </w:r>
    </w:p>
    <w:p w:rsidR="00000000" w:rsidDel="00000000" w:rsidP="00000000" w:rsidRDefault="00000000" w:rsidRPr="00000000" w14:paraId="0000021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Documentación Oficial de Prisma ORM: </w:t>
      </w:r>
      <w:hyperlink r:id="rId34">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tl w:val="0"/>
          </w:rPr>
          <w:t xml:space="preserve">https://www.prisma.io/docs</w:t>
        </w:r>
      </w:hyperlink>
      <w:r w:rsidDel="00000000" w:rsidR="00000000" w:rsidRPr="00000000">
        <w:rPr>
          <w:rtl w:val="0"/>
        </w:rPr>
      </w:r>
    </w:p>
    <w:p w:rsidR="00000000" w:rsidDel="00000000" w:rsidP="00000000" w:rsidRDefault="00000000" w:rsidRPr="00000000" w14:paraId="0000021D">
      <w:pPr>
        <w:pStyle w:val="Heading1"/>
        <w:numPr>
          <w:ilvl w:val="0"/>
          <w:numId w:val="3"/>
        </w:numPr>
        <w:ind w:left="432" w:hanging="432"/>
        <w:jc w:val="both"/>
        <w:rPr/>
      </w:pPr>
      <w:r w:rsidDel="00000000" w:rsidR="00000000" w:rsidRPr="00000000">
        <w:rPr>
          <w:rtl w:val="0"/>
        </w:rPr>
        <w:t xml:space="preserve">ANEXOS</w:t>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12.1 Carta Gantt</w:t>
      </w:r>
      <w:r w:rsidDel="00000000" w:rsidR="00000000" w:rsidRPr="00000000">
        <w:rPr>
          <w:rtl w:val="0"/>
        </w:rPr>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hyperlink r:id="rId35">
        <w:r w:rsidDel="00000000" w:rsidR="00000000" w:rsidRPr="00000000">
          <w:rPr>
            <w:i w:val="1"/>
            <w:iCs w:val="1"/>
            <w:color w:val="0000ee"/>
            <w:sz w:val="24"/>
            <w:szCs w:val="24"/>
            <w:u w:val="single"/>
            <w:rtl w:val="0"/>
          </w:rPr>
          <w:t xml:space="preserve">3. Carta gantt.xlsx</w:t>
        </w:r>
      </w:hyperlink>
      <w:r w:rsidDel="00000000" w:rsidR="00000000" w:rsidRPr="00000000">
        <w:rPr>
          <w:rtl w:val="0"/>
        </w:rPr>
      </w:r>
    </w:p>
    <w:p w:rsidR="00000000" w:rsidDel="00000000" w:rsidP="00000000" w:rsidRDefault="00000000" w:rsidRPr="00000000" w14:paraId="00000220">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120" w:line="240" w:lineRule="auto"/>
        <w:ind w:left="432" w:right="0" w:hanging="432"/>
        <w:jc w:val="both"/>
        <w:rPr>
          <w:rFonts w:ascii="Arial" w:cs="Arial" w:eastAsia="Arial" w:hAnsi="Arial"/>
          <w:b w:val="0"/>
          <w:bCs w:val="0"/>
          <w:i w:val="0"/>
          <w:iCs w:val="0"/>
          <w:smallCaps w:val="0"/>
          <w:strike w:val="0"/>
          <w:color w:val="00008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1">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120" w:line="240" w:lineRule="auto"/>
        <w:ind w:left="432" w:right="0" w:hanging="432"/>
        <w:jc w:val="both"/>
        <w:rPr>
          <w:rFonts w:ascii="Arial" w:cs="Arial" w:eastAsia="Arial" w:hAnsi="Arial"/>
          <w:b w:val="0"/>
          <w:bCs w:val="0"/>
          <w:i w:val="0"/>
          <w:iCs w:val="0"/>
          <w:smallCaps w:val="0"/>
          <w:strike w:val="0"/>
          <w:color w:val="000080"/>
          <w:sz w:val="24"/>
          <w:szCs w:val="24"/>
          <w:u w:val="none"/>
          <w:shd w:fill="auto" w:val="clear"/>
          <w:vertAlign w:val="baseline"/>
        </w:rPr>
      </w:pPr>
      <w:r w:rsidDel="00000000" w:rsidR="00000000" w:rsidRPr="00000000">
        <w:rPr>
          <w:rtl w:val="0"/>
        </w:rPr>
      </w:r>
    </w:p>
    <w:sectPr>
      <w:headerReference r:id="rId36" w:type="default"/>
      <w:headerReference r:id="rId37" w:type="first"/>
      <w:pgSz w:h="15840" w:w="12240" w:orient="portrait"/>
      <w:pgMar w:bottom="1440" w:top="1440" w:left="176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Times New Roman"/>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 w:val="right" w:leader="none" w:pos="8931"/>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3">
    <w:pPr>
      <w:spacing w:line="240" w:lineRule="auto"/>
      <w:jc w:val="right"/>
      <w:rPr/>
    </w:pPr>
    <w:r w:rsidDel="00000000" w:rsidR="00000000" w:rsidRPr="00000000">
      <w:rPr>
        <w:rtl w:val="0"/>
      </w:rPr>
      <w:tab/>
    </w:r>
    <w:r w:rsidDel="00000000" w:rsidR="00000000" w:rsidRPr="00000000">
      <w:drawing>
        <wp:anchor allowOverlap="1" behindDoc="0" distB="0" distT="0" distL="114300" distR="114300" hidden="0" layoutInCell="1" locked="0" relativeHeight="0" simplePos="0">
          <wp:simplePos x="0" y="0"/>
          <wp:positionH relativeFrom="column">
            <wp:posOffset>-163828</wp:posOffset>
          </wp:positionH>
          <wp:positionV relativeFrom="paragraph">
            <wp:posOffset>68580</wp:posOffset>
          </wp:positionV>
          <wp:extent cx="1668780" cy="414655"/>
          <wp:effectExtent b="0" l="0" r="0" t="0"/>
          <wp:wrapSquare wrapText="bothSides" distB="0" distT="0" distL="114300" distR="114300"/>
          <wp:docPr id="16"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668780" cy="414655"/>
                  </a:xfrm>
                  <a:prstGeom prst="rect"/>
                  <a:ln/>
                </pic:spPr>
              </pic:pic>
            </a:graphicData>
          </a:graphic>
        </wp:anchor>
      </w:drawing>
    </w:r>
  </w:p>
  <w:p w:rsidR="00000000" w:rsidDel="00000000" w:rsidP="00000000" w:rsidRDefault="00000000" w:rsidRPr="00000000" w14:paraId="00000224">
    <w:pPr>
      <w:widowControl w:val="1"/>
      <w:spacing w:line="240" w:lineRule="auto"/>
      <w:jc w:val="right"/>
      <w:rPr>
        <w:sz w:val="24"/>
        <w:szCs w:val="24"/>
      </w:rPr>
    </w:pPr>
    <w:r w:rsidDel="00000000" w:rsidR="00000000" w:rsidRPr="00000000">
      <w:rPr>
        <w:i w:val="1"/>
        <w:iCs w:val="1"/>
        <w:sz w:val="14"/>
        <w:szCs w:val="14"/>
        <w:rtl w:val="0"/>
      </w:rPr>
      <w:t xml:space="preserve">Vicerrectoría Académica</w:t>
    </w:r>
    <w:r w:rsidDel="00000000" w:rsidR="00000000" w:rsidRPr="00000000">
      <w:rPr>
        <w:rtl w:val="0"/>
      </w:rPr>
    </w:r>
  </w:p>
  <w:p w:rsidR="00000000" w:rsidDel="00000000" w:rsidP="00000000" w:rsidRDefault="00000000" w:rsidRPr="00000000" w14:paraId="00000225">
    <w:pPr>
      <w:widowControl w:val="1"/>
      <w:spacing w:line="240" w:lineRule="auto"/>
      <w:jc w:val="right"/>
      <w:rPr>
        <w:sz w:val="24"/>
        <w:szCs w:val="24"/>
      </w:rPr>
    </w:pPr>
    <w:r w:rsidDel="00000000" w:rsidR="00000000" w:rsidRPr="00000000">
      <w:rPr>
        <w:i w:val="1"/>
        <w:iCs w:val="1"/>
        <w:sz w:val="14"/>
        <w:szCs w:val="14"/>
        <w:rtl w:val="0"/>
      </w:rPr>
      <w:t xml:space="preserve">Dirección de Servicios Académicos</w:t>
    </w:r>
    <w:r w:rsidDel="00000000" w:rsidR="00000000" w:rsidRPr="00000000">
      <w:rPr>
        <w:rtl w:val="0"/>
      </w:rPr>
    </w:r>
  </w:p>
  <w:p w:rsidR="00000000" w:rsidDel="00000000" w:rsidP="00000000" w:rsidRDefault="00000000" w:rsidRPr="00000000" w14:paraId="00000226">
    <w:pPr>
      <w:widowControl w:val="1"/>
      <w:spacing w:line="240" w:lineRule="auto"/>
      <w:jc w:val="right"/>
      <w:rPr>
        <w:sz w:val="24"/>
        <w:szCs w:val="24"/>
      </w:rPr>
    </w:pPr>
    <w:r w:rsidDel="00000000" w:rsidR="00000000" w:rsidRPr="00000000">
      <w:rPr>
        <w:i w:val="1"/>
        <w:iCs w:val="1"/>
        <w:sz w:val="14"/>
        <w:szCs w:val="14"/>
        <w:rtl w:val="0"/>
      </w:rPr>
      <w:t xml:space="preserve">Subdirección de Servicios a Escuelas</w:t>
    </w:r>
    <w:r w:rsidDel="00000000" w:rsidR="00000000" w:rsidRPr="00000000">
      <w:rPr>
        <w:rtl w:val="0"/>
      </w:rPr>
    </w:r>
  </w:p>
  <w:p w:rsidR="00000000" w:rsidDel="00000000" w:rsidP="00000000" w:rsidRDefault="00000000" w:rsidRPr="00000000" w14:paraId="00000227">
    <w:pPr>
      <w:widowControl w:val="1"/>
      <w:tabs>
        <w:tab w:val="center" w:leader="none" w:pos="4419"/>
        <w:tab w:val="right" w:leader="none" w:pos="8838"/>
      </w:tabs>
      <w:spacing w:after="200" w:line="276" w:lineRule="auto"/>
      <w:rPr>
        <w:sz w:val="24"/>
        <w:szCs w:val="24"/>
      </w:rPr>
    </w:pPr>
    <w:r w:rsidDel="00000000" w:rsidR="00000000" w:rsidRPr="00000000">
      <w:rPr>
        <w:rtl w:val="0"/>
      </w:rPr>
    </w:r>
  </w:p>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ind w:left="432" w:hanging="432"/>
    </w:pPr>
    <w:rPr>
      <w:b w:val="1"/>
      <w:bCs w:val="1"/>
      <w:sz w:val="24"/>
      <w:szCs w:val="24"/>
    </w:rPr>
  </w:style>
  <w:style w:type="paragraph" w:styleId="Heading2">
    <w:name w:val="heading 2"/>
    <w:basedOn w:val="Normal"/>
    <w:next w:val="Normal"/>
    <w:pPr>
      <w:keepNext w:val="1"/>
      <w:spacing w:after="60" w:before="120" w:lineRule="auto"/>
      <w:ind w:left="432" w:hanging="432"/>
    </w:pPr>
    <w:rPr>
      <w:b w:val="1"/>
      <w:bCs w:val="1"/>
      <w:sz w:val="20"/>
      <w:szCs w:val="20"/>
    </w:rPr>
  </w:style>
  <w:style w:type="paragraph" w:styleId="Heading3">
    <w:name w:val="heading 3"/>
    <w:basedOn w:val="Normal"/>
    <w:next w:val="Normal"/>
    <w:pPr>
      <w:keepNext w:val="1"/>
      <w:spacing w:after="60" w:before="120" w:lineRule="auto"/>
      <w:ind w:left="432" w:hanging="432"/>
    </w:pPr>
    <w:rPr>
      <w:b w:val="0"/>
      <w:bCs w:val="0"/>
      <w:i w:val="1"/>
      <w:iCs w:val="1"/>
      <w:sz w:val="20"/>
      <w:szCs w:val="20"/>
    </w:rPr>
  </w:style>
  <w:style w:type="paragraph" w:styleId="Heading4">
    <w:name w:val="heading 4"/>
    <w:basedOn w:val="Normal"/>
    <w:next w:val="Normal"/>
    <w:pPr>
      <w:keepNext w:val="1"/>
      <w:spacing w:after="60" w:before="120" w:lineRule="auto"/>
      <w:ind w:left="432" w:hanging="432"/>
    </w:pPr>
    <w:rPr>
      <w:b w:val="0"/>
      <w:bCs w:val="0"/>
      <w:sz w:val="20"/>
      <w:szCs w:val="20"/>
    </w:rPr>
  </w:style>
  <w:style w:type="paragraph" w:styleId="Heading5">
    <w:name w:val="heading 5"/>
    <w:basedOn w:val="Normal"/>
    <w:next w:val="Normal"/>
    <w:pPr>
      <w:spacing w:after="60" w:before="240" w:lineRule="auto"/>
      <w:ind w:left="1008" w:hanging="1008"/>
    </w:pPr>
    <w:rPr>
      <w:sz w:val="22"/>
      <w:szCs w:val="22"/>
    </w:rPr>
  </w:style>
  <w:style w:type="paragraph" w:styleId="Heading6">
    <w:name w:val="heading 6"/>
    <w:basedOn w:val="Normal"/>
    <w:next w:val="Normal"/>
    <w:pPr>
      <w:spacing w:after="60" w:before="240" w:lineRule="auto"/>
      <w:ind w:left="1152" w:hanging="1152"/>
    </w:pPr>
    <w:rPr>
      <w:i w:val="1"/>
      <w:iCs w:val="1"/>
      <w:sz w:val="22"/>
      <w:szCs w:val="22"/>
    </w:rPr>
  </w:style>
  <w:style w:type="paragraph" w:styleId="Title">
    <w:name w:val="Title"/>
    <w:basedOn w:val="Normal"/>
    <w:next w:val="Normal"/>
    <w:pPr>
      <w:spacing w:line="240" w:lineRule="auto"/>
      <w:jc w:val="center"/>
    </w:pPr>
    <w:rPr>
      <w:b w:val="1"/>
      <w:bCs w:val="1"/>
      <w:sz w:val="36"/>
      <w:szCs w:val="36"/>
    </w:rPr>
  </w:style>
  <w:style w:type="paragraph" w:styleId="Subtitle">
    <w:name w:val="Subtitle"/>
    <w:basedOn w:val="Normal"/>
    <w:next w:val="Normal"/>
    <w:pPr>
      <w:spacing w:after="60" w:lineRule="auto"/>
      <w:jc w:val="center"/>
    </w:pPr>
    <w:rPr>
      <w:i w:val="1"/>
      <w:iCs w:val="1"/>
      <w:sz w:val="36"/>
      <w:szCs w:val="36"/>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20.png"/><Relationship Id="rId21" Type="http://schemas.openxmlformats.org/officeDocument/2006/relationships/image" Target="media/image23.png"/><Relationship Id="rId24" Type="http://schemas.openxmlformats.org/officeDocument/2006/relationships/image" Target="media/image26.png"/><Relationship Id="rId23" Type="http://schemas.openxmlformats.org/officeDocument/2006/relationships/image" Target="media/image2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image" Target="media/image2.png"/><Relationship Id="rId25" Type="http://schemas.openxmlformats.org/officeDocument/2006/relationships/image" Target="media/image13.png"/><Relationship Id="rId28" Type="http://schemas.openxmlformats.org/officeDocument/2006/relationships/image" Target="media/image17.png"/><Relationship Id="rId27" Type="http://schemas.openxmlformats.org/officeDocument/2006/relationships/image" Target="media/image16.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0.png"/><Relationship Id="rId7" Type="http://schemas.openxmlformats.org/officeDocument/2006/relationships/image" Target="media/image15.png"/><Relationship Id="rId8" Type="http://schemas.openxmlformats.org/officeDocument/2006/relationships/image" Target="media/image21.png"/><Relationship Id="rId31" Type="http://schemas.openxmlformats.org/officeDocument/2006/relationships/image" Target="media/image9.png"/><Relationship Id="rId30" Type="http://schemas.openxmlformats.org/officeDocument/2006/relationships/image" Target="media/image25.png"/><Relationship Id="rId11" Type="http://schemas.openxmlformats.org/officeDocument/2006/relationships/image" Target="media/image5.png"/><Relationship Id="rId33" Type="http://schemas.openxmlformats.org/officeDocument/2006/relationships/hyperlink" Target="https://expressjs.com/" TargetMode="External"/><Relationship Id="rId10" Type="http://schemas.openxmlformats.org/officeDocument/2006/relationships/image" Target="media/image11.png"/><Relationship Id="rId32" Type="http://schemas.openxmlformats.org/officeDocument/2006/relationships/hyperlink" Target="https://www.google.com/search?q=https://angular.io/docs" TargetMode="External"/><Relationship Id="rId13" Type="http://schemas.openxmlformats.org/officeDocument/2006/relationships/image" Target="media/image6.png"/><Relationship Id="rId35" Type="http://schemas.openxmlformats.org/officeDocument/2006/relationships/hyperlink" Target="https://docs.google.com/spreadsheets/d/1Y5wAZ4sk0Zpcy-vb3ngQCbYBWu46QKhQ/edit?usp=drive_link&amp;ouid=108029459767314654083&amp;rtpof=true&amp;sd=true" TargetMode="External"/><Relationship Id="rId12" Type="http://schemas.openxmlformats.org/officeDocument/2006/relationships/image" Target="media/image4.png"/><Relationship Id="rId34" Type="http://schemas.openxmlformats.org/officeDocument/2006/relationships/hyperlink" Target="https://www.prisma.io/docs" TargetMode="External"/><Relationship Id="rId15" Type="http://schemas.openxmlformats.org/officeDocument/2006/relationships/image" Target="media/image8.png"/><Relationship Id="rId37" Type="http://schemas.openxmlformats.org/officeDocument/2006/relationships/header" Target="header2.xml"/><Relationship Id="rId14" Type="http://schemas.openxmlformats.org/officeDocument/2006/relationships/image" Target="media/image12.png"/><Relationship Id="rId36" Type="http://schemas.openxmlformats.org/officeDocument/2006/relationships/header" Target="header1.xml"/><Relationship Id="rId17" Type="http://schemas.openxmlformats.org/officeDocument/2006/relationships/image" Target="media/image14.png"/><Relationship Id="rId16" Type="http://schemas.openxmlformats.org/officeDocument/2006/relationships/image" Target="media/image19.png"/><Relationship Id="rId19" Type="http://schemas.openxmlformats.org/officeDocument/2006/relationships/image" Target="media/image18.png"/><Relationship Id="rId18" Type="http://schemas.openxmlformats.org/officeDocument/2006/relationships/image" Target="media/image2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1Tk2ZKHod6R6XycuE6/ZqoUMGQ==">CgMxLjAyDmgucHI3dWU3cG53am00Mg5oLjE4bHd4djNtY3B1OTIOaC52eTNwOHU0aGRiaGYyDmgueW40MzF5dXU3ajhoMg5oLnBnN2E1OHZ4MmpqajIOaC5hbHJkZHU0bWVocDg4AHIhMUJBcWZmMlJaV2N1ZnA2MmdLNmdzMndPVzVhZV92MlJM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0x010100731C10CFB9C44048ADCF64E430DCC69F</vt:lpwstr>
  </property>
</Properties>
</file>