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0" w:line="240" w:lineRule="auto"/>
        <w:jc w:val="center"/>
        <w:rPr>
          <w:rFonts w:ascii="Arial" w:cs="Arial" w:eastAsia="Arial" w:hAnsi="Arial"/>
          <w:b w:val="0"/>
          <w:bCs w:val="0"/>
          <w:color w:val="000000"/>
          <w:sz w:val="36"/>
          <w:szCs w:val="36"/>
          <w:vertAlign w:val="baseline"/>
        </w:rPr>
      </w:pPr>
      <w:r w:rsidDel="00000000" w:rsidR="00000000" w:rsidRPr="00000000">
        <w:rPr>
          <w:rFonts w:ascii="Arial" w:cs="Arial" w:eastAsia="Arial" w:hAnsi="Arial"/>
          <w:b w:val="1"/>
          <w:bCs w:val="1"/>
          <w:color w:val="000000"/>
          <w:sz w:val="36"/>
          <w:szCs w:val="36"/>
          <w:vertAlign w:val="baseline"/>
          <w:rtl w:val="0"/>
        </w:rPr>
        <w:t xml:space="preserve">Resumen de la </w:t>
      </w:r>
      <w:r w:rsidDel="00000000" w:rsidR="00000000" w:rsidRPr="00000000">
        <w:rPr>
          <w:rtl w:val="0"/>
        </w:rPr>
      </w:r>
    </w:p>
    <w:p w:rsidR="00000000" w:rsidDel="00000000" w:rsidP="00000000" w:rsidRDefault="00000000" w:rsidRPr="00000000" w14:paraId="00000002">
      <w:pPr>
        <w:spacing w:after="0" w:line="240" w:lineRule="auto"/>
        <w:jc w:val="center"/>
        <w:rPr>
          <w:rFonts w:ascii="Arial" w:cs="Arial" w:eastAsia="Arial" w:hAnsi="Arial"/>
          <w:b w:val="0"/>
          <w:bCs w:val="0"/>
          <w:color w:val="000000"/>
          <w:sz w:val="36"/>
          <w:szCs w:val="36"/>
          <w:vertAlign w:val="baseline"/>
        </w:rPr>
      </w:pPr>
      <w:r w:rsidDel="00000000" w:rsidR="00000000" w:rsidRPr="00000000">
        <w:rPr>
          <w:rFonts w:ascii="Arial" w:cs="Arial" w:eastAsia="Arial" w:hAnsi="Arial"/>
          <w:b w:val="1"/>
          <w:bCs w:val="1"/>
          <w:color w:val="000000"/>
          <w:sz w:val="36"/>
          <w:szCs w:val="36"/>
          <w:vertAlign w:val="baseline"/>
          <w:rtl w:val="0"/>
        </w:rPr>
        <w:t xml:space="preserve">Reunión Retrospectiva</w:t>
      </w:r>
      <w:r w:rsidDel="00000000" w:rsidR="00000000" w:rsidRPr="00000000">
        <w:rPr>
          <w:rtl w:val="0"/>
        </w:rPr>
      </w:r>
    </w:p>
    <w:p w:rsidR="00000000" w:rsidDel="00000000" w:rsidP="00000000" w:rsidRDefault="00000000" w:rsidRPr="00000000" w14:paraId="00000003">
      <w:pPr>
        <w:spacing w:after="0" w:line="240" w:lineRule="auto"/>
        <w:rPr>
          <w:rFonts w:ascii="Arial" w:cs="Arial" w:eastAsia="Arial" w:hAnsi="Arial"/>
          <w:b w:val="0"/>
          <w:bCs w:val="0"/>
          <w:color w:val="365f91"/>
          <w:sz w:val="24"/>
          <w:szCs w:val="24"/>
          <w:vertAlign w:val="baseline"/>
        </w:rPr>
      </w:pPr>
      <w:r w:rsidDel="00000000" w:rsidR="00000000" w:rsidRPr="00000000">
        <w:rPr>
          <w:rtl w:val="0"/>
        </w:rPr>
      </w:r>
    </w:p>
    <w:p w:rsidR="00000000" w:rsidDel="00000000" w:rsidP="00000000" w:rsidRDefault="00000000" w:rsidRPr="00000000" w14:paraId="00000004">
      <w:pPr>
        <w:spacing w:after="0" w:line="240" w:lineRule="auto"/>
        <w:rPr>
          <w:rFonts w:ascii="Arial" w:cs="Arial" w:eastAsia="Arial" w:hAnsi="Arial"/>
          <w:b w:val="0"/>
          <w:bCs w:val="0"/>
          <w:color w:val="365f91"/>
          <w:sz w:val="24"/>
          <w:szCs w:val="24"/>
          <w:vertAlign w:val="baseline"/>
        </w:rPr>
      </w:pPr>
      <w:r w:rsidDel="00000000" w:rsidR="00000000" w:rsidRPr="00000000">
        <w:rPr>
          <w:rtl w:val="0"/>
        </w:rPr>
      </w:r>
    </w:p>
    <w:p w:rsidR="00000000" w:rsidDel="00000000" w:rsidP="00000000" w:rsidRDefault="00000000" w:rsidRPr="00000000" w14:paraId="00000005">
      <w:pPr>
        <w:spacing w:after="0" w:line="240" w:lineRule="auto"/>
        <w:rPr>
          <w:rFonts w:ascii="Arial" w:cs="Arial" w:eastAsia="Arial" w:hAnsi="Arial"/>
          <w:b w:val="0"/>
          <w:bCs w:val="0"/>
          <w:color w:val="365f91"/>
          <w:sz w:val="24"/>
          <w:szCs w:val="24"/>
          <w:vertAlign w:val="baseline"/>
        </w:rPr>
      </w:pPr>
      <w:r w:rsidDel="00000000" w:rsidR="00000000" w:rsidRPr="00000000">
        <w:rPr>
          <w:rFonts w:ascii="Arial" w:cs="Arial" w:eastAsia="Arial" w:hAnsi="Arial"/>
          <w:b w:val="1"/>
          <w:bCs w:val="1"/>
          <w:color w:val="365f91"/>
          <w:sz w:val="24"/>
          <w:szCs w:val="24"/>
          <w:vertAlign w:val="baseline"/>
          <w:rtl w:val="0"/>
        </w:rPr>
        <w:t xml:space="preserve">Información de la empresa y proyecto:</w:t>
      </w:r>
      <w:r w:rsidDel="00000000" w:rsidR="00000000" w:rsidRPr="00000000">
        <w:rPr>
          <w:rtl w:val="0"/>
        </w:rPr>
      </w:r>
    </w:p>
    <w:p w:rsidR="00000000" w:rsidDel="00000000" w:rsidP="00000000" w:rsidRDefault="00000000" w:rsidRPr="00000000" w14:paraId="00000006">
      <w:pPr>
        <w:spacing w:after="0" w:line="240" w:lineRule="auto"/>
        <w:rPr>
          <w:rFonts w:ascii="Arial" w:cs="Arial" w:eastAsia="Arial" w:hAnsi="Arial"/>
          <w:b w:val="0"/>
          <w:bCs w:val="0"/>
          <w:color w:val="365f91"/>
          <w:sz w:val="24"/>
          <w:szCs w:val="24"/>
          <w:vertAlign w:val="baseline"/>
        </w:rPr>
      </w:pPr>
      <w:r w:rsidDel="00000000" w:rsidR="00000000" w:rsidRPr="00000000">
        <w:rPr>
          <w:rtl w:val="0"/>
        </w:rPr>
      </w:r>
    </w:p>
    <w:tbl>
      <w:tblPr>
        <w:tblStyle w:val="Table1"/>
        <w:tblW w:w="887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835"/>
        <w:gridCol w:w="6035"/>
        <w:tblGridChange w:id="0">
          <w:tblGrid>
            <w:gridCol w:w="2835"/>
            <w:gridCol w:w="6035"/>
          </w:tblGrid>
        </w:tblGridChange>
      </w:tblGrid>
      <w:tr>
        <w:trPr>
          <w:cantSplit w:val="0"/>
          <w:tblHeader w:val="0"/>
        </w:trPr>
        <w:tc>
          <w:tcPr>
            <w:vAlign w:val="top"/>
          </w:tcPr>
          <w:p w:rsidR="00000000" w:rsidDel="00000000" w:rsidP="00000000" w:rsidRDefault="00000000" w:rsidRPr="00000000" w14:paraId="00000007">
            <w:pPr>
              <w:spacing w:after="0" w:line="240" w:lineRule="auto"/>
              <w:rPr>
                <w:rFonts w:ascii="Arial" w:cs="Arial" w:eastAsia="Arial" w:hAnsi="Arial"/>
                <w:color w:val="000000"/>
                <w:sz w:val="24"/>
                <w:szCs w:val="24"/>
                <w:vertAlign w:val="baseline"/>
              </w:rPr>
            </w:pPr>
            <w:r w:rsidDel="00000000" w:rsidR="00000000" w:rsidRPr="00000000">
              <w:rPr>
                <w:rFonts w:ascii="Arial" w:cs="Arial" w:eastAsia="Arial" w:hAnsi="Arial"/>
                <w:color w:val="000000"/>
                <w:sz w:val="24"/>
                <w:szCs w:val="24"/>
                <w:vertAlign w:val="baseline"/>
                <w:rtl w:val="0"/>
              </w:rPr>
              <w:t xml:space="preserve">Empresa / Organización</w:t>
            </w:r>
          </w:p>
        </w:tc>
        <w:tc>
          <w:tcPr>
            <w:vAlign w:val="top"/>
          </w:tcPr>
          <w:p w:rsidR="00000000" w:rsidDel="00000000" w:rsidP="00000000" w:rsidRDefault="00000000" w:rsidRPr="00000000" w14:paraId="00000008">
            <w:pPr>
              <w:spacing w:after="0" w:line="240" w:lineRule="auto"/>
              <w:rPr>
                <w:color w:val="000000"/>
                <w:vertAlign w:val="baseline"/>
              </w:rPr>
            </w:pPr>
            <w:r w:rsidDel="00000000" w:rsidR="00000000" w:rsidRPr="00000000">
              <w:rPr>
                <w:color w:val="000000"/>
                <w:vertAlign w:val="baseline"/>
                <w:rtl w:val="0"/>
              </w:rPr>
              <w:t xml:space="preserve">F.L.O.R.A. (</w:t>
            </w:r>
            <w:r w:rsidDel="00000000" w:rsidR="00000000" w:rsidRPr="00000000">
              <w:rPr>
                <w:i w:val="1"/>
                <w:iCs w:val="1"/>
                <w:color w:val="000000"/>
                <w:vertAlign w:val="baseline"/>
                <w:rtl w:val="0"/>
              </w:rPr>
              <w:t xml:space="preserve">Full Leaf Optimization &amp; Resource Adaptation</w:t>
            </w:r>
            <w:r w:rsidDel="00000000" w:rsidR="00000000" w:rsidRPr="00000000">
              <w:rPr>
                <w:color w:val="000000"/>
                <w:vertAlign w:val="baseline"/>
                <w:rtl w:val="0"/>
              </w:rPr>
              <w:t xml:space="preserve">)</w:t>
            </w:r>
          </w:p>
        </w:tc>
      </w:tr>
      <w:tr>
        <w:trPr>
          <w:cantSplit w:val="0"/>
          <w:tblHeader w:val="0"/>
        </w:trPr>
        <w:tc>
          <w:tcPr>
            <w:vAlign w:val="top"/>
          </w:tcPr>
          <w:p w:rsidR="00000000" w:rsidDel="00000000" w:rsidP="00000000" w:rsidRDefault="00000000" w:rsidRPr="00000000" w14:paraId="00000009">
            <w:pPr>
              <w:spacing w:after="0" w:line="240" w:lineRule="auto"/>
              <w:rPr>
                <w:rFonts w:ascii="Arial" w:cs="Arial" w:eastAsia="Arial" w:hAnsi="Arial"/>
                <w:color w:val="000000"/>
                <w:sz w:val="24"/>
                <w:szCs w:val="24"/>
                <w:vertAlign w:val="baseline"/>
              </w:rPr>
            </w:pPr>
            <w:r w:rsidDel="00000000" w:rsidR="00000000" w:rsidRPr="00000000">
              <w:rPr>
                <w:rFonts w:ascii="Arial" w:cs="Arial" w:eastAsia="Arial" w:hAnsi="Arial"/>
                <w:color w:val="000000"/>
                <w:sz w:val="24"/>
                <w:szCs w:val="24"/>
                <w:vertAlign w:val="baseline"/>
                <w:rtl w:val="0"/>
              </w:rPr>
              <w:t xml:space="preserve">Proyecto</w:t>
            </w:r>
          </w:p>
        </w:tc>
        <w:tc>
          <w:tcPr>
            <w:vAlign w:val="top"/>
          </w:tcPr>
          <w:p w:rsidR="00000000" w:rsidDel="00000000" w:rsidP="00000000" w:rsidRDefault="00000000" w:rsidRPr="00000000" w14:paraId="0000000A">
            <w:pPr>
              <w:spacing w:after="0" w:line="240" w:lineRule="auto"/>
              <w:rPr>
                <w:color w:val="000000"/>
                <w:vertAlign w:val="baseline"/>
              </w:rPr>
            </w:pPr>
            <w:r w:rsidDel="00000000" w:rsidR="00000000" w:rsidRPr="00000000">
              <w:rPr>
                <w:color w:val="000000"/>
                <w:vertAlign w:val="baseline"/>
                <w:rtl w:val="0"/>
              </w:rPr>
              <w:t xml:space="preserve">F.L.O.R.A. (</w:t>
            </w:r>
            <w:r w:rsidDel="00000000" w:rsidR="00000000" w:rsidRPr="00000000">
              <w:rPr>
                <w:i w:val="1"/>
                <w:iCs w:val="1"/>
                <w:color w:val="000000"/>
                <w:vertAlign w:val="baseline"/>
                <w:rtl w:val="0"/>
              </w:rPr>
              <w:t xml:space="preserve">Full Leaf Optimization &amp; Resource Adaptation</w:t>
            </w:r>
            <w:r w:rsidDel="00000000" w:rsidR="00000000" w:rsidRPr="00000000">
              <w:rPr>
                <w:color w:val="000000"/>
                <w:vertAlign w:val="baseline"/>
                <w:rtl w:val="0"/>
              </w:rPr>
              <w:t xml:space="preserve">)</w:t>
            </w:r>
          </w:p>
        </w:tc>
      </w:tr>
    </w:tbl>
    <w:p w:rsidR="00000000" w:rsidDel="00000000" w:rsidP="00000000" w:rsidRDefault="00000000" w:rsidRPr="00000000" w14:paraId="0000000B">
      <w:pPr>
        <w:spacing w:after="0" w:line="240" w:lineRule="auto"/>
        <w:rPr>
          <w:rFonts w:ascii="Arial" w:cs="Arial" w:eastAsia="Arial" w:hAnsi="Arial"/>
          <w:b w:val="0"/>
          <w:bCs w:val="0"/>
          <w:color w:val="365f91"/>
          <w:sz w:val="24"/>
          <w:szCs w:val="24"/>
          <w:vertAlign w:val="baseline"/>
        </w:rPr>
      </w:pPr>
      <w:r w:rsidDel="00000000" w:rsidR="00000000" w:rsidRPr="00000000">
        <w:rPr>
          <w:rtl w:val="0"/>
        </w:rPr>
      </w:r>
    </w:p>
    <w:p w:rsidR="00000000" w:rsidDel="00000000" w:rsidP="00000000" w:rsidRDefault="00000000" w:rsidRPr="00000000" w14:paraId="0000000C">
      <w:pPr>
        <w:spacing w:after="0" w:line="240" w:lineRule="auto"/>
        <w:rPr>
          <w:rFonts w:ascii="Arial" w:cs="Arial" w:eastAsia="Arial" w:hAnsi="Arial"/>
          <w:b w:val="0"/>
          <w:bCs w:val="0"/>
          <w:color w:val="365f91"/>
          <w:sz w:val="24"/>
          <w:szCs w:val="24"/>
          <w:vertAlign w:val="baseline"/>
        </w:rPr>
      </w:pPr>
      <w:r w:rsidDel="00000000" w:rsidR="00000000" w:rsidRPr="00000000">
        <w:rPr>
          <w:rFonts w:ascii="Arial" w:cs="Arial" w:eastAsia="Arial" w:hAnsi="Arial"/>
          <w:b w:val="1"/>
          <w:bCs w:val="1"/>
          <w:color w:val="365f91"/>
          <w:sz w:val="24"/>
          <w:szCs w:val="24"/>
          <w:vertAlign w:val="baseline"/>
          <w:rtl w:val="0"/>
        </w:rPr>
        <w:t xml:space="preserve">Información de la reunión:</w:t>
      </w:r>
      <w:r w:rsidDel="00000000" w:rsidR="00000000" w:rsidRPr="00000000">
        <w:rPr>
          <w:rtl w:val="0"/>
        </w:rPr>
      </w:r>
    </w:p>
    <w:p w:rsidR="00000000" w:rsidDel="00000000" w:rsidP="00000000" w:rsidRDefault="00000000" w:rsidRPr="00000000" w14:paraId="0000000D">
      <w:pPr>
        <w:spacing w:after="0" w:line="240" w:lineRule="auto"/>
        <w:rPr>
          <w:rFonts w:ascii="Arial" w:cs="Arial" w:eastAsia="Arial" w:hAnsi="Arial"/>
          <w:b w:val="0"/>
          <w:bCs w:val="0"/>
          <w:color w:val="365f91"/>
          <w:sz w:val="24"/>
          <w:szCs w:val="24"/>
          <w:vertAlign w:val="baseline"/>
        </w:rPr>
      </w:pPr>
      <w:r w:rsidDel="00000000" w:rsidR="00000000" w:rsidRPr="00000000">
        <w:rPr>
          <w:rtl w:val="0"/>
        </w:rPr>
      </w:r>
    </w:p>
    <w:tbl>
      <w:tblPr>
        <w:tblStyle w:val="Table2"/>
        <w:tblW w:w="887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261"/>
        <w:gridCol w:w="5609"/>
        <w:tblGridChange w:id="0">
          <w:tblGrid>
            <w:gridCol w:w="3261"/>
            <w:gridCol w:w="5609"/>
          </w:tblGrid>
        </w:tblGridChange>
      </w:tblGrid>
      <w:tr>
        <w:trPr>
          <w:cantSplit w:val="0"/>
          <w:tblHeader w:val="0"/>
        </w:trPr>
        <w:tc>
          <w:tcPr>
            <w:vAlign w:val="top"/>
          </w:tcPr>
          <w:p w:rsidR="00000000" w:rsidDel="00000000" w:rsidP="00000000" w:rsidRDefault="00000000" w:rsidRPr="00000000" w14:paraId="0000000E">
            <w:pPr>
              <w:spacing w:after="0" w:line="240" w:lineRule="auto"/>
              <w:rPr>
                <w:rFonts w:ascii="Arial" w:cs="Arial" w:eastAsia="Arial" w:hAnsi="Arial"/>
                <w:color w:val="000000"/>
                <w:sz w:val="24"/>
                <w:szCs w:val="24"/>
                <w:vertAlign w:val="baseline"/>
              </w:rPr>
            </w:pPr>
            <w:r w:rsidDel="00000000" w:rsidR="00000000" w:rsidRPr="00000000">
              <w:rPr>
                <w:rFonts w:ascii="Arial" w:cs="Arial" w:eastAsia="Arial" w:hAnsi="Arial"/>
                <w:color w:val="000000"/>
                <w:sz w:val="24"/>
                <w:szCs w:val="24"/>
                <w:vertAlign w:val="baseline"/>
                <w:rtl w:val="0"/>
              </w:rPr>
              <w:t xml:space="preserve">Lugar</w:t>
            </w:r>
          </w:p>
        </w:tc>
        <w:tc>
          <w:tcPr>
            <w:vAlign w:val="top"/>
          </w:tcPr>
          <w:p w:rsidR="00000000" w:rsidDel="00000000" w:rsidP="00000000" w:rsidRDefault="00000000" w:rsidRPr="00000000" w14:paraId="0000000F">
            <w:pPr>
              <w:spacing w:after="0" w:line="240" w:lineRule="auto"/>
              <w:rPr>
                <w:rFonts w:ascii="Arial" w:cs="Arial" w:eastAsia="Arial" w:hAnsi="Arial"/>
                <w:color w:val="000000"/>
                <w:sz w:val="24"/>
                <w:szCs w:val="24"/>
                <w:vertAlign w:val="baseline"/>
              </w:rPr>
            </w:pPr>
            <w:r w:rsidDel="00000000" w:rsidR="00000000" w:rsidRPr="00000000">
              <w:rPr>
                <w:rFonts w:ascii="Arial" w:cs="Arial" w:eastAsia="Arial" w:hAnsi="Arial"/>
                <w:color w:val="000000"/>
                <w:sz w:val="24"/>
                <w:szCs w:val="24"/>
                <w:vertAlign w:val="baseline"/>
                <w:rtl w:val="0"/>
              </w:rPr>
              <w:t xml:space="preserve">Discord</w:t>
            </w:r>
          </w:p>
        </w:tc>
      </w:tr>
      <w:tr>
        <w:trPr>
          <w:cantSplit w:val="0"/>
          <w:tblHeader w:val="0"/>
        </w:trPr>
        <w:tc>
          <w:tcPr>
            <w:vAlign w:val="top"/>
          </w:tcPr>
          <w:p w:rsidR="00000000" w:rsidDel="00000000" w:rsidP="00000000" w:rsidRDefault="00000000" w:rsidRPr="00000000" w14:paraId="00000010">
            <w:pPr>
              <w:spacing w:after="0" w:line="240" w:lineRule="auto"/>
              <w:rPr>
                <w:rFonts w:ascii="Arial" w:cs="Arial" w:eastAsia="Arial" w:hAnsi="Arial"/>
                <w:color w:val="000000"/>
                <w:sz w:val="24"/>
                <w:szCs w:val="24"/>
                <w:vertAlign w:val="baseline"/>
              </w:rPr>
            </w:pPr>
            <w:r w:rsidDel="00000000" w:rsidR="00000000" w:rsidRPr="00000000">
              <w:rPr>
                <w:rFonts w:ascii="Arial" w:cs="Arial" w:eastAsia="Arial" w:hAnsi="Arial"/>
                <w:color w:val="000000"/>
                <w:sz w:val="24"/>
                <w:szCs w:val="24"/>
                <w:vertAlign w:val="baseline"/>
                <w:rtl w:val="0"/>
              </w:rPr>
              <w:t xml:space="preserve">Fecha Proyectada </w:t>
            </w:r>
          </w:p>
        </w:tc>
        <w:tc>
          <w:tcPr>
            <w:vAlign w:val="top"/>
          </w:tcPr>
          <w:p w:rsidR="00000000" w:rsidDel="00000000" w:rsidP="00000000" w:rsidRDefault="00000000" w:rsidRPr="00000000" w14:paraId="00000011">
            <w:pPr>
              <w:spacing w:after="0" w:line="240" w:lineRule="auto"/>
              <w:rPr>
                <w:rFonts w:ascii="Arial" w:cs="Arial" w:eastAsia="Arial" w:hAnsi="Arial"/>
                <w:color w:val="000000"/>
                <w:sz w:val="24"/>
                <w:szCs w:val="24"/>
                <w:vertAlign w:val="baseline"/>
              </w:rPr>
            </w:pPr>
            <w:r w:rsidDel="00000000" w:rsidR="00000000" w:rsidRPr="00000000">
              <w:rPr>
                <w:rFonts w:ascii="Arial" w:cs="Arial" w:eastAsia="Arial" w:hAnsi="Arial"/>
                <w:sz w:val="24"/>
                <w:szCs w:val="24"/>
                <w:rtl w:val="0"/>
              </w:rPr>
              <w:t xml:space="preserve">20/10/2026 </w:t>
            </w:r>
            <w:r w:rsidDel="00000000" w:rsidR="00000000" w:rsidRPr="00000000">
              <w:rPr>
                <w:rtl w:val="0"/>
              </w:rPr>
            </w:r>
          </w:p>
        </w:tc>
      </w:tr>
      <w:tr>
        <w:trPr>
          <w:cantSplit w:val="0"/>
          <w:tblHeader w:val="0"/>
        </w:trPr>
        <w:tc>
          <w:tcPr>
            <w:vAlign w:val="top"/>
          </w:tcPr>
          <w:p w:rsidR="00000000" w:rsidDel="00000000" w:rsidP="00000000" w:rsidRDefault="00000000" w:rsidRPr="00000000" w14:paraId="00000012">
            <w:pPr>
              <w:spacing w:after="0" w:line="240" w:lineRule="auto"/>
              <w:rPr>
                <w:rFonts w:ascii="Arial" w:cs="Arial" w:eastAsia="Arial" w:hAnsi="Arial"/>
                <w:color w:val="000000"/>
                <w:sz w:val="24"/>
                <w:szCs w:val="24"/>
                <w:vertAlign w:val="baseline"/>
              </w:rPr>
            </w:pPr>
            <w:r w:rsidDel="00000000" w:rsidR="00000000" w:rsidRPr="00000000">
              <w:rPr>
                <w:rFonts w:ascii="Arial" w:cs="Arial" w:eastAsia="Arial" w:hAnsi="Arial"/>
                <w:color w:val="000000"/>
                <w:sz w:val="24"/>
                <w:szCs w:val="24"/>
                <w:vertAlign w:val="baseline"/>
                <w:rtl w:val="0"/>
              </w:rPr>
              <w:t xml:space="preserve">Número de iteración / sprint</w:t>
            </w:r>
          </w:p>
        </w:tc>
        <w:tc>
          <w:tcPr>
            <w:vAlign w:val="top"/>
          </w:tcPr>
          <w:p w:rsidR="00000000" w:rsidDel="00000000" w:rsidP="00000000" w:rsidRDefault="00000000" w:rsidRPr="00000000" w14:paraId="00000013">
            <w:pPr>
              <w:spacing w:after="0" w:line="240" w:lineRule="auto"/>
              <w:rPr>
                <w:rFonts w:ascii="Arial" w:cs="Arial" w:eastAsia="Arial" w:hAnsi="Arial"/>
                <w:color w:val="000000"/>
                <w:sz w:val="24"/>
                <w:szCs w:val="24"/>
                <w:vertAlign w:val="baseline"/>
              </w:rPr>
            </w:pPr>
            <w:r w:rsidDel="00000000" w:rsidR="00000000" w:rsidRPr="00000000">
              <w:rPr>
                <w:rFonts w:ascii="Arial" w:cs="Arial" w:eastAsia="Arial" w:hAnsi="Arial"/>
                <w:sz w:val="24"/>
                <w:szCs w:val="24"/>
                <w:rtl w:val="0"/>
              </w:rPr>
              <w:t xml:space="preserve">Sprint 4 (Hito 4: Persistencia Offline SQLite, Catálogo y Notificaciones Push)</w:t>
            </w:r>
            <w:r w:rsidDel="00000000" w:rsidR="00000000" w:rsidRPr="00000000">
              <w:rPr>
                <w:rtl w:val="0"/>
              </w:rPr>
            </w:r>
          </w:p>
        </w:tc>
      </w:tr>
      <w:tr>
        <w:trPr>
          <w:cantSplit w:val="0"/>
          <w:tblHeader w:val="0"/>
        </w:trPr>
        <w:tc>
          <w:tcPr>
            <w:vAlign w:val="top"/>
          </w:tcPr>
          <w:p w:rsidR="00000000" w:rsidDel="00000000" w:rsidP="00000000" w:rsidRDefault="00000000" w:rsidRPr="00000000" w14:paraId="00000014">
            <w:pPr>
              <w:spacing w:after="0" w:line="240" w:lineRule="auto"/>
              <w:rPr>
                <w:rFonts w:ascii="Arial" w:cs="Arial" w:eastAsia="Arial" w:hAnsi="Arial"/>
                <w:color w:val="000000"/>
                <w:sz w:val="24"/>
                <w:szCs w:val="24"/>
                <w:vertAlign w:val="baseline"/>
              </w:rPr>
            </w:pPr>
            <w:r w:rsidDel="00000000" w:rsidR="00000000" w:rsidRPr="00000000">
              <w:rPr>
                <w:rFonts w:ascii="Arial" w:cs="Arial" w:eastAsia="Arial" w:hAnsi="Arial"/>
                <w:color w:val="000000"/>
                <w:sz w:val="24"/>
                <w:szCs w:val="24"/>
                <w:vertAlign w:val="baseline"/>
                <w:rtl w:val="0"/>
              </w:rPr>
              <w:t xml:space="preserve">Personas convocadas a la reunión</w:t>
            </w:r>
          </w:p>
        </w:tc>
        <w:tc>
          <w:tcPr>
            <w:vAlign w:val="top"/>
          </w:tcPr>
          <w:p w:rsidR="00000000" w:rsidDel="00000000" w:rsidP="00000000" w:rsidRDefault="00000000" w:rsidRPr="00000000" w14:paraId="00000015">
            <w:pPr>
              <w:spacing w:after="0" w:line="240" w:lineRule="auto"/>
              <w:rPr>
                <w:rFonts w:ascii="Arial" w:cs="Arial" w:eastAsia="Arial" w:hAnsi="Arial"/>
                <w:color w:val="000000"/>
                <w:sz w:val="24"/>
                <w:szCs w:val="24"/>
                <w:vertAlign w:val="baseline"/>
              </w:rPr>
            </w:pPr>
            <w:r w:rsidDel="00000000" w:rsidR="00000000" w:rsidRPr="00000000">
              <w:rPr>
                <w:rFonts w:ascii="Arial" w:cs="Arial" w:eastAsia="Arial" w:hAnsi="Arial"/>
                <w:color w:val="000000"/>
                <w:sz w:val="24"/>
                <w:szCs w:val="24"/>
                <w:vertAlign w:val="baseline"/>
                <w:rtl w:val="0"/>
              </w:rPr>
              <w:t xml:space="preserve">Diego daile , jose delgado y Alberto maulen</w:t>
            </w:r>
          </w:p>
          <w:p w:rsidR="00000000" w:rsidDel="00000000" w:rsidP="00000000" w:rsidRDefault="00000000" w:rsidRPr="00000000" w14:paraId="00000016">
            <w:pPr>
              <w:spacing w:after="0" w:line="240" w:lineRule="auto"/>
              <w:rPr>
                <w:rFonts w:ascii="Arial" w:cs="Arial" w:eastAsia="Arial" w:hAnsi="Arial"/>
                <w:color w:val="000000"/>
                <w:sz w:val="24"/>
                <w:szCs w:val="24"/>
                <w:vertAlign w:val="baseline"/>
              </w:rPr>
            </w:pPr>
            <w:r w:rsidDel="00000000" w:rsidR="00000000" w:rsidRPr="00000000">
              <w:rPr>
                <w:rtl w:val="0"/>
              </w:rPr>
            </w:r>
          </w:p>
          <w:p w:rsidR="00000000" w:rsidDel="00000000" w:rsidP="00000000" w:rsidRDefault="00000000" w:rsidRPr="00000000" w14:paraId="00000017">
            <w:pPr>
              <w:spacing w:after="0" w:line="240" w:lineRule="auto"/>
              <w:rPr>
                <w:rFonts w:ascii="Arial" w:cs="Arial" w:eastAsia="Arial" w:hAnsi="Arial"/>
                <w:color w:val="000000"/>
                <w:sz w:val="24"/>
                <w:szCs w:val="24"/>
                <w:vertAlign w:val="baseline"/>
              </w:rPr>
            </w:pPr>
            <w:r w:rsidDel="00000000" w:rsidR="00000000" w:rsidRPr="00000000">
              <w:rPr>
                <w:rtl w:val="0"/>
              </w:rPr>
            </w:r>
          </w:p>
          <w:p w:rsidR="00000000" w:rsidDel="00000000" w:rsidP="00000000" w:rsidRDefault="00000000" w:rsidRPr="00000000" w14:paraId="00000018">
            <w:pPr>
              <w:spacing w:after="0" w:line="240" w:lineRule="auto"/>
              <w:rPr>
                <w:rFonts w:ascii="Arial" w:cs="Arial" w:eastAsia="Arial" w:hAnsi="Arial"/>
                <w:color w:val="000000"/>
                <w:sz w:val="24"/>
                <w:szCs w:val="24"/>
                <w:vertAlign w:val="baseline"/>
              </w:rPr>
            </w:pPr>
            <w:r w:rsidDel="00000000" w:rsidR="00000000" w:rsidRPr="00000000">
              <w:rPr>
                <w:rtl w:val="0"/>
              </w:rPr>
            </w:r>
          </w:p>
          <w:p w:rsidR="00000000" w:rsidDel="00000000" w:rsidP="00000000" w:rsidRDefault="00000000" w:rsidRPr="00000000" w14:paraId="00000019">
            <w:pPr>
              <w:spacing w:after="0" w:line="240" w:lineRule="auto"/>
              <w:rPr>
                <w:rFonts w:ascii="Arial" w:cs="Arial" w:eastAsia="Arial" w:hAnsi="Arial"/>
                <w:color w:val="000000"/>
                <w:sz w:val="24"/>
                <w:szCs w:val="24"/>
                <w:vertAlign w:val="baseline"/>
              </w:rPr>
            </w:pPr>
            <w:r w:rsidDel="00000000" w:rsidR="00000000" w:rsidRPr="00000000">
              <w:rPr>
                <w:rtl w:val="0"/>
              </w:rPr>
            </w:r>
          </w:p>
          <w:p w:rsidR="00000000" w:rsidDel="00000000" w:rsidP="00000000" w:rsidRDefault="00000000" w:rsidRPr="00000000" w14:paraId="0000001A">
            <w:pPr>
              <w:spacing w:after="0" w:line="240" w:lineRule="auto"/>
              <w:rPr>
                <w:rFonts w:ascii="Arial" w:cs="Arial" w:eastAsia="Arial" w:hAnsi="Arial"/>
                <w:color w:val="000000"/>
                <w:sz w:val="24"/>
                <w:szCs w:val="24"/>
                <w:vertAlign w:val="baseline"/>
              </w:rPr>
            </w:pPr>
            <w:r w:rsidDel="00000000" w:rsidR="00000000" w:rsidRPr="00000000">
              <w:rPr>
                <w:rtl w:val="0"/>
              </w:rPr>
            </w:r>
          </w:p>
          <w:p w:rsidR="00000000" w:rsidDel="00000000" w:rsidP="00000000" w:rsidRDefault="00000000" w:rsidRPr="00000000" w14:paraId="0000001B">
            <w:pPr>
              <w:spacing w:after="0" w:line="240" w:lineRule="auto"/>
              <w:rPr>
                <w:rFonts w:ascii="Arial" w:cs="Arial" w:eastAsia="Arial" w:hAnsi="Arial"/>
                <w:color w:val="000000"/>
                <w:sz w:val="24"/>
                <w:szCs w:val="24"/>
                <w:vertAlign w:val="baseline"/>
              </w:rPr>
            </w:pPr>
            <w:r w:rsidDel="00000000" w:rsidR="00000000" w:rsidRPr="00000000">
              <w:rPr>
                <w:rtl w:val="0"/>
              </w:rPr>
            </w:r>
          </w:p>
        </w:tc>
      </w:tr>
      <w:tr>
        <w:trPr>
          <w:cantSplit w:val="0"/>
          <w:tblHeader w:val="0"/>
        </w:trPr>
        <w:tc>
          <w:tcPr>
            <w:vAlign w:val="top"/>
          </w:tcPr>
          <w:p w:rsidR="00000000" w:rsidDel="00000000" w:rsidP="00000000" w:rsidRDefault="00000000" w:rsidRPr="00000000" w14:paraId="0000001C">
            <w:pPr>
              <w:spacing w:after="0" w:line="240" w:lineRule="auto"/>
              <w:rPr>
                <w:rFonts w:ascii="Arial" w:cs="Arial" w:eastAsia="Arial" w:hAnsi="Arial"/>
                <w:color w:val="000000"/>
                <w:sz w:val="24"/>
                <w:szCs w:val="24"/>
                <w:vertAlign w:val="baseline"/>
              </w:rPr>
            </w:pPr>
            <w:r w:rsidDel="00000000" w:rsidR="00000000" w:rsidRPr="00000000">
              <w:rPr>
                <w:rFonts w:ascii="Arial" w:cs="Arial" w:eastAsia="Arial" w:hAnsi="Arial"/>
                <w:color w:val="000000"/>
                <w:sz w:val="24"/>
                <w:szCs w:val="24"/>
                <w:vertAlign w:val="baseline"/>
                <w:rtl w:val="0"/>
              </w:rPr>
              <w:t xml:space="preserve">Personas que asistieron a la reunión</w:t>
            </w:r>
          </w:p>
        </w:tc>
        <w:tc>
          <w:tcPr>
            <w:vAlign w:val="top"/>
          </w:tcPr>
          <w:p w:rsidR="00000000" w:rsidDel="00000000" w:rsidP="00000000" w:rsidRDefault="00000000" w:rsidRPr="00000000" w14:paraId="0000001D">
            <w:pPr>
              <w:spacing w:after="0" w:line="240" w:lineRule="auto"/>
              <w:rPr>
                <w:rFonts w:ascii="Arial" w:cs="Arial" w:eastAsia="Arial" w:hAnsi="Arial"/>
                <w:color w:val="000000"/>
                <w:sz w:val="24"/>
                <w:szCs w:val="24"/>
                <w:vertAlign w:val="baseline"/>
              </w:rPr>
            </w:pPr>
            <w:r w:rsidDel="00000000" w:rsidR="00000000" w:rsidRPr="00000000">
              <w:rPr>
                <w:rtl w:val="0"/>
              </w:rPr>
            </w:r>
          </w:p>
          <w:p w:rsidR="00000000" w:rsidDel="00000000" w:rsidP="00000000" w:rsidRDefault="00000000" w:rsidRPr="00000000" w14:paraId="0000001E">
            <w:pPr>
              <w:spacing w:after="0" w:line="240" w:lineRule="auto"/>
              <w:rPr>
                <w:rFonts w:ascii="Arial" w:cs="Arial" w:eastAsia="Arial" w:hAnsi="Arial"/>
                <w:color w:val="000000"/>
                <w:sz w:val="24"/>
                <w:szCs w:val="24"/>
                <w:vertAlign w:val="baseline"/>
              </w:rPr>
            </w:pPr>
            <w:r w:rsidDel="00000000" w:rsidR="00000000" w:rsidRPr="00000000">
              <w:rPr>
                <w:rFonts w:ascii="Arial" w:cs="Arial" w:eastAsia="Arial" w:hAnsi="Arial"/>
                <w:color w:val="000000"/>
                <w:sz w:val="24"/>
                <w:szCs w:val="24"/>
                <w:vertAlign w:val="baseline"/>
                <w:rtl w:val="0"/>
              </w:rPr>
              <w:t xml:space="preserve">Diego Daile, Alberto Maulén, José Delgado</w:t>
            </w:r>
          </w:p>
          <w:p w:rsidR="00000000" w:rsidDel="00000000" w:rsidP="00000000" w:rsidRDefault="00000000" w:rsidRPr="00000000" w14:paraId="0000001F">
            <w:pPr>
              <w:spacing w:after="0" w:line="240" w:lineRule="auto"/>
              <w:rPr>
                <w:rFonts w:ascii="Arial" w:cs="Arial" w:eastAsia="Arial" w:hAnsi="Arial"/>
                <w:color w:val="000000"/>
                <w:sz w:val="24"/>
                <w:szCs w:val="24"/>
                <w:vertAlign w:val="baseline"/>
              </w:rPr>
            </w:pPr>
            <w:r w:rsidDel="00000000" w:rsidR="00000000" w:rsidRPr="00000000">
              <w:rPr>
                <w:rtl w:val="0"/>
              </w:rPr>
            </w:r>
          </w:p>
          <w:p w:rsidR="00000000" w:rsidDel="00000000" w:rsidP="00000000" w:rsidRDefault="00000000" w:rsidRPr="00000000" w14:paraId="00000020">
            <w:pPr>
              <w:spacing w:after="0" w:line="240" w:lineRule="auto"/>
              <w:rPr>
                <w:rFonts w:ascii="Arial" w:cs="Arial" w:eastAsia="Arial" w:hAnsi="Arial"/>
                <w:color w:val="000000"/>
                <w:sz w:val="24"/>
                <w:szCs w:val="24"/>
                <w:vertAlign w:val="baseline"/>
              </w:rPr>
            </w:pPr>
            <w:r w:rsidDel="00000000" w:rsidR="00000000" w:rsidRPr="00000000">
              <w:rPr>
                <w:rtl w:val="0"/>
              </w:rPr>
            </w:r>
          </w:p>
          <w:p w:rsidR="00000000" w:rsidDel="00000000" w:rsidP="00000000" w:rsidRDefault="00000000" w:rsidRPr="00000000" w14:paraId="00000021">
            <w:pPr>
              <w:spacing w:after="0" w:line="240" w:lineRule="auto"/>
              <w:rPr>
                <w:rFonts w:ascii="Arial" w:cs="Arial" w:eastAsia="Arial" w:hAnsi="Arial"/>
                <w:color w:val="000000"/>
                <w:sz w:val="24"/>
                <w:szCs w:val="24"/>
                <w:vertAlign w:val="baseline"/>
              </w:rPr>
            </w:pPr>
            <w:r w:rsidDel="00000000" w:rsidR="00000000" w:rsidRPr="00000000">
              <w:rPr>
                <w:rtl w:val="0"/>
              </w:rPr>
            </w:r>
          </w:p>
          <w:p w:rsidR="00000000" w:rsidDel="00000000" w:rsidP="00000000" w:rsidRDefault="00000000" w:rsidRPr="00000000" w14:paraId="00000022">
            <w:pPr>
              <w:spacing w:after="0" w:line="240" w:lineRule="auto"/>
              <w:rPr>
                <w:rFonts w:ascii="Arial" w:cs="Arial" w:eastAsia="Arial" w:hAnsi="Arial"/>
                <w:color w:val="000000"/>
                <w:sz w:val="24"/>
                <w:szCs w:val="24"/>
                <w:vertAlign w:val="baseline"/>
              </w:rPr>
            </w:pPr>
            <w:r w:rsidDel="00000000" w:rsidR="00000000" w:rsidRPr="00000000">
              <w:rPr>
                <w:rtl w:val="0"/>
              </w:rPr>
            </w:r>
          </w:p>
          <w:p w:rsidR="00000000" w:rsidDel="00000000" w:rsidP="00000000" w:rsidRDefault="00000000" w:rsidRPr="00000000" w14:paraId="00000023">
            <w:pPr>
              <w:spacing w:after="0" w:line="240" w:lineRule="auto"/>
              <w:rPr>
                <w:rFonts w:ascii="Arial" w:cs="Arial" w:eastAsia="Arial" w:hAnsi="Arial"/>
                <w:color w:val="000000"/>
                <w:sz w:val="24"/>
                <w:szCs w:val="24"/>
                <w:vertAlign w:val="baseline"/>
              </w:rPr>
            </w:pPr>
            <w:r w:rsidDel="00000000" w:rsidR="00000000" w:rsidRPr="00000000">
              <w:rPr>
                <w:rtl w:val="0"/>
              </w:rPr>
            </w:r>
          </w:p>
        </w:tc>
      </w:tr>
    </w:tbl>
    <w:p w:rsidR="00000000" w:rsidDel="00000000" w:rsidP="00000000" w:rsidRDefault="00000000" w:rsidRPr="00000000" w14:paraId="00000024">
      <w:pPr>
        <w:spacing w:after="0" w:line="240" w:lineRule="auto"/>
        <w:rPr>
          <w:rFonts w:ascii="Arial" w:cs="Arial" w:eastAsia="Arial" w:hAnsi="Arial"/>
          <w:b w:val="0"/>
          <w:bCs w:val="0"/>
          <w:color w:val="365f91"/>
          <w:sz w:val="24"/>
          <w:szCs w:val="24"/>
          <w:vertAlign w:val="baseline"/>
        </w:rPr>
      </w:pPr>
      <w:r w:rsidDel="00000000" w:rsidR="00000000" w:rsidRPr="00000000">
        <w:rPr>
          <w:rtl w:val="0"/>
        </w:rPr>
      </w:r>
    </w:p>
    <w:p w:rsidR="00000000" w:rsidDel="00000000" w:rsidP="00000000" w:rsidRDefault="00000000" w:rsidRPr="00000000" w14:paraId="00000025">
      <w:pPr>
        <w:spacing w:after="0" w:line="240" w:lineRule="auto"/>
        <w:rPr>
          <w:rFonts w:ascii="Arial" w:cs="Arial" w:eastAsia="Arial" w:hAnsi="Arial"/>
          <w:b w:val="0"/>
          <w:bCs w:val="0"/>
          <w:color w:val="365f91"/>
          <w:sz w:val="24"/>
          <w:szCs w:val="24"/>
          <w:vertAlign w:val="baseline"/>
        </w:rPr>
      </w:pPr>
      <w:r w:rsidDel="00000000" w:rsidR="00000000" w:rsidRPr="00000000">
        <w:rPr>
          <w:rFonts w:ascii="Arial" w:cs="Arial" w:eastAsia="Arial" w:hAnsi="Arial"/>
          <w:b w:val="1"/>
          <w:bCs w:val="1"/>
          <w:color w:val="365f91"/>
          <w:sz w:val="24"/>
          <w:szCs w:val="24"/>
          <w:vertAlign w:val="baseline"/>
          <w:rtl w:val="0"/>
        </w:rPr>
        <w:t xml:space="preserve">Instrucciones:</w:t>
      </w:r>
      <w:r w:rsidDel="00000000" w:rsidR="00000000" w:rsidRPr="00000000">
        <w:rPr>
          <w:rtl w:val="0"/>
        </w:rPr>
      </w:r>
    </w:p>
    <w:p w:rsidR="00000000" w:rsidDel="00000000" w:rsidP="00000000" w:rsidRDefault="00000000" w:rsidRPr="00000000" w14:paraId="00000026">
      <w:pPr>
        <w:spacing w:after="0" w:line="240" w:lineRule="auto"/>
        <w:rPr>
          <w:rFonts w:ascii="Arial" w:cs="Arial" w:eastAsia="Arial" w:hAnsi="Arial"/>
          <w:b w:val="0"/>
          <w:bCs w:val="0"/>
          <w:color w:val="365f91"/>
          <w:sz w:val="24"/>
          <w:szCs w:val="24"/>
          <w:vertAlign w:val="baseline"/>
        </w:rPr>
      </w:pPr>
      <w:r w:rsidDel="00000000" w:rsidR="00000000" w:rsidRPr="00000000">
        <w:rPr>
          <w:rtl w:val="0"/>
        </w:rPr>
      </w:r>
    </w:p>
    <w:p w:rsidR="00000000" w:rsidDel="00000000" w:rsidP="00000000" w:rsidRDefault="00000000" w:rsidRPr="00000000" w14:paraId="00000027">
      <w:pPr>
        <w:spacing w:after="0" w:line="240" w:lineRule="auto"/>
        <w:rPr>
          <w:rFonts w:ascii="Arial" w:cs="Arial" w:eastAsia="Arial" w:hAnsi="Arial"/>
          <w:color w:val="000000"/>
          <w:sz w:val="20"/>
          <w:szCs w:val="20"/>
          <w:vertAlign w:val="baseline"/>
        </w:rPr>
      </w:pPr>
      <w:r w:rsidDel="00000000" w:rsidR="00000000" w:rsidRPr="00000000">
        <w:rPr>
          <w:rFonts w:ascii="Arial" w:cs="Arial" w:eastAsia="Arial" w:hAnsi="Arial"/>
          <w:color w:val="000000"/>
          <w:sz w:val="20"/>
          <w:szCs w:val="20"/>
          <w:vertAlign w:val="baseline"/>
          <w:rtl w:val="0"/>
        </w:rPr>
        <w:t xml:space="preserve">La reunión retrospectiva es una herramienta del marco de trabajo Scrum, que pertenece a la familia de marcos de trabajo de desarrollo ágil, se realiza en cada iteración (denominado Sprint en Scrum), justo después de la reunión de revisión de la iteración (Sprint Review Meeting) con el dueño del Producto (Product Owner). En esta reunión deben revisarse tres aspectos, lo que salió bien durante la iteración (aciertos), lo que no salió tan bien (errores) y las mejoras que pudieran hacerse en la próxima iteración para evitar errores y mantener aciertos.</w:t>
      </w:r>
    </w:p>
    <w:p w:rsidR="00000000" w:rsidDel="00000000" w:rsidP="00000000" w:rsidRDefault="00000000" w:rsidRPr="00000000" w14:paraId="00000028">
      <w:pPr>
        <w:spacing w:after="0" w:line="240" w:lineRule="auto"/>
        <w:rPr>
          <w:rFonts w:ascii="Arial" w:cs="Arial" w:eastAsia="Arial" w:hAnsi="Arial"/>
          <w:color w:val="000000"/>
          <w:sz w:val="20"/>
          <w:szCs w:val="20"/>
          <w:vertAlign w:val="baseline"/>
        </w:rPr>
      </w:pPr>
      <w:r w:rsidDel="00000000" w:rsidR="00000000" w:rsidRPr="00000000">
        <w:rPr>
          <w:rtl w:val="0"/>
        </w:rPr>
      </w:r>
    </w:p>
    <w:p w:rsidR="00000000" w:rsidDel="00000000" w:rsidP="00000000" w:rsidRDefault="00000000" w:rsidRPr="00000000" w14:paraId="00000029">
      <w:pPr>
        <w:spacing w:after="0" w:line="240" w:lineRule="auto"/>
        <w:rPr>
          <w:rFonts w:ascii="Arial" w:cs="Arial" w:eastAsia="Arial" w:hAnsi="Arial"/>
          <w:color w:val="000000"/>
          <w:sz w:val="20"/>
          <w:szCs w:val="20"/>
          <w:vertAlign w:val="baseline"/>
        </w:rPr>
      </w:pPr>
      <w:r w:rsidDel="00000000" w:rsidR="00000000" w:rsidRPr="00000000">
        <w:rPr>
          <w:rFonts w:ascii="Arial" w:cs="Arial" w:eastAsia="Arial" w:hAnsi="Arial"/>
          <w:color w:val="000000"/>
          <w:sz w:val="20"/>
          <w:szCs w:val="20"/>
          <w:vertAlign w:val="baseline"/>
          <w:rtl w:val="0"/>
        </w:rPr>
        <w:t xml:space="preserve">El dueño del producto (Product Owner) no asiste a la reunión, por lo que es una oportunidad para el equipo para poder hablar sin tapujos de los éxitos y fracasos, siendo importante para el equipo el analizar su propio desempeño e identificar estrategias para mejorar sus procesos. De forma similar, el Scrum Master (quien es el coach del equipo Scrum) puede observar impedimentos comunes que están afectando al equipo y tomar acciones para resolverlos.</w:t>
      </w:r>
    </w:p>
    <w:p w:rsidR="00000000" w:rsidDel="00000000" w:rsidP="00000000" w:rsidRDefault="00000000" w:rsidRPr="00000000" w14:paraId="0000002A">
      <w:pPr>
        <w:spacing w:after="0" w:line="240" w:lineRule="auto"/>
        <w:rPr>
          <w:rFonts w:ascii="Arial" w:cs="Arial" w:eastAsia="Arial" w:hAnsi="Arial"/>
          <w:color w:val="000000"/>
          <w:sz w:val="20"/>
          <w:szCs w:val="20"/>
          <w:vertAlign w:val="baseline"/>
        </w:rPr>
      </w:pPr>
      <w:r w:rsidDel="00000000" w:rsidR="00000000" w:rsidRPr="00000000">
        <w:rPr>
          <w:rtl w:val="0"/>
        </w:rPr>
      </w:r>
    </w:p>
    <w:p w:rsidR="00000000" w:rsidDel="00000000" w:rsidP="00000000" w:rsidRDefault="00000000" w:rsidRPr="00000000" w14:paraId="0000002B">
      <w:pPr>
        <w:spacing w:after="0" w:line="240" w:lineRule="auto"/>
        <w:rPr>
          <w:rFonts w:ascii="Arial" w:cs="Arial" w:eastAsia="Arial" w:hAnsi="Arial"/>
          <w:color w:val="000000"/>
          <w:sz w:val="20"/>
          <w:szCs w:val="20"/>
          <w:vertAlign w:val="baseline"/>
        </w:rPr>
        <w:sectPr>
          <w:headerReference r:id="rId7" w:type="default"/>
          <w:footerReference r:id="rId8" w:type="default"/>
          <w:pgSz w:h="15840" w:w="12240" w:orient="portrait"/>
          <w:pgMar w:bottom="1418" w:top="1985" w:left="1701" w:right="1701" w:header="709" w:footer="709"/>
          <w:pgNumType w:start="1"/>
        </w:sectPr>
      </w:pPr>
      <w:r w:rsidDel="00000000" w:rsidR="00000000" w:rsidRPr="00000000">
        <w:rPr>
          <w:rFonts w:ascii="Arial" w:cs="Arial" w:eastAsia="Arial" w:hAnsi="Arial"/>
          <w:color w:val="000000"/>
          <w:sz w:val="20"/>
          <w:szCs w:val="20"/>
          <w:vertAlign w:val="baseline"/>
          <w:rtl w:val="0"/>
        </w:rPr>
        <w:t xml:space="preserve">La reunión usualmente se restringe a tres horas.</w:t>
      </w:r>
    </w:p>
    <w:p w:rsidR="00000000" w:rsidDel="00000000" w:rsidP="00000000" w:rsidRDefault="00000000" w:rsidRPr="00000000" w14:paraId="0000002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08" w:right="0" w:hanging="708"/>
        <w:jc w:val="left"/>
        <w:rPr>
          <w:rFonts w:ascii="Arial" w:cs="Arial" w:eastAsia="Arial" w:hAnsi="Arial"/>
          <w:b w:val="0"/>
          <w:bCs w:val="0"/>
          <w:i w:val="0"/>
          <w:iCs w:val="0"/>
          <w:smallCaps w:val="0"/>
          <w:strike w:val="0"/>
          <w:color w:val="365f91"/>
          <w:sz w:val="24"/>
          <w:szCs w:val="24"/>
          <w:u w:val="none"/>
          <w:shd w:fill="auto" w:val="clear"/>
          <w:vertAlign w:val="baseline"/>
        </w:rPr>
      </w:pPr>
      <w:r w:rsidDel="00000000" w:rsidR="00000000" w:rsidRPr="00000000">
        <w:rPr>
          <w:rtl w:val="0"/>
        </w:rPr>
      </w:r>
    </w:p>
    <w:p w:rsidR="00000000" w:rsidDel="00000000" w:rsidP="00000000" w:rsidRDefault="00000000" w:rsidRPr="00000000" w14:paraId="0000002D">
      <w:pPr>
        <w:spacing w:after="0" w:line="240" w:lineRule="auto"/>
        <w:jc w:val="center"/>
        <w:rPr>
          <w:rFonts w:ascii="Arial" w:cs="Arial" w:eastAsia="Arial" w:hAnsi="Arial"/>
          <w:b w:val="0"/>
          <w:bCs w:val="0"/>
          <w:color w:val="000000"/>
          <w:sz w:val="36"/>
          <w:szCs w:val="36"/>
          <w:vertAlign w:val="baseline"/>
        </w:rPr>
      </w:pPr>
      <w:r w:rsidDel="00000000" w:rsidR="00000000" w:rsidRPr="00000000">
        <w:rPr>
          <w:rFonts w:ascii="Arial" w:cs="Arial" w:eastAsia="Arial" w:hAnsi="Arial"/>
          <w:b w:val="1"/>
          <w:bCs w:val="1"/>
          <w:color w:val="000000"/>
          <w:sz w:val="36"/>
          <w:szCs w:val="36"/>
          <w:vertAlign w:val="baseline"/>
          <w:rtl w:val="0"/>
        </w:rPr>
        <w:t xml:space="preserve">Formulario de reunión retrospectiva</w:t>
      </w:r>
      <w:r w:rsidDel="00000000" w:rsidR="00000000" w:rsidRPr="00000000">
        <w:rPr>
          <w:rtl w:val="0"/>
        </w:rPr>
      </w:r>
    </w:p>
    <w:p w:rsidR="00000000" w:rsidDel="00000000" w:rsidP="00000000" w:rsidRDefault="00000000" w:rsidRPr="00000000" w14:paraId="0000002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08" w:right="0" w:hanging="708"/>
        <w:jc w:val="left"/>
        <w:rPr>
          <w:rFonts w:ascii="Arial" w:cs="Arial" w:eastAsia="Arial" w:hAnsi="Arial"/>
          <w:b w:val="0"/>
          <w:bCs w:val="0"/>
          <w:i w:val="0"/>
          <w:iCs w:val="0"/>
          <w:smallCaps w:val="0"/>
          <w:strike w:val="0"/>
          <w:color w:val="365f91"/>
          <w:sz w:val="24"/>
          <w:szCs w:val="24"/>
          <w:u w:val="none"/>
          <w:shd w:fill="auto" w:val="clear"/>
          <w:vertAlign w:val="baseline"/>
        </w:rPr>
      </w:pPr>
      <w:r w:rsidDel="00000000" w:rsidR="00000000" w:rsidRPr="00000000">
        <w:rPr>
          <w:rtl w:val="0"/>
        </w:rPr>
      </w:r>
    </w:p>
    <w:tbl>
      <w:tblPr>
        <w:tblStyle w:val="Table3"/>
        <w:tblW w:w="1246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735"/>
        <w:gridCol w:w="4200"/>
        <w:gridCol w:w="4530"/>
        <w:tblGridChange w:id="0">
          <w:tblGrid>
            <w:gridCol w:w="3735"/>
            <w:gridCol w:w="4200"/>
            <w:gridCol w:w="4530"/>
          </w:tblGrid>
        </w:tblGridChange>
      </w:tblGrid>
      <w:tr>
        <w:trPr>
          <w:cantSplit w:val="1"/>
          <w:tblHeader w:val="1"/>
        </w:trPr>
        <w:tc>
          <w:tcPr>
            <w:shd w:fill="d9d9d9" w:val="clear"/>
            <w:vAlign w:val="top"/>
          </w:tcPr>
          <w:p w:rsidR="00000000" w:rsidDel="00000000" w:rsidP="00000000" w:rsidRDefault="00000000" w:rsidRPr="00000000" w14:paraId="0000002F">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365f91"/>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365f91"/>
                <w:sz w:val="24"/>
                <w:szCs w:val="24"/>
                <w:u w:val="none"/>
                <w:shd w:fill="auto" w:val="clear"/>
                <w:vertAlign w:val="baseline"/>
                <w:rtl w:val="0"/>
              </w:rPr>
              <w:t xml:space="preserve">¿Qué salió bien en la iteración? (aciertos)</w:t>
            </w:r>
            <w:r w:rsidDel="00000000" w:rsidR="00000000" w:rsidRPr="00000000">
              <w:rPr>
                <w:rtl w:val="0"/>
              </w:rPr>
            </w:r>
          </w:p>
        </w:tc>
        <w:tc>
          <w:tcPr>
            <w:shd w:fill="d9d9d9" w:val="clear"/>
            <w:vAlign w:val="top"/>
          </w:tcPr>
          <w:p w:rsidR="00000000" w:rsidDel="00000000" w:rsidP="00000000" w:rsidRDefault="00000000" w:rsidRPr="00000000" w14:paraId="00000030">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365f91"/>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365f91"/>
                <w:sz w:val="24"/>
                <w:szCs w:val="24"/>
                <w:u w:val="none"/>
                <w:shd w:fill="auto" w:val="clear"/>
                <w:vertAlign w:val="baseline"/>
                <w:rtl w:val="0"/>
              </w:rPr>
              <w:t xml:space="preserve">¿Qué no salió bien en la iteración? (errores)</w:t>
            </w:r>
            <w:r w:rsidDel="00000000" w:rsidR="00000000" w:rsidRPr="00000000">
              <w:rPr>
                <w:rtl w:val="0"/>
              </w:rPr>
            </w:r>
          </w:p>
        </w:tc>
        <w:tc>
          <w:tcPr>
            <w:shd w:fill="d9d9d9" w:val="clear"/>
            <w:vAlign w:val="top"/>
          </w:tcPr>
          <w:p w:rsidR="00000000" w:rsidDel="00000000" w:rsidP="00000000" w:rsidRDefault="00000000" w:rsidRPr="00000000" w14:paraId="00000031">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365f91"/>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365f91"/>
                <w:sz w:val="24"/>
                <w:szCs w:val="24"/>
                <w:u w:val="none"/>
                <w:shd w:fill="auto" w:val="clear"/>
                <w:vertAlign w:val="baseline"/>
                <w:rtl w:val="0"/>
              </w:rPr>
              <w:t xml:space="preserve">¿Qué mejoras vamos a implementar en la próxima iteración? (recomendaciones de mejora continua)</w:t>
            </w:r>
            <w:r w:rsidDel="00000000" w:rsidR="00000000" w:rsidRPr="00000000">
              <w:rPr>
                <w:rtl w:val="0"/>
              </w:rPr>
            </w:r>
          </w:p>
        </w:tc>
      </w:tr>
      <w:tr>
        <w:trPr>
          <w:cantSplit w:val="0"/>
          <w:tblHeader w:val="0"/>
        </w:trPr>
        <w:tc>
          <w:tcPr>
            <w:vAlign w:val="top"/>
          </w:tcPr>
          <w:p w:rsidR="00000000" w:rsidDel="00000000" w:rsidP="00000000" w:rsidRDefault="00000000" w:rsidRPr="00000000" w14:paraId="00000032">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365f91"/>
                <w:sz w:val="24"/>
                <w:szCs w:val="24"/>
                <w:u w:val="none"/>
                <w:shd w:fill="auto" w:val="clear"/>
                <w:vertAlign w:val="baseline"/>
              </w:rPr>
            </w:pPr>
            <w:r w:rsidDel="00000000" w:rsidR="00000000" w:rsidRPr="00000000">
              <w:rPr>
                <w:rtl w:val="0"/>
              </w:rPr>
            </w:r>
          </w:p>
          <w:p w:rsidR="00000000" w:rsidDel="00000000" w:rsidP="00000000" w:rsidRDefault="00000000" w:rsidRPr="00000000" w14:paraId="00000033">
            <w:pPr>
              <w:numPr>
                <w:ilvl w:val="0"/>
                <w:numId w:val="3"/>
              </w:numPr>
              <w:spacing w:after="0" w:lineRule="auto"/>
              <w:ind w:left="720" w:hanging="360"/>
              <w:rPr>
                <w:rFonts w:ascii="Arial" w:cs="Arial" w:eastAsia="Arial" w:hAnsi="Arial"/>
                <w:b w:val="1"/>
                <w:bCs w:val="1"/>
                <w:color w:val="365f91"/>
                <w:sz w:val="24"/>
                <w:szCs w:val="24"/>
              </w:rPr>
            </w:pPr>
            <w:r w:rsidDel="00000000" w:rsidR="00000000" w:rsidRPr="00000000">
              <w:rPr>
                <w:rFonts w:ascii="Arial" w:cs="Arial" w:eastAsia="Arial" w:hAnsi="Arial"/>
                <w:b w:val="1"/>
                <w:bCs w:val="1"/>
                <w:color w:val="365f91"/>
                <w:sz w:val="24"/>
                <w:szCs w:val="24"/>
                <w:rtl w:val="0"/>
              </w:rPr>
              <w:t xml:space="preserve">Arquitectura Offline-First Operativa: Caché local eficiente con SQLite (expo-sqlite), permitiendo consultar tareas y confirmar riegos sin conexión a Internet (HU-FLOR-013).</w:t>
            </w:r>
          </w:p>
          <w:p w:rsidR="00000000" w:rsidDel="00000000" w:rsidP="00000000" w:rsidRDefault="00000000" w:rsidRPr="00000000" w14:paraId="00000034">
            <w:pPr>
              <w:numPr>
                <w:ilvl w:val="0"/>
                <w:numId w:val="3"/>
              </w:numPr>
              <w:spacing w:after="0" w:lineRule="auto"/>
              <w:ind w:left="720" w:hanging="360"/>
              <w:rPr>
                <w:rFonts w:ascii="Arial" w:cs="Arial" w:eastAsia="Arial" w:hAnsi="Arial"/>
                <w:b w:val="1"/>
                <w:bCs w:val="1"/>
                <w:color w:val="365f91"/>
                <w:sz w:val="24"/>
                <w:szCs w:val="24"/>
              </w:rPr>
            </w:pPr>
            <w:r w:rsidDel="00000000" w:rsidR="00000000" w:rsidRPr="00000000">
              <w:rPr>
                <w:rFonts w:ascii="Arial" w:cs="Arial" w:eastAsia="Arial" w:hAnsi="Arial"/>
                <w:b w:val="1"/>
                <w:bCs w:val="1"/>
                <w:color w:val="365f91"/>
                <w:sz w:val="24"/>
                <w:szCs w:val="24"/>
                <w:rtl w:val="0"/>
              </w:rPr>
              <w:t xml:space="preserve">Cola de Sincronización Transaccional (Sync Queue): Detección automática de red con NetInfo y procesamiento en lote (</w:t>
            </w:r>
            <w:r w:rsidDel="00000000" w:rsidR="00000000" w:rsidRPr="00000000">
              <w:rPr>
                <w:rFonts w:ascii="Arial" w:cs="Arial" w:eastAsia="Arial" w:hAnsi="Arial"/>
                <w:b w:val="1"/>
                <w:bCs w:val="1"/>
                <w:color w:val="365f91"/>
                <w:sz w:val="24"/>
                <w:szCs w:val="24"/>
                <w:rtl w:val="0"/>
              </w:rPr>
              <w:t xml:space="preserve">Batch Sync</w:t>
            </w:r>
            <w:r w:rsidDel="00000000" w:rsidR="00000000" w:rsidRPr="00000000">
              <w:rPr>
                <w:rFonts w:ascii="Arial" w:cs="Arial" w:eastAsia="Arial" w:hAnsi="Arial"/>
                <w:b w:val="1"/>
                <w:bCs w:val="1"/>
                <w:color w:val="365f91"/>
                <w:sz w:val="24"/>
                <w:szCs w:val="24"/>
                <w:rtl w:val="0"/>
              </w:rPr>
              <w:t xml:space="preserve">) sin pérdida de datos.</w:t>
            </w:r>
          </w:p>
          <w:p w:rsidR="00000000" w:rsidDel="00000000" w:rsidP="00000000" w:rsidRDefault="00000000" w:rsidRPr="00000000" w14:paraId="00000035">
            <w:pPr>
              <w:numPr>
                <w:ilvl w:val="0"/>
                <w:numId w:val="3"/>
              </w:numPr>
              <w:spacing w:after="0" w:lineRule="auto"/>
              <w:ind w:left="720" w:hanging="360"/>
              <w:rPr>
                <w:rFonts w:ascii="Arial" w:cs="Arial" w:eastAsia="Arial" w:hAnsi="Arial"/>
                <w:b w:val="1"/>
                <w:bCs w:val="1"/>
                <w:color w:val="365f91"/>
                <w:sz w:val="24"/>
                <w:szCs w:val="24"/>
              </w:rPr>
            </w:pPr>
            <w:r w:rsidDel="00000000" w:rsidR="00000000" w:rsidRPr="00000000">
              <w:rPr>
                <w:rFonts w:ascii="Arial" w:cs="Arial" w:eastAsia="Arial" w:hAnsi="Arial"/>
                <w:b w:val="1"/>
                <w:bCs w:val="1"/>
                <w:color w:val="365f91"/>
                <w:sz w:val="24"/>
                <w:szCs w:val="24"/>
                <w:rtl w:val="0"/>
              </w:rPr>
              <w:t xml:space="preserve">Notificaciones Push Nativas: Configuración confiable de expo-notifications para alertar riegos en segundo plano (HU-FLOR-015).</w:t>
            </w:r>
          </w:p>
          <w:p w:rsidR="00000000" w:rsidDel="00000000" w:rsidP="00000000" w:rsidRDefault="00000000" w:rsidRPr="00000000" w14:paraId="00000036">
            <w:pPr>
              <w:spacing w:after="0" w:line="276" w:lineRule="auto"/>
              <w:ind w:left="720" w:firstLine="0"/>
              <w:rPr>
                <w:rFonts w:ascii="Arial" w:cs="Arial" w:eastAsia="Arial" w:hAnsi="Arial"/>
                <w:b w:val="1"/>
                <w:bCs w:val="1"/>
                <w:color w:val="365f91"/>
                <w:sz w:val="24"/>
                <w:szCs w:val="24"/>
              </w:rPr>
            </w:pPr>
            <w:r w:rsidDel="00000000" w:rsidR="00000000" w:rsidRPr="00000000">
              <w:rPr>
                <w:rtl w:val="0"/>
              </w:rPr>
            </w:r>
          </w:p>
          <w:p w:rsidR="00000000" w:rsidDel="00000000" w:rsidP="00000000" w:rsidRDefault="00000000" w:rsidRPr="00000000" w14:paraId="00000037">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color w:val="365f91"/>
                <w:sz w:val="24"/>
                <w:szCs w:val="24"/>
                <w:u w:val="none"/>
              </w:rPr>
            </w:pPr>
            <w:r w:rsidDel="00000000" w:rsidR="00000000" w:rsidRPr="00000000">
              <w:rPr>
                <w:rtl w:val="0"/>
              </w:rPr>
            </w:r>
          </w:p>
          <w:p w:rsidR="00000000" w:rsidDel="00000000" w:rsidP="00000000" w:rsidRDefault="00000000" w:rsidRPr="00000000" w14:paraId="00000038">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color w:val="365f91"/>
                <w:sz w:val="24"/>
                <w:szCs w:val="24"/>
              </w:rPr>
            </w:pPr>
            <w:r w:rsidDel="00000000" w:rsidR="00000000" w:rsidRPr="00000000">
              <w:rPr>
                <w:rtl w:val="0"/>
              </w:rPr>
            </w:r>
          </w:p>
          <w:p w:rsidR="00000000" w:rsidDel="00000000" w:rsidP="00000000" w:rsidRDefault="00000000" w:rsidRPr="00000000" w14:paraId="00000039">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365f91"/>
                <w:sz w:val="24"/>
                <w:szCs w:val="24"/>
                <w:u w:val="none"/>
                <w:shd w:fill="auto" w:val="clear"/>
                <w:vertAlign w:val="baseline"/>
              </w:rPr>
            </w:pPr>
            <w:r w:rsidDel="00000000" w:rsidR="00000000" w:rsidRPr="00000000">
              <w:rPr>
                <w:rtl w:val="0"/>
              </w:rPr>
            </w:r>
          </w:p>
        </w:tc>
        <w:tc>
          <w:tcPr>
            <w:vAlign w:val="top"/>
          </w:tcPr>
          <w:p w:rsidR="00000000" w:rsidDel="00000000" w:rsidP="00000000" w:rsidRDefault="00000000" w:rsidRPr="00000000" w14:paraId="0000003A">
            <w:pPr>
              <w:numPr>
                <w:ilvl w:val="0"/>
                <w:numId w:val="1"/>
              </w:numPr>
              <w:spacing w:after="0" w:lineRule="auto"/>
              <w:ind w:left="720" w:hanging="360"/>
              <w:rPr>
                <w:color w:val="365f91"/>
                <w:sz w:val="24"/>
                <w:szCs w:val="24"/>
              </w:rPr>
            </w:pPr>
            <w:r w:rsidDel="00000000" w:rsidR="00000000" w:rsidRPr="00000000">
              <w:rPr>
                <w:rFonts w:ascii="Arial" w:cs="Arial" w:eastAsia="Arial" w:hAnsi="Arial"/>
                <w:b w:val="1"/>
                <w:bCs w:val="1"/>
                <w:color w:val="365f91"/>
                <w:sz w:val="24"/>
                <w:szCs w:val="24"/>
                <w:rtl w:val="0"/>
              </w:rPr>
              <w:t xml:space="preserve">Conflictos de Marcas de Tiempo (Timestamps):</w:t>
            </w:r>
            <w:r w:rsidDel="00000000" w:rsidR="00000000" w:rsidRPr="00000000">
              <w:rPr>
                <w:rFonts w:ascii="Arial" w:cs="Arial" w:eastAsia="Arial" w:hAnsi="Arial"/>
                <w:color w:val="365f91"/>
                <w:sz w:val="24"/>
                <w:szCs w:val="24"/>
                <w:rtl w:val="0"/>
              </w:rPr>
              <w:t xml:space="preserve"> Descalce de horas entre eventos registrados sin conexión en zona horaria local y la base de datos central en UTC.</w:t>
            </w:r>
          </w:p>
          <w:p w:rsidR="00000000" w:rsidDel="00000000" w:rsidP="00000000" w:rsidRDefault="00000000" w:rsidRPr="00000000" w14:paraId="0000003B">
            <w:pPr>
              <w:numPr>
                <w:ilvl w:val="0"/>
                <w:numId w:val="1"/>
              </w:numPr>
              <w:spacing w:after="0" w:lineRule="auto"/>
              <w:ind w:left="720" w:hanging="360"/>
              <w:rPr>
                <w:color w:val="365f91"/>
                <w:sz w:val="24"/>
                <w:szCs w:val="24"/>
              </w:rPr>
            </w:pPr>
            <w:r w:rsidDel="00000000" w:rsidR="00000000" w:rsidRPr="00000000">
              <w:rPr>
                <w:rFonts w:ascii="Arial" w:cs="Arial" w:eastAsia="Arial" w:hAnsi="Arial"/>
                <w:b w:val="1"/>
                <w:bCs w:val="1"/>
                <w:color w:val="365f91"/>
                <w:sz w:val="24"/>
                <w:szCs w:val="24"/>
                <w:rtl w:val="0"/>
              </w:rPr>
              <w:t xml:space="preserve">Consumo de Batería por Polling:</w:t>
            </w:r>
            <w:r w:rsidDel="00000000" w:rsidR="00000000" w:rsidRPr="00000000">
              <w:rPr>
                <w:rFonts w:ascii="Arial" w:cs="Arial" w:eastAsia="Arial" w:hAnsi="Arial"/>
                <w:color w:val="365f91"/>
                <w:sz w:val="24"/>
                <w:szCs w:val="24"/>
                <w:rtl w:val="0"/>
              </w:rPr>
              <w:t xml:space="preserve"> Frecuencia excesiva de verificación en segundo plano sobre el estado de la red celular.</w:t>
            </w:r>
            <w:r w:rsidDel="00000000" w:rsidR="00000000" w:rsidRPr="00000000">
              <w:rPr>
                <w:rFonts w:ascii="Arial" w:cs="Arial" w:eastAsia="Arial" w:hAnsi="Arial"/>
                <w:color w:val="365f91"/>
                <w:sz w:val="24"/>
                <w:szCs w:val="24"/>
                <w:rtl w:val="0"/>
              </w:rPr>
              <w:t xml:space="preserve">.</w:t>
            </w:r>
            <w:r w:rsidDel="00000000" w:rsidR="00000000" w:rsidRPr="00000000">
              <w:rPr>
                <w:rtl w:val="0"/>
              </w:rPr>
            </w:r>
          </w:p>
          <w:p w:rsidR="00000000" w:rsidDel="00000000" w:rsidP="00000000" w:rsidRDefault="00000000" w:rsidRPr="00000000" w14:paraId="0000003C">
            <w:pPr>
              <w:spacing w:after="0" w:line="240" w:lineRule="auto"/>
              <w:ind w:left="0" w:firstLine="0"/>
              <w:rPr>
                <w:rFonts w:ascii="Arial" w:cs="Arial" w:eastAsia="Arial" w:hAnsi="Arial"/>
                <w:b w:val="1"/>
                <w:bCs w:val="1"/>
                <w:color w:val="365f91"/>
                <w:sz w:val="24"/>
                <w:szCs w:val="24"/>
              </w:rPr>
            </w:pPr>
            <w:r w:rsidDel="00000000" w:rsidR="00000000" w:rsidRPr="00000000">
              <w:rPr>
                <w:rtl w:val="0"/>
              </w:rPr>
            </w:r>
          </w:p>
          <w:p w:rsidR="00000000" w:rsidDel="00000000" w:rsidP="00000000" w:rsidRDefault="00000000" w:rsidRPr="00000000" w14:paraId="0000003D">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365f91"/>
                <w:sz w:val="24"/>
                <w:szCs w:val="24"/>
                <w:u w:val="none"/>
              </w:rPr>
            </w:pPr>
            <w:r w:rsidDel="00000000" w:rsidR="00000000" w:rsidRPr="00000000">
              <w:rPr>
                <w:rtl w:val="0"/>
              </w:rPr>
            </w:r>
          </w:p>
          <w:p w:rsidR="00000000" w:rsidDel="00000000" w:rsidP="00000000" w:rsidRDefault="00000000" w:rsidRPr="00000000" w14:paraId="0000003E">
            <w:pPr>
              <w:keepNext w:val="0"/>
              <w:keepLines w:val="0"/>
              <w:widowControl w:val="1"/>
              <w:pBdr>
                <w:top w:space="0" w:sz="0" w:val="nil"/>
                <w:left w:space="0" w:sz="0" w:val="nil"/>
                <w:bottom w:space="0" w:sz="0" w:val="nil"/>
                <w:right w:space="0" w:sz="0" w:val="nil"/>
                <w:between w:space="0" w:sz="0" w:val="nil"/>
              </w:pBdr>
              <w:shd w:fill="auto" w:val="clear"/>
              <w:spacing w:after="280" w:before="280" w:line="240" w:lineRule="auto"/>
              <w:ind w:left="0" w:right="0" w:firstLine="0"/>
              <w:jc w:val="left"/>
              <w:rPr>
                <w:rFonts w:ascii="Arial" w:cs="Arial" w:eastAsia="Arial" w:hAnsi="Arial"/>
                <w:b w:val="1"/>
                <w:bCs w:val="1"/>
                <w:color w:val="365f91"/>
                <w:sz w:val="24"/>
                <w:szCs w:val="24"/>
              </w:rPr>
            </w:pPr>
            <w:r w:rsidDel="00000000" w:rsidR="00000000" w:rsidRPr="00000000">
              <w:rPr>
                <w:rtl w:val="0"/>
              </w:rPr>
            </w:r>
          </w:p>
          <w:p w:rsidR="00000000" w:rsidDel="00000000" w:rsidP="00000000" w:rsidRDefault="00000000" w:rsidRPr="00000000" w14:paraId="0000003F">
            <w:pPr>
              <w:keepNext w:val="0"/>
              <w:keepLines w:val="0"/>
              <w:widowControl w:val="1"/>
              <w:pBdr>
                <w:top w:space="0" w:sz="0" w:val="nil"/>
                <w:left w:space="0" w:sz="0" w:val="nil"/>
                <w:bottom w:space="0" w:sz="0" w:val="nil"/>
                <w:right w:space="0" w:sz="0" w:val="nil"/>
                <w:between w:space="0" w:sz="0" w:val="nil"/>
              </w:pBdr>
              <w:shd w:fill="auto" w:val="clear"/>
              <w:spacing w:after="280" w:before="280" w:line="240" w:lineRule="auto"/>
              <w:ind w:left="0" w:right="0" w:firstLine="0"/>
              <w:jc w:val="left"/>
              <w:rPr>
                <w:rFonts w:ascii="Arial" w:cs="Arial" w:eastAsia="Arial" w:hAnsi="Arial"/>
                <w:b w:val="0"/>
                <w:bCs w:val="0"/>
                <w:i w:val="0"/>
                <w:iCs w:val="0"/>
                <w:smallCaps w:val="0"/>
                <w:strike w:val="0"/>
                <w:color w:val="365f91"/>
                <w:sz w:val="24"/>
                <w:szCs w:val="24"/>
                <w:u w:val="none"/>
                <w:shd w:fill="auto" w:val="clear"/>
                <w:vertAlign w:val="baseline"/>
              </w:rPr>
            </w:pPr>
            <w:r w:rsidDel="00000000" w:rsidR="00000000" w:rsidRPr="00000000">
              <w:rPr>
                <w:rtl w:val="0"/>
              </w:rPr>
            </w:r>
          </w:p>
          <w:p w:rsidR="00000000" w:rsidDel="00000000" w:rsidP="00000000" w:rsidRDefault="00000000" w:rsidRPr="00000000" w14:paraId="00000040">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365f91"/>
                <w:sz w:val="24"/>
                <w:szCs w:val="24"/>
                <w:u w:val="none"/>
                <w:shd w:fill="auto" w:val="clear"/>
                <w:vertAlign w:val="baseline"/>
              </w:rPr>
            </w:pPr>
            <w:r w:rsidDel="00000000" w:rsidR="00000000" w:rsidRPr="00000000">
              <w:rPr>
                <w:rtl w:val="0"/>
              </w:rPr>
            </w:r>
          </w:p>
        </w:tc>
        <w:tc>
          <w:tcPr>
            <w:vAlign w:val="top"/>
          </w:tcPr>
          <w:p w:rsidR="00000000" w:rsidDel="00000000" w:rsidP="00000000" w:rsidRDefault="00000000" w:rsidRPr="00000000" w14:paraId="00000041">
            <w:pPr>
              <w:numPr>
                <w:ilvl w:val="0"/>
                <w:numId w:val="4"/>
              </w:numPr>
              <w:spacing w:after="0" w:lineRule="auto"/>
              <w:ind w:left="720" w:hanging="360"/>
              <w:rPr>
                <w:rFonts w:ascii="Arial" w:cs="Arial" w:eastAsia="Arial" w:hAnsi="Arial"/>
                <w:color w:val="365f91"/>
                <w:sz w:val="24"/>
                <w:szCs w:val="24"/>
              </w:rPr>
            </w:pPr>
            <w:r w:rsidDel="00000000" w:rsidR="00000000" w:rsidRPr="00000000">
              <w:rPr>
                <w:rFonts w:ascii="Arial" w:cs="Arial" w:eastAsia="Arial" w:hAnsi="Arial"/>
                <w:b w:val="1"/>
                <w:bCs w:val="1"/>
                <w:color w:val="365f91"/>
                <w:sz w:val="24"/>
                <w:szCs w:val="24"/>
                <w:rtl w:val="0"/>
              </w:rPr>
              <w:t xml:space="preserve">Estandarización UTC Absoluta:</w:t>
            </w:r>
            <w:r w:rsidDel="00000000" w:rsidR="00000000" w:rsidRPr="00000000">
              <w:rPr>
                <w:rFonts w:ascii="Arial" w:cs="Arial" w:eastAsia="Arial" w:hAnsi="Arial"/>
                <w:color w:val="365f91"/>
                <w:sz w:val="24"/>
                <w:szCs w:val="24"/>
                <w:rtl w:val="0"/>
              </w:rPr>
              <w:t xml:space="preserve"> Forzar el formateo ISO-8601 UTC en SQLite local y endpoints de sincronización del backend.</w:t>
            </w:r>
          </w:p>
          <w:p w:rsidR="00000000" w:rsidDel="00000000" w:rsidP="00000000" w:rsidRDefault="00000000" w:rsidRPr="00000000" w14:paraId="00000042">
            <w:pPr>
              <w:numPr>
                <w:ilvl w:val="0"/>
                <w:numId w:val="4"/>
              </w:numPr>
              <w:spacing w:after="0" w:lineRule="auto"/>
              <w:ind w:left="720" w:hanging="360"/>
              <w:rPr>
                <w:rFonts w:ascii="Arial" w:cs="Arial" w:eastAsia="Arial" w:hAnsi="Arial"/>
                <w:color w:val="365f91"/>
                <w:sz w:val="24"/>
                <w:szCs w:val="24"/>
              </w:rPr>
            </w:pPr>
            <w:r w:rsidDel="00000000" w:rsidR="00000000" w:rsidRPr="00000000">
              <w:rPr>
                <w:rFonts w:ascii="Arial" w:cs="Arial" w:eastAsia="Arial" w:hAnsi="Arial"/>
                <w:b w:val="1"/>
                <w:bCs w:val="1"/>
                <w:color w:val="365f91"/>
                <w:sz w:val="24"/>
                <w:szCs w:val="24"/>
                <w:rtl w:val="0"/>
              </w:rPr>
              <w:t xml:space="preserve">Suscripción por Eventos Pasivos de Red:</w:t>
            </w:r>
            <w:r w:rsidDel="00000000" w:rsidR="00000000" w:rsidRPr="00000000">
              <w:rPr>
                <w:rFonts w:ascii="Arial" w:cs="Arial" w:eastAsia="Arial" w:hAnsi="Arial"/>
                <w:color w:val="365f91"/>
                <w:sz w:val="24"/>
                <w:szCs w:val="24"/>
                <w:rtl w:val="0"/>
              </w:rPr>
              <w:t xml:space="preserve"> Reemplazar las verificaciones por intervalos de tiempo por escuchadores (</w:t>
            </w:r>
            <w:r w:rsidDel="00000000" w:rsidR="00000000" w:rsidRPr="00000000">
              <w:rPr>
                <w:rFonts w:ascii="Arial" w:cs="Arial" w:eastAsia="Arial" w:hAnsi="Arial"/>
                <w:color w:val="365f91"/>
                <w:sz w:val="24"/>
                <w:szCs w:val="24"/>
                <w:rtl w:val="0"/>
              </w:rPr>
              <w:t xml:space="preserve">listeners</w:t>
            </w:r>
            <w:r w:rsidDel="00000000" w:rsidR="00000000" w:rsidRPr="00000000">
              <w:rPr>
                <w:rFonts w:ascii="Arial" w:cs="Arial" w:eastAsia="Arial" w:hAnsi="Arial"/>
                <w:color w:val="365f91"/>
                <w:sz w:val="24"/>
                <w:szCs w:val="24"/>
                <w:rtl w:val="0"/>
              </w:rPr>
              <w:t xml:space="preserve">) pasivos en NetInfo</w:t>
            </w:r>
            <w:r w:rsidDel="00000000" w:rsidR="00000000" w:rsidRPr="00000000">
              <w:rPr>
                <w:rtl w:val="0"/>
              </w:rPr>
            </w:r>
          </w:p>
          <w:p w:rsidR="00000000" w:rsidDel="00000000" w:rsidP="00000000" w:rsidRDefault="00000000" w:rsidRPr="00000000" w14:paraId="00000043">
            <w:pPr>
              <w:spacing w:after="0" w:line="276" w:lineRule="auto"/>
              <w:ind w:left="0" w:firstLine="0"/>
              <w:rPr>
                <w:rFonts w:ascii="Arial" w:cs="Arial" w:eastAsia="Arial" w:hAnsi="Arial"/>
                <w:b w:val="1"/>
                <w:bCs w:val="1"/>
                <w:color w:val="365f91"/>
                <w:sz w:val="24"/>
                <w:szCs w:val="24"/>
              </w:rPr>
            </w:pPr>
            <w:r w:rsidDel="00000000" w:rsidR="00000000" w:rsidRPr="00000000">
              <w:rPr>
                <w:rtl w:val="0"/>
              </w:rPr>
            </w:r>
          </w:p>
          <w:p w:rsidR="00000000" w:rsidDel="00000000" w:rsidP="00000000" w:rsidRDefault="00000000" w:rsidRPr="00000000" w14:paraId="00000044">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Arial" w:cs="Arial" w:eastAsia="Arial" w:hAnsi="Arial"/>
                <w:b w:val="1"/>
                <w:bCs w:val="1"/>
                <w:color w:val="365f91"/>
                <w:sz w:val="24"/>
                <w:szCs w:val="24"/>
              </w:rPr>
            </w:pPr>
            <w:r w:rsidDel="00000000" w:rsidR="00000000" w:rsidRPr="00000000">
              <w:rPr>
                <w:rtl w:val="0"/>
              </w:rPr>
            </w:r>
          </w:p>
          <w:p w:rsidR="00000000" w:rsidDel="00000000" w:rsidP="00000000" w:rsidRDefault="00000000" w:rsidRPr="00000000" w14:paraId="00000045">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365f91"/>
                <w:sz w:val="24"/>
                <w:szCs w:val="24"/>
                <w:u w:val="none"/>
                <w:shd w:fill="auto" w:val="clear"/>
                <w:vertAlign w:val="baseline"/>
              </w:rPr>
            </w:pPr>
            <w:r w:rsidDel="00000000" w:rsidR="00000000" w:rsidRPr="00000000">
              <w:rPr>
                <w:rtl w:val="0"/>
              </w:rPr>
            </w:r>
          </w:p>
          <w:p w:rsidR="00000000" w:rsidDel="00000000" w:rsidP="00000000" w:rsidRDefault="00000000" w:rsidRPr="00000000" w14:paraId="00000046">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365f91"/>
                <w:sz w:val="24"/>
                <w:szCs w:val="24"/>
                <w:u w:val="none"/>
                <w:shd w:fill="auto" w:val="clear"/>
                <w:vertAlign w:val="baseline"/>
              </w:rPr>
            </w:pPr>
            <w:r w:rsidDel="00000000" w:rsidR="00000000" w:rsidRPr="00000000">
              <w:rPr>
                <w:rtl w:val="0"/>
              </w:rPr>
            </w:r>
          </w:p>
          <w:p w:rsidR="00000000" w:rsidDel="00000000" w:rsidP="00000000" w:rsidRDefault="00000000" w:rsidRPr="00000000" w14:paraId="00000047">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365f91"/>
                <w:sz w:val="24"/>
                <w:szCs w:val="24"/>
                <w:u w:val="none"/>
                <w:shd w:fill="auto" w:val="clear"/>
                <w:vertAlign w:val="baseline"/>
              </w:rPr>
            </w:pPr>
            <w:r w:rsidDel="00000000" w:rsidR="00000000" w:rsidRPr="00000000">
              <w:rPr>
                <w:rtl w:val="0"/>
              </w:rPr>
            </w:r>
          </w:p>
        </w:tc>
      </w:tr>
    </w:tbl>
    <w:p w:rsidR="00000000" w:rsidDel="00000000" w:rsidP="00000000" w:rsidRDefault="00000000" w:rsidRPr="00000000" w14:paraId="0000004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08" w:right="0" w:hanging="708"/>
        <w:jc w:val="left"/>
        <w:rPr>
          <w:rFonts w:ascii="Arial" w:cs="Arial" w:eastAsia="Arial" w:hAnsi="Arial"/>
          <w:b w:val="0"/>
          <w:bCs w:val="0"/>
          <w:i w:val="0"/>
          <w:iCs w:val="0"/>
          <w:smallCaps w:val="0"/>
          <w:strike w:val="0"/>
          <w:color w:val="365f91"/>
          <w:sz w:val="24"/>
          <w:szCs w:val="24"/>
          <w:u w:val="none"/>
          <w:shd w:fill="auto" w:val="clear"/>
          <w:vertAlign w:val="baseline"/>
        </w:rPr>
      </w:pPr>
      <w:r w:rsidDel="00000000" w:rsidR="00000000" w:rsidRPr="00000000">
        <w:rPr>
          <w:rtl w:val="0"/>
        </w:rPr>
      </w:r>
    </w:p>
    <w:p w:rsidR="00000000" w:rsidDel="00000000" w:rsidP="00000000" w:rsidRDefault="00000000" w:rsidRPr="00000000" w14:paraId="00000049">
      <w:pPr>
        <w:spacing w:after="0" w:line="240" w:lineRule="auto"/>
        <w:rPr>
          <w:rFonts w:ascii="Arial" w:cs="Arial" w:eastAsia="Arial" w:hAnsi="Arial"/>
          <w:color w:val="000000"/>
          <w:sz w:val="20"/>
          <w:szCs w:val="20"/>
          <w:vertAlign w:val="baseline"/>
        </w:rPr>
      </w:pPr>
      <w:r w:rsidDel="00000000" w:rsidR="00000000" w:rsidRPr="00000000">
        <w:rPr>
          <w:rFonts w:ascii="Arial" w:cs="Arial" w:eastAsia="Arial" w:hAnsi="Arial"/>
          <w:color w:val="000000"/>
          <w:sz w:val="20"/>
          <w:szCs w:val="20"/>
          <w:vertAlign w:val="baseline"/>
          <w:rtl w:val="0"/>
        </w:rPr>
        <w:t xml:space="preserve">Nota:</w:t>
      </w:r>
    </w:p>
    <w:p w:rsidR="00000000" w:rsidDel="00000000" w:rsidP="00000000" w:rsidRDefault="00000000" w:rsidRPr="00000000" w14:paraId="0000004A">
      <w:pPr>
        <w:numPr>
          <w:ilvl w:val="0"/>
          <w:numId w:val="2"/>
        </w:numPr>
        <w:spacing w:after="0" w:line="240" w:lineRule="auto"/>
        <w:ind w:left="720" w:hanging="360"/>
        <w:rPr>
          <w:color w:val="000000"/>
          <w:sz w:val="20"/>
          <w:szCs w:val="20"/>
        </w:rPr>
      </w:pPr>
      <w:r w:rsidDel="00000000" w:rsidR="00000000" w:rsidRPr="00000000">
        <w:rPr>
          <w:rFonts w:ascii="Arial" w:cs="Arial" w:eastAsia="Arial" w:hAnsi="Arial"/>
          <w:color w:val="000000"/>
          <w:sz w:val="20"/>
          <w:szCs w:val="20"/>
          <w:vertAlign w:val="baseline"/>
          <w:rtl w:val="0"/>
        </w:rPr>
        <w:t xml:space="preserve">Se recomienda utilizar viñetas (bullets) para enumerar los aciertos, errores y recomendaciones de mejora continua.</w:t>
      </w:r>
      <w:r w:rsidDel="00000000" w:rsidR="00000000" w:rsidRPr="00000000">
        <w:rPr>
          <w:rtl w:val="0"/>
        </w:rPr>
      </w:r>
    </w:p>
    <w:p w:rsidR="00000000" w:rsidDel="00000000" w:rsidP="00000000" w:rsidRDefault="00000000" w:rsidRPr="00000000" w14:paraId="0000004B">
      <w:pPr>
        <w:numPr>
          <w:ilvl w:val="0"/>
          <w:numId w:val="2"/>
        </w:numPr>
        <w:spacing w:after="0" w:line="240" w:lineRule="auto"/>
        <w:ind w:left="720" w:hanging="360"/>
        <w:rPr>
          <w:color w:val="000000"/>
          <w:sz w:val="20"/>
          <w:szCs w:val="20"/>
        </w:rPr>
      </w:pPr>
      <w:r w:rsidDel="00000000" w:rsidR="00000000" w:rsidRPr="00000000">
        <w:rPr>
          <w:rFonts w:ascii="Arial" w:cs="Arial" w:eastAsia="Arial" w:hAnsi="Arial"/>
          <w:color w:val="000000"/>
          <w:sz w:val="20"/>
          <w:szCs w:val="20"/>
          <w:vertAlign w:val="baseline"/>
          <w:rtl w:val="0"/>
        </w:rPr>
        <w:t xml:space="preserve">El formulario se puede extender cuantas páginas sea necesario para registrar todos los aciertos, errores y recomendaciones.</w:t>
      </w:r>
      <w:r w:rsidDel="00000000" w:rsidR="00000000" w:rsidRPr="00000000">
        <w:rPr>
          <w:rtl w:val="0"/>
        </w:rPr>
      </w:r>
    </w:p>
    <w:sectPr>
      <w:headerReference r:id="rId9" w:type="default"/>
      <w:type w:val="nextPage"/>
      <w:pgSz w:h="12240" w:w="15840" w:orient="landscape"/>
      <w:pgMar w:bottom="1701" w:top="1701" w:left="1985" w:right="1418" w:header="709" w:footer="709"/>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Arial"/>
  <w:font w:name="Courier New"/>
  <w:font w:name="Noto Sans Symbols">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52">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200" w:before="0" w:line="276" w:lineRule="auto"/>
      <w:ind w:left="0" w:right="0" w:firstLine="0"/>
      <w:jc w:val="center"/>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La Oficina de Proyectos de Informática (http://www.pmoinformatica.com)</w:t>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C">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76" w:lineRule="auto"/>
      <w:ind w:left="0" w:right="0" w:firstLine="0"/>
      <w:jc w:val="left"/>
      <w:rPr>
        <w:rFonts w:ascii="Calibri" w:cs="Calibri" w:eastAsia="Calibri" w:hAnsi="Calibri"/>
        <w:b w:val="0"/>
        <w:bCs w:val="0"/>
        <w:i w:val="0"/>
        <w:iCs w:val="0"/>
        <w:smallCaps w:val="0"/>
        <w:strike w:val="0"/>
        <w:color w:val="0d0d0d"/>
        <w:sz w:val="28"/>
        <w:szCs w:val="28"/>
        <w:u w:val="none"/>
        <w:shd w:fill="auto" w:val="clear"/>
        <w:vertAlign w:val="baseline"/>
      </w:rPr>
    </w:pPr>
    <w:r w:rsidDel="00000000" w:rsidR="00000000" w:rsidRPr="00000000">
      <w:rPr>
        <w:rFonts w:ascii="Calibri" w:cs="Calibri" w:eastAsia="Calibri" w:hAnsi="Calibri"/>
        <w:b w:val="1"/>
        <w:bCs w:val="1"/>
        <w:i w:val="0"/>
        <w:iCs w:val="0"/>
        <w:smallCaps w:val="0"/>
        <w:strike w:val="0"/>
        <w:color w:val="0d0d0d"/>
        <w:sz w:val="28"/>
        <w:szCs w:val="28"/>
        <w:u w:val="none"/>
        <w:shd w:fill="auto" w:val="clear"/>
        <w:vertAlign w:val="baseline"/>
        <w:rtl w:val="0"/>
      </w:rPr>
      <w:t xml:space="preserve">La Oficina de Proyectos de Informática</w:t>
    </w:r>
    <w:r w:rsidDel="00000000" w:rsidR="00000000" w:rsidRPr="00000000">
      <w:rPr>
        <w:rtl w:val="0"/>
      </w:rPr>
    </w:r>
  </w:p>
  <w:p w:rsidR="00000000" w:rsidDel="00000000" w:rsidP="00000000" w:rsidRDefault="00000000" w:rsidRPr="00000000" w14:paraId="0000004D">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76" w:lineRule="auto"/>
      <w:ind w:left="0" w:right="0" w:firstLine="0"/>
      <w:jc w:val="right"/>
      <w:rPr>
        <w:rFonts w:ascii="Calibri" w:cs="Calibri" w:eastAsia="Calibri" w:hAnsi="Calibri"/>
        <w:b w:val="0"/>
        <w:bCs w:val="0"/>
        <w:i w:val="0"/>
        <w:iCs w:val="0"/>
        <w:smallCaps w:val="0"/>
        <w:strike w:val="0"/>
        <w:color w:val="365f91"/>
        <w:sz w:val="24"/>
        <w:szCs w:val="24"/>
        <w:u w:val="none"/>
        <w:shd w:fill="auto" w:val="clear"/>
        <w:vertAlign w:val="baseline"/>
      </w:rPr>
    </w:pPr>
    <w:r w:rsidDel="00000000" w:rsidR="00000000" w:rsidRPr="00000000">
      <w:rPr>
        <w:rFonts w:ascii="Calibri" w:cs="Calibri" w:eastAsia="Calibri" w:hAnsi="Calibri"/>
        <w:b w:val="1"/>
        <w:bCs w:val="1"/>
        <w:i w:val="1"/>
        <w:iCs w:val="1"/>
        <w:smallCaps w:val="0"/>
        <w:strike w:val="0"/>
        <w:color w:val="365f91"/>
        <w:sz w:val="24"/>
        <w:szCs w:val="24"/>
        <w:u w:val="none"/>
        <w:shd w:fill="auto" w:val="clear"/>
        <w:vertAlign w:val="baseline"/>
        <w:rtl w:val="0"/>
      </w:rPr>
      <w:t xml:space="preserve">www.pmoinformatica.com</w:t>
    </w: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-78734</wp:posOffset>
              </wp:positionH>
              <wp:positionV relativeFrom="paragraph">
                <wp:posOffset>120015</wp:posOffset>
              </wp:positionV>
              <wp:extent cx="5765165" cy="314960"/>
              <wp:effectExtent b="0" l="0" r="0" t="0"/>
              <wp:wrapNone/>
              <wp:docPr id="1038" name=""/>
              <a:graphic>
                <a:graphicData uri="http://schemas.microsoft.com/office/word/2010/wordprocessingShape">
                  <wps:wsp>
                    <wps:cNvSpPr/>
                    <wps:cNvPr id="3" name="Shape 3"/>
                    <wps:spPr>
                      <a:xfrm>
                        <a:off x="2539618" y="3698720"/>
                        <a:ext cx="5612765" cy="162560"/>
                      </a:xfrm>
                      <a:prstGeom prst="rect">
                        <a:avLst/>
                      </a:prstGeom>
                      <a:solidFill>
                        <a:srgbClr val="4F81BD"/>
                      </a:solidFill>
                      <a:ln cap="flat" cmpd="sng" w="38100">
                        <a:solidFill>
                          <a:srgbClr val="F2F2F2"/>
                        </a:solidFill>
                        <a:prstDash val="solid"/>
                        <a:miter lim="0"/>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-78734</wp:posOffset>
              </wp:positionH>
              <wp:positionV relativeFrom="paragraph">
                <wp:posOffset>120015</wp:posOffset>
              </wp:positionV>
              <wp:extent cx="5765165" cy="314960"/>
              <wp:effectExtent b="0" l="0" r="0" t="0"/>
              <wp:wrapNone/>
              <wp:docPr id="1038" name="image2.png"/>
              <a:graphic>
                <a:graphicData uri="http://schemas.openxmlformats.org/drawingml/2006/picture">
                  <pic:pic>
                    <pic:nvPicPr>
                      <pic:cNvPr id="0" name="image2.png"/>
                      <pic:cNvPicPr preferRelativeResize="0"/>
                    </pic:nvPicPr>
                    <pic:blipFill>
                      <a:blip r:embed="rId1"/>
                      <a:srcRect/>
                      <a:stretch>
                        <a:fillRect/>
                      </a:stretch>
                    </pic:blipFill>
                    <pic:spPr>
                      <a:xfrm>
                        <a:off x="0" y="0"/>
                        <a:ext cx="5765165" cy="314960"/>
                      </a:xfrm>
                      <a:prstGeom prst="rect"/>
                      <a:ln/>
                    </pic:spPr>
                  </pic:pic>
                </a:graphicData>
              </a:graphic>
            </wp:anchor>
          </w:drawing>
        </mc:Fallback>
      </mc:AlternateContent>
    </w:r>
  </w:p>
  <w:p w:rsidR="00000000" w:rsidDel="00000000" w:rsidP="00000000" w:rsidRDefault="00000000" w:rsidRPr="00000000" w14:paraId="0000004E">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76" w:lineRule="auto"/>
      <w:ind w:left="0" w:right="0" w:firstLine="0"/>
      <w:jc w:val="right"/>
      <w:rPr>
        <w:rFonts w:ascii="Calibri" w:cs="Calibri" w:eastAsia="Calibri" w:hAnsi="Calibri"/>
        <w:b w:val="0"/>
        <w:bCs w:val="0"/>
        <w:i w:val="0"/>
        <w:iCs w:val="0"/>
        <w:smallCaps w:val="0"/>
        <w:strike w:val="0"/>
        <w:color w:val="365f91"/>
        <w:sz w:val="24"/>
        <w:szCs w:val="24"/>
        <w:u w:val="none"/>
        <w:shd w:fill="auto" w:val="clear"/>
        <w:vertAlign w:val="baseline"/>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F">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76" w:lineRule="auto"/>
      <w:ind w:left="0" w:right="0" w:firstLine="0"/>
      <w:jc w:val="left"/>
      <w:rPr>
        <w:rFonts w:ascii="Calibri" w:cs="Calibri" w:eastAsia="Calibri" w:hAnsi="Calibri"/>
        <w:b w:val="0"/>
        <w:bCs w:val="0"/>
        <w:i w:val="0"/>
        <w:iCs w:val="0"/>
        <w:smallCaps w:val="0"/>
        <w:strike w:val="0"/>
        <w:color w:val="0d0d0d"/>
        <w:sz w:val="28"/>
        <w:szCs w:val="28"/>
        <w:u w:val="none"/>
        <w:shd w:fill="auto" w:val="clear"/>
        <w:vertAlign w:val="baseline"/>
      </w:rPr>
    </w:pPr>
    <w:r w:rsidDel="00000000" w:rsidR="00000000" w:rsidRPr="00000000">
      <w:rPr>
        <w:rFonts w:ascii="Calibri" w:cs="Calibri" w:eastAsia="Calibri" w:hAnsi="Calibri"/>
        <w:b w:val="1"/>
        <w:bCs w:val="1"/>
        <w:i w:val="0"/>
        <w:iCs w:val="0"/>
        <w:smallCaps w:val="0"/>
        <w:strike w:val="0"/>
        <w:color w:val="0d0d0d"/>
        <w:sz w:val="28"/>
        <w:szCs w:val="28"/>
        <w:u w:val="none"/>
        <w:shd w:fill="auto" w:val="clear"/>
        <w:vertAlign w:val="baseline"/>
        <w:rtl w:val="0"/>
      </w:rPr>
      <w:t xml:space="preserve">La Oficina de Proyectos de Informática</w:t>
    </w:r>
    <w:r w:rsidDel="00000000" w:rsidR="00000000" w:rsidRPr="00000000">
      <w:rPr>
        <w:rtl w:val="0"/>
      </w:rPr>
    </w:r>
  </w:p>
  <w:p w:rsidR="00000000" w:rsidDel="00000000" w:rsidP="00000000" w:rsidRDefault="00000000" w:rsidRPr="00000000" w14:paraId="00000050">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76" w:lineRule="auto"/>
      <w:ind w:left="0" w:right="0" w:firstLine="0"/>
      <w:jc w:val="right"/>
      <w:rPr>
        <w:rFonts w:ascii="Calibri" w:cs="Calibri" w:eastAsia="Calibri" w:hAnsi="Calibri"/>
        <w:b w:val="0"/>
        <w:bCs w:val="0"/>
        <w:i w:val="0"/>
        <w:iCs w:val="0"/>
        <w:smallCaps w:val="0"/>
        <w:strike w:val="0"/>
        <w:color w:val="365f91"/>
        <w:sz w:val="24"/>
        <w:szCs w:val="24"/>
        <w:u w:val="none"/>
        <w:shd w:fill="auto" w:val="clear"/>
        <w:vertAlign w:val="baseline"/>
      </w:rPr>
    </w:pPr>
    <w:r w:rsidDel="00000000" w:rsidR="00000000" w:rsidRPr="00000000">
      <w:rPr>
        <w:rFonts w:ascii="Calibri" w:cs="Calibri" w:eastAsia="Calibri" w:hAnsi="Calibri"/>
        <w:b w:val="1"/>
        <w:bCs w:val="1"/>
        <w:i w:val="1"/>
        <w:iCs w:val="1"/>
        <w:smallCaps w:val="0"/>
        <w:strike w:val="0"/>
        <w:color w:val="365f91"/>
        <w:sz w:val="24"/>
        <w:szCs w:val="24"/>
        <w:u w:val="none"/>
        <w:shd w:fill="auto" w:val="clear"/>
        <w:vertAlign w:val="baseline"/>
        <w:rtl w:val="0"/>
      </w:rPr>
      <w:t xml:space="preserve">www.pmoinformatica.com</w:t>
    </w: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-78734</wp:posOffset>
              </wp:positionH>
              <wp:positionV relativeFrom="paragraph">
                <wp:posOffset>120015</wp:posOffset>
              </wp:positionV>
              <wp:extent cx="8030845" cy="314960"/>
              <wp:effectExtent b="0" l="0" r="0" t="0"/>
              <wp:wrapNone/>
              <wp:docPr id="1037" name=""/>
              <a:graphic>
                <a:graphicData uri="http://schemas.microsoft.com/office/word/2010/wordprocessingShape">
                  <wps:wsp>
                    <wps:cNvSpPr/>
                    <wps:cNvPr id="2" name="Shape 2"/>
                    <wps:spPr>
                      <a:xfrm>
                        <a:off x="1406778" y="3698720"/>
                        <a:ext cx="7878445" cy="162560"/>
                      </a:xfrm>
                      <a:prstGeom prst="rect">
                        <a:avLst/>
                      </a:prstGeom>
                      <a:solidFill>
                        <a:srgbClr val="4F81BD"/>
                      </a:solidFill>
                      <a:ln cap="flat" cmpd="sng" w="38100">
                        <a:solidFill>
                          <a:srgbClr val="F2F2F2"/>
                        </a:solidFill>
                        <a:prstDash val="solid"/>
                        <a:miter lim="0"/>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-78734</wp:posOffset>
              </wp:positionH>
              <wp:positionV relativeFrom="paragraph">
                <wp:posOffset>120015</wp:posOffset>
              </wp:positionV>
              <wp:extent cx="8030845" cy="314960"/>
              <wp:effectExtent b="0" l="0" r="0" t="0"/>
              <wp:wrapNone/>
              <wp:docPr id="1037" name="image1.png"/>
              <a:graphic>
                <a:graphicData uri="http://schemas.openxmlformats.org/drawingml/2006/picture">
                  <pic:pic>
                    <pic:nvPicPr>
                      <pic:cNvPr id="0" name="image1.png"/>
                      <pic:cNvPicPr preferRelativeResize="0"/>
                    </pic:nvPicPr>
                    <pic:blipFill>
                      <a:blip r:embed="rId1"/>
                      <a:srcRect/>
                      <a:stretch>
                        <a:fillRect/>
                      </a:stretch>
                    </pic:blipFill>
                    <pic:spPr>
                      <a:xfrm>
                        <a:off x="0" y="0"/>
                        <a:ext cx="8030845" cy="314960"/>
                      </a:xfrm>
                      <a:prstGeom prst="rect"/>
                      <a:ln/>
                    </pic:spPr>
                  </pic:pic>
                </a:graphicData>
              </a:graphic>
            </wp:anchor>
          </w:drawing>
        </mc:Fallback>
      </mc:AlternateContent>
    </w:r>
  </w:p>
  <w:p w:rsidR="00000000" w:rsidDel="00000000" w:rsidP="00000000" w:rsidRDefault="00000000" w:rsidRPr="00000000" w14:paraId="00000051">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76" w:lineRule="auto"/>
      <w:ind w:left="0" w:right="0" w:firstLine="0"/>
      <w:jc w:val="right"/>
      <w:rPr>
        <w:rFonts w:ascii="Calibri" w:cs="Calibri" w:eastAsia="Calibri" w:hAnsi="Calibri"/>
        <w:b w:val="0"/>
        <w:bCs w:val="0"/>
        <w:i w:val="0"/>
        <w:iCs w:val="0"/>
        <w:smallCaps w:val="0"/>
        <w:strike w:val="0"/>
        <w:color w:val="365f91"/>
        <w:sz w:val="24"/>
        <w:szCs w:val="24"/>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lvl w:ilvl="0">
      <w:start w:val="1"/>
      <w:numFmt w:val="bullet"/>
      <w:lvlText w:val="●"/>
      <w:lvlJc w:val="left"/>
      <w:pPr>
        <w:ind w:left="720" w:hanging="360"/>
      </w:pPr>
      <w:rPr>
        <w:rFonts w:ascii="Noto Sans Symbols" w:cs="Noto Sans Symbols" w:eastAsia="Noto Sans Symbols" w:hAnsi="Noto Sans Symbols"/>
        <w:vertAlign w:val="baseline"/>
      </w:rPr>
    </w:lvl>
    <w:lvl w:ilvl="1">
      <w:start w:val="1"/>
      <w:numFmt w:val="bullet"/>
      <w:lvlText w:val="o"/>
      <w:lvlJc w:val="left"/>
      <w:pPr>
        <w:ind w:left="1440" w:hanging="360"/>
      </w:pPr>
      <w:rPr>
        <w:rFonts w:ascii="Courier New" w:cs="Courier New" w:eastAsia="Courier New" w:hAnsi="Courier New"/>
        <w:vertAlign w:val="baseline"/>
      </w:rPr>
    </w:lvl>
    <w:lvl w:ilvl="2">
      <w:start w:val="1"/>
      <w:numFmt w:val="bullet"/>
      <w:lvlText w:val="▪"/>
      <w:lvlJc w:val="left"/>
      <w:pPr>
        <w:ind w:left="2160" w:hanging="360"/>
      </w:pPr>
      <w:rPr>
        <w:rFonts w:ascii="Noto Sans Symbols" w:cs="Noto Sans Symbols" w:eastAsia="Noto Sans Symbols" w:hAnsi="Noto Sans Symbols"/>
        <w:vertAlign w:val="baseline"/>
      </w:rPr>
    </w:lvl>
    <w:lvl w:ilvl="3">
      <w:start w:val="1"/>
      <w:numFmt w:val="bullet"/>
      <w:lvlText w:val="●"/>
      <w:lvlJc w:val="left"/>
      <w:pPr>
        <w:ind w:left="2880" w:hanging="360"/>
      </w:pPr>
      <w:rPr>
        <w:rFonts w:ascii="Noto Sans Symbols" w:cs="Noto Sans Symbols" w:eastAsia="Noto Sans Symbols" w:hAnsi="Noto Sans Symbols"/>
        <w:vertAlign w:val="baseline"/>
      </w:rPr>
    </w:lvl>
    <w:lvl w:ilvl="4">
      <w:start w:val="1"/>
      <w:numFmt w:val="bullet"/>
      <w:lvlText w:val="o"/>
      <w:lvlJc w:val="left"/>
      <w:pPr>
        <w:ind w:left="3600" w:hanging="360"/>
      </w:pPr>
      <w:rPr>
        <w:rFonts w:ascii="Courier New" w:cs="Courier New" w:eastAsia="Courier New" w:hAnsi="Courier New"/>
        <w:vertAlign w:val="baseline"/>
      </w:rPr>
    </w:lvl>
    <w:lvl w:ilvl="5">
      <w:start w:val="1"/>
      <w:numFmt w:val="bullet"/>
      <w:lvlText w:val="▪"/>
      <w:lvlJc w:val="left"/>
      <w:pPr>
        <w:ind w:left="4320" w:hanging="360"/>
      </w:pPr>
      <w:rPr>
        <w:rFonts w:ascii="Noto Sans Symbols" w:cs="Noto Sans Symbols" w:eastAsia="Noto Sans Symbols" w:hAnsi="Noto Sans Symbols"/>
        <w:vertAlign w:val="baseline"/>
      </w:rPr>
    </w:lvl>
    <w:lvl w:ilvl="6">
      <w:start w:val="1"/>
      <w:numFmt w:val="bullet"/>
      <w:lvlText w:val="●"/>
      <w:lvlJc w:val="left"/>
      <w:pPr>
        <w:ind w:left="5040" w:hanging="360"/>
      </w:pPr>
      <w:rPr>
        <w:rFonts w:ascii="Noto Sans Symbols" w:cs="Noto Sans Symbols" w:eastAsia="Noto Sans Symbols" w:hAnsi="Noto Sans Symbols"/>
        <w:vertAlign w:val="baseline"/>
      </w:rPr>
    </w:lvl>
    <w:lvl w:ilvl="7">
      <w:start w:val="1"/>
      <w:numFmt w:val="bullet"/>
      <w:lvlText w:val="o"/>
      <w:lvlJc w:val="left"/>
      <w:pPr>
        <w:ind w:left="5760" w:hanging="360"/>
      </w:pPr>
      <w:rPr>
        <w:rFonts w:ascii="Courier New" w:cs="Courier New" w:eastAsia="Courier New" w:hAnsi="Courier New"/>
        <w:vertAlign w:val="baseline"/>
      </w:rPr>
    </w:lvl>
    <w:lvl w:ilvl="8">
      <w:start w:val="1"/>
      <w:numFmt w:val="bullet"/>
      <w:lvlText w:val="▪"/>
      <w:lvlJc w:val="left"/>
      <w:pPr>
        <w:ind w:left="6480" w:hanging="360"/>
      </w:pPr>
      <w:rPr>
        <w:rFonts w:ascii="Noto Sans Symbols" w:cs="Noto Sans Symbols" w:eastAsia="Noto Sans Symbols" w:hAnsi="Noto Sans Symbols"/>
        <w:vertAlign w:val="baseli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s-VE"/>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Título1">
    <w:name w:val="Título 1"/>
    <w:basedOn w:val="Normal"/>
    <w:next w:val="Título1"/>
    <w:autoRedefine w:val="0"/>
    <w:hidden w:val="0"/>
    <w:qFormat w:val="0"/>
    <w:pPr>
      <w:suppressAutoHyphens w:val="1"/>
      <w:spacing w:after="100" w:afterAutospacing="1" w:before="100" w:beforeAutospacing="1" w:line="240" w:lineRule="auto"/>
      <w:ind w:leftChars="-1" w:rightChars="0" w:firstLineChars="-1"/>
      <w:textDirection w:val="btLr"/>
      <w:textAlignment w:val="top"/>
      <w:outlineLvl w:val="0"/>
    </w:pPr>
    <w:rPr>
      <w:rFonts w:ascii="Times New Roman" w:cs="Times New Roman" w:eastAsia="Times New Roman" w:hAnsi="Times New Roman"/>
      <w:b w:val="1"/>
      <w:bCs w:val="1"/>
      <w:w w:val="100"/>
      <w:kern w:val="36"/>
      <w:position w:val="-1"/>
      <w:sz w:val="48"/>
      <w:szCs w:val="48"/>
      <w:effect w:val="none"/>
      <w:vertAlign w:val="baseline"/>
      <w:cs w:val="0"/>
      <w:em w:val="none"/>
      <w:lang w:bidi="ar-SA" w:eastAsia="es-VE" w:val="es-VE"/>
    </w:rPr>
  </w:style>
  <w:style w:type="paragraph" w:styleId="Título2">
    <w:name w:val="Título 2"/>
    <w:basedOn w:val="Normal"/>
    <w:next w:val="Título2"/>
    <w:autoRedefine w:val="0"/>
    <w:hidden w:val="0"/>
    <w:qFormat w:val="0"/>
    <w:pPr>
      <w:suppressAutoHyphens w:val="1"/>
      <w:spacing w:after="100" w:afterAutospacing="1" w:before="100" w:beforeAutospacing="1" w:line="240" w:lineRule="auto"/>
      <w:ind w:leftChars="-1" w:rightChars="0" w:firstLineChars="-1"/>
      <w:textDirection w:val="btLr"/>
      <w:textAlignment w:val="top"/>
      <w:outlineLvl w:val="1"/>
    </w:pPr>
    <w:rPr>
      <w:rFonts w:ascii="Times New Roman" w:cs="Times New Roman" w:eastAsia="Times New Roman" w:hAnsi="Times New Roman"/>
      <w:b w:val="1"/>
      <w:bCs w:val="1"/>
      <w:w w:val="100"/>
      <w:position w:val="-1"/>
      <w:sz w:val="36"/>
      <w:szCs w:val="36"/>
      <w:effect w:val="none"/>
      <w:vertAlign w:val="baseline"/>
      <w:cs w:val="0"/>
      <w:em w:val="none"/>
      <w:lang w:bidi="ar-SA" w:eastAsia="es-VE" w:val="es-VE"/>
    </w:rPr>
  </w:style>
  <w:style w:type="paragraph" w:styleId="Título3">
    <w:name w:val="Título 3"/>
    <w:basedOn w:val="Normal"/>
    <w:next w:val="Normal"/>
    <w:autoRedefine w:val="0"/>
    <w:hidden w:val="0"/>
    <w:qFormat w:val="1"/>
    <w:pPr>
      <w:keepNext w:val="1"/>
      <w:suppressAutoHyphens w:val="1"/>
      <w:spacing w:after="60" w:before="240" w:line="276" w:lineRule="auto"/>
      <w:ind w:leftChars="-1" w:rightChars="0" w:firstLineChars="-1"/>
      <w:textDirection w:val="btLr"/>
      <w:textAlignment w:val="top"/>
      <w:outlineLvl w:val="2"/>
    </w:pPr>
    <w:rPr>
      <w:rFonts w:ascii="Cambria" w:cs="Times New Roman" w:eastAsia="Times New Roman" w:hAnsi="Cambria"/>
      <w:b w:val="1"/>
      <w:bCs w:val="1"/>
      <w:w w:val="100"/>
      <w:position w:val="-1"/>
      <w:sz w:val="26"/>
      <w:szCs w:val="26"/>
      <w:effect w:val="none"/>
      <w:vertAlign w:val="baseline"/>
      <w:cs w:val="0"/>
      <w:em w:val="none"/>
      <w:lang w:bidi="ar-SA" w:eastAsia="en-US" w:val="es-VE"/>
    </w:rPr>
  </w:style>
  <w:style w:type="character" w:styleId="Fuentedepárrafopredeter.">
    <w:name w:val="Fuente de párrafo predeter."/>
    <w:next w:val="Fuentedepárrafopredeter."/>
    <w:autoRedefine w:val="0"/>
    <w:hidden w:val="0"/>
    <w:qFormat w:val="1"/>
    <w:rPr>
      <w:w w:val="100"/>
      <w:position w:val="-1"/>
      <w:effect w:val="none"/>
      <w:vertAlign w:val="baseline"/>
      <w:cs w:val="0"/>
      <w:em w:val="none"/>
      <w:lang/>
    </w:rPr>
  </w:style>
  <w:style w:type="table" w:styleId="Tablanormal">
    <w:name w:val="Tabla normal"/>
    <w:next w:val="Tablanormal"/>
    <w:autoRedefine w:val="0"/>
    <w:hidden w:val="0"/>
    <w:qFormat w:val="1"/>
    <w:pPr>
      <w:suppressAutoHyphens w:val="1"/>
      <w:spacing w:line="1" w:lineRule="atLeast"/>
      <w:ind w:leftChars="-1" w:rightChars="0" w:firstLineChars="-1"/>
      <w:textDirection w:val="btLr"/>
      <w:textAlignment w:val="top"/>
      <w:outlineLvl w:val="0"/>
    </w:pPr>
    <w:rPr>
      <w:w w:val="100"/>
      <w:position w:val="-1"/>
      <w:effect w:val="none"/>
      <w:vertAlign w:val="baseline"/>
      <w:cs w:val="0"/>
      <w:em w:val="none"/>
      <w:lang/>
    </w:rPr>
    <w:tblPr>
      <w:jc w:val="left"/>
      <w:tblInd w:w="0.0" w:type="dxa"/>
      <w:tblCellMar>
        <w:top w:w="0.0" w:type="dxa"/>
        <w:left w:w="108.0" w:type="dxa"/>
        <w:bottom w:w="0.0" w:type="dxa"/>
        <w:right w:w="108.0" w:type="dxa"/>
      </w:tblCellMar>
    </w:tblPr>
  </w:style>
  <w:style w:type="numbering" w:styleId="Sinlista">
    <w:name w:val="Sin lista"/>
    <w:next w:val="Sinlista"/>
    <w:autoRedefine w:val="0"/>
    <w:hidden w:val="0"/>
    <w:qFormat w:val="1"/>
    <w:pPr>
      <w:suppressAutoHyphens w:val="1"/>
      <w:spacing w:line="1" w:lineRule="atLeast"/>
      <w:ind w:leftChars="-1" w:rightChars="0" w:firstLineChars="-1"/>
      <w:textDirection w:val="btLr"/>
      <w:textAlignment w:val="top"/>
      <w:outlineLvl w:val="0"/>
    </w:pPr>
  </w:style>
  <w:style w:type="paragraph" w:styleId="Normal(Web)">
    <w:name w:val="Normal (Web)"/>
    <w:basedOn w:val="Normal"/>
    <w:next w:val="Normal(Web)"/>
    <w:autoRedefine w:val="0"/>
    <w:hidden w:val="0"/>
    <w:qFormat w:val="1"/>
    <w:pPr>
      <w:suppressAutoHyphens w:val="1"/>
      <w:spacing w:after="100" w:afterAutospacing="1" w:before="100" w:beforeAutospacing="1" w:line="240" w:lineRule="auto"/>
      <w:ind w:leftChars="-1" w:rightChars="0" w:firstLineChars="-1"/>
      <w:textDirection w:val="btLr"/>
      <w:textAlignment w:val="top"/>
      <w:outlineLvl w:val="0"/>
    </w:pPr>
    <w:rPr>
      <w:rFonts w:ascii="Times New Roman" w:cs="Times New Roman" w:eastAsia="Times New Roman" w:hAnsi="Times New Roman"/>
      <w:w w:val="100"/>
      <w:position w:val="-1"/>
      <w:sz w:val="24"/>
      <w:szCs w:val="24"/>
      <w:effect w:val="none"/>
      <w:vertAlign w:val="baseline"/>
      <w:cs w:val="0"/>
      <w:em w:val="none"/>
      <w:lang w:bidi="ar-SA" w:eastAsia="es-VE" w:val="es-VE"/>
    </w:rPr>
  </w:style>
  <w:style w:type="character" w:styleId="apple-converted-space">
    <w:name w:val="apple-converted-space"/>
    <w:basedOn w:val="Fuentedepárrafopredeter."/>
    <w:next w:val="apple-converted-space"/>
    <w:autoRedefine w:val="0"/>
    <w:hidden w:val="0"/>
    <w:qFormat w:val="0"/>
    <w:rPr>
      <w:w w:val="100"/>
      <w:position w:val="-1"/>
      <w:effect w:val="none"/>
      <w:vertAlign w:val="baseline"/>
      <w:cs w:val="0"/>
      <w:em w:val="none"/>
      <w:lang/>
    </w:rPr>
  </w:style>
  <w:style w:type="character" w:styleId="Fuerte">
    <w:name w:val="Fuerte"/>
    <w:next w:val="Fuerte"/>
    <w:autoRedefine w:val="0"/>
    <w:hidden w:val="0"/>
    <w:qFormat w:val="0"/>
    <w:rPr>
      <w:b w:val="1"/>
      <w:bCs w:val="1"/>
      <w:w w:val="100"/>
      <w:position w:val="-1"/>
      <w:effect w:val="none"/>
      <w:vertAlign w:val="baseline"/>
      <w:cs w:val="0"/>
      <w:em w:val="none"/>
      <w:lang/>
    </w:rPr>
  </w:style>
  <w:style w:type="paragraph" w:styleId="Párrafodelista">
    <w:name w:val="Párrafo de lista"/>
    <w:basedOn w:val="Normal"/>
    <w:next w:val="Párrafodelista"/>
    <w:autoRedefine w:val="0"/>
    <w:hidden w:val="0"/>
    <w:qFormat w:val="0"/>
    <w:pPr>
      <w:suppressAutoHyphens w:val="1"/>
      <w:spacing w:after="200" w:line="276" w:lineRule="auto"/>
      <w:ind w:left="720" w:leftChars="-1" w:rightChars="0" w:firstLineChars="-1"/>
      <w:contextualSpacing w:val="1"/>
      <w:textDirection w:val="btLr"/>
      <w:textAlignment w:val="top"/>
      <w:outlineLvl w:val="0"/>
    </w:pPr>
    <w:rPr>
      <w:w w:val="100"/>
      <w:position w:val="-1"/>
      <w:sz w:val="22"/>
      <w:szCs w:val="22"/>
      <w:effect w:val="none"/>
      <w:vertAlign w:val="baseline"/>
      <w:cs w:val="0"/>
      <w:em w:val="none"/>
      <w:lang w:bidi="ar-SA" w:eastAsia="en-US" w:val="es-VE"/>
    </w:rPr>
  </w:style>
  <w:style w:type="character" w:styleId="Hipervínculo">
    <w:name w:val="Hipervínculo"/>
    <w:next w:val="Hipervínculo"/>
    <w:autoRedefine w:val="0"/>
    <w:hidden w:val="0"/>
    <w:qFormat w:val="1"/>
    <w:rPr>
      <w:color w:val="0000ff"/>
      <w:w w:val="100"/>
      <w:position w:val="-1"/>
      <w:u w:val="single"/>
      <w:effect w:val="none"/>
      <w:vertAlign w:val="baseline"/>
      <w:cs w:val="0"/>
      <w:em w:val="none"/>
      <w:lang/>
    </w:rPr>
  </w:style>
  <w:style w:type="table" w:styleId="Tablaconcuadrícula">
    <w:name w:val="Tabla con cuadrícula"/>
    <w:basedOn w:val="Tablanormal"/>
    <w:next w:val="Tablaconcuadrícula"/>
    <w:autoRedefine w:val="0"/>
    <w:hidden w:val="0"/>
    <w:qFormat w:val="0"/>
    <w:pPr>
      <w:suppressAutoHyphens w:val="1"/>
      <w:spacing w:after="0" w:line="240" w:lineRule="auto"/>
      <w:ind w:leftChars="-1" w:rightChars="0" w:firstLineChars="-1"/>
      <w:textDirection w:val="btLr"/>
      <w:textAlignment w:val="top"/>
      <w:outlineLvl w:val="0"/>
    </w:pPr>
    <w:rPr>
      <w:w w:val="100"/>
      <w:position w:val="-1"/>
      <w:effect w:val="none"/>
      <w:vertAlign w:val="baseline"/>
      <w:cs w:val="0"/>
      <w:em w:val="none"/>
      <w:lang/>
    </w:rPr>
    <w:tblPr>
      <w:tblStyle w:val="Tablaconcuadrícul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Pr>
  </w:style>
  <w:style w:type="paragraph" w:styleId="Textocomentario">
    <w:name w:val="Texto comentario"/>
    <w:basedOn w:val="Normal"/>
    <w:next w:val="Textocomentario"/>
    <w:autoRedefine w:val="0"/>
    <w:hidden w:val="0"/>
    <w:qFormat w:val="0"/>
    <w:pPr>
      <w:suppressAutoHyphens w:val="1"/>
      <w:spacing w:after="0" w:line="240" w:lineRule="auto"/>
      <w:ind w:leftChars="-1" w:rightChars="0" w:firstLineChars="-1"/>
      <w:textDirection w:val="btLr"/>
      <w:textAlignment w:val="top"/>
      <w:outlineLvl w:val="0"/>
    </w:pPr>
    <w:rPr>
      <w:rFonts w:ascii="Times New Roman" w:cs="Times New Roman" w:eastAsia="Times New Roman" w:hAnsi="Times New Roman"/>
      <w:w w:val="100"/>
      <w:position w:val="-1"/>
      <w:sz w:val="20"/>
      <w:szCs w:val="20"/>
      <w:effect w:val="none"/>
      <w:vertAlign w:val="baseline"/>
      <w:cs w:val="0"/>
      <w:em w:val="none"/>
      <w:lang w:bidi="ar-SA" w:eastAsia="en-US" w:val="en-US"/>
    </w:rPr>
  </w:style>
  <w:style w:type="character" w:styleId="TextocomentarioCar">
    <w:name w:val="Texto comentario Car"/>
    <w:next w:val="TextocomentarioCar"/>
    <w:autoRedefine w:val="0"/>
    <w:hidden w:val="0"/>
    <w:qFormat w:val="0"/>
    <w:rPr>
      <w:rFonts w:ascii="Times New Roman" w:cs="Times New Roman" w:eastAsia="Times New Roman" w:hAnsi="Times New Roman"/>
      <w:w w:val="100"/>
      <w:position w:val="-1"/>
      <w:sz w:val="20"/>
      <w:szCs w:val="20"/>
      <w:effect w:val="none"/>
      <w:vertAlign w:val="baseline"/>
      <w:cs w:val="0"/>
      <w:em w:val="none"/>
      <w:lang w:val="en-US"/>
    </w:rPr>
  </w:style>
  <w:style w:type="character" w:styleId="Título1Car">
    <w:name w:val="Título 1 Car"/>
    <w:next w:val="Título1Car"/>
    <w:autoRedefine w:val="0"/>
    <w:hidden w:val="0"/>
    <w:qFormat w:val="0"/>
    <w:rPr>
      <w:rFonts w:ascii="Times New Roman" w:cs="Times New Roman" w:eastAsia="Times New Roman" w:hAnsi="Times New Roman"/>
      <w:b w:val="1"/>
      <w:bCs w:val="1"/>
      <w:w w:val="100"/>
      <w:kern w:val="36"/>
      <w:position w:val="-1"/>
      <w:sz w:val="48"/>
      <w:szCs w:val="48"/>
      <w:effect w:val="none"/>
      <w:vertAlign w:val="baseline"/>
      <w:cs w:val="0"/>
      <w:em w:val="none"/>
      <w:lang w:eastAsia="es-VE"/>
    </w:rPr>
  </w:style>
  <w:style w:type="character" w:styleId="Título2Car">
    <w:name w:val="Título 2 Car"/>
    <w:next w:val="Título2Car"/>
    <w:autoRedefine w:val="0"/>
    <w:hidden w:val="0"/>
    <w:qFormat w:val="0"/>
    <w:rPr>
      <w:rFonts w:ascii="Times New Roman" w:cs="Times New Roman" w:eastAsia="Times New Roman" w:hAnsi="Times New Roman"/>
      <w:b w:val="1"/>
      <w:bCs w:val="1"/>
      <w:w w:val="100"/>
      <w:position w:val="-1"/>
      <w:sz w:val="36"/>
      <w:szCs w:val="36"/>
      <w:effect w:val="none"/>
      <w:vertAlign w:val="baseline"/>
      <w:cs w:val="0"/>
      <w:em w:val="none"/>
      <w:lang w:eastAsia="es-VE"/>
    </w:rPr>
  </w:style>
  <w:style w:type="character" w:styleId="vote-count-post">
    <w:name w:val="vote-count-post"/>
    <w:basedOn w:val="Fuentedepárrafopredeter."/>
    <w:next w:val="vote-count-post"/>
    <w:autoRedefine w:val="0"/>
    <w:hidden w:val="0"/>
    <w:qFormat w:val="0"/>
    <w:rPr>
      <w:w w:val="100"/>
      <w:position w:val="-1"/>
      <w:effect w:val="none"/>
      <w:vertAlign w:val="baseline"/>
      <w:cs w:val="0"/>
      <w:em w:val="none"/>
      <w:lang/>
    </w:rPr>
  </w:style>
  <w:style w:type="character" w:styleId="relativetime">
    <w:name w:val="relativetime"/>
    <w:basedOn w:val="Fuentedepárrafopredeter."/>
    <w:next w:val="relativetime"/>
    <w:autoRedefine w:val="0"/>
    <w:hidden w:val="0"/>
    <w:qFormat w:val="0"/>
    <w:rPr>
      <w:w w:val="100"/>
      <w:position w:val="-1"/>
      <w:effect w:val="none"/>
      <w:vertAlign w:val="baseline"/>
      <w:cs w:val="0"/>
      <w:em w:val="none"/>
      <w:lang/>
    </w:rPr>
  </w:style>
  <w:style w:type="character" w:styleId="reputation-score">
    <w:name w:val="reputation-score"/>
    <w:basedOn w:val="Fuentedepárrafopredeter."/>
    <w:next w:val="reputation-score"/>
    <w:autoRedefine w:val="0"/>
    <w:hidden w:val="0"/>
    <w:qFormat w:val="0"/>
    <w:rPr>
      <w:w w:val="100"/>
      <w:position w:val="-1"/>
      <w:effect w:val="none"/>
      <w:vertAlign w:val="baseline"/>
      <w:cs w:val="0"/>
      <w:em w:val="none"/>
      <w:lang/>
    </w:rPr>
  </w:style>
  <w:style w:type="character" w:styleId="badgecount">
    <w:name w:val="badgecount"/>
    <w:basedOn w:val="Fuentedepárrafopredeter."/>
    <w:next w:val="badgecount"/>
    <w:autoRedefine w:val="0"/>
    <w:hidden w:val="0"/>
    <w:qFormat w:val="0"/>
    <w:rPr>
      <w:w w:val="100"/>
      <w:position w:val="-1"/>
      <w:effect w:val="none"/>
      <w:vertAlign w:val="baseline"/>
      <w:cs w:val="0"/>
      <w:em w:val="none"/>
      <w:lang/>
    </w:rPr>
  </w:style>
  <w:style w:type="character" w:styleId="cool">
    <w:name w:val="cool"/>
    <w:basedOn w:val="Fuentedepárrafopredeter."/>
    <w:next w:val="cool"/>
    <w:autoRedefine w:val="0"/>
    <w:hidden w:val="0"/>
    <w:qFormat w:val="0"/>
    <w:rPr>
      <w:w w:val="100"/>
      <w:position w:val="-1"/>
      <w:effect w:val="none"/>
      <w:vertAlign w:val="baseline"/>
      <w:cs w:val="0"/>
      <w:em w:val="none"/>
      <w:lang/>
    </w:rPr>
  </w:style>
  <w:style w:type="character" w:styleId="comment-copy">
    <w:name w:val="comment-copy"/>
    <w:basedOn w:val="Fuentedepárrafopredeter."/>
    <w:next w:val="comment-copy"/>
    <w:autoRedefine w:val="0"/>
    <w:hidden w:val="0"/>
    <w:qFormat w:val="0"/>
    <w:rPr>
      <w:w w:val="100"/>
      <w:position w:val="-1"/>
      <w:effect w:val="none"/>
      <w:vertAlign w:val="baseline"/>
      <w:cs w:val="0"/>
      <w:em w:val="none"/>
      <w:lang/>
    </w:rPr>
  </w:style>
  <w:style w:type="character" w:styleId="comment-date">
    <w:name w:val="comment-date"/>
    <w:basedOn w:val="Fuentedepárrafopredeter."/>
    <w:next w:val="comment-date"/>
    <w:autoRedefine w:val="0"/>
    <w:hidden w:val="0"/>
    <w:qFormat w:val="0"/>
    <w:rPr>
      <w:w w:val="100"/>
      <w:position w:val="-1"/>
      <w:effect w:val="none"/>
      <w:vertAlign w:val="baseline"/>
      <w:cs w:val="0"/>
      <w:em w:val="none"/>
      <w:lang/>
    </w:rPr>
  </w:style>
  <w:style w:type="character" w:styleId="Énfasis">
    <w:name w:val="Énfasis"/>
    <w:next w:val="Énfasis"/>
    <w:autoRedefine w:val="0"/>
    <w:hidden w:val="0"/>
    <w:qFormat w:val="0"/>
    <w:rPr>
      <w:i w:val="1"/>
      <w:iCs w:val="1"/>
      <w:w w:val="100"/>
      <w:position w:val="-1"/>
      <w:effect w:val="none"/>
      <w:vertAlign w:val="baseline"/>
      <w:cs w:val="0"/>
      <w:em w:val="none"/>
      <w:lang/>
    </w:rPr>
  </w:style>
  <w:style w:type="paragraph" w:styleId="Textodeglobo">
    <w:name w:val="Texto de globo"/>
    <w:basedOn w:val="Normal"/>
    <w:next w:val="Textodeglobo"/>
    <w:autoRedefine w:val="0"/>
    <w:hidden w:val="0"/>
    <w:qFormat w:val="1"/>
    <w:pPr>
      <w:suppressAutoHyphens w:val="1"/>
      <w:spacing w:after="0" w:line="240" w:lineRule="auto"/>
      <w:ind w:leftChars="-1" w:rightChars="0" w:firstLineChars="-1"/>
      <w:textDirection w:val="btLr"/>
      <w:textAlignment w:val="top"/>
      <w:outlineLvl w:val="0"/>
    </w:pPr>
    <w:rPr>
      <w:rFonts w:ascii="Tahoma" w:cs="Tahoma" w:hAnsi="Tahoma"/>
      <w:w w:val="100"/>
      <w:position w:val="-1"/>
      <w:sz w:val="16"/>
      <w:szCs w:val="16"/>
      <w:effect w:val="none"/>
      <w:vertAlign w:val="baseline"/>
      <w:cs w:val="0"/>
      <w:em w:val="none"/>
      <w:lang w:bidi="ar-SA" w:eastAsia="en-US" w:val="es-VE"/>
    </w:rPr>
  </w:style>
  <w:style w:type="character" w:styleId="TextodegloboCar">
    <w:name w:val="Texto de globo Car"/>
    <w:next w:val="TextodegloboCar"/>
    <w:autoRedefine w:val="0"/>
    <w:hidden w:val="0"/>
    <w:qFormat w:val="0"/>
    <w:rPr>
      <w:rFonts w:ascii="Tahoma" w:cs="Tahoma" w:hAnsi="Tahoma"/>
      <w:w w:val="100"/>
      <w:position w:val="-1"/>
      <w:sz w:val="16"/>
      <w:szCs w:val="16"/>
      <w:effect w:val="none"/>
      <w:vertAlign w:val="baseline"/>
      <w:cs w:val="0"/>
      <w:em w:val="none"/>
      <w:lang/>
    </w:rPr>
  </w:style>
  <w:style w:type="character" w:styleId="Título3Car">
    <w:name w:val="Título 3 Car"/>
    <w:next w:val="Título3Car"/>
    <w:autoRedefine w:val="0"/>
    <w:hidden w:val="0"/>
    <w:qFormat w:val="0"/>
    <w:rPr>
      <w:rFonts w:ascii="Cambria" w:cs="Times New Roman" w:eastAsia="Times New Roman" w:hAnsi="Cambria"/>
      <w:b w:val="1"/>
      <w:bCs w:val="1"/>
      <w:w w:val="100"/>
      <w:position w:val="-1"/>
      <w:sz w:val="26"/>
      <w:szCs w:val="26"/>
      <w:effect w:val="none"/>
      <w:vertAlign w:val="baseline"/>
      <w:cs w:val="0"/>
      <w:em w:val="none"/>
      <w:lang w:eastAsia="en-US"/>
    </w:rPr>
  </w:style>
  <w:style w:type="character" w:styleId="il_ad">
    <w:name w:val="il_ad"/>
    <w:basedOn w:val="Fuentedepárrafopredeter."/>
    <w:next w:val="il_ad"/>
    <w:autoRedefine w:val="0"/>
    <w:hidden w:val="0"/>
    <w:qFormat w:val="0"/>
    <w:rPr>
      <w:w w:val="100"/>
      <w:position w:val="-1"/>
      <w:effect w:val="none"/>
      <w:vertAlign w:val="baseline"/>
      <w:cs w:val="0"/>
      <w:em w:val="none"/>
      <w:lang/>
    </w:rPr>
  </w:style>
  <w:style w:type="paragraph" w:styleId="Encabezado">
    <w:name w:val="Encabezado"/>
    <w:basedOn w:val="Normal"/>
    <w:next w:val="Encabezado"/>
    <w:autoRedefine w:val="0"/>
    <w:hidden w:val="0"/>
    <w:qFormat w:val="1"/>
    <w:pPr>
      <w:tabs>
        <w:tab w:val="center" w:leader="none" w:pos="4419"/>
        <w:tab w:val="right" w:leader="none" w:pos="8838"/>
      </w:tabs>
      <w:suppressAutoHyphens w:val="1"/>
      <w:spacing w:after="200" w:line="276" w:lineRule="auto"/>
      <w:ind w:leftChars="-1" w:rightChars="0" w:firstLineChars="-1"/>
      <w:textDirection w:val="btLr"/>
      <w:textAlignment w:val="top"/>
      <w:outlineLvl w:val="0"/>
    </w:pPr>
    <w:rPr>
      <w:w w:val="100"/>
      <w:position w:val="-1"/>
      <w:sz w:val="22"/>
      <w:szCs w:val="22"/>
      <w:effect w:val="none"/>
      <w:vertAlign w:val="baseline"/>
      <w:cs w:val="0"/>
      <w:em w:val="none"/>
      <w:lang w:bidi="ar-SA" w:eastAsia="en-US" w:val="es-VE"/>
    </w:rPr>
  </w:style>
  <w:style w:type="character" w:styleId="EncabezadoCar">
    <w:name w:val="Encabezado Car"/>
    <w:next w:val="EncabezadoCar"/>
    <w:autoRedefine w:val="0"/>
    <w:hidden w:val="0"/>
    <w:qFormat w:val="0"/>
    <w:rPr>
      <w:w w:val="100"/>
      <w:position w:val="-1"/>
      <w:sz w:val="22"/>
      <w:szCs w:val="22"/>
      <w:effect w:val="none"/>
      <w:vertAlign w:val="baseline"/>
      <w:cs w:val="0"/>
      <w:em w:val="none"/>
      <w:lang w:eastAsia="en-US"/>
    </w:rPr>
  </w:style>
  <w:style w:type="paragraph" w:styleId="Piedepágina">
    <w:name w:val="Pie de página"/>
    <w:basedOn w:val="Normal"/>
    <w:next w:val="Piedepágina"/>
    <w:autoRedefine w:val="0"/>
    <w:hidden w:val="0"/>
    <w:qFormat w:val="1"/>
    <w:pPr>
      <w:tabs>
        <w:tab w:val="center" w:leader="none" w:pos="4419"/>
        <w:tab w:val="right" w:leader="none" w:pos="8838"/>
      </w:tabs>
      <w:suppressAutoHyphens w:val="1"/>
      <w:spacing w:after="200" w:line="276" w:lineRule="auto"/>
      <w:ind w:leftChars="-1" w:rightChars="0" w:firstLineChars="-1"/>
      <w:textDirection w:val="btLr"/>
      <w:textAlignment w:val="top"/>
      <w:outlineLvl w:val="0"/>
    </w:pPr>
    <w:rPr>
      <w:w w:val="100"/>
      <w:position w:val="-1"/>
      <w:sz w:val="22"/>
      <w:szCs w:val="22"/>
      <w:effect w:val="none"/>
      <w:vertAlign w:val="baseline"/>
      <w:cs w:val="0"/>
      <w:em w:val="none"/>
      <w:lang w:bidi="ar-SA" w:eastAsia="en-US" w:val="es-VE"/>
    </w:rPr>
  </w:style>
  <w:style w:type="character" w:styleId="PiedepáginaCar">
    <w:name w:val="Pie de página Car"/>
    <w:next w:val="PiedepáginaCar"/>
    <w:autoRedefine w:val="0"/>
    <w:hidden w:val="0"/>
    <w:qFormat w:val="0"/>
    <w:rPr>
      <w:w w:val="100"/>
      <w:position w:val="-1"/>
      <w:sz w:val="22"/>
      <w:szCs w:val="22"/>
      <w:effect w:val="none"/>
      <w:vertAlign w:val="baseline"/>
      <w:cs w:val="0"/>
      <w:em w:val="none"/>
      <w:lang w:eastAsia="en-US"/>
    </w:rPr>
  </w:style>
  <w:style w:type="table" w:styleId="Table1">
    <w:basedOn w:val="TableNormal"/>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0.0" w:type="dxa"/>
        <w:left w:w="108.0" w:type="dxa"/>
        <w:bottom w:w="0.0" w:type="dxa"/>
        <w:right w:w="108.0" w:type="dxa"/>
      </w:tblCellMar>
    </w:tblPr>
  </w:style>
  <w:style w:type="table" w:styleId="Table3">
    <w:basedOn w:val="TableNormal"/>
    <w:tblPr>
      <w:tblStyleRowBandSize w:val="1"/>
      <w:tblStyleColBandSize w:val="1"/>
      <w:tblCellMar>
        <w:top w:w="0.0" w:type="dxa"/>
        <w:left w:w="108.0" w:type="dxa"/>
        <w:bottom w:w="0.0" w:type="dxa"/>
        <w:right w:w="108.0" w:type="dxa"/>
      </w:tblCellMar>
    </w:tblPr>
  </w:style>
  <w:style w:type="table" w:styleId="Table1">
    <w:basedOn w:val="TableNormal"/>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0.0" w:type="dxa"/>
        <w:left w:w="108.0" w:type="dxa"/>
        <w:bottom w:w="0.0" w:type="dxa"/>
        <w:right w:w="108.0" w:type="dxa"/>
      </w:tblCellMar>
    </w:tblPr>
  </w:style>
  <w:style w:type="table" w:styleId="Table3">
    <w:basedOn w:val="TableNormal"/>
    <w:tblPr>
      <w:tblStyleRowBandSize w:val="1"/>
      <w:tblStyleColBandSize w:val="1"/>
      <w:tblCellMar>
        <w:top w:w="0.0" w:type="dxa"/>
        <w:left w:w="108.0" w:type="dxa"/>
        <w:bottom w:w="0.0" w:type="dxa"/>
        <w:right w:w="108.0" w:type="dxa"/>
      </w:tblCellMar>
    </w:tblPr>
  </w:style>
  <w:style w:type="table" w:styleId="Table1">
    <w:basedOn w:val="TableNormal"/>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0.0" w:type="dxa"/>
        <w:left w:w="108.0" w:type="dxa"/>
        <w:bottom w:w="0.0" w:type="dxa"/>
        <w:right w:w="108.0" w:type="dxa"/>
      </w:tblCellMar>
    </w:tblPr>
  </w:style>
  <w:style w:type="table" w:styleId="Table3">
    <w:basedOn w:val="TableNormal"/>
    <w:tblPr>
      <w:tblStyleRowBandSize w:val="1"/>
      <w:tblStyleColBandSize w:val="1"/>
      <w:tblCellMar>
        <w:top w:w="0.0" w:type="dxa"/>
        <w:left w:w="108.0" w:type="dxa"/>
        <w:bottom w:w="0.0" w:type="dxa"/>
        <w:right w:w="108.0" w:type="dxa"/>
      </w:tblCellMar>
    </w:tbl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0.0" w:type="dxa"/>
        <w:left w:w="108.0" w:type="dxa"/>
        <w:bottom w:w="0.0" w:type="dxa"/>
        <w:right w:w="108.0" w:type="dxa"/>
      </w:tblCellMar>
    </w:tblPr>
  </w:style>
  <w:style w:type="table" w:styleId="Table3">
    <w:basedOn w:val="TableNormal"/>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eader" Target="header2.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eader" Target="header1.xml"/><Relationship Id="rId8"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laWvX12MAGDuj2x2wu5xYCCe9CA==">CgMxLjA4AHIhMTN1R29wQ2VzVFo0MjlTcEdBSkxMYVJTV1JRWDdIcWRx</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2012-10-28T14:08:00Z</dcterms:created>
  <dc:creator>admin</dc:creator>
</cp:coreProperties>
</file>