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60" w:tblpY="1"/>
        <w:tblW w:w="13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0"/>
        <w:tblGridChange w:id="0">
          <w:tblGrid>
            <w:gridCol w:w="1305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6C63NyiUleA6hmGZ6+1KKYEnvQ==">CgMxLjA4AHIhMUx2ZXJEXy1uVzdYRnlFUXpGNi1TWkZZc3FTUVd6QUIy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