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D301174" w14:textId="7E0BDB88" w:rsidR="008E777B" w:rsidRDefault="008E777B" w:rsidP="3D28A338">
            <w:pPr>
              <w:jc w:val="both"/>
              <w:rPr>
                <w:rFonts w:eastAsiaTheme="majorEastAsia"/>
                <w:color w:val="767171" w:themeColor="background2" w:themeShade="80"/>
                <w:sz w:val="24"/>
                <w:szCs w:val="24"/>
              </w:rPr>
            </w:pPr>
          </w:p>
          <w:p w14:paraId="554647B0" w14:textId="1D6E4131" w:rsidR="00A16894" w:rsidRDefault="00A16894" w:rsidP="00A16894">
            <w:pPr>
              <w:pStyle w:val="NormalWeb"/>
            </w:pPr>
            <w:r>
              <w:t xml:space="preserve">Hemos cumplido con las actividades dentro de los tiempos establecidos. Aunque en algunas tareas específicas hemos experimentado retrasos debido a que requieren más tiempo, seguimos avanzando conforme a lo planificado en la carta Gantt. Un factor clave que ha facilitado la gestión del proyecto ha sido el uso de la herramienta TRELLO, que nos permite supervisar fácilmente las tareas en curso, pendientes y finalizadas. Además, he aprovechado la oportunidad para trabajar en áreas que fortalecen mis habilidades, como la documentación </w:t>
            </w:r>
            <w:r>
              <w:t>-</w:t>
            </w:r>
            <w:r>
              <w:t xml:space="preserve"> la creación de diagramas</w:t>
            </w:r>
            <w:r>
              <w:t xml:space="preserve"> – gestión de proyectos. </w:t>
            </w:r>
          </w:p>
          <w:p w14:paraId="04391D5B" w14:textId="77777777" w:rsidR="00A16894" w:rsidRDefault="00A16894" w:rsidP="00A16894">
            <w:pPr>
              <w:pStyle w:val="NormalWeb"/>
            </w:pPr>
            <w:r>
              <w:t>Sin embargo, algunos factores que han dificultado mi progreso incluyen la falta de recordatorio sobre cómo realizar ciertas actividades, lo que me obliga a dedicar una parte considerable del tiempo a revisar material de apoyo para completarlas correctamente.</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12799423" w:rsidR="00A16894" w:rsidRDefault="00A16894" w:rsidP="3D28A338">
      <w:pPr>
        <w:spacing w:after="0" w:line="360" w:lineRule="auto"/>
        <w:jc w:val="both"/>
        <w:rPr>
          <w:color w:val="595959" w:themeColor="text1" w:themeTint="A6"/>
          <w:sz w:val="24"/>
          <w:szCs w:val="24"/>
          <w:lang w:eastAsia="ja-JP"/>
        </w:rPr>
      </w:pPr>
    </w:p>
    <w:p w14:paraId="5D34C879" w14:textId="77777777" w:rsidR="00A16894" w:rsidRDefault="00A16894">
      <w:pPr>
        <w:rPr>
          <w:color w:val="595959" w:themeColor="text1" w:themeTint="A6"/>
          <w:sz w:val="24"/>
          <w:szCs w:val="24"/>
          <w:lang w:eastAsia="ja-JP"/>
        </w:rPr>
      </w:pPr>
      <w:r>
        <w:rPr>
          <w:color w:val="595959" w:themeColor="text1" w:themeTint="A6"/>
          <w:sz w:val="24"/>
          <w:szCs w:val="24"/>
          <w:lang w:eastAsia="ja-JP"/>
        </w:rPr>
        <w:br w:type="page"/>
      </w:r>
    </w:p>
    <w:p w14:paraId="6B4D6070"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2E33798E" w14:textId="49F0C250" w:rsidR="00A16894" w:rsidRDefault="00A16894" w:rsidP="00A16894">
            <w:pPr>
              <w:pStyle w:val="NormalWeb"/>
            </w:pPr>
            <w:r>
              <w:t xml:space="preserve">Durante el desarrollo del Proyecto APT, he enfrentado desafíos como dificultades técnicas con algunas herramientas y la falta de conocimientos en áreas muy específicas. Para superarlos, he recurrido al apoyo de compañeros con mayor experiencia en las herramientas que me resultaban complicadas y he investigado a fondo a través de videos y foros para encontrar soluciones. </w:t>
            </w:r>
            <w:r>
              <w:br/>
            </w:r>
            <w:r>
              <w:br/>
              <w:t xml:space="preserve">También he encontrado apoyo en la Inteligencia artificial con la cual he podido orientarme acerca de cómo realizar ciertas acciones o en donde encontrar material de apoyo para el problema que estoy tratando de afrontar. </w:t>
            </w:r>
            <w:r>
              <w:br/>
            </w:r>
            <w:r>
              <w:br/>
            </w:r>
            <w:r>
              <w:t>En caso de que surjan nuevos problemas, mi plan es afrontarlos de manera similar, manteniendo una comunicación abierta con el equipo y buscando soluciones de manera colaborativa.</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345B45F7" w:rsidR="00A16894" w:rsidRDefault="00A16894">
      <w:pPr>
        <w:rPr>
          <w:b/>
          <w:bCs/>
          <w:sz w:val="24"/>
          <w:szCs w:val="24"/>
        </w:rPr>
      </w:pPr>
      <w:r>
        <w:rPr>
          <w:b/>
          <w:bCs/>
          <w:sz w:val="24"/>
          <w:szCs w:val="24"/>
        </w:rPr>
        <w:br w:type="page"/>
      </w:r>
    </w:p>
    <w:p w14:paraId="2C97D279"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7E85FF31" w14:textId="77777777" w:rsidR="00BF19A3" w:rsidRDefault="00BF19A3" w:rsidP="00BF19A3">
            <w:pPr>
              <w:pStyle w:val="NormalWeb"/>
            </w:pPr>
            <w:r>
              <w:t>Me evalúo con un 7, ya que siento que doy prioridad al proyecto sobre otras responsabilidades. Le dedico tiempo y esfuerzo, y mantengo una comunicación constante con el grupo para estar al tanto de los avances y resolver cualquier inconveniente, evitando así retrasos como equipo.</w:t>
            </w:r>
          </w:p>
          <w:p w14:paraId="759BE6B2" w14:textId="77777777" w:rsidR="00BF19A3" w:rsidRDefault="00BF19A3" w:rsidP="00BF19A3">
            <w:pPr>
              <w:pStyle w:val="NormalWeb"/>
            </w:pPr>
            <w:r>
              <w:t>Sin embargo, creo que puedo mejorar la gestión de mi tiempo, ya que en ocasiones me resulta difícil equilibrar las largas jornadas de clases, el trabajo y las responsabilidades en casa. A pesar de esto, siempre estoy pendiente del progreso del proyecto y de las tareas pendientes.</w:t>
            </w:r>
          </w:p>
          <w:p w14:paraId="291A568E" w14:textId="77777777" w:rsidR="004F2A8B" w:rsidRDefault="004F2A8B" w:rsidP="3D28A338">
            <w:pPr>
              <w:jc w:val="both"/>
              <w:rPr>
                <w:rFonts w:ascii="Calibri" w:hAnsi="Calibri"/>
                <w:b/>
                <w:bCs/>
                <w:color w:val="1F4E79" w:themeColor="accent1" w:themeShade="80"/>
              </w:rPr>
            </w:pPr>
          </w:p>
          <w:p w14:paraId="3BE9AC1F"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00A16894">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7C154D" w14:textId="77777777" w:rsidR="00BF19A3" w:rsidRDefault="00BF19A3" w:rsidP="00BF19A3">
            <w:pPr>
              <w:pStyle w:val="NormalWeb"/>
            </w:pPr>
            <w:r>
              <w:t xml:space="preserve">Entre las principales inquietudes del proyecto APT, identifico dos dificultades que se abordarán en el próximo SPRINT. La primera es la implementación de Machine </w:t>
            </w:r>
            <w:proofErr w:type="spellStart"/>
            <w:r>
              <w:t>Learning</w:t>
            </w:r>
            <w:proofErr w:type="spellEnd"/>
            <w:r>
              <w:t>, un desafío complejo debido a que no es una de mis áreas de mayor fortaleza. La segunda es el desarrollo de una funcionalidad que genere reportes para los usuarios del proyecto, lo cual también representa un reto significativo por no ser mi especialidad.</w:t>
            </w:r>
          </w:p>
          <w:p w14:paraId="2C49FFF1" w14:textId="77777777" w:rsidR="00BF19A3" w:rsidRDefault="00BF19A3" w:rsidP="00BF19A3">
            <w:pPr>
              <w:pStyle w:val="NormalWeb"/>
            </w:pPr>
            <w:r>
              <w:t>Por estas razones, considero que es fundamental que, junto con mis compañeros de equipo, dediquemos el máximo tiempo posible a trabajar en estas funcionalidades para garantizar su éxito.</w:t>
            </w: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03055BCD" w:rsidR="00BF19A3" w:rsidRDefault="00BF19A3">
      <w:pPr>
        <w:rPr>
          <w:b/>
          <w:bCs/>
          <w:sz w:val="24"/>
          <w:szCs w:val="24"/>
        </w:rPr>
      </w:pPr>
      <w:r>
        <w:rPr>
          <w:b/>
          <w:bCs/>
          <w:sz w:val="24"/>
          <w:szCs w:val="24"/>
        </w:rPr>
        <w:br w:type="page"/>
      </w:r>
    </w:p>
    <w:p w14:paraId="7F9F758D"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66D7B5BC" w14:textId="6C1BDCCD" w:rsidR="004F2A8B" w:rsidRPr="00874D16" w:rsidRDefault="00BF19A3" w:rsidP="00BF19A3">
            <w:pPr>
              <w:jc w:val="both"/>
              <w:rPr>
                <w:rFonts w:ascii="Calibri" w:hAnsi="Calibri"/>
                <w:b/>
                <w:bCs/>
                <w:color w:val="1F4E79" w:themeColor="accent1" w:themeShade="80"/>
              </w:rPr>
            </w:pPr>
            <w:r>
              <w:t>Consideramos que no es necesario redistribuir las tareas, ya que cada integrante ha demostrado ser eficiente en las responsabilidades asignadas. Como equipo, conocemos bien nuestras fortalezas y hemos aprendido a distribuir el trabajo de manera que cada persona pueda aprovechar al máximo sus habilidades, contribuyendo de manera óptima al proyecto.</w:t>
            </w: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5CFD58DE" w14:textId="5A870C7C" w:rsidR="004F2A8B" w:rsidRDefault="00BF19A3" w:rsidP="3D28A338">
            <w:pPr>
              <w:jc w:val="both"/>
              <w:rPr>
                <w:rFonts w:eastAsiaTheme="majorEastAsia"/>
                <w:color w:val="767171" w:themeColor="background2" w:themeShade="80"/>
                <w:sz w:val="24"/>
                <w:szCs w:val="24"/>
              </w:rPr>
            </w:pPr>
            <w:r>
              <w:t>El trabajo en equipo ha sido en general una experiencia enriquecedora. Hemos mantenido una comunicación fluida y una colaboración efectiva, lo que nos ha permitido avanzar hacia los objetivos planteados. Un aspecto destacable es el alto nivel de compromiso de cada miembro, siempre dispuestos a apoyarse mutuamente cuando surge la necesidad. No obstante, creemos que hay margen para mejorar en la gestión del tiempo, ya que en algunas ocasiones hemos tenido retrasos en la entrega de tareas. Esto podría solucionarse con una planificación más precisa y plazos mejor definidos.</w:t>
            </w: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8693B5" w14:textId="77777777" w:rsidR="00981BE4" w:rsidRDefault="00981BE4" w:rsidP="00DF38AE">
      <w:pPr>
        <w:spacing w:after="0" w:line="240" w:lineRule="auto"/>
      </w:pPr>
      <w:r>
        <w:separator/>
      </w:r>
    </w:p>
  </w:endnote>
  <w:endnote w:type="continuationSeparator" w:id="0">
    <w:p w14:paraId="5192C496" w14:textId="77777777" w:rsidR="00981BE4" w:rsidRDefault="00981BE4"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280E9E" w14:textId="77777777" w:rsidR="00981BE4" w:rsidRDefault="00981BE4" w:rsidP="00DF38AE">
      <w:pPr>
        <w:spacing w:after="0" w:line="240" w:lineRule="auto"/>
      </w:pPr>
      <w:r>
        <w:separator/>
      </w:r>
    </w:p>
  </w:footnote>
  <w:footnote w:type="continuationSeparator" w:id="0">
    <w:p w14:paraId="1167FEC7" w14:textId="77777777" w:rsidR="00981BE4" w:rsidRDefault="00981BE4"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86778729">
    <w:abstractNumId w:val="3"/>
  </w:num>
  <w:num w:numId="2" w16cid:durableId="1221669807">
    <w:abstractNumId w:val="8"/>
  </w:num>
  <w:num w:numId="3" w16cid:durableId="1387334118">
    <w:abstractNumId w:val="12"/>
  </w:num>
  <w:num w:numId="4" w16cid:durableId="1499687321">
    <w:abstractNumId w:val="28"/>
  </w:num>
  <w:num w:numId="5" w16cid:durableId="177088458">
    <w:abstractNumId w:val="30"/>
  </w:num>
  <w:num w:numId="6" w16cid:durableId="1055860076">
    <w:abstractNumId w:val="4"/>
  </w:num>
  <w:num w:numId="7" w16cid:durableId="1054936997">
    <w:abstractNumId w:val="11"/>
  </w:num>
  <w:num w:numId="8" w16cid:durableId="508259349">
    <w:abstractNumId w:val="19"/>
  </w:num>
  <w:num w:numId="9" w16cid:durableId="831412063">
    <w:abstractNumId w:val="15"/>
  </w:num>
  <w:num w:numId="10" w16cid:durableId="153879630">
    <w:abstractNumId w:val="9"/>
  </w:num>
  <w:num w:numId="11" w16cid:durableId="1554852757">
    <w:abstractNumId w:val="24"/>
  </w:num>
  <w:num w:numId="12" w16cid:durableId="1922638127">
    <w:abstractNumId w:val="35"/>
  </w:num>
  <w:num w:numId="13" w16cid:durableId="460729901">
    <w:abstractNumId w:val="29"/>
  </w:num>
  <w:num w:numId="14" w16cid:durableId="2144959271">
    <w:abstractNumId w:val="1"/>
  </w:num>
  <w:num w:numId="15" w16cid:durableId="2017806456">
    <w:abstractNumId w:val="36"/>
  </w:num>
  <w:num w:numId="16" w16cid:durableId="1384986821">
    <w:abstractNumId w:val="21"/>
  </w:num>
  <w:num w:numId="17" w16cid:durableId="25064945">
    <w:abstractNumId w:val="17"/>
  </w:num>
  <w:num w:numId="18" w16cid:durableId="288824523">
    <w:abstractNumId w:val="31"/>
  </w:num>
  <w:num w:numId="19" w16cid:durableId="2060321250">
    <w:abstractNumId w:val="10"/>
  </w:num>
  <w:num w:numId="20" w16cid:durableId="1695492878">
    <w:abstractNumId w:val="39"/>
  </w:num>
  <w:num w:numId="21" w16cid:durableId="603924950">
    <w:abstractNumId w:val="34"/>
  </w:num>
  <w:num w:numId="22" w16cid:durableId="1942032214">
    <w:abstractNumId w:val="13"/>
  </w:num>
  <w:num w:numId="23" w16cid:durableId="1190803029">
    <w:abstractNumId w:val="14"/>
  </w:num>
  <w:num w:numId="24" w16cid:durableId="80415513">
    <w:abstractNumId w:val="5"/>
  </w:num>
  <w:num w:numId="25" w16cid:durableId="1888251882">
    <w:abstractNumId w:val="16"/>
  </w:num>
  <w:num w:numId="26" w16cid:durableId="1574243099">
    <w:abstractNumId w:val="20"/>
  </w:num>
  <w:num w:numId="27" w16cid:durableId="2108770228">
    <w:abstractNumId w:val="23"/>
  </w:num>
  <w:num w:numId="28" w16cid:durableId="1128427254">
    <w:abstractNumId w:val="0"/>
  </w:num>
  <w:num w:numId="29" w16cid:durableId="190150720">
    <w:abstractNumId w:val="18"/>
  </w:num>
  <w:num w:numId="30" w16cid:durableId="1336421404">
    <w:abstractNumId w:val="22"/>
  </w:num>
  <w:num w:numId="31" w16cid:durableId="1229849815">
    <w:abstractNumId w:val="2"/>
  </w:num>
  <w:num w:numId="32" w16cid:durableId="807091526">
    <w:abstractNumId w:val="7"/>
  </w:num>
  <w:num w:numId="33" w16cid:durableId="658578371">
    <w:abstractNumId w:val="32"/>
  </w:num>
  <w:num w:numId="34" w16cid:durableId="149519291">
    <w:abstractNumId w:val="38"/>
  </w:num>
  <w:num w:numId="35" w16cid:durableId="263656858">
    <w:abstractNumId w:val="6"/>
  </w:num>
  <w:num w:numId="36" w16cid:durableId="1218862821">
    <w:abstractNumId w:val="25"/>
  </w:num>
  <w:num w:numId="37" w16cid:durableId="1824662016">
    <w:abstractNumId w:val="37"/>
  </w:num>
  <w:num w:numId="38" w16cid:durableId="372779228">
    <w:abstractNumId w:val="27"/>
  </w:num>
  <w:num w:numId="39" w16cid:durableId="527909864">
    <w:abstractNumId w:val="26"/>
  </w:num>
  <w:num w:numId="40" w16cid:durableId="648288538">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2869"/>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2DD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3260"/>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211F"/>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5C1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07E6"/>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7C"/>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E777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1BE4"/>
    <w:rsid w:val="00983A2B"/>
    <w:rsid w:val="00983AAD"/>
    <w:rsid w:val="00984616"/>
    <w:rsid w:val="009846A9"/>
    <w:rsid w:val="00985204"/>
    <w:rsid w:val="00986051"/>
    <w:rsid w:val="009867B7"/>
    <w:rsid w:val="0099032E"/>
    <w:rsid w:val="00991215"/>
    <w:rsid w:val="00991268"/>
    <w:rsid w:val="009960DD"/>
    <w:rsid w:val="00997F73"/>
    <w:rsid w:val="009A456E"/>
    <w:rsid w:val="009A4666"/>
    <w:rsid w:val="009A50C9"/>
    <w:rsid w:val="009A62C5"/>
    <w:rsid w:val="009A7088"/>
    <w:rsid w:val="009A7C6D"/>
    <w:rsid w:val="009A7DD8"/>
    <w:rsid w:val="009B2C86"/>
    <w:rsid w:val="009B3E9F"/>
    <w:rsid w:val="009B44F4"/>
    <w:rsid w:val="009B49B7"/>
    <w:rsid w:val="009B49FF"/>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894"/>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18E"/>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6D8A"/>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19A3"/>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49FD"/>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6D54"/>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4E7C"/>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75367599">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899097787">
      <w:bodyDiv w:val="1"/>
      <w:marLeft w:val="0"/>
      <w:marRight w:val="0"/>
      <w:marTop w:val="0"/>
      <w:marBottom w:val="0"/>
      <w:divBdr>
        <w:top w:val="none" w:sz="0" w:space="0" w:color="auto"/>
        <w:left w:val="none" w:sz="0" w:space="0" w:color="auto"/>
        <w:bottom w:val="none" w:sz="0" w:space="0" w:color="auto"/>
        <w:right w:val="none" w:sz="0" w:space="0" w:color="auto"/>
      </w:divBdr>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71502648">
      <w:bodyDiv w:val="1"/>
      <w:marLeft w:val="0"/>
      <w:marRight w:val="0"/>
      <w:marTop w:val="0"/>
      <w:marBottom w:val="0"/>
      <w:divBdr>
        <w:top w:val="none" w:sz="0" w:space="0" w:color="auto"/>
        <w:left w:val="none" w:sz="0" w:space="0" w:color="auto"/>
        <w:bottom w:val="none" w:sz="0" w:space="0" w:color="auto"/>
        <w:right w:val="none" w:sz="0" w:space="0" w:color="auto"/>
      </w:divBdr>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69422158">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Pages>
  <Words>809</Words>
  <Characters>4454</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MARIO ENRIQUE FUENTES GUTIERREZ</cp:lastModifiedBy>
  <cp:revision>2</cp:revision>
  <cp:lastPrinted>2019-12-16T20:10:00Z</cp:lastPrinted>
  <dcterms:created xsi:type="dcterms:W3CDTF">2024-10-13T20:19:00Z</dcterms:created>
  <dcterms:modified xsi:type="dcterms:W3CDTF">2024-10-13T20:19:00Z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