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92BB45" w14:textId="77777777" w:rsidR="003001BD" w:rsidRDefault="003001BD" w:rsidP="003001BD">
      <w:r>
        <w:rPr>
          <w:noProof/>
        </w:rPr>
        <mc:AlternateContent>
          <mc:Choice Requires="wps">
            <w:drawing>
              <wp:anchor distT="0" distB="0" distL="0" distR="0" simplePos="0" relativeHeight="251659264" behindDoc="0" locked="0" layoutInCell="1" hidden="0" allowOverlap="1" wp14:anchorId="03A091B3" wp14:editId="00479B15">
                <wp:simplePos x="0" y="0"/>
                <wp:positionH relativeFrom="page">
                  <wp:posOffset>457199</wp:posOffset>
                </wp:positionH>
                <wp:positionV relativeFrom="paragraph">
                  <wp:posOffset>5080</wp:posOffset>
                </wp:positionV>
                <wp:extent cx="7077075" cy="1241946"/>
                <wp:effectExtent l="0" t="0" r="47625" b="53975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77075" cy="124194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>
                          <a:outerShdw dist="51420" dir="2700000">
                            <a:srgbClr val="143C3C"/>
                          </a:outerShdw>
                        </a:effectLst>
                      </wps:spPr>
                      <wps:txbx>
                        <w:txbxContent>
                          <w:p w14:paraId="5D229912" w14:textId="24B83322" w:rsidR="003001BD" w:rsidRPr="00C53C65" w:rsidRDefault="003001BD" w:rsidP="00CE04B0">
                            <w:pPr>
                              <w:ind w:left="567"/>
                              <w:jc w:val="left"/>
                              <w:textDirection w:val="btLr"/>
                              <w:rPr>
                                <w:b/>
                                <w:bCs/>
                                <w:color w:val="F9A826"/>
                                <w:sz w:val="110"/>
                                <w:szCs w:val="11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b/>
                                <w:bCs/>
                                <w:color w:val="F9A826"/>
                                <w:sz w:val="110"/>
                                <w:szCs w:val="11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DAW – </w:t>
                            </w:r>
                            <w:r w:rsidR="000843CC">
                              <w:rPr>
                                <w:b/>
                                <w:bCs/>
                                <w:color w:val="F9A826"/>
                                <w:sz w:val="110"/>
                                <w:szCs w:val="11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WEB SERVER</w:t>
                            </w:r>
                          </w:p>
                        </w:txbxContent>
                      </wps:txbx>
                      <wps:bodyPr spcFirstLastPara="1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3A091B3" id="Rectangle 17" o:spid="_x0000_s1026" style="position:absolute;left:0;text-align:left;margin-left:36pt;margin-top:.4pt;width:557.25pt;height:97.8pt;z-index:25165926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" filled="f" stroked="f">
                <v:shadow on="t" color="#143c3c" origin=",.5" offset="1.01mm,1.01mm"/>
                <v:textbox inset="0,0,0,0">
                  <w:txbxContent>
                    <w:p w14:paraId="5D229912" w14:textId="24B83322" w:rsidR="003001BD" w:rsidRPr="00C53C65" w:rsidRDefault="003001BD" w:rsidP="00CE04B0">
                      <w:pPr>
                        <w:ind w:left="567"/>
                        <w:jc w:val="left"/>
                        <w:textDirection w:val="btLr"/>
                        <w:rPr>
                          <w:b/>
                          <w:bCs/>
                          <w:color w:val="F9A826"/>
                          <w:sz w:val="110"/>
                          <w:szCs w:val="11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b/>
                          <w:bCs/>
                          <w:color w:val="F9A826"/>
                          <w:sz w:val="110"/>
                          <w:szCs w:val="11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DAW – </w:t>
                      </w:r>
                      <w:r w:rsidR="000843CC">
                        <w:rPr>
                          <w:b/>
                          <w:bCs/>
                          <w:color w:val="F9A826"/>
                          <w:sz w:val="110"/>
                          <w:szCs w:val="11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WEB SERVER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</w:p>
    <w:p w14:paraId="1D273172" w14:textId="0F599B43" w:rsidR="003001BD" w:rsidRDefault="003001BD" w:rsidP="00B140EC">
      <w:pPr>
        <w:ind w:left="-709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2FECB902" wp14:editId="3C39E1B0">
                <wp:simplePos x="0" y="0"/>
                <wp:positionH relativeFrom="margin">
                  <wp:posOffset>-1306830</wp:posOffset>
                </wp:positionH>
                <wp:positionV relativeFrom="paragraph">
                  <wp:posOffset>3403600</wp:posOffset>
                </wp:positionV>
                <wp:extent cx="8734425" cy="6509584"/>
                <wp:effectExtent l="0" t="0" r="9525" b="5715"/>
                <wp:wrapNone/>
                <wp:docPr id="123724157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734425" cy="6509584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698DCA" id="Rectangle 4" o:spid="_x0000_s1026" style="position:absolute;margin-left:-102.9pt;margin-top:268pt;width:687.75pt;height:512.55pt;z-index:-25165414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" fillcolor="#f2f2f2 [3052]" stroked="f" strokeweight="1.5pt">
                <w10:wrap anchorx="margin"/>
              </v:rect>
            </w:pict>
          </mc:Fallback>
        </mc:AlternateContent>
      </w:r>
    </w:p>
    <w:p w14:paraId="4F307D72" w14:textId="05A1AED4" w:rsidR="00497718" w:rsidRDefault="00CE04B0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8732424" wp14:editId="26EA2E79">
                <wp:simplePos x="0" y="0"/>
                <wp:positionH relativeFrom="column">
                  <wp:posOffset>-184785</wp:posOffset>
                </wp:positionH>
                <wp:positionV relativeFrom="paragraph">
                  <wp:posOffset>1313815</wp:posOffset>
                </wp:positionV>
                <wp:extent cx="4000500" cy="1685925"/>
                <wp:effectExtent l="0" t="0" r="0" b="0"/>
                <wp:wrapNone/>
                <wp:docPr id="10059814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00500" cy="1685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030FE67" w14:textId="3422E2F2" w:rsidR="003001BD" w:rsidRDefault="008E08E0" w:rsidP="003001BD">
                            <w:pPr>
                              <w:rPr>
                                <w:rFonts w:ascii="Source Code Pro" w:hAnsi="Source Code Pro"/>
                                <w:noProof/>
                                <w:color w:val="404040" w:themeColor="text1" w:themeTint="BF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ascii="Source Code Pro" w:hAnsi="Source Code Pro"/>
                                <w:noProof/>
                                <w:color w:val="404040" w:themeColor="text1" w:themeTint="BF"/>
                                <w:sz w:val="28"/>
                                <w:szCs w:val="28"/>
                                <w:lang w:val="en-US"/>
                              </w:rPr>
                              <w:t>Profesor:</w:t>
                            </w:r>
                          </w:p>
                          <w:p w14:paraId="1198BACD" w14:textId="6A98FE55" w:rsidR="008E08E0" w:rsidRPr="00CE04B0" w:rsidRDefault="008E08E0" w:rsidP="00CE04B0">
                            <w:pPr>
                              <w:pStyle w:val="Prrafodelista"/>
                              <w:numPr>
                                <w:ilvl w:val="0"/>
                                <w:numId w:val="36"/>
                              </w:numPr>
                              <w:rPr>
                                <w:rFonts w:ascii="Source Code Pro" w:hAnsi="Source Code Pro"/>
                                <w:noProof/>
                                <w:color w:val="404040" w:themeColor="text1" w:themeTint="BF"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CE04B0">
                              <w:rPr>
                                <w:rFonts w:ascii="Source Code Pro" w:hAnsi="Source Code Pro"/>
                                <w:noProof/>
                                <w:color w:val="404040" w:themeColor="text1" w:themeTint="BF"/>
                                <w:sz w:val="28"/>
                                <w:szCs w:val="28"/>
                                <w:lang w:val="en-US"/>
                              </w:rPr>
                              <w:t>M</w:t>
                            </w:r>
                            <w:r w:rsidR="00002085" w:rsidRPr="00CE04B0">
                              <w:rPr>
                                <w:rFonts w:ascii="Source Code Pro" w:hAnsi="Source Code Pro"/>
                                <w:noProof/>
                                <w:color w:val="404040" w:themeColor="text1" w:themeTint="BF"/>
                                <w:sz w:val="28"/>
                                <w:szCs w:val="28"/>
                                <w:lang w:val="en-US"/>
                              </w:rPr>
                              <w:t>ª José González García</w:t>
                            </w:r>
                          </w:p>
                          <w:p w14:paraId="1073433B" w14:textId="72D0CEDF" w:rsidR="003B29BF" w:rsidRDefault="003B29BF" w:rsidP="003001BD">
                            <w:pPr>
                              <w:rPr>
                                <w:rFonts w:ascii="Source Code Pro" w:hAnsi="Source Code Pro"/>
                                <w:noProof/>
                                <w:color w:val="404040" w:themeColor="text1" w:themeTint="BF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ascii="Source Code Pro" w:hAnsi="Source Code Pro"/>
                                <w:noProof/>
                                <w:color w:val="404040" w:themeColor="text1" w:themeTint="BF"/>
                                <w:sz w:val="28"/>
                                <w:szCs w:val="28"/>
                                <w:lang w:val="en-US"/>
                              </w:rPr>
                              <w:t>Alumno:</w:t>
                            </w:r>
                          </w:p>
                          <w:p w14:paraId="5E463373" w14:textId="146B51A2" w:rsidR="003B29BF" w:rsidRPr="00CE04B0" w:rsidRDefault="003B29BF" w:rsidP="00CE04B0">
                            <w:pPr>
                              <w:pStyle w:val="Prrafodelista"/>
                              <w:numPr>
                                <w:ilvl w:val="0"/>
                                <w:numId w:val="36"/>
                              </w:numPr>
                              <w:rPr>
                                <w:rFonts w:ascii="Source Code Pro" w:hAnsi="Source Code Pro"/>
                                <w:color w:val="404040" w:themeColor="text1" w:themeTint="BF"/>
                                <w:sz w:val="28"/>
                                <w:szCs w:val="28"/>
                              </w:rPr>
                            </w:pPr>
                            <w:r w:rsidRPr="00CE04B0">
                              <w:rPr>
                                <w:rFonts w:ascii="Source Code Pro" w:hAnsi="Source Code Pro"/>
                                <w:noProof/>
                                <w:color w:val="404040" w:themeColor="text1" w:themeTint="BF"/>
                                <w:sz w:val="28"/>
                                <w:szCs w:val="28"/>
                                <w:lang w:val="en-US"/>
                              </w:rPr>
                              <w:t>Diego de la Esperanza de Miguel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8732424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7" type="#_x0000_t202" style="position:absolute;left:0;text-align:left;margin-left:-14.55pt;margin-top:103.45pt;width:315pt;height:132.7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" filled="f" stroked="f" strokeweight=".5pt">
                <v:textbox>
                  <w:txbxContent>
                    <w:p w14:paraId="5030FE67" w14:textId="3422E2F2" w:rsidR="003001BD" w:rsidRDefault="008E08E0" w:rsidP="003001BD">
                      <w:pPr>
                        <w:rPr>
                          <w:rFonts w:ascii="Source Code Pro" w:hAnsi="Source Code Pro"/>
                          <w:noProof/>
                          <w:color w:val="404040" w:themeColor="text1" w:themeTint="BF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ascii="Source Code Pro" w:hAnsi="Source Code Pro"/>
                          <w:noProof/>
                          <w:color w:val="404040" w:themeColor="text1" w:themeTint="BF"/>
                          <w:sz w:val="28"/>
                          <w:szCs w:val="28"/>
                          <w:lang w:val="en-US"/>
                        </w:rPr>
                        <w:t>Profesor:</w:t>
                      </w:r>
                    </w:p>
                    <w:p w14:paraId="1198BACD" w14:textId="6A98FE55" w:rsidR="008E08E0" w:rsidRPr="00CE04B0" w:rsidRDefault="008E08E0" w:rsidP="00CE04B0">
                      <w:pPr>
                        <w:pStyle w:val="Prrafodelista"/>
                        <w:numPr>
                          <w:ilvl w:val="0"/>
                          <w:numId w:val="36"/>
                        </w:numPr>
                        <w:rPr>
                          <w:rFonts w:ascii="Source Code Pro" w:hAnsi="Source Code Pro"/>
                          <w:noProof/>
                          <w:color w:val="404040" w:themeColor="text1" w:themeTint="BF"/>
                          <w:sz w:val="28"/>
                          <w:szCs w:val="28"/>
                          <w:lang w:val="en-US"/>
                        </w:rPr>
                      </w:pPr>
                      <w:r w:rsidRPr="00CE04B0">
                        <w:rPr>
                          <w:rFonts w:ascii="Source Code Pro" w:hAnsi="Source Code Pro"/>
                          <w:noProof/>
                          <w:color w:val="404040" w:themeColor="text1" w:themeTint="BF"/>
                          <w:sz w:val="28"/>
                          <w:szCs w:val="28"/>
                          <w:lang w:val="en-US"/>
                        </w:rPr>
                        <w:t>M</w:t>
                      </w:r>
                      <w:r w:rsidR="00002085" w:rsidRPr="00CE04B0">
                        <w:rPr>
                          <w:rFonts w:ascii="Source Code Pro" w:hAnsi="Source Code Pro"/>
                          <w:noProof/>
                          <w:color w:val="404040" w:themeColor="text1" w:themeTint="BF"/>
                          <w:sz w:val="28"/>
                          <w:szCs w:val="28"/>
                          <w:lang w:val="en-US"/>
                        </w:rPr>
                        <w:t>ª José González García</w:t>
                      </w:r>
                    </w:p>
                    <w:p w14:paraId="1073433B" w14:textId="72D0CEDF" w:rsidR="003B29BF" w:rsidRDefault="003B29BF" w:rsidP="003001BD">
                      <w:pPr>
                        <w:rPr>
                          <w:rFonts w:ascii="Source Code Pro" w:hAnsi="Source Code Pro"/>
                          <w:noProof/>
                          <w:color w:val="404040" w:themeColor="text1" w:themeTint="BF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ascii="Source Code Pro" w:hAnsi="Source Code Pro"/>
                          <w:noProof/>
                          <w:color w:val="404040" w:themeColor="text1" w:themeTint="BF"/>
                          <w:sz w:val="28"/>
                          <w:szCs w:val="28"/>
                          <w:lang w:val="en-US"/>
                        </w:rPr>
                        <w:t>Alumno:</w:t>
                      </w:r>
                    </w:p>
                    <w:p w14:paraId="5E463373" w14:textId="146B51A2" w:rsidR="003B29BF" w:rsidRPr="00CE04B0" w:rsidRDefault="003B29BF" w:rsidP="00CE04B0">
                      <w:pPr>
                        <w:pStyle w:val="Prrafodelista"/>
                        <w:numPr>
                          <w:ilvl w:val="0"/>
                          <w:numId w:val="36"/>
                        </w:numPr>
                        <w:rPr>
                          <w:rFonts w:ascii="Source Code Pro" w:hAnsi="Source Code Pro"/>
                          <w:color w:val="404040" w:themeColor="text1" w:themeTint="BF"/>
                          <w:sz w:val="28"/>
                          <w:szCs w:val="28"/>
                        </w:rPr>
                      </w:pPr>
                      <w:r w:rsidRPr="00CE04B0">
                        <w:rPr>
                          <w:rFonts w:ascii="Source Code Pro" w:hAnsi="Source Code Pro"/>
                          <w:noProof/>
                          <w:color w:val="404040" w:themeColor="text1" w:themeTint="BF"/>
                          <w:sz w:val="28"/>
                          <w:szCs w:val="28"/>
                          <w:lang w:val="en-US"/>
                        </w:rPr>
                        <w:t>Diego de la Esperanza de Miguel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334E2DD" wp14:editId="5F3E7BB9">
                <wp:simplePos x="0" y="0"/>
                <wp:positionH relativeFrom="margin">
                  <wp:posOffset>-209550</wp:posOffset>
                </wp:positionH>
                <wp:positionV relativeFrom="paragraph">
                  <wp:posOffset>1009650</wp:posOffset>
                </wp:positionV>
                <wp:extent cx="4421505" cy="67945"/>
                <wp:effectExtent l="0" t="0" r="0" b="8255"/>
                <wp:wrapNone/>
                <wp:docPr id="599993569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1505" cy="67945"/>
                        </a:xfrm>
                        <a:prstGeom prst="rect">
                          <a:avLst/>
                        </a:prstGeom>
                        <a:solidFill>
                          <a:srgbClr val="F9A826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E408504" id="Rectangle 5" o:spid="_x0000_s1026" style="position:absolute;margin-left:-16.5pt;margin-top:79.5pt;width:348.15pt;height:5.35pt;z-index:25166438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" fillcolor="#f9a826" stroked="f" strokeweight="1.5pt">
                <w10:wrap anchorx="margin"/>
              </v:rect>
            </w:pict>
          </mc:Fallback>
        </mc:AlternateContent>
      </w:r>
      <w:r w:rsidR="008E08E0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E0E4D2D" wp14:editId="710A431B">
                <wp:simplePos x="0" y="0"/>
                <wp:positionH relativeFrom="column">
                  <wp:posOffset>-196850</wp:posOffset>
                </wp:positionH>
                <wp:positionV relativeFrom="paragraph">
                  <wp:posOffset>245110</wp:posOffset>
                </wp:positionV>
                <wp:extent cx="4749165" cy="709684"/>
                <wp:effectExtent l="0" t="0" r="0" b="0"/>
                <wp:wrapNone/>
                <wp:docPr id="121810555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9165" cy="70968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5730E4" w14:textId="038E4AC1" w:rsidR="003001BD" w:rsidRPr="00F7197B" w:rsidRDefault="008E08E0" w:rsidP="003001BD">
                            <w:pPr>
                              <w:rPr>
                                <w:rFonts w:ascii="Source Code Pro" w:hAnsi="Source Code Pro"/>
                                <w:b/>
                                <w:bCs/>
                                <w:color w:val="404040" w:themeColor="text1" w:themeTint="BF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rFonts w:ascii="Source Code Pro" w:hAnsi="Source Code Pro"/>
                                <w:b/>
                                <w:bCs/>
                                <w:color w:val="404040" w:themeColor="text1" w:themeTint="BF"/>
                                <w:sz w:val="72"/>
                                <w:szCs w:val="72"/>
                              </w:rPr>
                              <w:t>Curso: 2025/26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0E4D2D" id="_x0000_s1028" type="#_x0000_t202" style="position:absolute;left:0;text-align:left;margin-left:-15.5pt;margin-top:19.3pt;width:373.95pt;height:55.9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" filled="f" stroked="f" strokeweight=".5pt">
                <v:textbox>
                  <w:txbxContent>
                    <w:p w14:paraId="135730E4" w14:textId="038E4AC1" w:rsidR="003001BD" w:rsidRPr="00F7197B" w:rsidRDefault="008E08E0" w:rsidP="003001BD">
                      <w:pPr>
                        <w:rPr>
                          <w:rFonts w:ascii="Source Code Pro" w:hAnsi="Source Code Pro"/>
                          <w:b/>
                          <w:bCs/>
                          <w:color w:val="404040" w:themeColor="text1" w:themeTint="BF"/>
                          <w:sz w:val="72"/>
                          <w:szCs w:val="72"/>
                        </w:rPr>
                      </w:pPr>
                      <w:r>
                        <w:rPr>
                          <w:rFonts w:ascii="Source Code Pro" w:hAnsi="Source Code Pro"/>
                          <w:b/>
                          <w:bCs/>
                          <w:color w:val="404040" w:themeColor="text1" w:themeTint="BF"/>
                          <w:sz w:val="72"/>
                          <w:szCs w:val="72"/>
                        </w:rPr>
                        <w:t>Curso: 2025/26</w:t>
                      </w:r>
                    </w:p>
                  </w:txbxContent>
                </v:textbox>
              </v:shape>
            </w:pict>
          </mc:Fallback>
        </mc:AlternateContent>
      </w:r>
      <w:r w:rsidR="003001BD">
        <w:rPr>
          <w:noProof/>
        </w:rPr>
        <w:drawing>
          <wp:anchor distT="0" distB="0" distL="114300" distR="114300" simplePos="0" relativeHeight="251660288" behindDoc="0" locked="0" layoutInCell="1" allowOverlap="1" wp14:anchorId="67486703" wp14:editId="2F47FE75">
            <wp:simplePos x="0" y="0"/>
            <wp:positionH relativeFrom="margin">
              <wp:align>center</wp:align>
            </wp:positionH>
            <wp:positionV relativeFrom="paragraph">
              <wp:posOffset>4359275</wp:posOffset>
            </wp:positionV>
            <wp:extent cx="6119495" cy="3519170"/>
            <wp:effectExtent l="0" t="0" r="0" b="5080"/>
            <wp:wrapNone/>
            <wp:docPr id="1814704773" name="Graphic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704773" name="Graphic 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5191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97718">
        <w:br w:type="page"/>
      </w:r>
    </w:p>
    <w:sdt>
      <w:sdtPr>
        <w:id w:val="1506859957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36F1F0D2" w14:textId="74854846" w:rsidR="0011279F" w:rsidRPr="0011279F" w:rsidRDefault="0011279F">
          <w:pPr>
            <w:pStyle w:val="TtuloTDC"/>
            <w:rPr>
              <w:color w:val="auto"/>
            </w:rPr>
          </w:pPr>
          <w:r w:rsidRPr="0011279F">
            <w:rPr>
              <w:color w:val="auto"/>
            </w:rPr>
            <w:t>Índice</w:t>
          </w:r>
        </w:p>
        <w:p w14:paraId="1E722411" w14:textId="26DD76C0" w:rsidR="00CC676E" w:rsidRDefault="0011279F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199517" w:history="1">
            <w:r w:rsidR="00CC676E" w:rsidRPr="00291EE3">
              <w:rPr>
                <w:rStyle w:val="Hipervnculo"/>
                <w:noProof/>
              </w:rPr>
              <w:t>1.</w:t>
            </w:r>
            <w:r w:rsidR="00CC676E">
              <w:rPr>
                <w:rFonts w:eastAsiaTheme="minorEastAsia"/>
                <w:noProof/>
                <w:lang w:eastAsia="es-ES"/>
              </w:rPr>
              <w:tab/>
            </w:r>
            <w:r w:rsidR="00CC676E" w:rsidRPr="00291EE3">
              <w:rPr>
                <w:rStyle w:val="Hipervnculo"/>
                <w:noProof/>
              </w:rPr>
              <w:t>Planteamiento de la arquitectura de red (RA1 – 15%)</w:t>
            </w:r>
            <w:r w:rsidR="00CC676E">
              <w:rPr>
                <w:noProof/>
                <w:webHidden/>
              </w:rPr>
              <w:tab/>
            </w:r>
            <w:r w:rsidR="00CC676E">
              <w:rPr>
                <w:noProof/>
                <w:webHidden/>
              </w:rPr>
              <w:fldChar w:fldCharType="begin"/>
            </w:r>
            <w:r w:rsidR="00CC676E">
              <w:rPr>
                <w:noProof/>
                <w:webHidden/>
              </w:rPr>
              <w:instrText xml:space="preserve"> PAGEREF _Toc214199517 \h </w:instrText>
            </w:r>
            <w:r w:rsidR="00CC676E">
              <w:rPr>
                <w:noProof/>
                <w:webHidden/>
              </w:rPr>
            </w:r>
            <w:r w:rsidR="00CC676E">
              <w:rPr>
                <w:noProof/>
                <w:webHidden/>
              </w:rPr>
              <w:fldChar w:fldCharType="separate"/>
            </w:r>
            <w:r w:rsidR="00CC676E">
              <w:rPr>
                <w:noProof/>
                <w:webHidden/>
              </w:rPr>
              <w:t>3</w:t>
            </w:r>
            <w:r w:rsidR="00CC676E">
              <w:rPr>
                <w:noProof/>
                <w:webHidden/>
              </w:rPr>
              <w:fldChar w:fldCharType="end"/>
            </w:r>
          </w:hyperlink>
        </w:p>
        <w:p w14:paraId="1BDE5A2C" w14:textId="32101BBB" w:rsidR="00CC676E" w:rsidRDefault="00CC676E">
          <w:pPr>
            <w:pStyle w:val="TDC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4199518" w:history="1">
            <w:r w:rsidRPr="00291EE3">
              <w:rPr>
                <w:rStyle w:val="Hipervnculo"/>
                <w:noProof/>
              </w:rPr>
              <w:t>a.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291EE3">
              <w:rPr>
                <w:rStyle w:val="Hipervnculo"/>
                <w:noProof/>
              </w:rPr>
              <w:t>Diseño general de la arquitectura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_Toc214199518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61417" w14:textId="602DA50F" w:rsidR="00CC676E" w:rsidRDefault="00CC676E">
          <w:pPr>
            <w:pStyle w:val="TDC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4199519" w:history="1">
            <w:r w:rsidRPr="00291EE3">
              <w:rPr>
                <w:rStyle w:val="Hipervnculo"/>
                <w:noProof/>
              </w:rPr>
              <w:t>b.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291EE3">
              <w:rPr>
                <w:rStyle w:val="Hipervnculo"/>
                <w:noProof/>
              </w:rPr>
              <w:t>Selección de tecnologías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_Toc214199519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D827D" w14:textId="01C30A19" w:rsidR="00CC676E" w:rsidRDefault="00CC676E">
          <w:pPr>
            <w:pStyle w:val="TDC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4199520" w:history="1">
            <w:r w:rsidRPr="00291EE3">
              <w:rPr>
                <w:rStyle w:val="Hipervnculo"/>
                <w:noProof/>
              </w:rPr>
              <w:t>c.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291EE3">
              <w:rPr>
                <w:rStyle w:val="Hipervnculo"/>
                <w:noProof/>
              </w:rPr>
              <w:t>Diagrama lógico de red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_Toc214199520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39780" w14:textId="37B1E1F1" w:rsidR="00CC676E" w:rsidRDefault="00CC676E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4199521" w:history="1">
            <w:r w:rsidRPr="00291EE3">
              <w:rPr>
                <w:rStyle w:val="Hipervnculo"/>
                <w:noProof/>
              </w:rPr>
              <w:t>2.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291EE3">
              <w:rPr>
                <w:rStyle w:val="Hipervnculo"/>
                <w:noProof/>
              </w:rPr>
              <w:t>Instalación y configuración del servidor web en Docker (RA2 – 25%)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_Toc214199521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87FC26" w14:textId="2E6FE554" w:rsidR="00CC676E" w:rsidRDefault="00CC676E">
          <w:pPr>
            <w:pStyle w:val="TDC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4199522" w:history="1">
            <w:r w:rsidRPr="00291EE3">
              <w:rPr>
                <w:rStyle w:val="Hipervnculo"/>
                <w:noProof/>
              </w:rPr>
              <w:t>a.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291EE3">
              <w:rPr>
                <w:rStyle w:val="Hipervnculo"/>
                <w:noProof/>
              </w:rPr>
              <w:t>Servidor web seguro (Nginx)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_Toc214199522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0DE8C" w14:textId="23CA956D" w:rsidR="00CC676E" w:rsidRDefault="00CC676E">
          <w:pPr>
            <w:pStyle w:val="TDC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4199523" w:history="1">
            <w:r w:rsidRPr="00291EE3">
              <w:rPr>
                <w:rStyle w:val="Hipervnculo"/>
                <w:noProof/>
              </w:rPr>
              <w:t>b.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291EE3">
              <w:rPr>
                <w:rStyle w:val="Hipervnculo"/>
                <w:noProof/>
              </w:rPr>
              <w:t>Ficheros de configuración relevantes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_Toc214199523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C68928" w14:textId="1CAB026B" w:rsidR="00CC676E" w:rsidRDefault="00CC676E">
          <w:pPr>
            <w:pStyle w:val="TDC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4199524" w:history="1">
            <w:r w:rsidRPr="00291EE3">
              <w:rPr>
                <w:rStyle w:val="Hipervnculo"/>
                <w:noProof/>
              </w:rPr>
              <w:t>c.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291EE3">
              <w:rPr>
                <w:rStyle w:val="Hipervnculo"/>
                <w:noProof/>
              </w:rPr>
              <w:t>Automatización del despliegue de sitios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_Toc214199524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88BDBE" w14:textId="79030812" w:rsidR="00CC676E" w:rsidRDefault="00CC676E">
          <w:pPr>
            <w:pStyle w:val="TDC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4199525" w:history="1">
            <w:r w:rsidRPr="00291EE3">
              <w:rPr>
                <w:rStyle w:val="Hipervnculo"/>
                <w:noProof/>
              </w:rPr>
              <w:t>d.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291EE3">
              <w:rPr>
                <w:rStyle w:val="Hipervnculo"/>
                <w:noProof/>
              </w:rPr>
              <w:t>Pruebas de funcionamiento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_Toc214199525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3DF51" w14:textId="7AE3102A" w:rsidR="00CC676E" w:rsidRDefault="00CC676E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4199526" w:history="1">
            <w:r w:rsidRPr="00291EE3">
              <w:rPr>
                <w:rStyle w:val="Hipervnculo"/>
                <w:noProof/>
              </w:rPr>
              <w:t>3.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291EE3">
              <w:rPr>
                <w:rStyle w:val="Hipervnculo"/>
                <w:noProof/>
              </w:rPr>
              <w:t>Documentación del despliegue y control de versiones (RA6 – 10%)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_Toc214199526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FAF03A" w14:textId="5EFB1CC9" w:rsidR="00CC676E" w:rsidRDefault="00CC676E">
          <w:pPr>
            <w:pStyle w:val="TDC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4199527" w:history="1">
            <w:r w:rsidRPr="00291EE3">
              <w:rPr>
                <w:rStyle w:val="Hipervnculo"/>
                <w:noProof/>
              </w:rPr>
              <w:t>a.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291EE3">
              <w:rPr>
                <w:rStyle w:val="Hipervnculo"/>
                <w:noProof/>
              </w:rPr>
              <w:t>Documentación técnica del despliegue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_Toc214199527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DEE98D" w14:textId="37D0422D" w:rsidR="00CC676E" w:rsidRDefault="00CC676E">
          <w:pPr>
            <w:pStyle w:val="TDC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4199528" w:history="1">
            <w:r w:rsidRPr="00291EE3">
              <w:rPr>
                <w:rStyle w:val="Hipervnculo"/>
                <w:noProof/>
              </w:rPr>
              <w:t>b.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291EE3">
              <w:rPr>
                <w:rStyle w:val="Hipervnculo"/>
                <w:noProof/>
              </w:rPr>
              <w:t>Control de versiones (Git/GitHub)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_Toc214199528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2ADD8" w14:textId="2C3C3EE3" w:rsidR="00CC676E" w:rsidRDefault="00CC676E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4199529" w:history="1">
            <w:r w:rsidRPr="00291EE3">
              <w:rPr>
                <w:rStyle w:val="Hipervnculo"/>
                <w:noProof/>
              </w:rPr>
              <w:t>4.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291EE3">
              <w:rPr>
                <w:rStyle w:val="Hipervnculo"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_Toc214199529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43FB1" w14:textId="62630CD7" w:rsidR="00CC676E" w:rsidRDefault="00CC676E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4199530" w:history="1">
            <w:r w:rsidRPr="00291EE3">
              <w:rPr>
                <w:rStyle w:val="Hipervnculo"/>
                <w:noProof/>
              </w:rPr>
              <w:t>5.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291EE3">
              <w:rPr>
                <w:rStyle w:val="Hipervnculo"/>
                <w:noProof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_Toc214199530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B079E2" w14:textId="53CC2578" w:rsidR="0011279F" w:rsidRDefault="0011279F">
          <w:r>
            <w:rPr>
              <w:b/>
              <w:bCs/>
            </w:rPr>
            <w:fldChar w:fldCharType="end"/>
          </w:r>
        </w:p>
      </w:sdtContent>
    </w:sdt>
    <w:p w14:paraId="2F994F05" w14:textId="387697FD" w:rsidR="00E92FE9" w:rsidRPr="00E92FE9" w:rsidRDefault="00497718" w:rsidP="003844E2">
      <w:pPr>
        <w:pStyle w:val="Tit1"/>
      </w:pPr>
      <w:r>
        <w:br w:type="page"/>
      </w:r>
      <w:bookmarkStart w:id="0" w:name="_Toc214199517"/>
      <w:r w:rsidR="00E92FE9" w:rsidRPr="00E92FE9">
        <w:lastRenderedPageBreak/>
        <w:t>Planteamiento de la arquitectura de red (RA1 – 15%)</w:t>
      </w:r>
      <w:bookmarkEnd w:id="0"/>
    </w:p>
    <w:p w14:paraId="277946E3" w14:textId="7BDDD29B" w:rsidR="00E92FE9" w:rsidRPr="00E92FE9" w:rsidRDefault="00E92FE9" w:rsidP="003844E2">
      <w:pPr>
        <w:pStyle w:val="Tit2"/>
        <w:numPr>
          <w:ilvl w:val="1"/>
          <w:numId w:val="33"/>
        </w:numPr>
      </w:pPr>
      <w:bookmarkStart w:id="1" w:name="_Toc214199518"/>
      <w:r w:rsidRPr="00E92FE9">
        <w:t>Diseño general de la arquitectura</w:t>
      </w:r>
      <w:bookmarkEnd w:id="1"/>
    </w:p>
    <w:p w14:paraId="72A144A9" w14:textId="77777777" w:rsidR="00E92FE9" w:rsidRPr="00E92FE9" w:rsidRDefault="00E92FE9" w:rsidP="00E92FE9">
      <w:pPr>
        <w:rPr>
          <w:rFonts w:ascii="Calibri" w:hAnsi="Calibri" w:cs="Calibri"/>
        </w:rPr>
      </w:pPr>
      <w:r w:rsidRPr="00E92FE9">
        <w:rPr>
          <w:rFonts w:ascii="Calibri" w:hAnsi="Calibri" w:cs="Calibri"/>
        </w:rPr>
        <w:t>Se ha diseñado una infraestructura modular basada en contenedores Docker con el objetivo de aislar servicios, facilitar la escalabilidad y permitir un despliegue reproducible. La arquitectura se compone de los siguientes bloques funcionales:</w:t>
      </w:r>
    </w:p>
    <w:p w14:paraId="2FD3EB33" w14:textId="77777777" w:rsidR="00E92FE9" w:rsidRPr="00E92FE9" w:rsidRDefault="00E92FE9" w:rsidP="00E92FE9">
      <w:pPr>
        <w:numPr>
          <w:ilvl w:val="0"/>
          <w:numId w:val="13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Servidor web (</w:t>
      </w:r>
      <w:proofErr w:type="spellStart"/>
      <w:r w:rsidRPr="00E92FE9">
        <w:rPr>
          <w:rFonts w:ascii="Calibri" w:hAnsi="Calibri" w:cs="Calibri"/>
        </w:rPr>
        <w:t>Nginx</w:t>
      </w:r>
      <w:proofErr w:type="spellEnd"/>
      <w:r w:rsidRPr="00E92FE9">
        <w:rPr>
          <w:rFonts w:ascii="Calibri" w:hAnsi="Calibri" w:cs="Calibri"/>
        </w:rPr>
        <w:t>) para la publicación de páginas y gestión de HTTPS.</w:t>
      </w:r>
    </w:p>
    <w:p w14:paraId="6FF2DB44" w14:textId="77777777" w:rsidR="00E92FE9" w:rsidRPr="00E92FE9" w:rsidRDefault="00E92FE9" w:rsidP="00E92FE9">
      <w:pPr>
        <w:numPr>
          <w:ilvl w:val="0"/>
          <w:numId w:val="13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Servidor DNS (Bind9) encargado de resolver los dominios internos del proyecto desde el anfitrión Windows.</w:t>
      </w:r>
    </w:p>
    <w:p w14:paraId="52D2B471" w14:textId="77777777" w:rsidR="00E92FE9" w:rsidRPr="00E92FE9" w:rsidRDefault="00E92FE9" w:rsidP="00E92FE9">
      <w:pPr>
        <w:numPr>
          <w:ilvl w:val="0"/>
          <w:numId w:val="13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Servicios auxiliares destinados a la generación y mantenimiento de certificados SSL, así como a la automatización de la creación de nuevos sitios.</w:t>
      </w:r>
    </w:p>
    <w:p w14:paraId="78612CE3" w14:textId="77777777" w:rsidR="00E92FE9" w:rsidRPr="00E92FE9" w:rsidRDefault="00E92FE9" w:rsidP="00E92FE9">
      <w:pPr>
        <w:rPr>
          <w:rFonts w:ascii="Calibri" w:hAnsi="Calibri" w:cs="Calibri"/>
        </w:rPr>
      </w:pPr>
      <w:r w:rsidRPr="00E92FE9">
        <w:rPr>
          <w:rFonts w:ascii="Calibri" w:hAnsi="Calibri" w:cs="Calibri"/>
        </w:rPr>
        <w:t>Todos los contenedores se interconectan mediante redes Docker personalizadas, lo que garantiza aislamiento, control de tráfico y facilidad de mantenimiento.</w:t>
      </w:r>
    </w:p>
    <w:p w14:paraId="4303F880" w14:textId="77777777" w:rsidR="00E92FE9" w:rsidRPr="00E92FE9" w:rsidRDefault="00E92FE9" w:rsidP="000F20A8">
      <w:pPr>
        <w:pStyle w:val="sup"/>
      </w:pPr>
      <w:r w:rsidRPr="00E92FE9">
        <w:rPr>
          <w:rFonts w:ascii="Segoe UI Emoji" w:hAnsi="Segoe UI Emoji" w:cs="Segoe UI Emoji"/>
        </w:rPr>
        <w:t>📸</w:t>
      </w:r>
      <w:r w:rsidRPr="00E92FE9">
        <w:t xml:space="preserve"> Captura recomendada:</w:t>
      </w:r>
    </w:p>
    <w:p w14:paraId="0A61200B" w14:textId="77777777" w:rsidR="00E92FE9" w:rsidRPr="00E92FE9" w:rsidRDefault="00E92FE9" w:rsidP="000F20A8">
      <w:pPr>
        <w:pStyle w:val="sup"/>
      </w:pPr>
      <w:r w:rsidRPr="00E92FE9">
        <w:t>Diagrama de red generado por ti (por ejemplo, con draw.io), mostrando contenedores, redes y flujos de comunicación.</w:t>
      </w:r>
    </w:p>
    <w:p w14:paraId="4B16FBCB" w14:textId="603F2E19" w:rsidR="00E92FE9" w:rsidRPr="00E92FE9" w:rsidRDefault="00E92FE9" w:rsidP="000F20A8">
      <w:pPr>
        <w:pStyle w:val="Tit2"/>
        <w:numPr>
          <w:ilvl w:val="1"/>
          <w:numId w:val="33"/>
        </w:numPr>
      </w:pPr>
      <w:bookmarkStart w:id="2" w:name="_Toc214199519"/>
      <w:r w:rsidRPr="00E92FE9">
        <w:t>Selección de tecnologías</w:t>
      </w:r>
      <w:bookmarkEnd w:id="2"/>
    </w:p>
    <w:p w14:paraId="4BC6849F" w14:textId="77777777" w:rsidR="00E92FE9" w:rsidRPr="00E92FE9" w:rsidRDefault="00E92FE9" w:rsidP="00E92FE9">
      <w:pPr>
        <w:rPr>
          <w:rFonts w:ascii="Calibri" w:hAnsi="Calibri" w:cs="Calibri"/>
        </w:rPr>
      </w:pPr>
      <w:r w:rsidRPr="00E92FE9">
        <w:rPr>
          <w:rFonts w:ascii="Calibri" w:hAnsi="Calibri" w:cs="Calibri"/>
        </w:rPr>
        <w:t>Las tecnologías se han elegido siguiendo criterios de estabilidad, seguridad y facilidad de configuración:</w:t>
      </w:r>
    </w:p>
    <w:p w14:paraId="19DA947E" w14:textId="77777777" w:rsidR="00E92FE9" w:rsidRPr="00E92FE9" w:rsidRDefault="00E92FE9" w:rsidP="00E92FE9">
      <w:pPr>
        <w:numPr>
          <w:ilvl w:val="0"/>
          <w:numId w:val="15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 xml:space="preserve">Imágenes base Debian </w:t>
      </w:r>
      <w:proofErr w:type="spellStart"/>
      <w:r w:rsidRPr="00E92FE9">
        <w:rPr>
          <w:rFonts w:ascii="Calibri" w:hAnsi="Calibri" w:cs="Calibri"/>
        </w:rPr>
        <w:t>slim</w:t>
      </w:r>
      <w:proofErr w:type="spellEnd"/>
      <w:r w:rsidRPr="00E92FE9">
        <w:rPr>
          <w:rFonts w:ascii="Calibri" w:hAnsi="Calibri" w:cs="Calibri"/>
        </w:rPr>
        <w:t xml:space="preserve"> / Ubuntu para asegurar control y limpieza en las imágenes personalizadas.</w:t>
      </w:r>
    </w:p>
    <w:p w14:paraId="717F593F" w14:textId="77777777" w:rsidR="00E92FE9" w:rsidRPr="00E92FE9" w:rsidRDefault="00E92FE9" w:rsidP="00E92FE9">
      <w:pPr>
        <w:numPr>
          <w:ilvl w:val="0"/>
          <w:numId w:val="15"/>
        </w:numPr>
        <w:rPr>
          <w:rFonts w:ascii="Calibri" w:hAnsi="Calibri" w:cs="Calibri"/>
        </w:rPr>
      </w:pPr>
      <w:proofErr w:type="spellStart"/>
      <w:r w:rsidRPr="00E92FE9">
        <w:rPr>
          <w:rFonts w:ascii="Calibri" w:hAnsi="Calibri" w:cs="Calibri"/>
        </w:rPr>
        <w:t>Nginx</w:t>
      </w:r>
      <w:proofErr w:type="spellEnd"/>
      <w:r w:rsidRPr="00E92FE9">
        <w:rPr>
          <w:rFonts w:ascii="Calibri" w:hAnsi="Calibri" w:cs="Calibri"/>
        </w:rPr>
        <w:t xml:space="preserve"> por su rendimiento, modularidad y amplio soporte para configuraciones avanzadas de HTTPS.</w:t>
      </w:r>
    </w:p>
    <w:p w14:paraId="3D8FBDEC" w14:textId="77777777" w:rsidR="00E92FE9" w:rsidRPr="00E92FE9" w:rsidRDefault="00E92FE9" w:rsidP="00E92FE9">
      <w:pPr>
        <w:numPr>
          <w:ilvl w:val="0"/>
          <w:numId w:val="15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Bind9 para la gestión de zonas DNS, dada su robustez y versatilidad.</w:t>
      </w:r>
    </w:p>
    <w:p w14:paraId="4E75E046" w14:textId="77777777" w:rsidR="00E92FE9" w:rsidRPr="00E92FE9" w:rsidRDefault="00E92FE9" w:rsidP="00E92FE9">
      <w:pPr>
        <w:numPr>
          <w:ilvl w:val="0"/>
          <w:numId w:val="15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 xml:space="preserve">Docker </w:t>
      </w:r>
      <w:proofErr w:type="spellStart"/>
      <w:r w:rsidRPr="00E92FE9">
        <w:rPr>
          <w:rFonts w:ascii="Calibri" w:hAnsi="Calibri" w:cs="Calibri"/>
        </w:rPr>
        <w:t>Compose</w:t>
      </w:r>
      <w:proofErr w:type="spellEnd"/>
      <w:r w:rsidRPr="00E92FE9">
        <w:rPr>
          <w:rFonts w:ascii="Calibri" w:hAnsi="Calibri" w:cs="Calibri"/>
        </w:rPr>
        <w:t xml:space="preserve"> para la orquestación del entorno, lo que simplifica despliegue, escalado y mantenimiento.</w:t>
      </w:r>
    </w:p>
    <w:p w14:paraId="1B29B998" w14:textId="34534933" w:rsidR="00E92FE9" w:rsidRPr="00E92FE9" w:rsidRDefault="00E92FE9" w:rsidP="000F20A8">
      <w:pPr>
        <w:pStyle w:val="Tit2"/>
        <w:numPr>
          <w:ilvl w:val="1"/>
          <w:numId w:val="33"/>
        </w:numPr>
      </w:pPr>
      <w:bookmarkStart w:id="3" w:name="_Toc214199520"/>
      <w:r w:rsidRPr="00E92FE9">
        <w:t>Diagrama lógico de red</w:t>
      </w:r>
      <w:bookmarkEnd w:id="3"/>
    </w:p>
    <w:p w14:paraId="2AC1BFBB" w14:textId="77777777" w:rsidR="00E92FE9" w:rsidRPr="00E92FE9" w:rsidRDefault="00E92FE9" w:rsidP="00E92FE9">
      <w:pPr>
        <w:rPr>
          <w:rFonts w:ascii="Calibri" w:hAnsi="Calibri" w:cs="Calibri"/>
        </w:rPr>
      </w:pPr>
      <w:r w:rsidRPr="00E92FE9">
        <w:rPr>
          <w:rFonts w:ascii="Calibri" w:hAnsi="Calibri" w:cs="Calibri"/>
        </w:rPr>
        <w:t>La comunicación entre contenedores sigue una estructura clara:</w:t>
      </w:r>
    </w:p>
    <w:p w14:paraId="65E535A8" w14:textId="77777777" w:rsidR="00E92FE9" w:rsidRPr="00E92FE9" w:rsidRDefault="00E92FE9" w:rsidP="00E92FE9">
      <w:pPr>
        <w:rPr>
          <w:rFonts w:ascii="Calibri" w:hAnsi="Calibri" w:cs="Calibri"/>
        </w:rPr>
      </w:pPr>
      <w:r w:rsidRPr="00E92FE9">
        <w:rPr>
          <w:rFonts w:ascii="Calibri" w:hAnsi="Calibri" w:cs="Calibri"/>
        </w:rPr>
        <w:t xml:space="preserve">Cliente </w:t>
      </w:r>
      <w:proofErr w:type="gramStart"/>
      <w:r w:rsidRPr="00E92FE9">
        <w:rPr>
          <w:rFonts w:ascii="Calibri" w:hAnsi="Calibri" w:cs="Calibri"/>
        </w:rPr>
        <w:t>Windows  →</w:t>
      </w:r>
      <w:proofErr w:type="gramEnd"/>
      <w:r w:rsidRPr="00E92FE9">
        <w:rPr>
          <w:rFonts w:ascii="Calibri" w:hAnsi="Calibri" w:cs="Calibri"/>
        </w:rPr>
        <w:t xml:space="preserve">  Servidor DNS (Bind9</w:t>
      </w:r>
      <w:proofErr w:type="gramStart"/>
      <w:r w:rsidRPr="00E92FE9">
        <w:rPr>
          <w:rFonts w:ascii="Calibri" w:hAnsi="Calibri" w:cs="Calibri"/>
        </w:rPr>
        <w:t>)  →</w:t>
      </w:r>
      <w:proofErr w:type="gramEnd"/>
      <w:r w:rsidRPr="00E92FE9">
        <w:rPr>
          <w:rFonts w:ascii="Calibri" w:hAnsi="Calibri" w:cs="Calibri"/>
        </w:rPr>
        <w:t xml:space="preserve">  Servidor Web (</w:t>
      </w:r>
      <w:proofErr w:type="spellStart"/>
      <w:r w:rsidRPr="00E92FE9">
        <w:rPr>
          <w:rFonts w:ascii="Calibri" w:hAnsi="Calibri" w:cs="Calibri"/>
        </w:rPr>
        <w:t>Nginx</w:t>
      </w:r>
      <w:proofErr w:type="spellEnd"/>
      <w:r w:rsidRPr="00E92FE9">
        <w:rPr>
          <w:rFonts w:ascii="Calibri" w:hAnsi="Calibri" w:cs="Calibri"/>
        </w:rPr>
        <w:t>)</w:t>
      </w:r>
    </w:p>
    <w:p w14:paraId="25486E3C" w14:textId="77777777" w:rsidR="00E92FE9" w:rsidRPr="00E92FE9" w:rsidRDefault="00E92FE9" w:rsidP="00E92FE9">
      <w:pPr>
        <w:rPr>
          <w:rFonts w:ascii="Calibri" w:hAnsi="Calibri" w:cs="Calibri"/>
        </w:rPr>
      </w:pPr>
      <w:r w:rsidRPr="00E92FE9">
        <w:rPr>
          <w:rFonts w:ascii="Calibri" w:hAnsi="Calibri" w:cs="Calibri"/>
        </w:rPr>
        <w:t xml:space="preserve">                                    </w:t>
      </w:r>
      <w:r w:rsidRPr="00E92FE9">
        <w:rPr>
          <w:rFonts w:ascii="Cambria Math" w:hAnsi="Cambria Math" w:cs="Cambria Math"/>
        </w:rPr>
        <w:t>↳</w:t>
      </w:r>
      <w:r w:rsidRPr="00E92FE9">
        <w:rPr>
          <w:rFonts w:ascii="Calibri" w:hAnsi="Calibri" w:cs="Calibri"/>
        </w:rPr>
        <w:t xml:space="preserve"> Redes Docker internas</w:t>
      </w:r>
    </w:p>
    <w:p w14:paraId="66B9C577" w14:textId="77777777" w:rsidR="00E92FE9" w:rsidRPr="00E92FE9" w:rsidRDefault="00E92FE9" w:rsidP="000F20A8">
      <w:pPr>
        <w:pStyle w:val="sup"/>
      </w:pPr>
      <w:r w:rsidRPr="00E92FE9">
        <w:rPr>
          <w:rFonts w:ascii="Segoe UI Emoji" w:hAnsi="Segoe UI Emoji" w:cs="Segoe UI Emoji"/>
        </w:rPr>
        <w:t>📸</w:t>
      </w:r>
      <w:r w:rsidRPr="00E92FE9">
        <w:t xml:space="preserve"> Captura recomendada:</w:t>
      </w:r>
    </w:p>
    <w:p w14:paraId="7FD965FB" w14:textId="77777777" w:rsidR="00E92FE9" w:rsidRPr="00E92FE9" w:rsidRDefault="00E92FE9" w:rsidP="000F20A8">
      <w:pPr>
        <w:pStyle w:val="sup"/>
      </w:pPr>
      <w:r w:rsidRPr="00E92FE9">
        <w:rPr>
          <w:i/>
          <w:iCs/>
        </w:rPr>
        <w:lastRenderedPageBreak/>
        <w:t xml:space="preserve">Salida del comando </w:t>
      </w:r>
      <w:proofErr w:type="spellStart"/>
      <w:r w:rsidRPr="00E92FE9">
        <w:rPr>
          <w:i/>
          <w:iCs/>
        </w:rPr>
        <w:t>docker</w:t>
      </w:r>
      <w:proofErr w:type="spellEnd"/>
      <w:r w:rsidRPr="00E92FE9">
        <w:rPr>
          <w:i/>
          <w:iCs/>
        </w:rPr>
        <w:t xml:space="preserve"> </w:t>
      </w:r>
      <w:proofErr w:type="spellStart"/>
      <w:r w:rsidRPr="00E92FE9">
        <w:rPr>
          <w:i/>
          <w:iCs/>
        </w:rPr>
        <w:t>network</w:t>
      </w:r>
      <w:proofErr w:type="spellEnd"/>
      <w:r w:rsidRPr="00E92FE9">
        <w:rPr>
          <w:i/>
          <w:iCs/>
        </w:rPr>
        <w:t xml:space="preserve"> </w:t>
      </w:r>
      <w:proofErr w:type="spellStart"/>
      <w:r w:rsidRPr="00E92FE9">
        <w:rPr>
          <w:i/>
          <w:iCs/>
        </w:rPr>
        <w:t>ls</w:t>
      </w:r>
      <w:proofErr w:type="spellEnd"/>
      <w:r w:rsidRPr="00E92FE9">
        <w:rPr>
          <w:i/>
          <w:iCs/>
        </w:rPr>
        <w:t xml:space="preserve"> y </w:t>
      </w:r>
      <w:proofErr w:type="spellStart"/>
      <w:r w:rsidRPr="00E92FE9">
        <w:rPr>
          <w:i/>
          <w:iCs/>
        </w:rPr>
        <w:t>docker</w:t>
      </w:r>
      <w:proofErr w:type="spellEnd"/>
      <w:r w:rsidRPr="00E92FE9">
        <w:rPr>
          <w:i/>
          <w:iCs/>
        </w:rPr>
        <w:t xml:space="preserve"> </w:t>
      </w:r>
      <w:proofErr w:type="spellStart"/>
      <w:r w:rsidRPr="00E92FE9">
        <w:rPr>
          <w:i/>
          <w:iCs/>
        </w:rPr>
        <w:t>inspect</w:t>
      </w:r>
      <w:proofErr w:type="spellEnd"/>
      <w:r w:rsidRPr="00E92FE9">
        <w:rPr>
          <w:i/>
          <w:iCs/>
        </w:rPr>
        <w:t xml:space="preserve"> &lt;</w:t>
      </w:r>
      <w:proofErr w:type="spellStart"/>
      <w:r w:rsidRPr="00E92FE9">
        <w:rPr>
          <w:i/>
          <w:iCs/>
        </w:rPr>
        <w:t>network</w:t>
      </w:r>
      <w:proofErr w:type="spellEnd"/>
      <w:r w:rsidRPr="00E92FE9">
        <w:rPr>
          <w:i/>
          <w:iCs/>
        </w:rPr>
        <w:t>&gt; para mostrar la estructura real de las redes.</w:t>
      </w:r>
    </w:p>
    <w:p w14:paraId="3A5071AF" w14:textId="3D23D571" w:rsidR="00E92FE9" w:rsidRPr="00E92FE9" w:rsidRDefault="00E92FE9" w:rsidP="000F20A8">
      <w:pPr>
        <w:pStyle w:val="sup"/>
      </w:pPr>
      <w:r w:rsidRPr="00E92FE9">
        <w:rPr>
          <w:i/>
          <w:iCs/>
        </w:rPr>
        <w:t xml:space="preserve">Salida de </w:t>
      </w:r>
      <w:proofErr w:type="spellStart"/>
      <w:r w:rsidRPr="00E92FE9">
        <w:rPr>
          <w:i/>
          <w:iCs/>
        </w:rPr>
        <w:t>docker</w:t>
      </w:r>
      <w:proofErr w:type="spellEnd"/>
      <w:r w:rsidRPr="00E92FE9">
        <w:rPr>
          <w:i/>
          <w:iCs/>
        </w:rPr>
        <w:t xml:space="preserve"> </w:t>
      </w:r>
      <w:proofErr w:type="spellStart"/>
      <w:r w:rsidRPr="00E92FE9">
        <w:rPr>
          <w:i/>
          <w:iCs/>
        </w:rPr>
        <w:t>ps</w:t>
      </w:r>
      <w:proofErr w:type="spellEnd"/>
      <w:r w:rsidRPr="00E92FE9">
        <w:rPr>
          <w:i/>
          <w:iCs/>
        </w:rPr>
        <w:t xml:space="preserve"> mostrando los contenedores y sus puertos.</w:t>
      </w:r>
    </w:p>
    <w:p w14:paraId="3B26128D" w14:textId="77227318" w:rsidR="00E92FE9" w:rsidRPr="00E92FE9" w:rsidRDefault="00E92FE9" w:rsidP="000F20A8">
      <w:pPr>
        <w:pStyle w:val="Tit1"/>
      </w:pPr>
      <w:bookmarkStart w:id="4" w:name="_Toc214199521"/>
      <w:r w:rsidRPr="00E92FE9">
        <w:t>Instalación y configuración del servidor web en Docker (RA2 – 25%)</w:t>
      </w:r>
      <w:bookmarkEnd w:id="4"/>
    </w:p>
    <w:p w14:paraId="3EA28C1B" w14:textId="411B125D" w:rsidR="00E92FE9" w:rsidRPr="00E92FE9" w:rsidRDefault="00E92FE9" w:rsidP="000F20A8">
      <w:pPr>
        <w:pStyle w:val="Tit2"/>
      </w:pPr>
      <w:bookmarkStart w:id="5" w:name="_Toc214199522"/>
      <w:r w:rsidRPr="00E92FE9">
        <w:t>Servidor web seguro (</w:t>
      </w:r>
      <w:proofErr w:type="spellStart"/>
      <w:r w:rsidRPr="00E92FE9">
        <w:t>Nginx</w:t>
      </w:r>
      <w:proofErr w:type="spellEnd"/>
      <w:r w:rsidRPr="00E92FE9">
        <w:t>)</w:t>
      </w:r>
      <w:bookmarkEnd w:id="5"/>
    </w:p>
    <w:p w14:paraId="7CE5BC53" w14:textId="77777777" w:rsidR="00E92FE9" w:rsidRPr="00E92FE9" w:rsidRDefault="00E92FE9" w:rsidP="00E92FE9">
      <w:pPr>
        <w:rPr>
          <w:rFonts w:ascii="Calibri" w:hAnsi="Calibri" w:cs="Calibri"/>
        </w:rPr>
      </w:pPr>
      <w:r w:rsidRPr="00E92FE9">
        <w:rPr>
          <w:rFonts w:ascii="Calibri" w:hAnsi="Calibri" w:cs="Calibri"/>
        </w:rPr>
        <w:t xml:space="preserve">La construcción del servidor web se ha realizado mediante un </w:t>
      </w:r>
      <w:proofErr w:type="spellStart"/>
      <w:r w:rsidRPr="00E92FE9">
        <w:rPr>
          <w:rFonts w:ascii="Calibri" w:hAnsi="Calibri" w:cs="Calibri"/>
        </w:rPr>
        <w:t>Dockerfile</w:t>
      </w:r>
      <w:proofErr w:type="spellEnd"/>
      <w:r w:rsidRPr="00E92FE9">
        <w:rPr>
          <w:rFonts w:ascii="Calibri" w:hAnsi="Calibri" w:cs="Calibri"/>
        </w:rPr>
        <w:t xml:space="preserve"> personalizado, apoyado en un </w:t>
      </w:r>
      <w:proofErr w:type="spellStart"/>
      <w:r w:rsidRPr="00E92FE9">
        <w:rPr>
          <w:rFonts w:ascii="Calibri" w:hAnsi="Calibri" w:cs="Calibri"/>
        </w:rPr>
        <w:t>docker-compose.yml</w:t>
      </w:r>
      <w:proofErr w:type="spellEnd"/>
      <w:r w:rsidRPr="00E92FE9">
        <w:rPr>
          <w:rFonts w:ascii="Calibri" w:hAnsi="Calibri" w:cs="Calibri"/>
        </w:rPr>
        <w:t xml:space="preserve"> que gestiona variables, montaje de volúmenes y redes.</w:t>
      </w:r>
    </w:p>
    <w:p w14:paraId="1476B829" w14:textId="77777777" w:rsidR="00E92FE9" w:rsidRPr="00E92FE9" w:rsidRDefault="00E92FE9" w:rsidP="00E92FE9">
      <w:pPr>
        <w:rPr>
          <w:rFonts w:ascii="Calibri" w:hAnsi="Calibri" w:cs="Calibri"/>
        </w:rPr>
      </w:pPr>
      <w:r w:rsidRPr="00E92FE9">
        <w:rPr>
          <w:rFonts w:ascii="Calibri" w:hAnsi="Calibri" w:cs="Calibri"/>
        </w:rPr>
        <w:t>Las características principales incluyen:</w:t>
      </w:r>
    </w:p>
    <w:p w14:paraId="2983C80D" w14:textId="77777777" w:rsidR="00E92FE9" w:rsidRPr="00E92FE9" w:rsidRDefault="00E92FE9" w:rsidP="00E92FE9">
      <w:pPr>
        <w:numPr>
          <w:ilvl w:val="0"/>
          <w:numId w:val="17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 xml:space="preserve">Integración de certificados SSL </w:t>
      </w:r>
      <w:proofErr w:type="spellStart"/>
      <w:r w:rsidRPr="00E92FE9">
        <w:rPr>
          <w:rFonts w:ascii="Calibri" w:hAnsi="Calibri" w:cs="Calibri"/>
        </w:rPr>
        <w:t>autofirmados</w:t>
      </w:r>
      <w:proofErr w:type="spellEnd"/>
      <w:r w:rsidRPr="00E92FE9">
        <w:rPr>
          <w:rFonts w:ascii="Calibri" w:hAnsi="Calibri" w:cs="Calibri"/>
        </w:rPr>
        <w:t xml:space="preserve"> para habilitar conexiones HTTPS en entornos de desarrollo.</w:t>
      </w:r>
    </w:p>
    <w:p w14:paraId="3F9E5551" w14:textId="77777777" w:rsidR="00E92FE9" w:rsidRPr="00E92FE9" w:rsidRDefault="00E92FE9" w:rsidP="00E92FE9">
      <w:pPr>
        <w:numPr>
          <w:ilvl w:val="0"/>
          <w:numId w:val="17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 xml:space="preserve">Configuración de </w:t>
      </w:r>
      <w:proofErr w:type="gramStart"/>
      <w:r w:rsidRPr="00E92FE9">
        <w:rPr>
          <w:rFonts w:ascii="Calibri" w:hAnsi="Calibri" w:cs="Calibri"/>
        </w:rPr>
        <w:t>virtual hosts</w:t>
      </w:r>
      <w:proofErr w:type="gramEnd"/>
      <w:r w:rsidRPr="00E92FE9">
        <w:rPr>
          <w:rFonts w:ascii="Calibri" w:hAnsi="Calibri" w:cs="Calibri"/>
        </w:rPr>
        <w:t xml:space="preserve"> para permitir múltiples dominios bajo el mismo servidor.</w:t>
      </w:r>
    </w:p>
    <w:p w14:paraId="383BDFEA" w14:textId="77777777" w:rsidR="00E92FE9" w:rsidRPr="00E92FE9" w:rsidRDefault="00E92FE9" w:rsidP="00E92FE9">
      <w:pPr>
        <w:numPr>
          <w:ilvl w:val="0"/>
          <w:numId w:val="17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Redirección automática de HTTP → HTTPS para asegurar el uso de conexiones cifradas.</w:t>
      </w:r>
    </w:p>
    <w:p w14:paraId="6C09E587" w14:textId="77777777" w:rsidR="00E92FE9" w:rsidRPr="00E92FE9" w:rsidRDefault="00E92FE9" w:rsidP="000F20A8">
      <w:pPr>
        <w:pStyle w:val="sup"/>
      </w:pPr>
      <w:r w:rsidRPr="00E92FE9">
        <w:rPr>
          <w:rFonts w:ascii="Segoe UI Emoji" w:hAnsi="Segoe UI Emoji" w:cs="Segoe UI Emoji"/>
        </w:rPr>
        <w:t>📸</w:t>
      </w:r>
      <w:r w:rsidRPr="00E92FE9">
        <w:t xml:space="preserve"> Captura recomendada:</w:t>
      </w:r>
    </w:p>
    <w:p w14:paraId="52B75DDC" w14:textId="77777777" w:rsidR="00E92FE9" w:rsidRPr="00E92FE9" w:rsidRDefault="00E92FE9" w:rsidP="000F20A8">
      <w:pPr>
        <w:pStyle w:val="sup"/>
      </w:pPr>
      <w:r w:rsidRPr="00E92FE9">
        <w:rPr>
          <w:i/>
          <w:iCs/>
        </w:rPr>
        <w:t xml:space="preserve">Contenido del directorio </w:t>
      </w:r>
      <w:proofErr w:type="spellStart"/>
      <w:r w:rsidRPr="00E92FE9">
        <w:rPr>
          <w:i/>
          <w:iCs/>
        </w:rPr>
        <w:t>nginx</w:t>
      </w:r>
      <w:proofErr w:type="spellEnd"/>
      <w:r w:rsidRPr="00E92FE9">
        <w:rPr>
          <w:i/>
          <w:iCs/>
        </w:rPr>
        <w:t>/</w:t>
      </w:r>
      <w:proofErr w:type="spellStart"/>
      <w:proofErr w:type="gramStart"/>
      <w:r w:rsidRPr="00E92FE9">
        <w:rPr>
          <w:i/>
          <w:iCs/>
        </w:rPr>
        <w:t>conf.d</w:t>
      </w:r>
      <w:proofErr w:type="spellEnd"/>
      <w:proofErr w:type="gramEnd"/>
      <w:r w:rsidRPr="00E92FE9">
        <w:rPr>
          <w:i/>
          <w:iCs/>
        </w:rPr>
        <w:t xml:space="preserve"> con varios </w:t>
      </w:r>
      <w:proofErr w:type="gramStart"/>
      <w:r w:rsidRPr="00E92FE9">
        <w:rPr>
          <w:i/>
          <w:iCs/>
        </w:rPr>
        <w:t>virtual hosts configurados</w:t>
      </w:r>
      <w:proofErr w:type="gramEnd"/>
      <w:r w:rsidRPr="00E92FE9">
        <w:rPr>
          <w:i/>
          <w:iCs/>
        </w:rPr>
        <w:t>.</w:t>
      </w:r>
    </w:p>
    <w:p w14:paraId="5F989776" w14:textId="77777777" w:rsidR="00E92FE9" w:rsidRPr="00E92FE9" w:rsidRDefault="00E92FE9" w:rsidP="000F20A8">
      <w:pPr>
        <w:pStyle w:val="sup"/>
      </w:pPr>
      <w:r w:rsidRPr="00E92FE9">
        <w:rPr>
          <w:i/>
          <w:iCs/>
        </w:rPr>
        <w:t xml:space="preserve">Salida del navegador mostrando el candado HTTPS con el certificado </w:t>
      </w:r>
      <w:proofErr w:type="spellStart"/>
      <w:r w:rsidRPr="00E92FE9">
        <w:rPr>
          <w:i/>
          <w:iCs/>
        </w:rPr>
        <w:t>autofirmado</w:t>
      </w:r>
      <w:proofErr w:type="spellEnd"/>
      <w:r w:rsidRPr="00E92FE9">
        <w:rPr>
          <w:i/>
          <w:iCs/>
        </w:rPr>
        <w:t>.</w:t>
      </w:r>
    </w:p>
    <w:p w14:paraId="7BF78233" w14:textId="33159DED" w:rsidR="00E92FE9" w:rsidRPr="00E92FE9" w:rsidRDefault="00E92FE9" w:rsidP="000F20A8">
      <w:pPr>
        <w:pStyle w:val="Tit2"/>
      </w:pPr>
      <w:bookmarkStart w:id="6" w:name="_Toc214199523"/>
      <w:r w:rsidRPr="00E92FE9">
        <w:t>Ficheros de configuración relevantes</w:t>
      </w:r>
      <w:bookmarkEnd w:id="6"/>
    </w:p>
    <w:p w14:paraId="614AD3CA" w14:textId="77777777" w:rsidR="00E92FE9" w:rsidRPr="00E92FE9" w:rsidRDefault="00E92FE9" w:rsidP="00E92FE9">
      <w:pPr>
        <w:rPr>
          <w:rFonts w:ascii="Calibri" w:hAnsi="Calibri" w:cs="Calibri"/>
        </w:rPr>
      </w:pPr>
      <w:r w:rsidRPr="00E92FE9">
        <w:rPr>
          <w:rFonts w:ascii="Calibri" w:hAnsi="Calibri" w:cs="Calibri"/>
        </w:rPr>
        <w:t xml:space="preserve">Configuración de </w:t>
      </w:r>
      <w:proofErr w:type="spellStart"/>
      <w:r w:rsidRPr="00E92FE9">
        <w:rPr>
          <w:rFonts w:ascii="Calibri" w:hAnsi="Calibri" w:cs="Calibri"/>
        </w:rPr>
        <w:t>Nginx</w:t>
      </w:r>
      <w:proofErr w:type="spellEnd"/>
      <w:r w:rsidRPr="00E92FE9">
        <w:rPr>
          <w:rFonts w:ascii="Calibri" w:hAnsi="Calibri" w:cs="Calibri"/>
        </w:rPr>
        <w:t xml:space="preserve"> (</w:t>
      </w:r>
      <w:proofErr w:type="spellStart"/>
      <w:r w:rsidRPr="00E92FE9">
        <w:rPr>
          <w:rFonts w:ascii="Calibri" w:hAnsi="Calibri" w:cs="Calibri"/>
        </w:rPr>
        <w:t>nginx.conf</w:t>
      </w:r>
      <w:proofErr w:type="spellEnd"/>
      <w:r w:rsidRPr="00E92FE9">
        <w:rPr>
          <w:rFonts w:ascii="Calibri" w:hAnsi="Calibri" w:cs="Calibri"/>
        </w:rPr>
        <w:t xml:space="preserve"> y </w:t>
      </w:r>
      <w:proofErr w:type="gramStart"/>
      <w:r w:rsidRPr="00E92FE9">
        <w:rPr>
          <w:rFonts w:ascii="Calibri" w:hAnsi="Calibri" w:cs="Calibri"/>
        </w:rPr>
        <w:t>virtual hosts</w:t>
      </w:r>
      <w:proofErr w:type="gramEnd"/>
      <w:r w:rsidRPr="00E92FE9">
        <w:rPr>
          <w:rFonts w:ascii="Calibri" w:hAnsi="Calibri" w:cs="Calibri"/>
        </w:rPr>
        <w:t>):</w:t>
      </w:r>
    </w:p>
    <w:p w14:paraId="0EABD091" w14:textId="77777777" w:rsidR="00E92FE9" w:rsidRPr="00E92FE9" w:rsidRDefault="00E92FE9" w:rsidP="00E92FE9">
      <w:pPr>
        <w:numPr>
          <w:ilvl w:val="0"/>
          <w:numId w:val="19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 xml:space="preserve">Definición de bloques </w:t>
      </w:r>
      <w:proofErr w:type="gramStart"/>
      <w:r w:rsidRPr="00E92FE9">
        <w:rPr>
          <w:rFonts w:ascii="Calibri" w:hAnsi="Calibri" w:cs="Calibri"/>
        </w:rPr>
        <w:t>server</w:t>
      </w:r>
      <w:proofErr w:type="gramEnd"/>
      <w:r w:rsidRPr="00E92FE9">
        <w:rPr>
          <w:rFonts w:ascii="Calibri" w:hAnsi="Calibri" w:cs="Calibri"/>
        </w:rPr>
        <w:t xml:space="preserve"> por dominio.</w:t>
      </w:r>
    </w:p>
    <w:p w14:paraId="706CF887" w14:textId="77777777" w:rsidR="00E92FE9" w:rsidRPr="00E92FE9" w:rsidRDefault="00E92FE9" w:rsidP="00E92FE9">
      <w:pPr>
        <w:numPr>
          <w:ilvl w:val="0"/>
          <w:numId w:val="19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Inclusión de certificados y claves privadas.</w:t>
      </w:r>
    </w:p>
    <w:p w14:paraId="1F87598B" w14:textId="77777777" w:rsidR="00E92FE9" w:rsidRPr="00E92FE9" w:rsidRDefault="00E92FE9" w:rsidP="00E92FE9">
      <w:pPr>
        <w:numPr>
          <w:ilvl w:val="0"/>
          <w:numId w:val="19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Reglas de seguridad y optimización (</w:t>
      </w:r>
      <w:proofErr w:type="spellStart"/>
      <w:r w:rsidRPr="00E92FE9">
        <w:rPr>
          <w:rFonts w:ascii="Calibri" w:hAnsi="Calibri" w:cs="Calibri"/>
        </w:rPr>
        <w:t>headers</w:t>
      </w:r>
      <w:proofErr w:type="spellEnd"/>
      <w:r w:rsidRPr="00E92FE9">
        <w:rPr>
          <w:rFonts w:ascii="Calibri" w:hAnsi="Calibri" w:cs="Calibri"/>
        </w:rPr>
        <w:t>, logs, protocolos admitidos).</w:t>
      </w:r>
    </w:p>
    <w:p w14:paraId="2682DEC6" w14:textId="77777777" w:rsidR="00E92FE9" w:rsidRPr="00E92FE9" w:rsidRDefault="00E92FE9" w:rsidP="00E92FE9">
      <w:pPr>
        <w:rPr>
          <w:rFonts w:ascii="Calibri" w:hAnsi="Calibri" w:cs="Calibri"/>
        </w:rPr>
      </w:pPr>
      <w:r w:rsidRPr="00E92FE9">
        <w:rPr>
          <w:rFonts w:ascii="Calibri" w:hAnsi="Calibri" w:cs="Calibri"/>
        </w:rPr>
        <w:t>Archivos de zona DNS (Bind9):</w:t>
      </w:r>
    </w:p>
    <w:p w14:paraId="05A90B07" w14:textId="77777777" w:rsidR="00E92FE9" w:rsidRPr="00E92FE9" w:rsidRDefault="00E92FE9" w:rsidP="00E92FE9">
      <w:pPr>
        <w:numPr>
          <w:ilvl w:val="0"/>
          <w:numId w:val="20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Registros A, CNAME y PTR correctamente definidos.</w:t>
      </w:r>
    </w:p>
    <w:p w14:paraId="4118CEC1" w14:textId="77777777" w:rsidR="00E92FE9" w:rsidRPr="00E92FE9" w:rsidRDefault="00E92FE9" w:rsidP="00E92FE9">
      <w:pPr>
        <w:numPr>
          <w:ilvl w:val="0"/>
          <w:numId w:val="20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Estructura limpia y sin duplicidades.</w:t>
      </w:r>
    </w:p>
    <w:p w14:paraId="6FC09954" w14:textId="77777777" w:rsidR="00E92FE9" w:rsidRPr="00E92FE9" w:rsidRDefault="00E92FE9" w:rsidP="00E92FE9">
      <w:pPr>
        <w:numPr>
          <w:ilvl w:val="0"/>
          <w:numId w:val="20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Uso de alias para simplificar el mantenimiento.</w:t>
      </w:r>
    </w:p>
    <w:p w14:paraId="4AC715D7" w14:textId="77777777" w:rsidR="00E92FE9" w:rsidRPr="00E92FE9" w:rsidRDefault="00E92FE9" w:rsidP="000F20A8">
      <w:pPr>
        <w:pStyle w:val="sup"/>
      </w:pPr>
      <w:r w:rsidRPr="00E92FE9">
        <w:rPr>
          <w:rFonts w:ascii="Segoe UI Emoji" w:hAnsi="Segoe UI Emoji" w:cs="Segoe UI Emoji"/>
        </w:rPr>
        <w:t>📸</w:t>
      </w:r>
      <w:r w:rsidRPr="00E92FE9">
        <w:t xml:space="preserve"> Captura recomendada:</w:t>
      </w:r>
    </w:p>
    <w:p w14:paraId="529DA95A" w14:textId="77777777" w:rsidR="00E92FE9" w:rsidRPr="00E92FE9" w:rsidRDefault="00E92FE9" w:rsidP="000F20A8">
      <w:pPr>
        <w:pStyle w:val="sup"/>
      </w:pPr>
      <w:r w:rsidRPr="00E92FE9">
        <w:rPr>
          <w:i/>
          <w:iCs/>
        </w:rPr>
        <w:lastRenderedPageBreak/>
        <w:t xml:space="preserve">Vista del fichero de zona abierto en </w:t>
      </w:r>
      <w:proofErr w:type="spellStart"/>
      <w:r w:rsidRPr="00E92FE9">
        <w:rPr>
          <w:i/>
          <w:iCs/>
        </w:rPr>
        <w:t>VSCode</w:t>
      </w:r>
      <w:proofErr w:type="spellEnd"/>
      <w:r w:rsidRPr="00E92FE9">
        <w:rPr>
          <w:i/>
          <w:iCs/>
        </w:rPr>
        <w:t xml:space="preserve"> (sin mostrar claves privadas).</w:t>
      </w:r>
    </w:p>
    <w:p w14:paraId="0576D025" w14:textId="77777777" w:rsidR="00E92FE9" w:rsidRPr="00E92FE9" w:rsidRDefault="00E92FE9" w:rsidP="000F20A8">
      <w:pPr>
        <w:pStyle w:val="sup"/>
      </w:pPr>
      <w:r w:rsidRPr="00E92FE9">
        <w:rPr>
          <w:i/>
          <w:iCs/>
        </w:rPr>
        <w:t xml:space="preserve">Salida del comando </w:t>
      </w:r>
      <w:proofErr w:type="spellStart"/>
      <w:r w:rsidRPr="00E92FE9">
        <w:rPr>
          <w:i/>
          <w:iCs/>
        </w:rPr>
        <w:t>named-checkzone</w:t>
      </w:r>
      <w:proofErr w:type="spellEnd"/>
      <w:r w:rsidRPr="00E92FE9">
        <w:rPr>
          <w:i/>
          <w:iCs/>
        </w:rPr>
        <w:t xml:space="preserve"> demostrando que la zona es válida.</w:t>
      </w:r>
    </w:p>
    <w:p w14:paraId="3A1BC4E1" w14:textId="7D146D0A" w:rsidR="00E92FE9" w:rsidRPr="00E92FE9" w:rsidRDefault="00E92FE9" w:rsidP="000F20A8">
      <w:pPr>
        <w:pStyle w:val="Tit2"/>
      </w:pPr>
      <w:bookmarkStart w:id="7" w:name="_Toc214199524"/>
      <w:r w:rsidRPr="00E92FE9">
        <w:t>Automatización del despliegue de sitios</w:t>
      </w:r>
      <w:bookmarkEnd w:id="7"/>
    </w:p>
    <w:p w14:paraId="565CB05F" w14:textId="77777777" w:rsidR="00E92FE9" w:rsidRPr="00E92FE9" w:rsidRDefault="00E92FE9" w:rsidP="00E92FE9">
      <w:pPr>
        <w:rPr>
          <w:rFonts w:ascii="Calibri" w:hAnsi="Calibri" w:cs="Calibri"/>
        </w:rPr>
      </w:pPr>
      <w:r w:rsidRPr="00E92FE9">
        <w:rPr>
          <w:rFonts w:ascii="Calibri" w:hAnsi="Calibri" w:cs="Calibri"/>
        </w:rPr>
        <w:t>Se ha implementado un script automatizado que permite:</w:t>
      </w:r>
    </w:p>
    <w:p w14:paraId="3CE7150A" w14:textId="77777777" w:rsidR="00E92FE9" w:rsidRPr="00E92FE9" w:rsidRDefault="00E92FE9" w:rsidP="00E92FE9">
      <w:pPr>
        <w:numPr>
          <w:ilvl w:val="0"/>
          <w:numId w:val="22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Crear un nuevo dominio interno en el DNS.</w:t>
      </w:r>
    </w:p>
    <w:p w14:paraId="081EE306" w14:textId="77777777" w:rsidR="00E92FE9" w:rsidRPr="00E92FE9" w:rsidRDefault="00E92FE9" w:rsidP="00E92FE9">
      <w:pPr>
        <w:numPr>
          <w:ilvl w:val="0"/>
          <w:numId w:val="22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 xml:space="preserve">Generar el bloque de configuración correspondiente en </w:t>
      </w:r>
      <w:proofErr w:type="spellStart"/>
      <w:r w:rsidRPr="00E92FE9">
        <w:rPr>
          <w:rFonts w:ascii="Calibri" w:hAnsi="Calibri" w:cs="Calibri"/>
        </w:rPr>
        <w:t>Nginx</w:t>
      </w:r>
      <w:proofErr w:type="spellEnd"/>
      <w:r w:rsidRPr="00E92FE9">
        <w:rPr>
          <w:rFonts w:ascii="Calibri" w:hAnsi="Calibri" w:cs="Calibri"/>
        </w:rPr>
        <w:t>.</w:t>
      </w:r>
    </w:p>
    <w:p w14:paraId="23F80E1C" w14:textId="77777777" w:rsidR="00E92FE9" w:rsidRPr="00E92FE9" w:rsidRDefault="00E92FE9" w:rsidP="00E92FE9">
      <w:pPr>
        <w:numPr>
          <w:ilvl w:val="0"/>
          <w:numId w:val="22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Crear certificados SSL para el nuevo sitio.</w:t>
      </w:r>
    </w:p>
    <w:p w14:paraId="7E421319" w14:textId="77777777" w:rsidR="00E92FE9" w:rsidRPr="00E92FE9" w:rsidRDefault="00E92FE9" w:rsidP="00E92FE9">
      <w:pPr>
        <w:numPr>
          <w:ilvl w:val="0"/>
          <w:numId w:val="22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Reiniciar únicamente los servicios estrictamente necesarios.</w:t>
      </w:r>
    </w:p>
    <w:p w14:paraId="47E3987F" w14:textId="77777777" w:rsidR="00E92FE9" w:rsidRPr="00E92FE9" w:rsidRDefault="00E92FE9" w:rsidP="00E92FE9">
      <w:pPr>
        <w:rPr>
          <w:rFonts w:ascii="Calibri" w:hAnsi="Calibri" w:cs="Calibri"/>
        </w:rPr>
      </w:pPr>
      <w:r w:rsidRPr="00E92FE9">
        <w:rPr>
          <w:rFonts w:ascii="Calibri" w:hAnsi="Calibri" w:cs="Calibri"/>
        </w:rPr>
        <w:t>Este enfoque permite escalar la infraestructura rápidamente y replicarla sin intervención manual.</w:t>
      </w:r>
    </w:p>
    <w:p w14:paraId="015E2811" w14:textId="77777777" w:rsidR="00E92FE9" w:rsidRPr="00E92FE9" w:rsidRDefault="00E92FE9" w:rsidP="000F20A8">
      <w:pPr>
        <w:pStyle w:val="sup"/>
      </w:pPr>
      <w:r w:rsidRPr="00E92FE9">
        <w:rPr>
          <w:rFonts w:ascii="Segoe UI Emoji" w:hAnsi="Segoe UI Emoji" w:cs="Segoe UI Emoji"/>
        </w:rPr>
        <w:t>📸</w:t>
      </w:r>
      <w:r w:rsidRPr="00E92FE9">
        <w:t xml:space="preserve"> Captura recomendada:</w:t>
      </w:r>
    </w:p>
    <w:p w14:paraId="1433C52F" w14:textId="77777777" w:rsidR="00E92FE9" w:rsidRPr="00E92FE9" w:rsidRDefault="00E92FE9" w:rsidP="000F20A8">
      <w:pPr>
        <w:pStyle w:val="sup"/>
      </w:pPr>
      <w:r w:rsidRPr="00E92FE9">
        <w:rPr>
          <w:i/>
          <w:iCs/>
        </w:rPr>
        <w:t xml:space="preserve">Ejecución del script paso a paso en PowerShell o </w:t>
      </w:r>
      <w:proofErr w:type="spellStart"/>
      <w:r w:rsidRPr="00E92FE9">
        <w:rPr>
          <w:i/>
          <w:iCs/>
        </w:rPr>
        <w:t>Bash</w:t>
      </w:r>
      <w:proofErr w:type="spellEnd"/>
      <w:r w:rsidRPr="00E92FE9">
        <w:rPr>
          <w:i/>
          <w:iCs/>
        </w:rPr>
        <w:t>.</w:t>
      </w:r>
    </w:p>
    <w:p w14:paraId="2120479C" w14:textId="77777777" w:rsidR="00E92FE9" w:rsidRPr="00E92FE9" w:rsidRDefault="00E92FE9" w:rsidP="000F20A8">
      <w:pPr>
        <w:pStyle w:val="sup"/>
      </w:pPr>
      <w:r w:rsidRPr="00E92FE9">
        <w:rPr>
          <w:i/>
          <w:iCs/>
        </w:rPr>
        <w:t>Resultado: el nuevo dominio resolviendo en Windows vía nslookup.</w:t>
      </w:r>
    </w:p>
    <w:p w14:paraId="6E67FF1A" w14:textId="7F092BA9" w:rsidR="00E92FE9" w:rsidRPr="00E92FE9" w:rsidRDefault="00E92FE9" w:rsidP="000F20A8">
      <w:pPr>
        <w:pStyle w:val="Tit2"/>
      </w:pPr>
      <w:bookmarkStart w:id="8" w:name="_Toc214199525"/>
      <w:r w:rsidRPr="00E92FE9">
        <w:t>Pruebas de funcionamiento</w:t>
      </w:r>
      <w:bookmarkEnd w:id="8"/>
    </w:p>
    <w:p w14:paraId="26B27F52" w14:textId="77777777" w:rsidR="00E92FE9" w:rsidRPr="00E92FE9" w:rsidRDefault="00E92FE9" w:rsidP="00E92FE9">
      <w:pPr>
        <w:rPr>
          <w:rFonts w:ascii="Calibri" w:hAnsi="Calibri" w:cs="Calibri"/>
        </w:rPr>
      </w:pPr>
      <w:r w:rsidRPr="00E92FE9">
        <w:rPr>
          <w:rFonts w:ascii="Calibri" w:hAnsi="Calibri" w:cs="Calibri"/>
        </w:rPr>
        <w:t>Las pruebas realizadas incluyen:</w:t>
      </w:r>
    </w:p>
    <w:p w14:paraId="28CB3A31" w14:textId="77777777" w:rsidR="00E92FE9" w:rsidRPr="00E92FE9" w:rsidRDefault="00E92FE9" w:rsidP="00E92FE9">
      <w:pPr>
        <w:numPr>
          <w:ilvl w:val="0"/>
          <w:numId w:val="24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Acceso a los dominios configurados desde el navegador del anfitrión Windows.</w:t>
      </w:r>
    </w:p>
    <w:p w14:paraId="178435A2" w14:textId="77777777" w:rsidR="00E92FE9" w:rsidRPr="00E92FE9" w:rsidRDefault="00E92FE9" w:rsidP="00E92FE9">
      <w:pPr>
        <w:numPr>
          <w:ilvl w:val="0"/>
          <w:numId w:val="24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 xml:space="preserve">Validación de certificados SSL (navegador + </w:t>
      </w:r>
      <w:proofErr w:type="spellStart"/>
      <w:r w:rsidRPr="00E92FE9">
        <w:rPr>
          <w:rFonts w:ascii="Calibri" w:hAnsi="Calibri" w:cs="Calibri"/>
        </w:rPr>
        <w:t>openssl</w:t>
      </w:r>
      <w:proofErr w:type="spellEnd"/>
      <w:r w:rsidRPr="00E92FE9">
        <w:rPr>
          <w:rFonts w:ascii="Calibri" w:hAnsi="Calibri" w:cs="Calibri"/>
        </w:rPr>
        <w:t xml:space="preserve"> </w:t>
      </w:r>
      <w:proofErr w:type="spellStart"/>
      <w:r w:rsidRPr="00E92FE9">
        <w:rPr>
          <w:rFonts w:ascii="Calibri" w:hAnsi="Calibri" w:cs="Calibri"/>
        </w:rPr>
        <w:t>s_client</w:t>
      </w:r>
      <w:proofErr w:type="spellEnd"/>
      <w:r w:rsidRPr="00E92FE9">
        <w:rPr>
          <w:rFonts w:ascii="Calibri" w:hAnsi="Calibri" w:cs="Calibri"/>
        </w:rPr>
        <w:t>).</w:t>
      </w:r>
    </w:p>
    <w:p w14:paraId="460A346F" w14:textId="77777777" w:rsidR="00E92FE9" w:rsidRPr="00E92FE9" w:rsidRDefault="00E92FE9" w:rsidP="00E92FE9">
      <w:pPr>
        <w:numPr>
          <w:ilvl w:val="0"/>
          <w:numId w:val="24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 xml:space="preserve">Comprobación de resolución DNS mediante nslookup y </w:t>
      </w:r>
      <w:proofErr w:type="spellStart"/>
      <w:r w:rsidRPr="00E92FE9">
        <w:rPr>
          <w:rFonts w:ascii="Calibri" w:hAnsi="Calibri" w:cs="Calibri"/>
        </w:rPr>
        <w:t>dig</w:t>
      </w:r>
      <w:proofErr w:type="spellEnd"/>
      <w:r w:rsidRPr="00E92FE9">
        <w:rPr>
          <w:rFonts w:ascii="Calibri" w:hAnsi="Calibri" w:cs="Calibri"/>
        </w:rPr>
        <w:t>.</w:t>
      </w:r>
    </w:p>
    <w:p w14:paraId="108A6317" w14:textId="77777777" w:rsidR="00E92FE9" w:rsidRPr="00E92FE9" w:rsidRDefault="00E92FE9" w:rsidP="000F20A8">
      <w:pPr>
        <w:pStyle w:val="sup"/>
      </w:pPr>
      <w:r w:rsidRPr="00E92FE9">
        <w:rPr>
          <w:rFonts w:ascii="Segoe UI Emoji" w:hAnsi="Segoe UI Emoji" w:cs="Segoe UI Emoji"/>
        </w:rPr>
        <w:t>📸</w:t>
      </w:r>
      <w:r w:rsidRPr="00E92FE9">
        <w:t xml:space="preserve"> Capturas recomendadas:</w:t>
      </w:r>
    </w:p>
    <w:p w14:paraId="280817E3" w14:textId="77777777" w:rsidR="00E92FE9" w:rsidRPr="00E92FE9" w:rsidRDefault="00E92FE9" w:rsidP="000F20A8">
      <w:pPr>
        <w:pStyle w:val="sup"/>
      </w:pPr>
      <w:r w:rsidRPr="00E92FE9">
        <w:rPr>
          <w:i/>
          <w:iCs/>
        </w:rPr>
        <w:t>Navegador mostrando la página cargada correctamente por HTTPS.</w:t>
      </w:r>
    </w:p>
    <w:p w14:paraId="59893196" w14:textId="77777777" w:rsidR="00E92FE9" w:rsidRPr="00E92FE9" w:rsidRDefault="00E92FE9" w:rsidP="000F20A8">
      <w:pPr>
        <w:pStyle w:val="sup"/>
      </w:pPr>
      <w:r w:rsidRPr="00E92FE9">
        <w:rPr>
          <w:i/>
          <w:iCs/>
        </w:rPr>
        <w:t>Salida de nslookup &lt;dominio&gt; 127.0.0.1.</w:t>
      </w:r>
    </w:p>
    <w:p w14:paraId="5ABE8660" w14:textId="3586AB32" w:rsidR="00E92FE9" w:rsidRPr="00E92FE9" w:rsidRDefault="00E92FE9" w:rsidP="000F20A8">
      <w:pPr>
        <w:pStyle w:val="sup"/>
      </w:pPr>
      <w:r w:rsidRPr="00E92FE9">
        <w:rPr>
          <w:i/>
          <w:iCs/>
        </w:rPr>
        <w:t xml:space="preserve">Salida de logs de </w:t>
      </w:r>
      <w:proofErr w:type="spellStart"/>
      <w:r w:rsidRPr="00E92FE9">
        <w:rPr>
          <w:i/>
          <w:iCs/>
        </w:rPr>
        <w:t>Nginx</w:t>
      </w:r>
      <w:proofErr w:type="spellEnd"/>
      <w:r w:rsidRPr="00E92FE9">
        <w:rPr>
          <w:i/>
          <w:iCs/>
        </w:rPr>
        <w:t xml:space="preserve"> en tiempo real (</w:t>
      </w:r>
      <w:proofErr w:type="spellStart"/>
      <w:r w:rsidRPr="00E92FE9">
        <w:rPr>
          <w:i/>
          <w:iCs/>
        </w:rPr>
        <w:t>docker</w:t>
      </w:r>
      <w:proofErr w:type="spellEnd"/>
      <w:r w:rsidRPr="00E92FE9">
        <w:rPr>
          <w:i/>
          <w:iCs/>
        </w:rPr>
        <w:t xml:space="preserve"> logs -f).</w:t>
      </w:r>
    </w:p>
    <w:p w14:paraId="5A360563" w14:textId="52CAA79C" w:rsidR="00E92FE9" w:rsidRPr="00E92FE9" w:rsidRDefault="00E92FE9" w:rsidP="000F20A8">
      <w:pPr>
        <w:pStyle w:val="Tit1"/>
      </w:pPr>
      <w:bookmarkStart w:id="9" w:name="_Toc214199526"/>
      <w:r w:rsidRPr="00E92FE9">
        <w:t>Documentación del despliegue y control de versiones (RA6 – 10%)</w:t>
      </w:r>
      <w:bookmarkEnd w:id="9"/>
    </w:p>
    <w:p w14:paraId="6579921C" w14:textId="614D7D43" w:rsidR="00E92FE9" w:rsidRPr="00E92FE9" w:rsidRDefault="00E92FE9" w:rsidP="00B01739">
      <w:pPr>
        <w:pStyle w:val="Tit2"/>
        <w:numPr>
          <w:ilvl w:val="1"/>
          <w:numId w:val="33"/>
        </w:numPr>
      </w:pPr>
      <w:bookmarkStart w:id="10" w:name="_Toc214199527"/>
      <w:r w:rsidRPr="00B01739">
        <w:t>Documentación</w:t>
      </w:r>
      <w:r w:rsidRPr="00E92FE9">
        <w:t xml:space="preserve"> técnica del despliegue</w:t>
      </w:r>
      <w:bookmarkEnd w:id="10"/>
    </w:p>
    <w:p w14:paraId="03E732A3" w14:textId="77777777" w:rsidR="00E92FE9" w:rsidRPr="00E92FE9" w:rsidRDefault="00E92FE9" w:rsidP="00E92FE9">
      <w:pPr>
        <w:rPr>
          <w:rFonts w:ascii="Calibri" w:hAnsi="Calibri" w:cs="Calibri"/>
        </w:rPr>
      </w:pPr>
      <w:r w:rsidRPr="00E92FE9">
        <w:rPr>
          <w:rFonts w:ascii="Calibri" w:hAnsi="Calibri" w:cs="Calibri"/>
        </w:rPr>
        <w:t>Se documentan los pasos necesarios para replicar el entorno completo:</w:t>
      </w:r>
    </w:p>
    <w:p w14:paraId="578E515C" w14:textId="77777777" w:rsidR="00E92FE9" w:rsidRPr="00E92FE9" w:rsidRDefault="00E92FE9" w:rsidP="00E92FE9">
      <w:pPr>
        <w:numPr>
          <w:ilvl w:val="0"/>
          <w:numId w:val="26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Clonar el repositorio desde GitHub.</w:t>
      </w:r>
    </w:p>
    <w:p w14:paraId="09D40E77" w14:textId="77777777" w:rsidR="00E92FE9" w:rsidRPr="00E92FE9" w:rsidRDefault="00E92FE9" w:rsidP="00E92FE9">
      <w:pPr>
        <w:numPr>
          <w:ilvl w:val="0"/>
          <w:numId w:val="26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 xml:space="preserve">Construir las imágenes con </w:t>
      </w:r>
      <w:proofErr w:type="spellStart"/>
      <w:r w:rsidRPr="00E92FE9">
        <w:rPr>
          <w:rFonts w:ascii="Calibri" w:hAnsi="Calibri" w:cs="Calibri"/>
        </w:rPr>
        <w:t>docker</w:t>
      </w:r>
      <w:proofErr w:type="spellEnd"/>
      <w:r w:rsidRPr="00E92FE9">
        <w:rPr>
          <w:rFonts w:ascii="Calibri" w:hAnsi="Calibri" w:cs="Calibri"/>
        </w:rPr>
        <w:t xml:space="preserve"> </w:t>
      </w:r>
      <w:proofErr w:type="spellStart"/>
      <w:r w:rsidRPr="00E92FE9">
        <w:rPr>
          <w:rFonts w:ascii="Calibri" w:hAnsi="Calibri" w:cs="Calibri"/>
        </w:rPr>
        <w:t>build</w:t>
      </w:r>
      <w:proofErr w:type="spellEnd"/>
      <w:r w:rsidRPr="00E92FE9">
        <w:rPr>
          <w:rFonts w:ascii="Calibri" w:hAnsi="Calibri" w:cs="Calibri"/>
        </w:rPr>
        <w:t>.</w:t>
      </w:r>
    </w:p>
    <w:p w14:paraId="273BAF1E" w14:textId="77777777" w:rsidR="00E92FE9" w:rsidRPr="00E92FE9" w:rsidRDefault="00E92FE9" w:rsidP="00E92FE9">
      <w:pPr>
        <w:numPr>
          <w:ilvl w:val="0"/>
          <w:numId w:val="26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lastRenderedPageBreak/>
        <w:t xml:space="preserve">Levantar los servicios con </w:t>
      </w:r>
      <w:proofErr w:type="spellStart"/>
      <w:r w:rsidRPr="00E92FE9">
        <w:rPr>
          <w:rFonts w:ascii="Calibri" w:hAnsi="Calibri" w:cs="Calibri"/>
        </w:rPr>
        <w:t>docker-compose</w:t>
      </w:r>
      <w:proofErr w:type="spellEnd"/>
      <w:r w:rsidRPr="00E92FE9">
        <w:rPr>
          <w:rFonts w:ascii="Calibri" w:hAnsi="Calibri" w:cs="Calibri"/>
        </w:rPr>
        <w:t xml:space="preserve"> up -d.</w:t>
      </w:r>
    </w:p>
    <w:p w14:paraId="37B9DB1B" w14:textId="77777777" w:rsidR="00E92FE9" w:rsidRPr="00E92FE9" w:rsidRDefault="00E92FE9" w:rsidP="00E92FE9">
      <w:pPr>
        <w:numPr>
          <w:ilvl w:val="0"/>
          <w:numId w:val="26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Validar que el DNS está respondiendo.</w:t>
      </w:r>
    </w:p>
    <w:p w14:paraId="7017600A" w14:textId="77777777" w:rsidR="00E92FE9" w:rsidRPr="00E92FE9" w:rsidRDefault="00E92FE9" w:rsidP="00E92FE9">
      <w:pPr>
        <w:numPr>
          <w:ilvl w:val="0"/>
          <w:numId w:val="26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Probar los sitios web en HTTPS.</w:t>
      </w:r>
    </w:p>
    <w:p w14:paraId="4BCC598A" w14:textId="77777777" w:rsidR="00E92FE9" w:rsidRPr="00E92FE9" w:rsidRDefault="00E92FE9" w:rsidP="00E92FE9">
      <w:pPr>
        <w:rPr>
          <w:rFonts w:ascii="Calibri" w:hAnsi="Calibri" w:cs="Calibri"/>
        </w:rPr>
      </w:pPr>
      <w:r w:rsidRPr="00E92FE9">
        <w:rPr>
          <w:rFonts w:ascii="Calibri" w:hAnsi="Calibri" w:cs="Calibri"/>
        </w:rPr>
        <w:t>Se han incluido explicaciones detalladas de cada fichero relevante:</w:t>
      </w:r>
    </w:p>
    <w:p w14:paraId="7993F159" w14:textId="77777777" w:rsidR="00E92FE9" w:rsidRPr="00E92FE9" w:rsidRDefault="00E92FE9" w:rsidP="00E92FE9">
      <w:pPr>
        <w:numPr>
          <w:ilvl w:val="0"/>
          <w:numId w:val="27"/>
        </w:numPr>
        <w:rPr>
          <w:rFonts w:ascii="Calibri" w:hAnsi="Calibri" w:cs="Calibri"/>
        </w:rPr>
      </w:pPr>
      <w:proofErr w:type="spellStart"/>
      <w:r w:rsidRPr="00E92FE9">
        <w:rPr>
          <w:rFonts w:ascii="Calibri" w:hAnsi="Calibri" w:cs="Calibri"/>
        </w:rPr>
        <w:t>Dockerfile</w:t>
      </w:r>
      <w:proofErr w:type="spellEnd"/>
    </w:p>
    <w:p w14:paraId="3B9EEAF4" w14:textId="77777777" w:rsidR="00E92FE9" w:rsidRPr="00E92FE9" w:rsidRDefault="00E92FE9" w:rsidP="00E92FE9">
      <w:pPr>
        <w:numPr>
          <w:ilvl w:val="0"/>
          <w:numId w:val="27"/>
        </w:numPr>
        <w:rPr>
          <w:rFonts w:ascii="Calibri" w:hAnsi="Calibri" w:cs="Calibri"/>
        </w:rPr>
      </w:pPr>
      <w:proofErr w:type="spellStart"/>
      <w:r w:rsidRPr="00E92FE9">
        <w:rPr>
          <w:rFonts w:ascii="Calibri" w:hAnsi="Calibri" w:cs="Calibri"/>
        </w:rPr>
        <w:t>docker-compose.yml</w:t>
      </w:r>
      <w:proofErr w:type="spellEnd"/>
    </w:p>
    <w:p w14:paraId="5AA863C9" w14:textId="77777777" w:rsidR="00E92FE9" w:rsidRPr="00E92FE9" w:rsidRDefault="00E92FE9" w:rsidP="00E92FE9">
      <w:pPr>
        <w:numPr>
          <w:ilvl w:val="0"/>
          <w:numId w:val="27"/>
        </w:numPr>
        <w:rPr>
          <w:rFonts w:ascii="Calibri" w:hAnsi="Calibri" w:cs="Calibri"/>
        </w:rPr>
      </w:pPr>
      <w:proofErr w:type="spellStart"/>
      <w:r w:rsidRPr="00E92FE9">
        <w:rPr>
          <w:rFonts w:ascii="Calibri" w:hAnsi="Calibri" w:cs="Calibri"/>
        </w:rPr>
        <w:t>nginx.conf</w:t>
      </w:r>
      <w:proofErr w:type="spellEnd"/>
      <w:r w:rsidRPr="00E92FE9">
        <w:rPr>
          <w:rFonts w:ascii="Calibri" w:hAnsi="Calibri" w:cs="Calibri"/>
        </w:rPr>
        <w:t xml:space="preserve"> y </w:t>
      </w:r>
      <w:proofErr w:type="gramStart"/>
      <w:r w:rsidRPr="00E92FE9">
        <w:rPr>
          <w:rFonts w:ascii="Calibri" w:hAnsi="Calibri" w:cs="Calibri"/>
        </w:rPr>
        <w:t>virtual hosts</w:t>
      </w:r>
      <w:proofErr w:type="gramEnd"/>
    </w:p>
    <w:p w14:paraId="09090B5C" w14:textId="77777777" w:rsidR="00E92FE9" w:rsidRPr="00E92FE9" w:rsidRDefault="00E92FE9" w:rsidP="00E92FE9">
      <w:pPr>
        <w:numPr>
          <w:ilvl w:val="0"/>
          <w:numId w:val="27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Archivos de zona DNS</w:t>
      </w:r>
    </w:p>
    <w:p w14:paraId="3B058D22" w14:textId="77777777" w:rsidR="00E92FE9" w:rsidRPr="00E92FE9" w:rsidRDefault="00E92FE9" w:rsidP="00E92FE9">
      <w:pPr>
        <w:numPr>
          <w:ilvl w:val="0"/>
          <w:numId w:val="27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Script de automatización</w:t>
      </w:r>
    </w:p>
    <w:p w14:paraId="5F041A7B" w14:textId="77777777" w:rsidR="00E92FE9" w:rsidRPr="00E92FE9" w:rsidRDefault="00E92FE9" w:rsidP="0011279F">
      <w:pPr>
        <w:pStyle w:val="sup"/>
      </w:pPr>
      <w:r w:rsidRPr="00E92FE9">
        <w:rPr>
          <w:rFonts w:ascii="Segoe UI Emoji" w:hAnsi="Segoe UI Emoji" w:cs="Segoe UI Emoji"/>
        </w:rPr>
        <w:t>📸</w:t>
      </w:r>
      <w:r w:rsidRPr="00E92FE9">
        <w:t xml:space="preserve"> Captura recomendada:</w:t>
      </w:r>
    </w:p>
    <w:p w14:paraId="3B78C550" w14:textId="77777777" w:rsidR="00E92FE9" w:rsidRPr="00E92FE9" w:rsidRDefault="00E92FE9" w:rsidP="0011279F">
      <w:pPr>
        <w:pStyle w:val="sup"/>
      </w:pPr>
      <w:r w:rsidRPr="00E92FE9">
        <w:rPr>
          <w:i/>
          <w:iCs/>
        </w:rPr>
        <w:t xml:space="preserve">Estructura de carpetas del repositorio mostrada en </w:t>
      </w:r>
      <w:proofErr w:type="spellStart"/>
      <w:r w:rsidRPr="00E92FE9">
        <w:rPr>
          <w:i/>
          <w:iCs/>
        </w:rPr>
        <w:t>VSCode</w:t>
      </w:r>
      <w:proofErr w:type="spellEnd"/>
      <w:r w:rsidRPr="00E92FE9">
        <w:rPr>
          <w:i/>
          <w:iCs/>
        </w:rPr>
        <w:t>.</w:t>
      </w:r>
    </w:p>
    <w:p w14:paraId="233665BB" w14:textId="606F263E" w:rsidR="00E92FE9" w:rsidRPr="00E92FE9" w:rsidRDefault="00E92FE9" w:rsidP="00CC676E">
      <w:pPr>
        <w:pStyle w:val="Tit2"/>
        <w:numPr>
          <w:ilvl w:val="1"/>
          <w:numId w:val="33"/>
        </w:numPr>
      </w:pPr>
      <w:bookmarkStart w:id="11" w:name="_Toc214199528"/>
      <w:r w:rsidRPr="00E92FE9">
        <w:t xml:space="preserve">Control de </w:t>
      </w:r>
      <w:r w:rsidRPr="00B01739">
        <w:t>versiones</w:t>
      </w:r>
      <w:r w:rsidRPr="00E92FE9">
        <w:t xml:space="preserve"> (Git/GitHub)</w:t>
      </w:r>
      <w:bookmarkEnd w:id="11"/>
    </w:p>
    <w:p w14:paraId="78E97E56" w14:textId="77777777" w:rsidR="00E92FE9" w:rsidRPr="00E92FE9" w:rsidRDefault="00E92FE9" w:rsidP="00E92FE9">
      <w:pPr>
        <w:rPr>
          <w:rFonts w:ascii="Calibri" w:hAnsi="Calibri" w:cs="Calibri"/>
        </w:rPr>
      </w:pPr>
      <w:r w:rsidRPr="00E92FE9">
        <w:rPr>
          <w:rFonts w:ascii="Calibri" w:hAnsi="Calibri" w:cs="Calibri"/>
        </w:rPr>
        <w:t>El proyecto está versionado de forma organizada:</w:t>
      </w:r>
    </w:p>
    <w:p w14:paraId="30A0AD6B" w14:textId="77777777" w:rsidR="00E92FE9" w:rsidRPr="00E92FE9" w:rsidRDefault="00E92FE9" w:rsidP="00E92FE9">
      <w:pPr>
        <w:numPr>
          <w:ilvl w:val="0"/>
          <w:numId w:val="29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Ramas separadas por características o pruebas.</w:t>
      </w:r>
    </w:p>
    <w:p w14:paraId="1F29A53C" w14:textId="77777777" w:rsidR="00E92FE9" w:rsidRPr="00E92FE9" w:rsidRDefault="00E92FE9" w:rsidP="00E92FE9">
      <w:pPr>
        <w:numPr>
          <w:ilvl w:val="0"/>
          <w:numId w:val="29"/>
        </w:numPr>
        <w:rPr>
          <w:rFonts w:ascii="Calibri" w:hAnsi="Calibri" w:cs="Calibri"/>
        </w:rPr>
      </w:pPr>
      <w:proofErr w:type="spellStart"/>
      <w:r w:rsidRPr="00E92FE9">
        <w:rPr>
          <w:rFonts w:ascii="Calibri" w:hAnsi="Calibri" w:cs="Calibri"/>
        </w:rPr>
        <w:t>Commits</w:t>
      </w:r>
      <w:proofErr w:type="spellEnd"/>
      <w:r w:rsidRPr="00E92FE9">
        <w:rPr>
          <w:rFonts w:ascii="Calibri" w:hAnsi="Calibri" w:cs="Calibri"/>
        </w:rPr>
        <w:t xml:space="preserve"> frecuentes y descriptivos.</w:t>
      </w:r>
    </w:p>
    <w:p w14:paraId="1BB4AD97" w14:textId="77777777" w:rsidR="00E92FE9" w:rsidRPr="00E92FE9" w:rsidRDefault="00E92FE9" w:rsidP="00E92FE9">
      <w:pPr>
        <w:numPr>
          <w:ilvl w:val="0"/>
          <w:numId w:val="29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 xml:space="preserve">Uso de </w:t>
      </w:r>
      <w:proofErr w:type="spellStart"/>
      <w:r w:rsidRPr="00E92FE9">
        <w:rPr>
          <w:rFonts w:ascii="Calibri" w:hAnsi="Calibri" w:cs="Calibri"/>
        </w:rPr>
        <w:t>issues</w:t>
      </w:r>
      <w:proofErr w:type="spellEnd"/>
      <w:r w:rsidRPr="00E92FE9">
        <w:rPr>
          <w:rFonts w:ascii="Calibri" w:hAnsi="Calibri" w:cs="Calibri"/>
        </w:rPr>
        <w:t xml:space="preserve"> y documentación integrada.</w:t>
      </w:r>
    </w:p>
    <w:p w14:paraId="7D743592" w14:textId="77777777" w:rsidR="00E92FE9" w:rsidRPr="00E92FE9" w:rsidRDefault="00E92FE9" w:rsidP="0011279F">
      <w:pPr>
        <w:pStyle w:val="sup"/>
      </w:pPr>
      <w:r w:rsidRPr="00E92FE9">
        <w:rPr>
          <w:rFonts w:ascii="Segoe UI Emoji" w:hAnsi="Segoe UI Emoji" w:cs="Segoe UI Emoji"/>
        </w:rPr>
        <w:t>📸</w:t>
      </w:r>
      <w:r w:rsidRPr="00E92FE9">
        <w:t xml:space="preserve"> Capturas recomendadas:</w:t>
      </w:r>
    </w:p>
    <w:p w14:paraId="6E381953" w14:textId="77777777" w:rsidR="00E92FE9" w:rsidRPr="00E92FE9" w:rsidRDefault="00E92FE9" w:rsidP="0011279F">
      <w:pPr>
        <w:pStyle w:val="sup"/>
      </w:pPr>
      <w:r w:rsidRPr="00E92FE9">
        <w:rPr>
          <w:i/>
          <w:iCs/>
        </w:rPr>
        <w:t>Página principal del repositorio en GitHub.</w:t>
      </w:r>
    </w:p>
    <w:p w14:paraId="79306595" w14:textId="77777777" w:rsidR="00E92FE9" w:rsidRPr="00E92FE9" w:rsidRDefault="00E92FE9" w:rsidP="0011279F">
      <w:pPr>
        <w:pStyle w:val="sup"/>
      </w:pPr>
      <w:r w:rsidRPr="00E92FE9">
        <w:rPr>
          <w:i/>
          <w:iCs/>
        </w:rPr>
        <w:t xml:space="preserve">Historial de </w:t>
      </w:r>
      <w:proofErr w:type="spellStart"/>
      <w:r w:rsidRPr="00E92FE9">
        <w:rPr>
          <w:i/>
          <w:iCs/>
        </w:rPr>
        <w:t>commits</w:t>
      </w:r>
      <w:proofErr w:type="spellEnd"/>
      <w:r w:rsidRPr="00E92FE9">
        <w:rPr>
          <w:i/>
          <w:iCs/>
        </w:rPr>
        <w:t>.</w:t>
      </w:r>
    </w:p>
    <w:p w14:paraId="70A9EEA0" w14:textId="21E5DC33" w:rsidR="00E92FE9" w:rsidRPr="00E92FE9" w:rsidRDefault="00E92FE9" w:rsidP="0011279F">
      <w:pPr>
        <w:pStyle w:val="sup"/>
      </w:pPr>
      <w:r w:rsidRPr="00E92FE9">
        <w:rPr>
          <w:i/>
          <w:iCs/>
        </w:rPr>
        <w:t>Vista de una rama específica mostrando cambios.</w:t>
      </w:r>
    </w:p>
    <w:p w14:paraId="4234622B" w14:textId="17EAC485" w:rsidR="00E92FE9" w:rsidRPr="00E92FE9" w:rsidRDefault="00E92FE9" w:rsidP="0011279F">
      <w:pPr>
        <w:pStyle w:val="Tit1"/>
      </w:pPr>
      <w:bookmarkStart w:id="12" w:name="_Toc214199529"/>
      <w:r w:rsidRPr="00E92FE9">
        <w:t>Conclusiones</w:t>
      </w:r>
      <w:bookmarkEnd w:id="12"/>
    </w:p>
    <w:p w14:paraId="6EA6D0C7" w14:textId="77777777" w:rsidR="00E92FE9" w:rsidRPr="00E92FE9" w:rsidRDefault="00E92FE9" w:rsidP="00E92FE9">
      <w:pPr>
        <w:numPr>
          <w:ilvl w:val="0"/>
          <w:numId w:val="31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Se ha desplegado una infraestructura modular, segura y completamente automatizada utilizando Docker.</w:t>
      </w:r>
    </w:p>
    <w:p w14:paraId="10A4553C" w14:textId="77777777" w:rsidR="00E92FE9" w:rsidRPr="00E92FE9" w:rsidRDefault="00E92FE9" w:rsidP="00E92FE9">
      <w:pPr>
        <w:numPr>
          <w:ilvl w:val="0"/>
          <w:numId w:val="31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 xml:space="preserve">La combinación de </w:t>
      </w:r>
      <w:proofErr w:type="spellStart"/>
      <w:r w:rsidRPr="00E92FE9">
        <w:rPr>
          <w:rFonts w:ascii="Calibri" w:hAnsi="Calibri" w:cs="Calibri"/>
        </w:rPr>
        <w:t>Nginx</w:t>
      </w:r>
      <w:proofErr w:type="spellEnd"/>
      <w:r w:rsidRPr="00E92FE9">
        <w:rPr>
          <w:rFonts w:ascii="Calibri" w:hAnsi="Calibri" w:cs="Calibri"/>
        </w:rPr>
        <w:t xml:space="preserve"> + Bind9 permite gestionar múltiples dominios internos con soporte HTTPS.</w:t>
      </w:r>
    </w:p>
    <w:p w14:paraId="0B66AADA" w14:textId="77777777" w:rsidR="00E92FE9" w:rsidRPr="00E92FE9" w:rsidRDefault="00E92FE9" w:rsidP="00E92FE9">
      <w:pPr>
        <w:numPr>
          <w:ilvl w:val="0"/>
          <w:numId w:val="31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Los scripts desarrollados facilitan la escalabilidad del entorno, reduciendo la intervención manual.</w:t>
      </w:r>
    </w:p>
    <w:p w14:paraId="4DCCBFF9" w14:textId="17E88803" w:rsidR="00E92FE9" w:rsidRPr="00E92FE9" w:rsidRDefault="00E92FE9" w:rsidP="00E92FE9">
      <w:pPr>
        <w:numPr>
          <w:ilvl w:val="0"/>
          <w:numId w:val="31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GitHub proporciona trazabilidad, control de cambios y facilidad para colaborar o evolucionar el proyecto.</w:t>
      </w:r>
    </w:p>
    <w:p w14:paraId="42ED898D" w14:textId="69F896B5" w:rsidR="00E92FE9" w:rsidRPr="00E92FE9" w:rsidRDefault="00E92FE9" w:rsidP="0011279F">
      <w:pPr>
        <w:pStyle w:val="Tit1"/>
      </w:pPr>
      <w:bookmarkStart w:id="13" w:name="_Toc214199530"/>
      <w:r w:rsidRPr="00E92FE9">
        <w:lastRenderedPageBreak/>
        <w:t>Anexos</w:t>
      </w:r>
      <w:bookmarkEnd w:id="13"/>
    </w:p>
    <w:p w14:paraId="2DC2B4C0" w14:textId="77777777" w:rsidR="00E92FE9" w:rsidRPr="00E92FE9" w:rsidRDefault="00E92FE9" w:rsidP="00E92FE9">
      <w:pPr>
        <w:rPr>
          <w:rFonts w:ascii="Calibri" w:hAnsi="Calibri" w:cs="Calibri"/>
        </w:rPr>
      </w:pPr>
      <w:r w:rsidRPr="00E92FE9">
        <w:rPr>
          <w:rFonts w:ascii="Calibri" w:hAnsi="Calibri" w:cs="Calibri"/>
        </w:rPr>
        <w:t>Incluyen:</w:t>
      </w:r>
    </w:p>
    <w:p w14:paraId="219CEB04" w14:textId="77777777" w:rsidR="00E92FE9" w:rsidRPr="00E92FE9" w:rsidRDefault="00E92FE9" w:rsidP="00E92FE9">
      <w:pPr>
        <w:numPr>
          <w:ilvl w:val="0"/>
          <w:numId w:val="32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Archivos completos de configuración (</w:t>
      </w:r>
      <w:proofErr w:type="spellStart"/>
      <w:r w:rsidRPr="00E92FE9">
        <w:rPr>
          <w:rFonts w:ascii="Calibri" w:hAnsi="Calibri" w:cs="Calibri"/>
        </w:rPr>
        <w:t>nginx.conf</w:t>
      </w:r>
      <w:proofErr w:type="spellEnd"/>
      <w:r w:rsidRPr="00E92FE9">
        <w:rPr>
          <w:rFonts w:ascii="Calibri" w:hAnsi="Calibri" w:cs="Calibri"/>
        </w:rPr>
        <w:t xml:space="preserve">, </w:t>
      </w:r>
      <w:proofErr w:type="spellStart"/>
      <w:r w:rsidRPr="00E92FE9">
        <w:rPr>
          <w:rFonts w:ascii="Calibri" w:hAnsi="Calibri" w:cs="Calibri"/>
        </w:rPr>
        <w:t>Dockerfile</w:t>
      </w:r>
      <w:proofErr w:type="spellEnd"/>
      <w:r w:rsidRPr="00E92FE9">
        <w:rPr>
          <w:rFonts w:ascii="Calibri" w:hAnsi="Calibri" w:cs="Calibri"/>
        </w:rPr>
        <w:t>, zonas DNS…).</w:t>
      </w:r>
    </w:p>
    <w:p w14:paraId="1BF0B3F3" w14:textId="77777777" w:rsidR="00E92FE9" w:rsidRPr="00E92FE9" w:rsidRDefault="00E92FE9" w:rsidP="00E92FE9">
      <w:pPr>
        <w:numPr>
          <w:ilvl w:val="0"/>
          <w:numId w:val="32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Script de automatización comentado.</w:t>
      </w:r>
    </w:p>
    <w:p w14:paraId="7C342D4B" w14:textId="77777777" w:rsidR="00E92FE9" w:rsidRPr="00E92FE9" w:rsidRDefault="00E92FE9" w:rsidP="00E92FE9">
      <w:pPr>
        <w:numPr>
          <w:ilvl w:val="0"/>
          <w:numId w:val="32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Capturas de pantalla de:</w:t>
      </w:r>
    </w:p>
    <w:p w14:paraId="78BA830A" w14:textId="77777777" w:rsidR="00E92FE9" w:rsidRPr="00E92FE9" w:rsidRDefault="00E92FE9" w:rsidP="00E92FE9">
      <w:pPr>
        <w:numPr>
          <w:ilvl w:val="1"/>
          <w:numId w:val="32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Resolución DNS</w:t>
      </w:r>
    </w:p>
    <w:p w14:paraId="26420CF2" w14:textId="77777777" w:rsidR="00E92FE9" w:rsidRPr="00E92FE9" w:rsidRDefault="00E92FE9" w:rsidP="00E92FE9">
      <w:pPr>
        <w:numPr>
          <w:ilvl w:val="1"/>
          <w:numId w:val="32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Validación HTTPS</w:t>
      </w:r>
    </w:p>
    <w:p w14:paraId="4EF7728F" w14:textId="77777777" w:rsidR="00E92FE9" w:rsidRPr="00E92FE9" w:rsidRDefault="00E92FE9" w:rsidP="00E92FE9">
      <w:pPr>
        <w:numPr>
          <w:ilvl w:val="1"/>
          <w:numId w:val="32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Estructura del proyecto</w:t>
      </w:r>
    </w:p>
    <w:p w14:paraId="05F2BF34" w14:textId="77777777" w:rsidR="00E92FE9" w:rsidRPr="00E92FE9" w:rsidRDefault="00E92FE9" w:rsidP="00E92FE9">
      <w:pPr>
        <w:numPr>
          <w:ilvl w:val="1"/>
          <w:numId w:val="32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Logs y funcionamiento interno</w:t>
      </w:r>
    </w:p>
    <w:p w14:paraId="4C9DECE8" w14:textId="77777777" w:rsidR="00E92FE9" w:rsidRPr="00E92FE9" w:rsidRDefault="00E92FE9" w:rsidP="00E92FE9">
      <w:pPr>
        <w:numPr>
          <w:ilvl w:val="0"/>
          <w:numId w:val="32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 xml:space="preserve">Ejemplos reales de </w:t>
      </w:r>
      <w:proofErr w:type="spellStart"/>
      <w:r w:rsidRPr="00E92FE9">
        <w:rPr>
          <w:rFonts w:ascii="Calibri" w:hAnsi="Calibri" w:cs="Calibri"/>
        </w:rPr>
        <w:t>commits</w:t>
      </w:r>
      <w:proofErr w:type="spellEnd"/>
      <w:r w:rsidRPr="00E92FE9">
        <w:rPr>
          <w:rFonts w:ascii="Calibri" w:hAnsi="Calibri" w:cs="Calibri"/>
        </w:rPr>
        <w:t xml:space="preserve"> y ramas de GitHub.</w:t>
      </w:r>
    </w:p>
    <w:p w14:paraId="5608C9EA" w14:textId="3A528AC8" w:rsidR="003F03F7" w:rsidRDefault="003F03F7" w:rsidP="00A7788E"/>
    <w:sectPr w:rsidR="003F03F7" w:rsidSect="00B01739">
      <w:headerReference w:type="default" r:id="rId10"/>
      <w:footerReference w:type="default" r:id="rId11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104A55" w14:textId="77777777" w:rsidR="00A70C9A" w:rsidRDefault="00A70C9A" w:rsidP="0011279F">
      <w:pPr>
        <w:spacing w:after="0" w:line="240" w:lineRule="auto"/>
      </w:pPr>
      <w:r>
        <w:separator/>
      </w:r>
    </w:p>
  </w:endnote>
  <w:endnote w:type="continuationSeparator" w:id="0">
    <w:p w14:paraId="4B80A66B" w14:textId="77777777" w:rsidR="00A70C9A" w:rsidRDefault="00A70C9A" w:rsidP="001127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ource Code Pro">
    <w:charset w:val="00"/>
    <w:family w:val="modern"/>
    <w:pitch w:val="fixed"/>
    <w:sig w:usb0="200002F7" w:usb1="020038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57950168"/>
      <w:docPartObj>
        <w:docPartGallery w:val="Page Numbers (Bottom of Page)"/>
        <w:docPartUnique/>
      </w:docPartObj>
    </w:sdtPr>
    <w:sdtContent>
      <w:p w14:paraId="700A3AEE" w14:textId="1E09A063" w:rsidR="00B01739" w:rsidRDefault="00B01739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2A63177" w14:textId="77777777" w:rsidR="0011279F" w:rsidRDefault="0011279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B90577" w14:textId="77777777" w:rsidR="00A70C9A" w:rsidRDefault="00A70C9A" w:rsidP="0011279F">
      <w:pPr>
        <w:spacing w:after="0" w:line="240" w:lineRule="auto"/>
      </w:pPr>
      <w:r>
        <w:separator/>
      </w:r>
    </w:p>
  </w:footnote>
  <w:footnote w:type="continuationSeparator" w:id="0">
    <w:p w14:paraId="060E0540" w14:textId="77777777" w:rsidR="00A70C9A" w:rsidRDefault="00A70C9A" w:rsidP="001127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2922F6" w14:textId="2DD1CC12" w:rsidR="0011279F" w:rsidRDefault="00B01739">
    <w:pPr>
      <w:pStyle w:val="Encabezado"/>
    </w:pPr>
    <w:r>
      <w:t>Despliegue de Aplicaciones Web</w:t>
    </w:r>
    <w:r>
      <w:ptab w:relativeTo="margin" w:alignment="center" w:leader="none"/>
    </w:r>
    <w:r>
      <w:ptab w:relativeTo="margin" w:alignment="right" w:leader="none"/>
    </w:r>
    <w:r>
      <w:t>Diego de la Esperanza de Miguel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52007"/>
    <w:multiLevelType w:val="multilevel"/>
    <w:tmpl w:val="E8BC3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376F92"/>
    <w:multiLevelType w:val="multilevel"/>
    <w:tmpl w:val="E780B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F470A2"/>
    <w:multiLevelType w:val="multilevel"/>
    <w:tmpl w:val="74E25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187376"/>
    <w:multiLevelType w:val="multilevel"/>
    <w:tmpl w:val="99F25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960A1D"/>
    <w:multiLevelType w:val="multilevel"/>
    <w:tmpl w:val="50EE5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673AF2"/>
    <w:multiLevelType w:val="multilevel"/>
    <w:tmpl w:val="12F80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8A00F0"/>
    <w:multiLevelType w:val="hybridMultilevel"/>
    <w:tmpl w:val="5BFE9368"/>
    <w:lvl w:ilvl="0" w:tplc="79E23680">
      <w:start w:val="1"/>
      <w:numFmt w:val="lowerLetter"/>
      <w:pStyle w:val="Tit2"/>
      <w:lvlText w:val="%1."/>
      <w:lvlJc w:val="left"/>
      <w:pPr>
        <w:ind w:left="1077" w:hanging="360"/>
      </w:pPr>
    </w:lvl>
    <w:lvl w:ilvl="1" w:tplc="0C0A0019" w:tentative="1">
      <w:start w:val="1"/>
      <w:numFmt w:val="lowerLetter"/>
      <w:lvlText w:val="%2."/>
      <w:lvlJc w:val="left"/>
      <w:pPr>
        <w:ind w:left="1797" w:hanging="360"/>
      </w:pPr>
    </w:lvl>
    <w:lvl w:ilvl="2" w:tplc="0C0A001B" w:tentative="1">
      <w:start w:val="1"/>
      <w:numFmt w:val="lowerRoman"/>
      <w:lvlText w:val="%3."/>
      <w:lvlJc w:val="right"/>
      <w:pPr>
        <w:ind w:left="2517" w:hanging="180"/>
      </w:pPr>
    </w:lvl>
    <w:lvl w:ilvl="3" w:tplc="0C0A000F" w:tentative="1">
      <w:start w:val="1"/>
      <w:numFmt w:val="decimal"/>
      <w:lvlText w:val="%4."/>
      <w:lvlJc w:val="left"/>
      <w:pPr>
        <w:ind w:left="3237" w:hanging="360"/>
      </w:pPr>
    </w:lvl>
    <w:lvl w:ilvl="4" w:tplc="0C0A0019" w:tentative="1">
      <w:start w:val="1"/>
      <w:numFmt w:val="lowerLetter"/>
      <w:lvlText w:val="%5."/>
      <w:lvlJc w:val="left"/>
      <w:pPr>
        <w:ind w:left="3957" w:hanging="360"/>
      </w:pPr>
    </w:lvl>
    <w:lvl w:ilvl="5" w:tplc="0C0A001B" w:tentative="1">
      <w:start w:val="1"/>
      <w:numFmt w:val="lowerRoman"/>
      <w:lvlText w:val="%6."/>
      <w:lvlJc w:val="right"/>
      <w:pPr>
        <w:ind w:left="4677" w:hanging="180"/>
      </w:pPr>
    </w:lvl>
    <w:lvl w:ilvl="6" w:tplc="0C0A000F" w:tentative="1">
      <w:start w:val="1"/>
      <w:numFmt w:val="decimal"/>
      <w:lvlText w:val="%7."/>
      <w:lvlJc w:val="left"/>
      <w:pPr>
        <w:ind w:left="5397" w:hanging="360"/>
      </w:pPr>
    </w:lvl>
    <w:lvl w:ilvl="7" w:tplc="0C0A0019" w:tentative="1">
      <w:start w:val="1"/>
      <w:numFmt w:val="lowerLetter"/>
      <w:lvlText w:val="%8."/>
      <w:lvlJc w:val="left"/>
      <w:pPr>
        <w:ind w:left="6117" w:hanging="360"/>
      </w:pPr>
    </w:lvl>
    <w:lvl w:ilvl="8" w:tplc="0C0A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7" w15:restartNumberingAfterBreak="0">
    <w:nsid w:val="1ACE0A71"/>
    <w:multiLevelType w:val="hybridMultilevel"/>
    <w:tmpl w:val="628CE93E"/>
    <w:lvl w:ilvl="0" w:tplc="AFFE4242">
      <w:start w:val="1"/>
      <w:numFmt w:val="decimal"/>
      <w:pStyle w:val="Tit1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8F4859"/>
    <w:multiLevelType w:val="multilevel"/>
    <w:tmpl w:val="7DF23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725043"/>
    <w:multiLevelType w:val="multilevel"/>
    <w:tmpl w:val="C9E62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0603E5"/>
    <w:multiLevelType w:val="multilevel"/>
    <w:tmpl w:val="1FE4E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D82703"/>
    <w:multiLevelType w:val="multilevel"/>
    <w:tmpl w:val="B3509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F77B31"/>
    <w:multiLevelType w:val="hybridMultilevel"/>
    <w:tmpl w:val="D42C1734"/>
    <w:lvl w:ilvl="0" w:tplc="0C0A000B">
      <w:start w:val="1"/>
      <w:numFmt w:val="bullet"/>
      <w:lvlText w:val=""/>
      <w:lvlJc w:val="left"/>
      <w:pPr>
        <w:ind w:left="1425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3" w15:restartNumberingAfterBreak="0">
    <w:nsid w:val="370578AE"/>
    <w:multiLevelType w:val="multilevel"/>
    <w:tmpl w:val="1464A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F56628"/>
    <w:multiLevelType w:val="multilevel"/>
    <w:tmpl w:val="A3928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7825D4"/>
    <w:multiLevelType w:val="multilevel"/>
    <w:tmpl w:val="F7ECA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9D2004"/>
    <w:multiLevelType w:val="multilevel"/>
    <w:tmpl w:val="EAEAB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4E1297"/>
    <w:multiLevelType w:val="multilevel"/>
    <w:tmpl w:val="D6286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F51DD1"/>
    <w:multiLevelType w:val="multilevel"/>
    <w:tmpl w:val="376A3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B3357CD"/>
    <w:multiLevelType w:val="multilevel"/>
    <w:tmpl w:val="2EFE2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F15F54"/>
    <w:multiLevelType w:val="multilevel"/>
    <w:tmpl w:val="B3D6B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333E3D"/>
    <w:multiLevelType w:val="multilevel"/>
    <w:tmpl w:val="BAD87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1657CF4"/>
    <w:multiLevelType w:val="multilevel"/>
    <w:tmpl w:val="C16E1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D75EAA"/>
    <w:multiLevelType w:val="hybridMultilevel"/>
    <w:tmpl w:val="C3508C1C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5B61C64"/>
    <w:multiLevelType w:val="multilevel"/>
    <w:tmpl w:val="E0C462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9222D81"/>
    <w:multiLevelType w:val="multilevel"/>
    <w:tmpl w:val="D16EF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00978D6"/>
    <w:multiLevelType w:val="multilevel"/>
    <w:tmpl w:val="1DBE7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1D56ED8"/>
    <w:multiLevelType w:val="multilevel"/>
    <w:tmpl w:val="3BCA2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5C75D08"/>
    <w:multiLevelType w:val="multilevel"/>
    <w:tmpl w:val="8DA0B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ADA7287"/>
    <w:multiLevelType w:val="multilevel"/>
    <w:tmpl w:val="E932D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D0A57DC"/>
    <w:multiLevelType w:val="multilevel"/>
    <w:tmpl w:val="9D765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1D831AC"/>
    <w:multiLevelType w:val="multilevel"/>
    <w:tmpl w:val="7DFA6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2627A7B"/>
    <w:multiLevelType w:val="multilevel"/>
    <w:tmpl w:val="3CE0D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6917314"/>
    <w:multiLevelType w:val="multilevel"/>
    <w:tmpl w:val="2766D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F192D0F"/>
    <w:multiLevelType w:val="multilevel"/>
    <w:tmpl w:val="B61CC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586273">
    <w:abstractNumId w:val="11"/>
  </w:num>
  <w:num w:numId="2" w16cid:durableId="233584619">
    <w:abstractNumId w:val="20"/>
  </w:num>
  <w:num w:numId="3" w16cid:durableId="1829662820">
    <w:abstractNumId w:val="27"/>
  </w:num>
  <w:num w:numId="4" w16cid:durableId="520096644">
    <w:abstractNumId w:val="32"/>
  </w:num>
  <w:num w:numId="5" w16cid:durableId="1989701844">
    <w:abstractNumId w:val="2"/>
  </w:num>
  <w:num w:numId="6" w16cid:durableId="495802674">
    <w:abstractNumId w:val="19"/>
  </w:num>
  <w:num w:numId="7" w16cid:durableId="1474367847">
    <w:abstractNumId w:val="16"/>
  </w:num>
  <w:num w:numId="8" w16cid:durableId="1294600224">
    <w:abstractNumId w:val="22"/>
  </w:num>
  <w:num w:numId="9" w16cid:durableId="136530975">
    <w:abstractNumId w:val="25"/>
  </w:num>
  <w:num w:numId="10" w16cid:durableId="1034693211">
    <w:abstractNumId w:val="25"/>
    <w:lvlOverride w:ilvl="2">
      <w:lvl w:ilvl="2"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</w:num>
  <w:num w:numId="11" w16cid:durableId="143472772">
    <w:abstractNumId w:val="33"/>
  </w:num>
  <w:num w:numId="12" w16cid:durableId="1773356868">
    <w:abstractNumId w:val="29"/>
  </w:num>
  <w:num w:numId="13" w16cid:durableId="375356819">
    <w:abstractNumId w:val="0"/>
  </w:num>
  <w:num w:numId="14" w16cid:durableId="684402577">
    <w:abstractNumId w:val="13"/>
  </w:num>
  <w:num w:numId="15" w16cid:durableId="677540452">
    <w:abstractNumId w:val="5"/>
  </w:num>
  <w:num w:numId="16" w16cid:durableId="1827087295">
    <w:abstractNumId w:val="17"/>
  </w:num>
  <w:num w:numId="17" w16cid:durableId="2113471213">
    <w:abstractNumId w:val="8"/>
  </w:num>
  <w:num w:numId="18" w16cid:durableId="1834951625">
    <w:abstractNumId w:val="31"/>
  </w:num>
  <w:num w:numId="19" w16cid:durableId="1065572137">
    <w:abstractNumId w:val="1"/>
  </w:num>
  <w:num w:numId="20" w16cid:durableId="1745835096">
    <w:abstractNumId w:val="3"/>
  </w:num>
  <w:num w:numId="21" w16cid:durableId="508376074">
    <w:abstractNumId w:val="34"/>
  </w:num>
  <w:num w:numId="22" w16cid:durableId="1924101165">
    <w:abstractNumId w:val="4"/>
  </w:num>
  <w:num w:numId="23" w16cid:durableId="1381172014">
    <w:abstractNumId w:val="18"/>
  </w:num>
  <w:num w:numId="24" w16cid:durableId="397869888">
    <w:abstractNumId w:val="14"/>
  </w:num>
  <w:num w:numId="25" w16cid:durableId="1859999838">
    <w:abstractNumId w:val="30"/>
  </w:num>
  <w:num w:numId="26" w16cid:durableId="1369524893">
    <w:abstractNumId w:val="24"/>
  </w:num>
  <w:num w:numId="27" w16cid:durableId="127287167">
    <w:abstractNumId w:val="21"/>
  </w:num>
  <w:num w:numId="28" w16cid:durableId="795291437">
    <w:abstractNumId w:val="15"/>
  </w:num>
  <w:num w:numId="29" w16cid:durableId="1153449333">
    <w:abstractNumId w:val="9"/>
  </w:num>
  <w:num w:numId="30" w16cid:durableId="443382609">
    <w:abstractNumId w:val="26"/>
  </w:num>
  <w:num w:numId="31" w16cid:durableId="869531966">
    <w:abstractNumId w:val="10"/>
  </w:num>
  <w:num w:numId="32" w16cid:durableId="927731198">
    <w:abstractNumId w:val="28"/>
  </w:num>
  <w:num w:numId="33" w16cid:durableId="794756419">
    <w:abstractNumId w:val="7"/>
  </w:num>
  <w:num w:numId="34" w16cid:durableId="178668435">
    <w:abstractNumId w:val="6"/>
  </w:num>
  <w:num w:numId="35" w16cid:durableId="150412887">
    <w:abstractNumId w:val="12"/>
  </w:num>
  <w:num w:numId="36" w16cid:durableId="724916634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2135"/>
    <w:rsid w:val="00002085"/>
    <w:rsid w:val="000843CC"/>
    <w:rsid w:val="000F20A8"/>
    <w:rsid w:val="0011279F"/>
    <w:rsid w:val="003001BD"/>
    <w:rsid w:val="003844E2"/>
    <w:rsid w:val="003B29BF"/>
    <w:rsid w:val="003D69D0"/>
    <w:rsid w:val="003F03F7"/>
    <w:rsid w:val="00446A3A"/>
    <w:rsid w:val="00492135"/>
    <w:rsid w:val="00497718"/>
    <w:rsid w:val="006F4673"/>
    <w:rsid w:val="00717B3B"/>
    <w:rsid w:val="008E08E0"/>
    <w:rsid w:val="00A4235A"/>
    <w:rsid w:val="00A70C9A"/>
    <w:rsid w:val="00A7788E"/>
    <w:rsid w:val="00A93D02"/>
    <w:rsid w:val="00B01739"/>
    <w:rsid w:val="00B140EC"/>
    <w:rsid w:val="00B27917"/>
    <w:rsid w:val="00CC676E"/>
    <w:rsid w:val="00CE04B0"/>
    <w:rsid w:val="00DB1F9E"/>
    <w:rsid w:val="00E92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C0E3BD"/>
  <w15:chartTrackingRefBased/>
  <w15:docId w15:val="{E339FE3A-E799-4933-A5F0-ACB8057CD3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1F9E"/>
    <w:pPr>
      <w:jc w:val="both"/>
    </w:pPr>
  </w:style>
  <w:style w:type="paragraph" w:styleId="Ttulo1">
    <w:name w:val="heading 1"/>
    <w:basedOn w:val="Normal"/>
    <w:next w:val="Normal"/>
    <w:link w:val="Ttulo1Car"/>
    <w:uiPriority w:val="9"/>
    <w:qFormat/>
    <w:rsid w:val="004921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921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921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921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921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921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921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921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921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921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921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921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9213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9213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9213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9213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9213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9213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921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921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921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921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921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9213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9213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9213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921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9213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92135"/>
    <w:rPr>
      <w:b/>
      <w:bCs/>
      <w:smallCaps/>
      <w:color w:val="0F4761" w:themeColor="accent1" w:themeShade="BF"/>
      <w:spacing w:val="5"/>
    </w:rPr>
  </w:style>
  <w:style w:type="paragraph" w:customStyle="1" w:styleId="Tit1">
    <w:name w:val="Tit1"/>
    <w:basedOn w:val="Normal"/>
    <w:link w:val="Tit1Car"/>
    <w:qFormat/>
    <w:rsid w:val="003844E2"/>
    <w:pPr>
      <w:numPr>
        <w:numId w:val="33"/>
      </w:numPr>
      <w:spacing w:before="120"/>
      <w:ind w:left="714" w:hanging="357"/>
      <w:outlineLvl w:val="0"/>
    </w:pPr>
    <w:rPr>
      <w:rFonts w:ascii="Calibri" w:hAnsi="Calibri" w:cs="Calibri"/>
      <w:b/>
      <w:sz w:val="32"/>
    </w:rPr>
  </w:style>
  <w:style w:type="character" w:customStyle="1" w:styleId="Tit1Car">
    <w:name w:val="Tit1 Car"/>
    <w:basedOn w:val="Fuentedeprrafopredeter"/>
    <w:link w:val="Tit1"/>
    <w:rsid w:val="003844E2"/>
    <w:rPr>
      <w:rFonts w:ascii="Calibri" w:hAnsi="Calibri" w:cs="Calibri"/>
      <w:b/>
      <w:sz w:val="32"/>
    </w:rPr>
  </w:style>
  <w:style w:type="paragraph" w:customStyle="1" w:styleId="Tit2">
    <w:name w:val="Tit2"/>
    <w:basedOn w:val="Tit1"/>
    <w:link w:val="Tit2Car"/>
    <w:qFormat/>
    <w:rsid w:val="003844E2"/>
    <w:pPr>
      <w:numPr>
        <w:numId w:val="34"/>
      </w:numPr>
      <w:spacing w:before="0"/>
      <w:outlineLvl w:val="1"/>
    </w:pPr>
    <w:rPr>
      <w:sz w:val="28"/>
    </w:rPr>
  </w:style>
  <w:style w:type="character" w:customStyle="1" w:styleId="Tit2Car">
    <w:name w:val="Tit2 Car"/>
    <w:basedOn w:val="Tit1Car"/>
    <w:link w:val="Tit2"/>
    <w:rsid w:val="003844E2"/>
    <w:rPr>
      <w:rFonts w:ascii="Calibri" w:hAnsi="Calibri" w:cs="Calibri"/>
      <w:b/>
      <w:sz w:val="28"/>
    </w:rPr>
  </w:style>
  <w:style w:type="paragraph" w:customStyle="1" w:styleId="sup">
    <w:name w:val="sup"/>
    <w:basedOn w:val="Normal"/>
    <w:link w:val="supCar"/>
    <w:qFormat/>
    <w:rsid w:val="000F20A8"/>
    <w:rPr>
      <w:rFonts w:ascii="Calibri" w:hAnsi="Calibri" w:cs="Calibri"/>
      <w:strike/>
    </w:rPr>
  </w:style>
  <w:style w:type="character" w:customStyle="1" w:styleId="supCar">
    <w:name w:val="sup Car"/>
    <w:basedOn w:val="Fuentedeprrafopredeter"/>
    <w:link w:val="sup"/>
    <w:rsid w:val="000F20A8"/>
    <w:rPr>
      <w:rFonts w:ascii="Calibri" w:hAnsi="Calibri" w:cs="Calibri"/>
      <w:strike/>
    </w:rPr>
  </w:style>
  <w:style w:type="paragraph" w:styleId="TtuloTDC">
    <w:name w:val="TOC Heading"/>
    <w:basedOn w:val="Ttulo1"/>
    <w:next w:val="Normal"/>
    <w:uiPriority w:val="39"/>
    <w:unhideWhenUsed/>
    <w:qFormat/>
    <w:rsid w:val="0011279F"/>
    <w:pPr>
      <w:spacing w:before="240" w:after="0" w:line="259" w:lineRule="auto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11279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11279F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11279F"/>
    <w:rPr>
      <w:color w:val="467886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11279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1279F"/>
  </w:style>
  <w:style w:type="paragraph" w:styleId="Piedepgina">
    <w:name w:val="footer"/>
    <w:basedOn w:val="Normal"/>
    <w:link w:val="PiedepginaCar"/>
    <w:uiPriority w:val="99"/>
    <w:unhideWhenUsed/>
    <w:rsid w:val="0011279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1279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sv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83E662-317B-478B-859B-0683196D67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7</Pages>
  <Words>1133</Words>
  <Characters>6237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DE LA ESPERANZA DE MIGUEL</dc:creator>
  <cp:keywords/>
  <dc:description/>
  <cp:lastModifiedBy>DIEGO DE LA ESPERANZA DE MIGUEL</cp:lastModifiedBy>
  <cp:revision>21</cp:revision>
  <dcterms:created xsi:type="dcterms:W3CDTF">2025-11-16T13:57:00Z</dcterms:created>
  <dcterms:modified xsi:type="dcterms:W3CDTF">2025-11-16T14:54:00Z</dcterms:modified>
</cp:coreProperties>
</file>