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4B"/>
          <w:sz w:val="40"/>
          <w:szCs w:val="40"/>
        </w:rPr>
        <w:t xml:space="preserve">DIEGO EZEQUIEL ESTELA LÓPEZ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Software Engineer | Frontend &amp; Fullstack Developer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España | +34 614 469 926 | die.estela@gmail.com</w:t>
      </w:r>
    </w:p>
    <w:p>
      <w:pPr>
        <w:spacing w:after="60"/>
        <w:jc w:val="center"/>
      </w:pPr>
      <w:hyperlink w:history="1" r:id="rId2bt5oyivik2kmyvoomjt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github.com/diegoestela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| </w:t>
      </w:r>
      <w:hyperlink w:history="1" r:id="rIde08lljmiw5x3tipakrb_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LinkedIn</w:t>
        </w:r>
      </w:hyperlink>
    </w:p>
    <w:p>
      <w:pPr>
        <w:pBdr>
          <w:bottom w:val="single" w:color="1B3A4B" w:sz="6" w:space="4"/>
        </w:pBdr>
        <w:spacing w:after="100"/>
      </w:pPr>
    </w:p>
    <w:p>
      <w:pPr>
        <w:pBdr>
          <w:bottom w:val="single" w:color="2E75B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PERFIL PROFESIONAL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Desarrollador Frontend y Fullstack con +5 años de experiencia construyendo aplicaciones web escalables en entornos corporativos y startups. Especializado en React, TypeScript y arquitectura MERN, con experiencia en integración de soluciones de Inteligencia Artificial (OpenAI, DeepSeek). Combino perfil técnico sólido con capacidad de liderazgo de equipos y formación técnica (+200 alumnos formados). Orientado a resultados, código limpio y experiencia de usuario.</w:t>
      </w:r>
    </w:p>
    <w:p>
      <w:pPr>
        <w:pBdr>
          <w:bottom w:val="single" w:color="2E75B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HABILIDADES TÉCNICAS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Frontend: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ReactJS, NextJS, TypeScript, JavaScript (ES6+), HTML5, CSS3, Sass, Styled Components, MUI, Redux, Context API, TanStack Query, React Hook Form, Cypress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Node.js, Express, NestJS, MongoDB, PostgreSQL, SQL, API REST, WebSocket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Cloud &amp; DevOps: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AWS, GCP, Firebase, Jira, Bitbucket, Git, CI/CD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IA &amp; Automatización: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OpenAI API, DeepSeek API, Prompt Engineering, Chatbots, Asistentes Inteligentes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Metodologías: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Scrum, Agile, Code Review, Arquitectura de Microfrontends</w:t>
      </w:r>
    </w:p>
    <w:p>
      <w:pPr>
        <w:pBdr>
          <w:bottom w:val="single" w:color="2E75B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EXPERIENCIA LABORAL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Knowmad Mood (Proyecto Mapfre Inversiones)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Sep 2023 – Presente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Lidero el equipo de frontend como owner del proyecto, gestionando Jira, repositorio en Bitbucket y coordinando con el equipo de CI/CD en los procesos de despliegue a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Desarrollé y mantuve módulos frontend críticos (SCR Reports, HierarchiesManager) con ReactJS, TypeScript y TanStack Query, reduciendo errores en producción un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Diseñé e implementé el módulo de jerarquías de carteras de inversión, un sistema complejo basado en componentes de nodos con relaciones padre-hijo dinámicas, gestión de estados de edición concurrentes y validaciones multinivel.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Implementé flujos de descarga de Excel con control de concurrencia, estados de carga y feedback visual, eliminando bugs de descargas duplicadas.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Resolví race conditions y problemas de invalidación de cache con TanStack Query, estabilizando flujos de edición y mejorando la estabilidad general del módulo en un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Colaboré con equipos multidisciplinarios en metodología Agile/Scrum, participando en planificación de sprints, code reviews y definición de arquitectura frontend.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Desarrollador SSR Frontend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Uma Salud IA (Argentina - México)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Ene 2022 – Oct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Lideré el desarrollo del portal backoffice para gestión de pacientes y profesionales de salud, utilizando ReactJS, NestJS, TypeScript y Firebase.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Coordiné un equipo de 4 desarrolladores, definiendo arquitectura de componentes, revisando PRs y estableciendo estándares de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Integré GCP y Firebase para autenticación, almacenamiento y notificaciones push, sirviendo a +10.000 usuarios activos en Argentina y México.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Implementé Redux y React Query para gestión de estado global, reduciendo llamadas redundantes a la API en un 50%.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Tutor Backend &amp; Frontend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CoderHouse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Jun 2022 – Presente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Formé a +200 estudiantes en tecnologías Backend (Node.js, MongoDB, PostgreSQL) y Frontend (React, JavaScript), con calificación promedio de 4.8/5.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Diseñé y corregí desafíos técnicos y entregables de proyectos integradores, asegurando estándares de calidad profesional.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Dicté clases complementarias sobre API REST, autenticación JWT y despliegue en producción.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Desarrollador Fullstack Autónomo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Clientes Internacionales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Abr 2020 – Presente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Desarrollé sistema de firma digital con canvas, generación de PDF y envío de emails transaccionales para la Agencia Española del Comité Internacional para la Protección de los DDHH.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Construí aplicaciones web fullstack para clientes en Argentina (Wigou, BuenosVinos) usando React, Firebase y Express, entregando en plazos de 4-8 semanas.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Implementé flujos de onboarding interactivos, dashboards administrativos y sistemas CRUD con diseño responsive y UX optimizada.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Apalanqué el desarrollo con asistentes de IA personalizados creados en Claude (Anthropic), optimizando tiempos de codificación, debugging y generación de documentación técnica.</w:t>
      </w:r>
    </w:p>
    <w:p>
      <w:pPr>
        <w:pBdr>
          <w:bottom w:val="single" w:color="2E75B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PROYECTOS DESTACADOS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Solesplast App: Aplicación de gestión de producción industrial con React/Vite/TypeScript/MUI. Diseño iOS-like, gestión de clientes, materiales y órdenes.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Who Took My Money: Tracker de gastos personales con React + Firebase, autenticación y dashboard de análisis financiero.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ChatGPT Tourism App: Recomendador de destinos turísticos inteligente integrando la API de OpenAI para sugerencias personalizadas.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Matrimillas: App gamificada para parejas con tareas, recompensas, calendario compartido y notificaciones push (React Native + Firebase).</w:t>
      </w:r>
    </w:p>
    <w:p>
      <w:pPr>
        <w:pBdr>
          <w:bottom w:val="single" w:color="2E75B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FORMACIÓN ACADÉMICA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Máster en Desarrollo Web con IA Integrada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| Víctor Robles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| 2026</w:t>
      </w:r>
    </w:p>
    <w:p>
      <w:pPr>
        <w:spacing w:after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OpenAI, DeepSeek, Fullstack con IA, Prompt Engineering, Chatbots y Automatización.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Full Stack MERN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| CoderHouse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| 2022</w:t>
      </w:r>
    </w:p>
    <w:p>
      <w:pPr>
        <w:spacing w:after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Node.js, MongoDB, Express, SQL, NoSQL. Carrera de 49 semanas.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React Native Avanzado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| CoderHouse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| 2025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Scrum Master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| Netxus University (Udemy)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| 2020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Licenciatura en Administración de Empresas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| UBA (Fac. Cs. Económicas)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| 2016 – 2019</w:t>
      </w:r>
    </w:p>
    <w:p>
      <w:pPr>
        <w:pBdr>
          <w:bottom w:val="single" w:color="2E75B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IDIOMAS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Español: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Nativo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  |    </w:t>
      </w:r>
      <w:r>
        <w:rPr>
          <w:rFonts w:ascii="Arial" w:cs="Arial" w:eastAsia="Arial" w:hAnsi="Arial"/>
          <w:b/>
          <w:bCs/>
          <w:color w:val="1B3A4B"/>
          <w:sz w:val="21"/>
          <w:szCs w:val="21"/>
        </w:rPr>
        <w:t xml:space="preserve">Inglés: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Intermedio (B2 – en desarrollo activo)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Diego Ezequiel Estela López | </w:t>
    </w: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bt5oyivik2kmyvoomjt7" Type="http://schemas.openxmlformats.org/officeDocument/2006/relationships/hyperlink" Target="https://github.com/diegoestela" TargetMode="External"/><Relationship Id="rIde08lljmiw5x3tipakrb_o" Type="http://schemas.openxmlformats.org/officeDocument/2006/relationships/hyperlink" Target="https://linkedin.com/in/diegoestel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2026-04-27T11:00:16.945Z</dcterms:created>
  <dcterms:modified xsi:type="dcterms:W3CDTF">2026-04-27T11:00:16.947Z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