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EE9E" w14:textId="7ADF5FE6" w:rsidR="002E5624" w:rsidRDefault="00A44824">
      <w:r>
        <w:t xml:space="preserve">Dear </w:t>
      </w:r>
      <w:r w:rsidR="00BE4C21">
        <w:t>manager</w:t>
      </w:r>
      <w:r>
        <w:t xml:space="preserve">, </w:t>
      </w:r>
    </w:p>
    <w:p w14:paraId="6F07F5B1" w14:textId="77777777" w:rsidR="00A44824" w:rsidRDefault="00A44824"/>
    <w:p w14:paraId="2C836894" w14:textId="3AB1D47A" w:rsidR="00A44824" w:rsidRDefault="00A44824">
      <w:r>
        <w:t xml:space="preserve">I am a PhD student at Montclair State </w:t>
      </w:r>
      <w:proofErr w:type="gramStart"/>
      <w:r>
        <w:t>University</w:t>
      </w:r>
      <w:proofErr w:type="gramEnd"/>
      <w:r>
        <w:t xml:space="preserve"> and, alongside my advisor, we’ve developed a visualization of test item characteristics that we think your end-users (instructors) would appreciate. Currently </w:t>
      </w:r>
      <w:proofErr w:type="gramStart"/>
      <w:r>
        <w:t>you</w:t>
      </w:r>
      <w:proofErr w:type="gramEnd"/>
      <w:r>
        <w:t xml:space="preserve"> present item difficulty and discrimination in color coded numerical values, as you can see in the screenshot below.</w:t>
      </w:r>
    </w:p>
    <w:p w14:paraId="45A2F302" w14:textId="42D519E9" w:rsidR="00A44824" w:rsidRDefault="00DC68F6">
      <w:pPr>
        <w:rPr>
          <w:noProof/>
        </w:rPr>
      </w:pPr>
      <w:r w:rsidRPr="00DC68F6">
        <w:rPr>
          <w:noProof/>
        </w:rPr>
        <w:drawing>
          <wp:inline distT="0" distB="0" distL="0" distR="0" wp14:anchorId="044FE374" wp14:editId="4515A502">
            <wp:extent cx="5943600" cy="1337310"/>
            <wp:effectExtent l="0" t="0" r="0" b="0"/>
            <wp:docPr id="2080095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95937" name="Picture 1" descr="A screenshot of a computer&#10;&#10;Description automatically generated"/>
                    <pic:cNvPicPr/>
                  </pic:nvPicPr>
                  <pic:blipFill>
                    <a:blip r:embed="rId4"/>
                    <a:stretch>
                      <a:fillRect/>
                    </a:stretch>
                  </pic:blipFill>
                  <pic:spPr>
                    <a:xfrm>
                      <a:off x="0" y="0"/>
                      <a:ext cx="5943600" cy="1337310"/>
                    </a:xfrm>
                    <a:prstGeom prst="rect">
                      <a:avLst/>
                    </a:prstGeom>
                  </pic:spPr>
                </pic:pic>
              </a:graphicData>
            </a:graphic>
          </wp:inline>
        </w:drawing>
      </w:r>
    </w:p>
    <w:p w14:paraId="3CC332C9" w14:textId="42C09E12" w:rsidR="00A44824" w:rsidRDefault="00A44824" w:rsidP="00A44824">
      <w:r>
        <w:t xml:space="preserve">Our visualization takes these numbers and presents them as </w:t>
      </w:r>
      <w:proofErr w:type="gramStart"/>
      <w:r>
        <w:t>a</w:t>
      </w:r>
      <w:proofErr w:type="gramEnd"/>
      <w:r>
        <w:t xml:space="preserve"> item characteristic curve, where the x-axis shows the level of ability and the y-axis a 50/50 percent chance of answering the item correctly. Instructors would be able to tell which items are acting good and which are acting poorly by looking at the shape and position of the curve. </w:t>
      </w:r>
      <w:r w:rsidR="00DC68F6">
        <w:t xml:space="preserve">As you can see in the plot below, items whose curves are flatter indicate that the item doesn’t discriminate well between good and bad students; additionally, items that are to the left of the x-axis indicate that most students get the item correct regardless of ability, while curves to the right of the x-axis indicate items that mostly high ability students get right. </w:t>
      </w:r>
    </w:p>
    <w:p w14:paraId="6BD9D237" w14:textId="38C7F4AC" w:rsidR="00DC68F6" w:rsidRDefault="00DC68F6" w:rsidP="00A44824">
      <w:r w:rsidRPr="00DC68F6">
        <w:lastRenderedPageBreak/>
        <w:drawing>
          <wp:inline distT="0" distB="0" distL="0" distR="0" wp14:anchorId="6FE5A89C" wp14:editId="1D201FF3">
            <wp:extent cx="5943600" cy="4021455"/>
            <wp:effectExtent l="0" t="0" r="0" b="0"/>
            <wp:docPr id="125569922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99223" name="Picture 1" descr="A graph of different colored lines&#10;&#10;Description automatically generated"/>
                    <pic:cNvPicPr/>
                  </pic:nvPicPr>
                  <pic:blipFill>
                    <a:blip r:embed="rId5"/>
                    <a:stretch>
                      <a:fillRect/>
                    </a:stretch>
                  </pic:blipFill>
                  <pic:spPr>
                    <a:xfrm>
                      <a:off x="0" y="0"/>
                      <a:ext cx="5943600" cy="4021455"/>
                    </a:xfrm>
                    <a:prstGeom prst="rect">
                      <a:avLst/>
                    </a:prstGeom>
                  </pic:spPr>
                </pic:pic>
              </a:graphicData>
            </a:graphic>
          </wp:inline>
        </w:drawing>
      </w:r>
    </w:p>
    <w:p w14:paraId="74CA4CE6" w14:textId="25D395CD" w:rsidR="00DC68F6" w:rsidRDefault="00DC68F6" w:rsidP="00DC68F6">
      <w:r>
        <w:t xml:space="preserve">The formulas and processes are open source and fully free to any end </w:t>
      </w:r>
      <w:proofErr w:type="gramStart"/>
      <w:r>
        <w:t>user</w:t>
      </w:r>
      <w:proofErr w:type="gramEnd"/>
      <w:r>
        <w:t xml:space="preserve"> but we would be willing to help integrate these visuals into your LMS product if you need assistance. If interested in this general </w:t>
      </w:r>
      <w:proofErr w:type="gramStart"/>
      <w:r>
        <w:t>idea</w:t>
      </w:r>
      <w:proofErr w:type="gramEnd"/>
      <w:r>
        <w:t xml:space="preserve"> please feel free to reach out to us. Thanks </w:t>
      </w:r>
      <w:proofErr w:type="gramStart"/>
      <w:r>
        <w:t>for</w:t>
      </w:r>
      <w:proofErr w:type="gramEnd"/>
      <w:r>
        <w:t xml:space="preserve"> your product, we used it as both instructors and students. Look forward to hearing from you, </w:t>
      </w:r>
    </w:p>
    <w:p w14:paraId="020DB485" w14:textId="77777777" w:rsidR="00DC68F6" w:rsidRDefault="00DC68F6" w:rsidP="00DC68F6"/>
    <w:p w14:paraId="5202ABE8" w14:textId="5C8FC210" w:rsidR="00DC68F6" w:rsidRDefault="00DC68F6" w:rsidP="00DC68F6">
      <w:r>
        <w:t xml:space="preserve">Diego Figueiras. </w:t>
      </w:r>
    </w:p>
    <w:p w14:paraId="5F993014" w14:textId="77777777" w:rsidR="00245A39" w:rsidRDefault="00245A39" w:rsidP="00DC68F6"/>
    <w:p w14:paraId="43E469C7" w14:textId="77777777" w:rsidR="00245A39" w:rsidRDefault="00245A39" w:rsidP="00DC68F6"/>
    <w:p w14:paraId="18AA97DC" w14:textId="77777777" w:rsidR="00245A39" w:rsidRDefault="00245A39" w:rsidP="00DC68F6"/>
    <w:p w14:paraId="3B136222" w14:textId="77777777" w:rsidR="00245A39" w:rsidRDefault="00245A39" w:rsidP="00DC68F6"/>
    <w:p w14:paraId="674585EE" w14:textId="77777777" w:rsidR="00245A39" w:rsidRDefault="00245A39" w:rsidP="00DC68F6"/>
    <w:p w14:paraId="58917D88" w14:textId="77777777" w:rsidR="00245A39" w:rsidRDefault="00245A39" w:rsidP="00DC68F6"/>
    <w:p w14:paraId="1EB630CC" w14:textId="77777777" w:rsidR="00245A39" w:rsidRDefault="00245A39" w:rsidP="00DC68F6"/>
    <w:p w14:paraId="5827240A" w14:textId="77777777" w:rsidR="00245A39" w:rsidRDefault="00245A39" w:rsidP="00DC68F6"/>
    <w:p w14:paraId="07DD9803" w14:textId="77777777" w:rsidR="00245A39" w:rsidRDefault="00245A39" w:rsidP="00DC68F6"/>
    <w:p w14:paraId="3D1BCAAA" w14:textId="38F0C660" w:rsidR="00245A39" w:rsidRDefault="00245A39" w:rsidP="00DC68F6">
      <w:r>
        <w:lastRenderedPageBreak/>
        <w:t>List of emails:</w:t>
      </w:r>
    </w:p>
    <w:p w14:paraId="30371FC4" w14:textId="4A879B17" w:rsidR="00245A39" w:rsidRDefault="00245A39" w:rsidP="00DC68F6">
      <w:pPr>
        <w:rPr>
          <w:rFonts w:ascii="Arial" w:hAnsi="Arial" w:cs="Arial"/>
          <w:color w:val="143D50"/>
          <w:sz w:val="27"/>
          <w:szCs w:val="27"/>
          <w:shd w:val="clear" w:color="auto" w:fill="F2F8FA"/>
        </w:rPr>
      </w:pPr>
      <w:r>
        <w:t>Canvas: i</w:t>
      </w:r>
      <w:hyperlink r:id="rId6" w:history="1">
        <w:r w:rsidRPr="000E6557">
          <w:rPr>
            <w:rStyle w:val="Hyperlink"/>
            <w:rFonts w:ascii="Arial" w:hAnsi="Arial" w:cs="Arial"/>
            <w:sz w:val="27"/>
            <w:szCs w:val="27"/>
            <w:shd w:val="clear" w:color="auto" w:fill="F2F8FA"/>
          </w:rPr>
          <w:t>nfo@instructure.com</w:t>
        </w:r>
      </w:hyperlink>
      <w:r>
        <w:rPr>
          <w:rFonts w:ascii="Arial" w:hAnsi="Arial" w:cs="Arial"/>
          <w:color w:val="143D50"/>
          <w:sz w:val="27"/>
          <w:szCs w:val="27"/>
          <w:shd w:val="clear" w:color="auto" w:fill="F2F8FA"/>
        </w:rPr>
        <w:t>.</w:t>
      </w:r>
    </w:p>
    <w:p w14:paraId="14593C72" w14:textId="44C6275C" w:rsidR="00245A39" w:rsidRDefault="00245A39" w:rsidP="00DC68F6">
      <w:r>
        <w:rPr>
          <w:rFonts w:ascii="Arial" w:hAnsi="Arial" w:cs="Arial"/>
          <w:color w:val="143D50"/>
          <w:sz w:val="27"/>
          <w:szCs w:val="27"/>
          <w:shd w:val="clear" w:color="auto" w:fill="F2F8FA"/>
        </w:rPr>
        <w:t xml:space="preserve">Schoology: </w:t>
      </w:r>
      <w:hyperlink r:id="rId7" w:history="1">
        <w:r>
          <w:rPr>
            <w:rStyle w:val="Hyperlink"/>
            <w:rFonts w:ascii="Karla" w:hAnsi="Karla"/>
            <w:color w:val="DE4278"/>
            <w:shd w:val="clear" w:color="auto" w:fill="EBF2F5"/>
          </w:rPr>
          <w:t>Sales@PowerSchool.com</w:t>
        </w:r>
      </w:hyperlink>
    </w:p>
    <w:p w14:paraId="4BD42C52" w14:textId="77777777" w:rsidR="00245A39" w:rsidRPr="00DC68F6" w:rsidRDefault="00245A39" w:rsidP="00DC68F6"/>
    <w:sectPr w:rsidR="00245A39" w:rsidRPr="00DC6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24"/>
    <w:rsid w:val="00165326"/>
    <w:rsid w:val="00245A39"/>
    <w:rsid w:val="002E5624"/>
    <w:rsid w:val="00A44824"/>
    <w:rsid w:val="00BE4C21"/>
    <w:rsid w:val="00DC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2216"/>
  <w15:chartTrackingRefBased/>
  <w15:docId w15:val="{B61A3040-122C-46A1-810F-EB1A40F2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A39"/>
    <w:rPr>
      <w:color w:val="0000FF"/>
      <w:u w:val="single"/>
    </w:rPr>
  </w:style>
  <w:style w:type="character" w:styleId="UnresolvedMention">
    <w:name w:val="Unresolved Mention"/>
    <w:basedOn w:val="DefaultParagraphFont"/>
    <w:uiPriority w:val="99"/>
    <w:semiHidden/>
    <w:unhideWhenUsed/>
    <w:rsid w:val="0024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ales@PowerSchoo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fo@instructure.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Figueiras</dc:creator>
  <cp:keywords/>
  <dc:description/>
  <cp:lastModifiedBy>Diego Figueiras</cp:lastModifiedBy>
  <cp:revision>3</cp:revision>
  <dcterms:created xsi:type="dcterms:W3CDTF">2023-07-11T18:12:00Z</dcterms:created>
  <dcterms:modified xsi:type="dcterms:W3CDTF">2023-07-11T18:59:00Z</dcterms:modified>
</cp:coreProperties>
</file>