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7E7B" w:rsidRDefault="00D17E7B"/>
    <w:sdt>
      <w:sdtPr>
        <w:rPr>
          <w:rFonts w:asciiTheme="minorHAnsi" w:eastAsiaTheme="minorHAnsi" w:hAnsiTheme="minorHAnsi" w:cstheme="minorBidi"/>
          <w:color w:val="auto"/>
          <w:sz w:val="22"/>
          <w:szCs w:val="22"/>
          <w:lang w:val="es-ES" w:eastAsia="en-US"/>
        </w:rPr>
        <w:id w:val="-2116900013"/>
        <w:docPartObj>
          <w:docPartGallery w:val="Table of Contents"/>
          <w:docPartUnique/>
        </w:docPartObj>
      </w:sdtPr>
      <w:sdtEndPr>
        <w:rPr>
          <w:b/>
          <w:bCs/>
        </w:rPr>
      </w:sdtEndPr>
      <w:sdtContent>
        <w:p w:rsidR="00D17E7B" w:rsidRDefault="00D17E7B">
          <w:pPr>
            <w:pStyle w:val="TtulodeTDC"/>
          </w:pPr>
          <w:r>
            <w:rPr>
              <w:lang w:val="es-ES"/>
            </w:rPr>
            <w:t>Contenido</w:t>
          </w:r>
        </w:p>
        <w:p w:rsidR="00D17E7B" w:rsidRDefault="00D17E7B">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81124281" w:history="1">
            <w:r w:rsidRPr="00BC40EA">
              <w:rPr>
                <w:rStyle w:val="Hipervnculo"/>
                <w:noProof/>
              </w:rPr>
              <w:t>INTRODUCCIÓN</w:t>
            </w:r>
            <w:r>
              <w:rPr>
                <w:noProof/>
                <w:webHidden/>
              </w:rPr>
              <w:tab/>
            </w:r>
            <w:r>
              <w:rPr>
                <w:noProof/>
                <w:webHidden/>
              </w:rPr>
              <w:fldChar w:fldCharType="begin"/>
            </w:r>
            <w:r>
              <w:rPr>
                <w:noProof/>
                <w:webHidden/>
              </w:rPr>
              <w:instrText xml:space="preserve"> PAGEREF _Toc481124281 \h </w:instrText>
            </w:r>
            <w:r>
              <w:rPr>
                <w:noProof/>
                <w:webHidden/>
              </w:rPr>
            </w:r>
            <w:r>
              <w:rPr>
                <w:noProof/>
                <w:webHidden/>
              </w:rPr>
              <w:fldChar w:fldCharType="separate"/>
            </w:r>
            <w:r>
              <w:rPr>
                <w:noProof/>
                <w:webHidden/>
              </w:rPr>
              <w:t>4</w:t>
            </w:r>
            <w:r>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82" w:history="1">
            <w:r w:rsidR="00D17E7B" w:rsidRPr="00BC40EA">
              <w:rPr>
                <w:rStyle w:val="Hipervnculo"/>
                <w:noProof/>
              </w:rPr>
              <w:t>CAPÍTULO I: GESTIÓN DE INTEGRACIÓN</w:t>
            </w:r>
            <w:r w:rsidR="00D17E7B">
              <w:rPr>
                <w:noProof/>
                <w:webHidden/>
              </w:rPr>
              <w:tab/>
            </w:r>
            <w:r w:rsidR="00D17E7B">
              <w:rPr>
                <w:noProof/>
                <w:webHidden/>
              </w:rPr>
              <w:fldChar w:fldCharType="begin"/>
            </w:r>
            <w:r w:rsidR="00D17E7B">
              <w:rPr>
                <w:noProof/>
                <w:webHidden/>
              </w:rPr>
              <w:instrText xml:space="preserve"> PAGEREF _Toc481124282 \h </w:instrText>
            </w:r>
            <w:r w:rsidR="00D17E7B">
              <w:rPr>
                <w:noProof/>
                <w:webHidden/>
              </w:rPr>
            </w:r>
            <w:r w:rsidR="00D17E7B">
              <w:rPr>
                <w:noProof/>
                <w:webHidden/>
              </w:rPr>
              <w:fldChar w:fldCharType="separate"/>
            </w:r>
            <w:r w:rsidR="00D17E7B">
              <w:rPr>
                <w:noProof/>
                <w:webHidden/>
              </w:rPr>
              <w:t>5</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83" w:history="1">
            <w:r w:rsidR="00D17E7B" w:rsidRPr="00BC40EA">
              <w:rPr>
                <w:rStyle w:val="Hipervnculo"/>
                <w:noProof/>
              </w:rPr>
              <w:t>I.1. JUSTIFICACIÓN DEL PROYECTO</w:t>
            </w:r>
            <w:r w:rsidR="00D17E7B">
              <w:rPr>
                <w:noProof/>
                <w:webHidden/>
              </w:rPr>
              <w:tab/>
            </w:r>
            <w:r w:rsidR="00D17E7B">
              <w:rPr>
                <w:noProof/>
                <w:webHidden/>
              </w:rPr>
              <w:fldChar w:fldCharType="begin"/>
            </w:r>
            <w:r w:rsidR="00D17E7B">
              <w:rPr>
                <w:noProof/>
                <w:webHidden/>
              </w:rPr>
              <w:instrText xml:space="preserve"> PAGEREF _Toc481124283 \h </w:instrText>
            </w:r>
            <w:r w:rsidR="00D17E7B">
              <w:rPr>
                <w:noProof/>
                <w:webHidden/>
              </w:rPr>
            </w:r>
            <w:r w:rsidR="00D17E7B">
              <w:rPr>
                <w:noProof/>
                <w:webHidden/>
              </w:rPr>
              <w:fldChar w:fldCharType="separate"/>
            </w:r>
            <w:r w:rsidR="00D17E7B">
              <w:rPr>
                <w:noProof/>
                <w:webHidden/>
              </w:rPr>
              <w:t>5</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84" w:history="1">
            <w:r w:rsidR="00D17E7B" w:rsidRPr="00BC40EA">
              <w:rPr>
                <w:rStyle w:val="Hipervnculo"/>
                <w:noProof/>
              </w:rPr>
              <w:t>I.2. OBJETIVOS DEL NEGOCIO</w:t>
            </w:r>
            <w:r w:rsidR="00D17E7B">
              <w:rPr>
                <w:noProof/>
                <w:webHidden/>
              </w:rPr>
              <w:tab/>
            </w:r>
            <w:r w:rsidR="00D17E7B">
              <w:rPr>
                <w:noProof/>
                <w:webHidden/>
              </w:rPr>
              <w:fldChar w:fldCharType="begin"/>
            </w:r>
            <w:r w:rsidR="00D17E7B">
              <w:rPr>
                <w:noProof/>
                <w:webHidden/>
              </w:rPr>
              <w:instrText xml:space="preserve"> PAGEREF _Toc481124284 \h </w:instrText>
            </w:r>
            <w:r w:rsidR="00D17E7B">
              <w:rPr>
                <w:noProof/>
                <w:webHidden/>
              </w:rPr>
            </w:r>
            <w:r w:rsidR="00D17E7B">
              <w:rPr>
                <w:noProof/>
                <w:webHidden/>
              </w:rPr>
              <w:fldChar w:fldCharType="separate"/>
            </w:r>
            <w:r w:rsidR="00D17E7B">
              <w:rPr>
                <w:noProof/>
                <w:webHidden/>
              </w:rPr>
              <w:t>6</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85" w:history="1">
            <w:r w:rsidR="00D17E7B" w:rsidRPr="00BC40EA">
              <w:rPr>
                <w:rStyle w:val="Hipervnculo"/>
                <w:noProof/>
              </w:rPr>
              <w:t>I.3. DESCRIPCIÓN DEL PROYECTO</w:t>
            </w:r>
            <w:r w:rsidR="00D17E7B">
              <w:rPr>
                <w:noProof/>
                <w:webHidden/>
              </w:rPr>
              <w:tab/>
            </w:r>
            <w:r w:rsidR="00D17E7B">
              <w:rPr>
                <w:noProof/>
                <w:webHidden/>
              </w:rPr>
              <w:fldChar w:fldCharType="begin"/>
            </w:r>
            <w:r w:rsidR="00D17E7B">
              <w:rPr>
                <w:noProof/>
                <w:webHidden/>
              </w:rPr>
              <w:instrText xml:space="preserve"> PAGEREF _Toc481124285 \h </w:instrText>
            </w:r>
            <w:r w:rsidR="00D17E7B">
              <w:rPr>
                <w:noProof/>
                <w:webHidden/>
              </w:rPr>
            </w:r>
            <w:r w:rsidR="00D17E7B">
              <w:rPr>
                <w:noProof/>
                <w:webHidden/>
              </w:rPr>
              <w:fldChar w:fldCharType="separate"/>
            </w:r>
            <w:r w:rsidR="00D17E7B">
              <w:rPr>
                <w:noProof/>
                <w:webHidden/>
              </w:rPr>
              <w:t>7</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86" w:history="1">
            <w:r w:rsidR="00D17E7B" w:rsidRPr="00BC40EA">
              <w:rPr>
                <w:rStyle w:val="Hipervnculo"/>
                <w:noProof/>
              </w:rPr>
              <w:t>I.4. ENUNCIADO DEL ALCANCE DEL PROYECTO</w:t>
            </w:r>
            <w:r w:rsidR="00D17E7B">
              <w:rPr>
                <w:noProof/>
                <w:webHidden/>
              </w:rPr>
              <w:tab/>
            </w:r>
            <w:r w:rsidR="00D17E7B">
              <w:rPr>
                <w:noProof/>
                <w:webHidden/>
              </w:rPr>
              <w:fldChar w:fldCharType="begin"/>
            </w:r>
            <w:r w:rsidR="00D17E7B">
              <w:rPr>
                <w:noProof/>
                <w:webHidden/>
              </w:rPr>
              <w:instrText xml:space="preserve"> PAGEREF _Toc481124286 \h </w:instrText>
            </w:r>
            <w:r w:rsidR="00D17E7B">
              <w:rPr>
                <w:noProof/>
                <w:webHidden/>
              </w:rPr>
            </w:r>
            <w:r w:rsidR="00D17E7B">
              <w:rPr>
                <w:noProof/>
                <w:webHidden/>
              </w:rPr>
              <w:fldChar w:fldCharType="separate"/>
            </w:r>
            <w:r w:rsidR="00D17E7B">
              <w:rPr>
                <w:noProof/>
                <w:webHidden/>
              </w:rPr>
              <w:t>8</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87" w:history="1">
            <w:r w:rsidR="00D17E7B" w:rsidRPr="00BC40EA">
              <w:rPr>
                <w:rStyle w:val="Hipervnculo"/>
                <w:noProof/>
              </w:rPr>
              <w:t>I.5. ALCANCE DEL PRODUCTO</w:t>
            </w:r>
            <w:r w:rsidR="00D17E7B">
              <w:rPr>
                <w:noProof/>
                <w:webHidden/>
              </w:rPr>
              <w:tab/>
            </w:r>
            <w:r w:rsidR="00D17E7B">
              <w:rPr>
                <w:noProof/>
                <w:webHidden/>
              </w:rPr>
              <w:fldChar w:fldCharType="begin"/>
            </w:r>
            <w:r w:rsidR="00D17E7B">
              <w:rPr>
                <w:noProof/>
                <w:webHidden/>
              </w:rPr>
              <w:instrText xml:space="preserve"> PAGEREF _Toc481124287 \h </w:instrText>
            </w:r>
            <w:r w:rsidR="00D17E7B">
              <w:rPr>
                <w:noProof/>
                <w:webHidden/>
              </w:rPr>
            </w:r>
            <w:r w:rsidR="00D17E7B">
              <w:rPr>
                <w:noProof/>
                <w:webHidden/>
              </w:rPr>
              <w:fldChar w:fldCharType="separate"/>
            </w:r>
            <w:r w:rsidR="00D17E7B">
              <w:rPr>
                <w:noProof/>
                <w:webHidden/>
              </w:rPr>
              <w:t>8</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88" w:history="1">
            <w:r w:rsidR="00D17E7B" w:rsidRPr="00BC40EA">
              <w:rPr>
                <w:rStyle w:val="Hipervnculo"/>
                <w:noProof/>
              </w:rPr>
              <w:t>I.6. ASUNCIONES</w:t>
            </w:r>
            <w:r w:rsidR="00D17E7B">
              <w:rPr>
                <w:noProof/>
                <w:webHidden/>
              </w:rPr>
              <w:tab/>
            </w:r>
            <w:r w:rsidR="00D17E7B">
              <w:rPr>
                <w:noProof/>
                <w:webHidden/>
              </w:rPr>
              <w:fldChar w:fldCharType="begin"/>
            </w:r>
            <w:r w:rsidR="00D17E7B">
              <w:rPr>
                <w:noProof/>
                <w:webHidden/>
              </w:rPr>
              <w:instrText xml:space="preserve"> PAGEREF _Toc481124288 \h </w:instrText>
            </w:r>
            <w:r w:rsidR="00D17E7B">
              <w:rPr>
                <w:noProof/>
                <w:webHidden/>
              </w:rPr>
            </w:r>
            <w:r w:rsidR="00D17E7B">
              <w:rPr>
                <w:noProof/>
                <w:webHidden/>
              </w:rPr>
              <w:fldChar w:fldCharType="separate"/>
            </w:r>
            <w:r w:rsidR="00D17E7B">
              <w:rPr>
                <w:noProof/>
                <w:webHidden/>
              </w:rPr>
              <w:t>9</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89" w:history="1">
            <w:r w:rsidR="00D17E7B" w:rsidRPr="00BC40EA">
              <w:rPr>
                <w:rStyle w:val="Hipervnculo"/>
                <w:noProof/>
              </w:rPr>
              <w:t>I.7. RESTRICCIONES</w:t>
            </w:r>
            <w:r w:rsidR="00D17E7B">
              <w:rPr>
                <w:noProof/>
                <w:webHidden/>
              </w:rPr>
              <w:tab/>
            </w:r>
            <w:r w:rsidR="00D17E7B">
              <w:rPr>
                <w:noProof/>
                <w:webHidden/>
              </w:rPr>
              <w:fldChar w:fldCharType="begin"/>
            </w:r>
            <w:r w:rsidR="00D17E7B">
              <w:rPr>
                <w:noProof/>
                <w:webHidden/>
              </w:rPr>
              <w:instrText xml:space="preserve"> PAGEREF _Toc481124289 \h </w:instrText>
            </w:r>
            <w:r w:rsidR="00D17E7B">
              <w:rPr>
                <w:noProof/>
                <w:webHidden/>
              </w:rPr>
            </w:r>
            <w:r w:rsidR="00D17E7B">
              <w:rPr>
                <w:noProof/>
                <w:webHidden/>
              </w:rPr>
              <w:fldChar w:fldCharType="separate"/>
            </w:r>
            <w:r w:rsidR="00D17E7B">
              <w:rPr>
                <w:noProof/>
                <w:webHidden/>
              </w:rPr>
              <w:t>10</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90" w:history="1">
            <w:r w:rsidR="00D17E7B" w:rsidRPr="00BC40EA">
              <w:rPr>
                <w:rStyle w:val="Hipervnculo"/>
                <w:noProof/>
              </w:rPr>
              <w:t>I.8. REQUERIMIENTOS DEL PROYECTO</w:t>
            </w:r>
            <w:r w:rsidR="00D17E7B">
              <w:rPr>
                <w:noProof/>
                <w:webHidden/>
              </w:rPr>
              <w:tab/>
            </w:r>
            <w:r w:rsidR="00D17E7B">
              <w:rPr>
                <w:noProof/>
                <w:webHidden/>
              </w:rPr>
              <w:fldChar w:fldCharType="begin"/>
            </w:r>
            <w:r w:rsidR="00D17E7B">
              <w:rPr>
                <w:noProof/>
                <w:webHidden/>
              </w:rPr>
              <w:instrText xml:space="preserve"> PAGEREF _Toc481124290 \h </w:instrText>
            </w:r>
            <w:r w:rsidR="00D17E7B">
              <w:rPr>
                <w:noProof/>
                <w:webHidden/>
              </w:rPr>
            </w:r>
            <w:r w:rsidR="00D17E7B">
              <w:rPr>
                <w:noProof/>
                <w:webHidden/>
              </w:rPr>
              <w:fldChar w:fldCharType="separate"/>
            </w:r>
            <w:r w:rsidR="00D17E7B">
              <w:rPr>
                <w:noProof/>
                <w:webHidden/>
              </w:rPr>
              <w:t>10</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91" w:history="1">
            <w:r w:rsidR="00D17E7B" w:rsidRPr="00BC40EA">
              <w:rPr>
                <w:rStyle w:val="Hipervnculo"/>
                <w:noProof/>
              </w:rPr>
              <w:t>I.10. PRESUPUESTO</w:t>
            </w:r>
            <w:r w:rsidR="00D17E7B">
              <w:rPr>
                <w:noProof/>
                <w:webHidden/>
              </w:rPr>
              <w:tab/>
            </w:r>
            <w:r w:rsidR="00D17E7B">
              <w:rPr>
                <w:noProof/>
                <w:webHidden/>
              </w:rPr>
              <w:fldChar w:fldCharType="begin"/>
            </w:r>
            <w:r w:rsidR="00D17E7B">
              <w:rPr>
                <w:noProof/>
                <w:webHidden/>
              </w:rPr>
              <w:instrText xml:space="preserve"> PAGEREF _Toc481124291 \h </w:instrText>
            </w:r>
            <w:r w:rsidR="00D17E7B">
              <w:rPr>
                <w:noProof/>
                <w:webHidden/>
              </w:rPr>
            </w:r>
            <w:r w:rsidR="00D17E7B">
              <w:rPr>
                <w:noProof/>
                <w:webHidden/>
              </w:rPr>
              <w:fldChar w:fldCharType="separate"/>
            </w:r>
            <w:r w:rsidR="00D17E7B">
              <w:rPr>
                <w:noProof/>
                <w:webHidden/>
              </w:rPr>
              <w:t>11</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92" w:history="1">
            <w:r w:rsidR="00D17E7B" w:rsidRPr="00BC40EA">
              <w:rPr>
                <w:rStyle w:val="Hipervnculo"/>
                <w:noProof/>
              </w:rPr>
              <w:t>I.11. RECURSOS</w:t>
            </w:r>
            <w:r w:rsidR="00D17E7B">
              <w:rPr>
                <w:noProof/>
                <w:webHidden/>
              </w:rPr>
              <w:tab/>
            </w:r>
            <w:r w:rsidR="00D17E7B">
              <w:rPr>
                <w:noProof/>
                <w:webHidden/>
              </w:rPr>
              <w:fldChar w:fldCharType="begin"/>
            </w:r>
            <w:r w:rsidR="00D17E7B">
              <w:rPr>
                <w:noProof/>
                <w:webHidden/>
              </w:rPr>
              <w:instrText xml:space="preserve"> PAGEREF _Toc481124292 \h </w:instrText>
            </w:r>
            <w:r w:rsidR="00D17E7B">
              <w:rPr>
                <w:noProof/>
                <w:webHidden/>
              </w:rPr>
            </w:r>
            <w:r w:rsidR="00D17E7B">
              <w:rPr>
                <w:noProof/>
                <w:webHidden/>
              </w:rPr>
              <w:fldChar w:fldCharType="separate"/>
            </w:r>
            <w:r w:rsidR="00D17E7B">
              <w:rPr>
                <w:noProof/>
                <w:webHidden/>
              </w:rPr>
              <w:t>12</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93" w:history="1">
            <w:r w:rsidR="00D17E7B" w:rsidRPr="00BC40EA">
              <w:rPr>
                <w:rStyle w:val="Hipervnculo"/>
                <w:noProof/>
              </w:rPr>
              <w:t>I.12. RIESGOS</w:t>
            </w:r>
            <w:r w:rsidR="00D17E7B">
              <w:rPr>
                <w:noProof/>
                <w:webHidden/>
              </w:rPr>
              <w:tab/>
            </w:r>
            <w:r w:rsidR="00D17E7B">
              <w:rPr>
                <w:noProof/>
                <w:webHidden/>
              </w:rPr>
              <w:fldChar w:fldCharType="begin"/>
            </w:r>
            <w:r w:rsidR="00D17E7B">
              <w:rPr>
                <w:noProof/>
                <w:webHidden/>
              </w:rPr>
              <w:instrText xml:space="preserve"> PAGEREF _Toc481124293 \h </w:instrText>
            </w:r>
            <w:r w:rsidR="00D17E7B">
              <w:rPr>
                <w:noProof/>
                <w:webHidden/>
              </w:rPr>
            </w:r>
            <w:r w:rsidR="00D17E7B">
              <w:rPr>
                <w:noProof/>
                <w:webHidden/>
              </w:rPr>
              <w:fldChar w:fldCharType="separate"/>
            </w:r>
            <w:r w:rsidR="00D17E7B">
              <w:rPr>
                <w:noProof/>
                <w:webHidden/>
              </w:rPr>
              <w:t>13</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94" w:history="1">
            <w:r w:rsidR="00D17E7B" w:rsidRPr="00BC40EA">
              <w:rPr>
                <w:rStyle w:val="Hipervnculo"/>
                <w:noProof/>
              </w:rPr>
              <w:t>I.13. CONTROL DE CAMBIOS</w:t>
            </w:r>
            <w:r w:rsidR="00D17E7B">
              <w:rPr>
                <w:noProof/>
                <w:webHidden/>
              </w:rPr>
              <w:tab/>
            </w:r>
            <w:r w:rsidR="00D17E7B">
              <w:rPr>
                <w:noProof/>
                <w:webHidden/>
              </w:rPr>
              <w:fldChar w:fldCharType="begin"/>
            </w:r>
            <w:r w:rsidR="00D17E7B">
              <w:rPr>
                <w:noProof/>
                <w:webHidden/>
              </w:rPr>
              <w:instrText xml:space="preserve"> PAGEREF _Toc481124294 \h </w:instrText>
            </w:r>
            <w:r w:rsidR="00D17E7B">
              <w:rPr>
                <w:noProof/>
                <w:webHidden/>
              </w:rPr>
            </w:r>
            <w:r w:rsidR="00D17E7B">
              <w:rPr>
                <w:noProof/>
                <w:webHidden/>
              </w:rPr>
              <w:fldChar w:fldCharType="separate"/>
            </w:r>
            <w:r w:rsidR="00D17E7B">
              <w:rPr>
                <w:noProof/>
                <w:webHidden/>
              </w:rPr>
              <w:t>14</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95" w:history="1">
            <w:r w:rsidR="00D17E7B" w:rsidRPr="00BC40EA">
              <w:rPr>
                <w:rStyle w:val="Hipervnculo"/>
                <w:noProof/>
              </w:rPr>
              <w:t>CAPÍTULO II: GESTIÓN DEL ALCANCE</w:t>
            </w:r>
            <w:r w:rsidR="00D17E7B">
              <w:rPr>
                <w:noProof/>
                <w:webHidden/>
              </w:rPr>
              <w:tab/>
            </w:r>
            <w:r w:rsidR="00D17E7B">
              <w:rPr>
                <w:noProof/>
                <w:webHidden/>
              </w:rPr>
              <w:fldChar w:fldCharType="begin"/>
            </w:r>
            <w:r w:rsidR="00D17E7B">
              <w:rPr>
                <w:noProof/>
                <w:webHidden/>
              </w:rPr>
              <w:instrText xml:space="preserve"> PAGEREF _Toc481124295 \h </w:instrText>
            </w:r>
            <w:r w:rsidR="00D17E7B">
              <w:rPr>
                <w:noProof/>
                <w:webHidden/>
              </w:rPr>
            </w:r>
            <w:r w:rsidR="00D17E7B">
              <w:rPr>
                <w:noProof/>
                <w:webHidden/>
              </w:rPr>
              <w:fldChar w:fldCharType="separate"/>
            </w:r>
            <w:r w:rsidR="00D17E7B">
              <w:rPr>
                <w:noProof/>
                <w:webHidden/>
              </w:rPr>
              <w:t>16</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96" w:history="1">
            <w:r w:rsidR="00D17E7B" w:rsidRPr="00BC40EA">
              <w:rPr>
                <w:rStyle w:val="Hipervnculo"/>
                <w:noProof/>
              </w:rPr>
              <w:t>II.1. ENUNCIADO DEL ALCANCE DEL PROYECTO</w:t>
            </w:r>
            <w:r w:rsidR="00D17E7B">
              <w:rPr>
                <w:noProof/>
                <w:webHidden/>
              </w:rPr>
              <w:tab/>
            </w:r>
            <w:r w:rsidR="00D17E7B">
              <w:rPr>
                <w:noProof/>
                <w:webHidden/>
              </w:rPr>
              <w:fldChar w:fldCharType="begin"/>
            </w:r>
            <w:r w:rsidR="00D17E7B">
              <w:rPr>
                <w:noProof/>
                <w:webHidden/>
              </w:rPr>
              <w:instrText xml:space="preserve"> PAGEREF _Toc481124296 \h </w:instrText>
            </w:r>
            <w:r w:rsidR="00D17E7B">
              <w:rPr>
                <w:noProof/>
                <w:webHidden/>
              </w:rPr>
            </w:r>
            <w:r w:rsidR="00D17E7B">
              <w:rPr>
                <w:noProof/>
                <w:webHidden/>
              </w:rPr>
              <w:fldChar w:fldCharType="separate"/>
            </w:r>
            <w:r w:rsidR="00D17E7B">
              <w:rPr>
                <w:noProof/>
                <w:webHidden/>
              </w:rPr>
              <w:t>16</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97" w:history="1">
            <w:r w:rsidR="00D17E7B" w:rsidRPr="00BC40EA">
              <w:rPr>
                <w:rStyle w:val="Hipervnculo"/>
                <w:noProof/>
              </w:rPr>
              <w:t>II.2. ENTREGABLES DEL PROYECTO</w:t>
            </w:r>
            <w:r w:rsidR="00D17E7B">
              <w:rPr>
                <w:noProof/>
                <w:webHidden/>
              </w:rPr>
              <w:tab/>
            </w:r>
            <w:r w:rsidR="00D17E7B">
              <w:rPr>
                <w:noProof/>
                <w:webHidden/>
              </w:rPr>
              <w:fldChar w:fldCharType="begin"/>
            </w:r>
            <w:r w:rsidR="00D17E7B">
              <w:rPr>
                <w:noProof/>
                <w:webHidden/>
              </w:rPr>
              <w:instrText xml:space="preserve"> PAGEREF _Toc481124297 \h </w:instrText>
            </w:r>
            <w:r w:rsidR="00D17E7B">
              <w:rPr>
                <w:noProof/>
                <w:webHidden/>
              </w:rPr>
            </w:r>
            <w:r w:rsidR="00D17E7B">
              <w:rPr>
                <w:noProof/>
                <w:webHidden/>
              </w:rPr>
              <w:fldChar w:fldCharType="separate"/>
            </w:r>
            <w:r w:rsidR="00D17E7B">
              <w:rPr>
                <w:noProof/>
                <w:webHidden/>
              </w:rPr>
              <w:t>16</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98" w:history="1">
            <w:r w:rsidR="00D17E7B" w:rsidRPr="00BC40EA">
              <w:rPr>
                <w:rStyle w:val="Hipervnculo"/>
                <w:noProof/>
              </w:rPr>
              <w:t>II.2.1. Descripción Detallada de Entregables</w:t>
            </w:r>
            <w:r w:rsidR="00D17E7B">
              <w:rPr>
                <w:noProof/>
                <w:webHidden/>
              </w:rPr>
              <w:tab/>
            </w:r>
            <w:r w:rsidR="00D17E7B">
              <w:rPr>
                <w:noProof/>
                <w:webHidden/>
              </w:rPr>
              <w:fldChar w:fldCharType="begin"/>
            </w:r>
            <w:r w:rsidR="00D17E7B">
              <w:rPr>
                <w:noProof/>
                <w:webHidden/>
              </w:rPr>
              <w:instrText xml:space="preserve"> PAGEREF _Toc481124298 \h </w:instrText>
            </w:r>
            <w:r w:rsidR="00D17E7B">
              <w:rPr>
                <w:noProof/>
                <w:webHidden/>
              </w:rPr>
            </w:r>
            <w:r w:rsidR="00D17E7B">
              <w:rPr>
                <w:noProof/>
                <w:webHidden/>
              </w:rPr>
              <w:fldChar w:fldCharType="separate"/>
            </w:r>
            <w:r w:rsidR="00D17E7B">
              <w:rPr>
                <w:noProof/>
                <w:webHidden/>
              </w:rPr>
              <w:t>17</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299" w:history="1">
            <w:r w:rsidR="00D17E7B" w:rsidRPr="00BC40EA">
              <w:rPr>
                <w:rStyle w:val="Hipervnculo"/>
                <w:noProof/>
              </w:rPr>
              <w:t>II.2.1.1. Diagnóstico de la Situación Actual</w:t>
            </w:r>
            <w:r w:rsidR="00D17E7B">
              <w:rPr>
                <w:noProof/>
                <w:webHidden/>
              </w:rPr>
              <w:tab/>
            </w:r>
            <w:r w:rsidR="00D17E7B">
              <w:rPr>
                <w:noProof/>
                <w:webHidden/>
              </w:rPr>
              <w:fldChar w:fldCharType="begin"/>
            </w:r>
            <w:r w:rsidR="00D17E7B">
              <w:rPr>
                <w:noProof/>
                <w:webHidden/>
              </w:rPr>
              <w:instrText xml:space="preserve"> PAGEREF _Toc481124299 \h </w:instrText>
            </w:r>
            <w:r w:rsidR="00D17E7B">
              <w:rPr>
                <w:noProof/>
                <w:webHidden/>
              </w:rPr>
            </w:r>
            <w:r w:rsidR="00D17E7B">
              <w:rPr>
                <w:noProof/>
                <w:webHidden/>
              </w:rPr>
              <w:fldChar w:fldCharType="separate"/>
            </w:r>
            <w:r w:rsidR="00D17E7B">
              <w:rPr>
                <w:noProof/>
                <w:webHidden/>
              </w:rPr>
              <w:t>17</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00" w:history="1">
            <w:r w:rsidR="00D17E7B" w:rsidRPr="00BC40EA">
              <w:rPr>
                <w:rStyle w:val="Hipervnculo"/>
                <w:noProof/>
              </w:rPr>
              <w:t>II.2.1.2. Mejoras de Procesos</w:t>
            </w:r>
            <w:r w:rsidR="00D17E7B">
              <w:rPr>
                <w:noProof/>
                <w:webHidden/>
              </w:rPr>
              <w:tab/>
            </w:r>
            <w:r w:rsidR="00D17E7B">
              <w:rPr>
                <w:noProof/>
                <w:webHidden/>
              </w:rPr>
              <w:fldChar w:fldCharType="begin"/>
            </w:r>
            <w:r w:rsidR="00D17E7B">
              <w:rPr>
                <w:noProof/>
                <w:webHidden/>
              </w:rPr>
              <w:instrText xml:space="preserve"> PAGEREF _Toc481124300 \h </w:instrText>
            </w:r>
            <w:r w:rsidR="00D17E7B">
              <w:rPr>
                <w:noProof/>
                <w:webHidden/>
              </w:rPr>
            </w:r>
            <w:r w:rsidR="00D17E7B">
              <w:rPr>
                <w:noProof/>
                <w:webHidden/>
              </w:rPr>
              <w:fldChar w:fldCharType="separate"/>
            </w:r>
            <w:r w:rsidR="00D17E7B">
              <w:rPr>
                <w:noProof/>
                <w:webHidden/>
              </w:rPr>
              <w:t>17</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01" w:history="1">
            <w:r w:rsidR="00D17E7B" w:rsidRPr="00BC40EA">
              <w:rPr>
                <w:rStyle w:val="Hipervnculo"/>
                <w:noProof/>
              </w:rPr>
              <w:t>II.2.1.3. Planificación para la Gestión e Implementación del Proyecto</w:t>
            </w:r>
            <w:r w:rsidR="00D17E7B">
              <w:rPr>
                <w:noProof/>
                <w:webHidden/>
              </w:rPr>
              <w:tab/>
            </w:r>
            <w:r w:rsidR="00D17E7B">
              <w:rPr>
                <w:noProof/>
                <w:webHidden/>
              </w:rPr>
              <w:fldChar w:fldCharType="begin"/>
            </w:r>
            <w:r w:rsidR="00D17E7B">
              <w:rPr>
                <w:noProof/>
                <w:webHidden/>
              </w:rPr>
              <w:instrText xml:space="preserve"> PAGEREF _Toc481124301 \h </w:instrText>
            </w:r>
            <w:r w:rsidR="00D17E7B">
              <w:rPr>
                <w:noProof/>
                <w:webHidden/>
              </w:rPr>
            </w:r>
            <w:r w:rsidR="00D17E7B">
              <w:rPr>
                <w:noProof/>
                <w:webHidden/>
              </w:rPr>
              <w:fldChar w:fldCharType="separate"/>
            </w:r>
            <w:r w:rsidR="00D17E7B">
              <w:rPr>
                <w:noProof/>
                <w:webHidden/>
              </w:rPr>
              <w:t>17</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02" w:history="1">
            <w:r w:rsidR="00D17E7B" w:rsidRPr="00BC40EA">
              <w:rPr>
                <w:rStyle w:val="Hipervnculo"/>
                <w:noProof/>
              </w:rPr>
              <w:t>II.2.1.4. Análisis Tecnológico</w:t>
            </w:r>
            <w:r w:rsidR="00D17E7B">
              <w:rPr>
                <w:noProof/>
                <w:webHidden/>
              </w:rPr>
              <w:tab/>
            </w:r>
            <w:r w:rsidR="00D17E7B">
              <w:rPr>
                <w:noProof/>
                <w:webHidden/>
              </w:rPr>
              <w:fldChar w:fldCharType="begin"/>
            </w:r>
            <w:r w:rsidR="00D17E7B">
              <w:rPr>
                <w:noProof/>
                <w:webHidden/>
              </w:rPr>
              <w:instrText xml:space="preserve"> PAGEREF _Toc481124302 \h </w:instrText>
            </w:r>
            <w:r w:rsidR="00D17E7B">
              <w:rPr>
                <w:noProof/>
                <w:webHidden/>
              </w:rPr>
            </w:r>
            <w:r w:rsidR="00D17E7B">
              <w:rPr>
                <w:noProof/>
                <w:webHidden/>
              </w:rPr>
              <w:fldChar w:fldCharType="separate"/>
            </w:r>
            <w:r w:rsidR="00D17E7B">
              <w:rPr>
                <w:noProof/>
                <w:webHidden/>
              </w:rPr>
              <w:t>17</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03" w:history="1">
            <w:r w:rsidR="00D17E7B" w:rsidRPr="00BC40EA">
              <w:rPr>
                <w:rStyle w:val="Hipervnculo"/>
                <w:noProof/>
              </w:rPr>
              <w:t>II.3. FUERA DE ALCANCE</w:t>
            </w:r>
            <w:r w:rsidR="00D17E7B">
              <w:rPr>
                <w:noProof/>
                <w:webHidden/>
              </w:rPr>
              <w:tab/>
            </w:r>
            <w:r w:rsidR="00D17E7B">
              <w:rPr>
                <w:noProof/>
                <w:webHidden/>
              </w:rPr>
              <w:fldChar w:fldCharType="begin"/>
            </w:r>
            <w:r w:rsidR="00D17E7B">
              <w:rPr>
                <w:noProof/>
                <w:webHidden/>
              </w:rPr>
              <w:instrText xml:space="preserve"> PAGEREF _Toc481124303 \h </w:instrText>
            </w:r>
            <w:r w:rsidR="00D17E7B">
              <w:rPr>
                <w:noProof/>
                <w:webHidden/>
              </w:rPr>
            </w:r>
            <w:r w:rsidR="00D17E7B">
              <w:rPr>
                <w:noProof/>
                <w:webHidden/>
              </w:rPr>
              <w:fldChar w:fldCharType="separate"/>
            </w:r>
            <w:r w:rsidR="00D17E7B">
              <w:rPr>
                <w:noProof/>
                <w:webHidden/>
              </w:rPr>
              <w:t>18</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04" w:history="1">
            <w:r w:rsidR="00D17E7B" w:rsidRPr="00BC40EA">
              <w:rPr>
                <w:rStyle w:val="Hipervnculo"/>
                <w:noProof/>
              </w:rPr>
              <w:t>II.4. OBJETIVOS DEL PROYECTO</w:t>
            </w:r>
            <w:r w:rsidR="00D17E7B">
              <w:rPr>
                <w:noProof/>
                <w:webHidden/>
              </w:rPr>
              <w:tab/>
            </w:r>
            <w:r w:rsidR="00D17E7B">
              <w:rPr>
                <w:noProof/>
                <w:webHidden/>
              </w:rPr>
              <w:fldChar w:fldCharType="begin"/>
            </w:r>
            <w:r w:rsidR="00D17E7B">
              <w:rPr>
                <w:noProof/>
                <w:webHidden/>
              </w:rPr>
              <w:instrText xml:space="preserve"> PAGEREF _Toc481124304 \h </w:instrText>
            </w:r>
            <w:r w:rsidR="00D17E7B">
              <w:rPr>
                <w:noProof/>
                <w:webHidden/>
              </w:rPr>
            </w:r>
            <w:r w:rsidR="00D17E7B">
              <w:rPr>
                <w:noProof/>
                <w:webHidden/>
              </w:rPr>
              <w:fldChar w:fldCharType="separate"/>
            </w:r>
            <w:r w:rsidR="00D17E7B">
              <w:rPr>
                <w:noProof/>
                <w:webHidden/>
              </w:rPr>
              <w:t>18</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05" w:history="1">
            <w:r w:rsidR="00D17E7B" w:rsidRPr="00BC40EA">
              <w:rPr>
                <w:rStyle w:val="Hipervnculo"/>
                <w:noProof/>
              </w:rPr>
              <w:t>II.4.1. Objetivo general</w:t>
            </w:r>
            <w:r w:rsidR="00D17E7B">
              <w:rPr>
                <w:noProof/>
                <w:webHidden/>
              </w:rPr>
              <w:tab/>
            </w:r>
            <w:r w:rsidR="00D17E7B">
              <w:rPr>
                <w:noProof/>
                <w:webHidden/>
              </w:rPr>
              <w:fldChar w:fldCharType="begin"/>
            </w:r>
            <w:r w:rsidR="00D17E7B">
              <w:rPr>
                <w:noProof/>
                <w:webHidden/>
              </w:rPr>
              <w:instrText xml:space="preserve"> PAGEREF _Toc481124305 \h </w:instrText>
            </w:r>
            <w:r w:rsidR="00D17E7B">
              <w:rPr>
                <w:noProof/>
                <w:webHidden/>
              </w:rPr>
            </w:r>
            <w:r w:rsidR="00D17E7B">
              <w:rPr>
                <w:noProof/>
                <w:webHidden/>
              </w:rPr>
              <w:fldChar w:fldCharType="separate"/>
            </w:r>
            <w:r w:rsidR="00D17E7B">
              <w:rPr>
                <w:noProof/>
                <w:webHidden/>
              </w:rPr>
              <w:t>18</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06" w:history="1">
            <w:r w:rsidR="00D17E7B" w:rsidRPr="00BC40EA">
              <w:rPr>
                <w:rStyle w:val="Hipervnculo"/>
                <w:noProof/>
              </w:rPr>
              <w:t>II.4.2. Objetivos específicos</w:t>
            </w:r>
            <w:r w:rsidR="00D17E7B">
              <w:rPr>
                <w:noProof/>
                <w:webHidden/>
              </w:rPr>
              <w:tab/>
            </w:r>
            <w:r w:rsidR="00D17E7B">
              <w:rPr>
                <w:noProof/>
                <w:webHidden/>
              </w:rPr>
              <w:fldChar w:fldCharType="begin"/>
            </w:r>
            <w:r w:rsidR="00D17E7B">
              <w:rPr>
                <w:noProof/>
                <w:webHidden/>
              </w:rPr>
              <w:instrText xml:space="preserve"> PAGEREF _Toc481124306 \h </w:instrText>
            </w:r>
            <w:r w:rsidR="00D17E7B">
              <w:rPr>
                <w:noProof/>
                <w:webHidden/>
              </w:rPr>
            </w:r>
            <w:r w:rsidR="00D17E7B">
              <w:rPr>
                <w:noProof/>
                <w:webHidden/>
              </w:rPr>
              <w:fldChar w:fldCharType="separate"/>
            </w:r>
            <w:r w:rsidR="00D17E7B">
              <w:rPr>
                <w:noProof/>
                <w:webHidden/>
              </w:rPr>
              <w:t>18</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07" w:history="1">
            <w:r w:rsidR="00D17E7B" w:rsidRPr="00BC40EA">
              <w:rPr>
                <w:rStyle w:val="Hipervnculo"/>
                <w:noProof/>
              </w:rPr>
              <w:t>II.5. ESTRUCTURA DE DESGLOSE DE TRABAJO</w:t>
            </w:r>
            <w:r w:rsidR="00D17E7B">
              <w:rPr>
                <w:noProof/>
                <w:webHidden/>
              </w:rPr>
              <w:tab/>
            </w:r>
            <w:r w:rsidR="00D17E7B">
              <w:rPr>
                <w:noProof/>
                <w:webHidden/>
              </w:rPr>
              <w:fldChar w:fldCharType="begin"/>
            </w:r>
            <w:r w:rsidR="00D17E7B">
              <w:rPr>
                <w:noProof/>
                <w:webHidden/>
              </w:rPr>
              <w:instrText xml:space="preserve"> PAGEREF _Toc481124307 \h </w:instrText>
            </w:r>
            <w:r w:rsidR="00D17E7B">
              <w:rPr>
                <w:noProof/>
                <w:webHidden/>
              </w:rPr>
            </w:r>
            <w:r w:rsidR="00D17E7B">
              <w:rPr>
                <w:noProof/>
                <w:webHidden/>
              </w:rPr>
              <w:fldChar w:fldCharType="separate"/>
            </w:r>
            <w:r w:rsidR="00D17E7B">
              <w:rPr>
                <w:noProof/>
                <w:webHidden/>
              </w:rPr>
              <w:t>19</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08" w:history="1">
            <w:r w:rsidR="00D17E7B" w:rsidRPr="00BC40EA">
              <w:rPr>
                <w:rStyle w:val="Hipervnculo"/>
                <w:noProof/>
              </w:rPr>
              <w:t>II.5.1. Esquema EDT</w:t>
            </w:r>
            <w:r w:rsidR="00D17E7B">
              <w:rPr>
                <w:noProof/>
                <w:webHidden/>
              </w:rPr>
              <w:tab/>
            </w:r>
            <w:r w:rsidR="00D17E7B">
              <w:rPr>
                <w:noProof/>
                <w:webHidden/>
              </w:rPr>
              <w:fldChar w:fldCharType="begin"/>
            </w:r>
            <w:r w:rsidR="00D17E7B">
              <w:rPr>
                <w:noProof/>
                <w:webHidden/>
              </w:rPr>
              <w:instrText xml:space="preserve"> PAGEREF _Toc481124308 \h </w:instrText>
            </w:r>
            <w:r w:rsidR="00D17E7B">
              <w:rPr>
                <w:noProof/>
                <w:webHidden/>
              </w:rPr>
            </w:r>
            <w:r w:rsidR="00D17E7B">
              <w:rPr>
                <w:noProof/>
                <w:webHidden/>
              </w:rPr>
              <w:fldChar w:fldCharType="separate"/>
            </w:r>
            <w:r w:rsidR="00D17E7B">
              <w:rPr>
                <w:noProof/>
                <w:webHidden/>
              </w:rPr>
              <w:t>19</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09" w:history="1">
            <w:r w:rsidR="00D17E7B" w:rsidRPr="00BC40EA">
              <w:rPr>
                <w:rStyle w:val="Hipervnculo"/>
                <w:noProof/>
              </w:rPr>
              <w:t>II.5.2. Diccionario EDT</w:t>
            </w:r>
            <w:r w:rsidR="00D17E7B">
              <w:rPr>
                <w:noProof/>
                <w:webHidden/>
              </w:rPr>
              <w:tab/>
            </w:r>
            <w:r w:rsidR="00D17E7B">
              <w:rPr>
                <w:noProof/>
                <w:webHidden/>
              </w:rPr>
              <w:fldChar w:fldCharType="begin"/>
            </w:r>
            <w:r w:rsidR="00D17E7B">
              <w:rPr>
                <w:noProof/>
                <w:webHidden/>
              </w:rPr>
              <w:instrText xml:space="preserve"> PAGEREF _Toc481124309 \h </w:instrText>
            </w:r>
            <w:r w:rsidR="00D17E7B">
              <w:rPr>
                <w:noProof/>
                <w:webHidden/>
              </w:rPr>
            </w:r>
            <w:r w:rsidR="00D17E7B">
              <w:rPr>
                <w:noProof/>
                <w:webHidden/>
              </w:rPr>
              <w:fldChar w:fldCharType="separate"/>
            </w:r>
            <w:r w:rsidR="00D17E7B">
              <w:rPr>
                <w:noProof/>
                <w:webHidden/>
              </w:rPr>
              <w:t>19</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10" w:history="1">
            <w:r w:rsidR="00D17E7B" w:rsidRPr="00BC40EA">
              <w:rPr>
                <w:rStyle w:val="Hipervnculo"/>
                <w:noProof/>
              </w:rPr>
              <w:t>CAPÍTULO III: GESTIÓN DEL TIEMPO</w:t>
            </w:r>
            <w:r w:rsidR="00D17E7B">
              <w:rPr>
                <w:noProof/>
                <w:webHidden/>
              </w:rPr>
              <w:tab/>
            </w:r>
            <w:r w:rsidR="00D17E7B">
              <w:rPr>
                <w:noProof/>
                <w:webHidden/>
              </w:rPr>
              <w:fldChar w:fldCharType="begin"/>
            </w:r>
            <w:r w:rsidR="00D17E7B">
              <w:rPr>
                <w:noProof/>
                <w:webHidden/>
              </w:rPr>
              <w:instrText xml:space="preserve"> PAGEREF _Toc481124310 \h </w:instrText>
            </w:r>
            <w:r w:rsidR="00D17E7B">
              <w:rPr>
                <w:noProof/>
                <w:webHidden/>
              </w:rPr>
            </w:r>
            <w:r w:rsidR="00D17E7B">
              <w:rPr>
                <w:noProof/>
                <w:webHidden/>
              </w:rPr>
              <w:fldChar w:fldCharType="separate"/>
            </w:r>
            <w:r w:rsidR="00D17E7B">
              <w:rPr>
                <w:noProof/>
                <w:webHidden/>
              </w:rPr>
              <w:t>22</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11" w:history="1">
            <w:r w:rsidR="00D17E7B" w:rsidRPr="00BC40EA">
              <w:rPr>
                <w:rStyle w:val="Hipervnculo"/>
                <w:noProof/>
              </w:rPr>
              <w:t>III.1. DEFINICIÓN DE ACTIVIDADES E HITOS</w:t>
            </w:r>
            <w:r w:rsidR="00D17E7B">
              <w:rPr>
                <w:noProof/>
                <w:webHidden/>
              </w:rPr>
              <w:tab/>
            </w:r>
            <w:r w:rsidR="00D17E7B">
              <w:rPr>
                <w:noProof/>
                <w:webHidden/>
              </w:rPr>
              <w:fldChar w:fldCharType="begin"/>
            </w:r>
            <w:r w:rsidR="00D17E7B">
              <w:rPr>
                <w:noProof/>
                <w:webHidden/>
              </w:rPr>
              <w:instrText xml:space="preserve"> PAGEREF _Toc481124311 \h </w:instrText>
            </w:r>
            <w:r w:rsidR="00D17E7B">
              <w:rPr>
                <w:noProof/>
                <w:webHidden/>
              </w:rPr>
            </w:r>
            <w:r w:rsidR="00D17E7B">
              <w:rPr>
                <w:noProof/>
                <w:webHidden/>
              </w:rPr>
              <w:fldChar w:fldCharType="separate"/>
            </w:r>
            <w:r w:rsidR="00D17E7B">
              <w:rPr>
                <w:noProof/>
                <w:webHidden/>
              </w:rPr>
              <w:t>22</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12" w:history="1">
            <w:r w:rsidR="00D17E7B" w:rsidRPr="00BC40EA">
              <w:rPr>
                <w:rStyle w:val="Hipervnculo"/>
                <w:noProof/>
              </w:rPr>
              <w:t>III.1.1. Lista de tareas y actividades</w:t>
            </w:r>
            <w:r w:rsidR="00D17E7B">
              <w:rPr>
                <w:noProof/>
                <w:webHidden/>
              </w:rPr>
              <w:tab/>
            </w:r>
            <w:r w:rsidR="00D17E7B">
              <w:rPr>
                <w:noProof/>
                <w:webHidden/>
              </w:rPr>
              <w:fldChar w:fldCharType="begin"/>
            </w:r>
            <w:r w:rsidR="00D17E7B">
              <w:rPr>
                <w:noProof/>
                <w:webHidden/>
              </w:rPr>
              <w:instrText xml:space="preserve"> PAGEREF _Toc481124312 \h </w:instrText>
            </w:r>
            <w:r w:rsidR="00D17E7B">
              <w:rPr>
                <w:noProof/>
                <w:webHidden/>
              </w:rPr>
            </w:r>
            <w:r w:rsidR="00D17E7B">
              <w:rPr>
                <w:noProof/>
                <w:webHidden/>
              </w:rPr>
              <w:fldChar w:fldCharType="separate"/>
            </w:r>
            <w:r w:rsidR="00D17E7B">
              <w:rPr>
                <w:noProof/>
                <w:webHidden/>
              </w:rPr>
              <w:t>22</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13" w:history="1">
            <w:r w:rsidR="00D17E7B" w:rsidRPr="00BC40EA">
              <w:rPr>
                <w:rStyle w:val="Hipervnculo"/>
                <w:noProof/>
              </w:rPr>
              <w:t>III.1.2. Lista de Hitos</w:t>
            </w:r>
            <w:r w:rsidR="00D17E7B">
              <w:rPr>
                <w:noProof/>
                <w:webHidden/>
              </w:rPr>
              <w:tab/>
            </w:r>
            <w:r w:rsidR="00D17E7B">
              <w:rPr>
                <w:noProof/>
                <w:webHidden/>
              </w:rPr>
              <w:fldChar w:fldCharType="begin"/>
            </w:r>
            <w:r w:rsidR="00D17E7B">
              <w:rPr>
                <w:noProof/>
                <w:webHidden/>
              </w:rPr>
              <w:instrText xml:space="preserve"> PAGEREF _Toc481124313 \h </w:instrText>
            </w:r>
            <w:r w:rsidR="00D17E7B">
              <w:rPr>
                <w:noProof/>
                <w:webHidden/>
              </w:rPr>
            </w:r>
            <w:r w:rsidR="00D17E7B">
              <w:rPr>
                <w:noProof/>
                <w:webHidden/>
              </w:rPr>
              <w:fldChar w:fldCharType="separate"/>
            </w:r>
            <w:r w:rsidR="00D17E7B">
              <w:rPr>
                <w:noProof/>
                <w:webHidden/>
              </w:rPr>
              <w:t>24</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14" w:history="1">
            <w:r w:rsidR="00D17E7B" w:rsidRPr="00BC40EA">
              <w:rPr>
                <w:rStyle w:val="Hipervnculo"/>
                <w:noProof/>
              </w:rPr>
              <w:t>III.2. DEFINICIÓN DE SECUENCIA DE LAS ACTIVIDADES</w:t>
            </w:r>
            <w:r w:rsidR="00D17E7B">
              <w:rPr>
                <w:noProof/>
                <w:webHidden/>
              </w:rPr>
              <w:tab/>
            </w:r>
            <w:r w:rsidR="00D17E7B">
              <w:rPr>
                <w:noProof/>
                <w:webHidden/>
              </w:rPr>
              <w:fldChar w:fldCharType="begin"/>
            </w:r>
            <w:r w:rsidR="00D17E7B">
              <w:rPr>
                <w:noProof/>
                <w:webHidden/>
              </w:rPr>
              <w:instrText xml:space="preserve"> PAGEREF _Toc481124314 \h </w:instrText>
            </w:r>
            <w:r w:rsidR="00D17E7B">
              <w:rPr>
                <w:noProof/>
                <w:webHidden/>
              </w:rPr>
            </w:r>
            <w:r w:rsidR="00D17E7B">
              <w:rPr>
                <w:noProof/>
                <w:webHidden/>
              </w:rPr>
              <w:fldChar w:fldCharType="separate"/>
            </w:r>
            <w:r w:rsidR="00D17E7B">
              <w:rPr>
                <w:noProof/>
                <w:webHidden/>
              </w:rPr>
              <w:t>25</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15" w:history="1">
            <w:r w:rsidR="00D17E7B" w:rsidRPr="00BC40EA">
              <w:rPr>
                <w:rStyle w:val="Hipervnculo"/>
                <w:noProof/>
              </w:rPr>
              <w:t>III.3. DESARROLLO DEL CRONOGRAMA</w:t>
            </w:r>
            <w:r w:rsidR="00D17E7B">
              <w:rPr>
                <w:noProof/>
                <w:webHidden/>
              </w:rPr>
              <w:tab/>
            </w:r>
            <w:r w:rsidR="00D17E7B">
              <w:rPr>
                <w:noProof/>
                <w:webHidden/>
              </w:rPr>
              <w:fldChar w:fldCharType="begin"/>
            </w:r>
            <w:r w:rsidR="00D17E7B">
              <w:rPr>
                <w:noProof/>
                <w:webHidden/>
              </w:rPr>
              <w:instrText xml:space="preserve"> PAGEREF _Toc481124315 \h </w:instrText>
            </w:r>
            <w:r w:rsidR="00D17E7B">
              <w:rPr>
                <w:noProof/>
                <w:webHidden/>
              </w:rPr>
            </w:r>
            <w:r w:rsidR="00D17E7B">
              <w:rPr>
                <w:noProof/>
                <w:webHidden/>
              </w:rPr>
              <w:fldChar w:fldCharType="separate"/>
            </w:r>
            <w:r w:rsidR="00D17E7B">
              <w:rPr>
                <w:noProof/>
                <w:webHidden/>
              </w:rPr>
              <w:t>26</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16" w:history="1">
            <w:r w:rsidR="00D17E7B" w:rsidRPr="00BC40EA">
              <w:rPr>
                <w:rStyle w:val="Hipervnculo"/>
                <w:noProof/>
              </w:rPr>
              <w:t>CAPÍTULO IV: GESTIÓN DE COSTOS</w:t>
            </w:r>
            <w:r w:rsidR="00D17E7B">
              <w:rPr>
                <w:noProof/>
                <w:webHidden/>
              </w:rPr>
              <w:tab/>
            </w:r>
            <w:r w:rsidR="00D17E7B">
              <w:rPr>
                <w:noProof/>
                <w:webHidden/>
              </w:rPr>
              <w:fldChar w:fldCharType="begin"/>
            </w:r>
            <w:r w:rsidR="00D17E7B">
              <w:rPr>
                <w:noProof/>
                <w:webHidden/>
              </w:rPr>
              <w:instrText xml:space="preserve"> PAGEREF _Toc481124316 \h </w:instrText>
            </w:r>
            <w:r w:rsidR="00D17E7B">
              <w:rPr>
                <w:noProof/>
                <w:webHidden/>
              </w:rPr>
            </w:r>
            <w:r w:rsidR="00D17E7B">
              <w:rPr>
                <w:noProof/>
                <w:webHidden/>
              </w:rPr>
              <w:fldChar w:fldCharType="separate"/>
            </w:r>
            <w:r w:rsidR="00D17E7B">
              <w:rPr>
                <w:noProof/>
                <w:webHidden/>
              </w:rPr>
              <w:t>29</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17" w:history="1">
            <w:r w:rsidR="00D17E7B" w:rsidRPr="00BC40EA">
              <w:rPr>
                <w:rStyle w:val="Hipervnculo"/>
                <w:noProof/>
              </w:rPr>
              <w:t>IV1. ASUNCIONES</w:t>
            </w:r>
            <w:r w:rsidR="00D17E7B">
              <w:rPr>
                <w:noProof/>
                <w:webHidden/>
              </w:rPr>
              <w:tab/>
            </w:r>
            <w:r w:rsidR="00D17E7B">
              <w:rPr>
                <w:noProof/>
                <w:webHidden/>
              </w:rPr>
              <w:fldChar w:fldCharType="begin"/>
            </w:r>
            <w:r w:rsidR="00D17E7B">
              <w:rPr>
                <w:noProof/>
                <w:webHidden/>
              </w:rPr>
              <w:instrText xml:space="preserve"> PAGEREF _Toc481124317 \h </w:instrText>
            </w:r>
            <w:r w:rsidR="00D17E7B">
              <w:rPr>
                <w:noProof/>
                <w:webHidden/>
              </w:rPr>
            </w:r>
            <w:r w:rsidR="00D17E7B">
              <w:rPr>
                <w:noProof/>
                <w:webHidden/>
              </w:rPr>
              <w:fldChar w:fldCharType="separate"/>
            </w:r>
            <w:r w:rsidR="00D17E7B">
              <w:rPr>
                <w:noProof/>
                <w:webHidden/>
              </w:rPr>
              <w:t>29</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18" w:history="1">
            <w:r w:rsidR="00D17E7B" w:rsidRPr="00BC40EA">
              <w:rPr>
                <w:rStyle w:val="Hipervnculo"/>
                <w:noProof/>
              </w:rPr>
              <w:t>IV.2. COSTOS PLANIFICACIÓN</w:t>
            </w:r>
            <w:r w:rsidR="00D17E7B">
              <w:rPr>
                <w:noProof/>
                <w:webHidden/>
              </w:rPr>
              <w:tab/>
            </w:r>
            <w:r w:rsidR="00D17E7B">
              <w:rPr>
                <w:noProof/>
                <w:webHidden/>
              </w:rPr>
              <w:fldChar w:fldCharType="begin"/>
            </w:r>
            <w:r w:rsidR="00D17E7B">
              <w:rPr>
                <w:noProof/>
                <w:webHidden/>
              </w:rPr>
              <w:instrText xml:space="preserve"> PAGEREF _Toc481124318 \h </w:instrText>
            </w:r>
            <w:r w:rsidR="00D17E7B">
              <w:rPr>
                <w:noProof/>
                <w:webHidden/>
              </w:rPr>
            </w:r>
            <w:r w:rsidR="00D17E7B">
              <w:rPr>
                <w:noProof/>
                <w:webHidden/>
              </w:rPr>
              <w:fldChar w:fldCharType="separate"/>
            </w:r>
            <w:r w:rsidR="00D17E7B">
              <w:rPr>
                <w:noProof/>
                <w:webHidden/>
              </w:rPr>
              <w:t>29</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19" w:history="1">
            <w:r w:rsidR="00D17E7B" w:rsidRPr="00BC40EA">
              <w:rPr>
                <w:rStyle w:val="Hipervnculo"/>
                <w:noProof/>
              </w:rPr>
              <w:t>IV.3. COSTOS IMPLEMENTACIÓN</w:t>
            </w:r>
            <w:r w:rsidR="00D17E7B">
              <w:rPr>
                <w:noProof/>
                <w:webHidden/>
              </w:rPr>
              <w:tab/>
            </w:r>
            <w:r w:rsidR="00D17E7B">
              <w:rPr>
                <w:noProof/>
                <w:webHidden/>
              </w:rPr>
              <w:fldChar w:fldCharType="begin"/>
            </w:r>
            <w:r w:rsidR="00D17E7B">
              <w:rPr>
                <w:noProof/>
                <w:webHidden/>
              </w:rPr>
              <w:instrText xml:space="preserve"> PAGEREF _Toc481124319 \h </w:instrText>
            </w:r>
            <w:r w:rsidR="00D17E7B">
              <w:rPr>
                <w:noProof/>
                <w:webHidden/>
              </w:rPr>
            </w:r>
            <w:r w:rsidR="00D17E7B">
              <w:rPr>
                <w:noProof/>
                <w:webHidden/>
              </w:rPr>
              <w:fldChar w:fldCharType="separate"/>
            </w:r>
            <w:r w:rsidR="00D17E7B">
              <w:rPr>
                <w:noProof/>
                <w:webHidden/>
              </w:rPr>
              <w:t>32</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20" w:history="1">
            <w:r w:rsidR="00D17E7B" w:rsidRPr="00BC40EA">
              <w:rPr>
                <w:rStyle w:val="Hipervnculo"/>
                <w:noProof/>
              </w:rPr>
              <w:t>IV.3.1. Costos Centro de Control</w:t>
            </w:r>
            <w:r w:rsidR="00D17E7B">
              <w:rPr>
                <w:noProof/>
                <w:webHidden/>
              </w:rPr>
              <w:tab/>
            </w:r>
            <w:r w:rsidR="00D17E7B">
              <w:rPr>
                <w:noProof/>
                <w:webHidden/>
              </w:rPr>
              <w:fldChar w:fldCharType="begin"/>
            </w:r>
            <w:r w:rsidR="00D17E7B">
              <w:rPr>
                <w:noProof/>
                <w:webHidden/>
              </w:rPr>
              <w:instrText xml:space="preserve"> PAGEREF _Toc481124320 \h </w:instrText>
            </w:r>
            <w:r w:rsidR="00D17E7B">
              <w:rPr>
                <w:noProof/>
                <w:webHidden/>
              </w:rPr>
            </w:r>
            <w:r w:rsidR="00D17E7B">
              <w:rPr>
                <w:noProof/>
                <w:webHidden/>
              </w:rPr>
              <w:fldChar w:fldCharType="separate"/>
            </w:r>
            <w:r w:rsidR="00D17E7B">
              <w:rPr>
                <w:noProof/>
                <w:webHidden/>
              </w:rPr>
              <w:t>32</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21" w:history="1">
            <w:r w:rsidR="00D17E7B" w:rsidRPr="00BC40EA">
              <w:rPr>
                <w:rStyle w:val="Hipervnculo"/>
                <w:noProof/>
              </w:rPr>
              <w:t>IV.4. RETORNO DE INVERSION</w:t>
            </w:r>
            <w:r w:rsidR="00D17E7B">
              <w:rPr>
                <w:noProof/>
                <w:webHidden/>
              </w:rPr>
              <w:tab/>
            </w:r>
            <w:r w:rsidR="00D17E7B">
              <w:rPr>
                <w:noProof/>
                <w:webHidden/>
              </w:rPr>
              <w:fldChar w:fldCharType="begin"/>
            </w:r>
            <w:r w:rsidR="00D17E7B">
              <w:rPr>
                <w:noProof/>
                <w:webHidden/>
              </w:rPr>
              <w:instrText xml:space="preserve"> PAGEREF _Toc481124321 \h </w:instrText>
            </w:r>
            <w:r w:rsidR="00D17E7B">
              <w:rPr>
                <w:noProof/>
                <w:webHidden/>
              </w:rPr>
            </w:r>
            <w:r w:rsidR="00D17E7B">
              <w:rPr>
                <w:noProof/>
                <w:webHidden/>
              </w:rPr>
              <w:fldChar w:fldCharType="separate"/>
            </w:r>
            <w:r w:rsidR="00D17E7B">
              <w:rPr>
                <w:noProof/>
                <w:webHidden/>
              </w:rPr>
              <w:t>33</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22" w:history="1">
            <w:r w:rsidR="00D17E7B" w:rsidRPr="00BC40EA">
              <w:rPr>
                <w:rStyle w:val="Hipervnculo"/>
                <w:noProof/>
              </w:rPr>
              <w:t>IV.4.1. Resumen de Costos</w:t>
            </w:r>
            <w:r w:rsidR="00D17E7B">
              <w:rPr>
                <w:noProof/>
                <w:webHidden/>
              </w:rPr>
              <w:tab/>
            </w:r>
            <w:r w:rsidR="00D17E7B">
              <w:rPr>
                <w:noProof/>
                <w:webHidden/>
              </w:rPr>
              <w:fldChar w:fldCharType="begin"/>
            </w:r>
            <w:r w:rsidR="00D17E7B">
              <w:rPr>
                <w:noProof/>
                <w:webHidden/>
              </w:rPr>
              <w:instrText xml:space="preserve"> PAGEREF _Toc481124322 \h </w:instrText>
            </w:r>
            <w:r w:rsidR="00D17E7B">
              <w:rPr>
                <w:noProof/>
                <w:webHidden/>
              </w:rPr>
            </w:r>
            <w:r w:rsidR="00D17E7B">
              <w:rPr>
                <w:noProof/>
                <w:webHidden/>
              </w:rPr>
              <w:fldChar w:fldCharType="separate"/>
            </w:r>
            <w:r w:rsidR="00D17E7B">
              <w:rPr>
                <w:noProof/>
                <w:webHidden/>
              </w:rPr>
              <w:t>33</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23" w:history="1">
            <w:r w:rsidR="00D17E7B" w:rsidRPr="00BC40EA">
              <w:rPr>
                <w:rStyle w:val="Hipervnculo"/>
                <w:noProof/>
              </w:rPr>
              <w:t>IV.4.2. ROI del Proyecto</w:t>
            </w:r>
            <w:r w:rsidR="00D17E7B">
              <w:rPr>
                <w:noProof/>
                <w:webHidden/>
              </w:rPr>
              <w:tab/>
            </w:r>
            <w:r w:rsidR="00D17E7B">
              <w:rPr>
                <w:noProof/>
                <w:webHidden/>
              </w:rPr>
              <w:fldChar w:fldCharType="begin"/>
            </w:r>
            <w:r w:rsidR="00D17E7B">
              <w:rPr>
                <w:noProof/>
                <w:webHidden/>
              </w:rPr>
              <w:instrText xml:space="preserve"> PAGEREF _Toc481124323 \h </w:instrText>
            </w:r>
            <w:r w:rsidR="00D17E7B">
              <w:rPr>
                <w:noProof/>
                <w:webHidden/>
              </w:rPr>
            </w:r>
            <w:r w:rsidR="00D17E7B">
              <w:rPr>
                <w:noProof/>
                <w:webHidden/>
              </w:rPr>
              <w:fldChar w:fldCharType="separate"/>
            </w:r>
            <w:r w:rsidR="00D17E7B">
              <w:rPr>
                <w:noProof/>
                <w:webHidden/>
              </w:rPr>
              <w:t>34</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24" w:history="1">
            <w:r w:rsidR="00D17E7B" w:rsidRPr="00BC40EA">
              <w:rPr>
                <w:rStyle w:val="Hipervnculo"/>
                <w:b/>
                <w:noProof/>
              </w:rPr>
              <w:t>IV.5. CONTROL DE PRESUPUESTO</w:t>
            </w:r>
            <w:r w:rsidR="00D17E7B">
              <w:rPr>
                <w:noProof/>
                <w:webHidden/>
              </w:rPr>
              <w:tab/>
            </w:r>
            <w:r w:rsidR="00D17E7B">
              <w:rPr>
                <w:noProof/>
                <w:webHidden/>
              </w:rPr>
              <w:fldChar w:fldCharType="begin"/>
            </w:r>
            <w:r w:rsidR="00D17E7B">
              <w:rPr>
                <w:noProof/>
                <w:webHidden/>
              </w:rPr>
              <w:instrText xml:space="preserve"> PAGEREF _Toc481124324 \h </w:instrText>
            </w:r>
            <w:r w:rsidR="00D17E7B">
              <w:rPr>
                <w:noProof/>
                <w:webHidden/>
              </w:rPr>
            </w:r>
            <w:r w:rsidR="00D17E7B">
              <w:rPr>
                <w:noProof/>
                <w:webHidden/>
              </w:rPr>
              <w:fldChar w:fldCharType="separate"/>
            </w:r>
            <w:r w:rsidR="00D17E7B">
              <w:rPr>
                <w:noProof/>
                <w:webHidden/>
              </w:rPr>
              <w:t>35</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25" w:history="1">
            <w:r w:rsidR="00D17E7B" w:rsidRPr="00BC40EA">
              <w:rPr>
                <w:rStyle w:val="Hipervnculo"/>
                <w:noProof/>
              </w:rPr>
              <w:t>CAPÍTULO V: GESTIÓN DE CALIDAD</w:t>
            </w:r>
            <w:r w:rsidR="00D17E7B">
              <w:rPr>
                <w:noProof/>
                <w:webHidden/>
              </w:rPr>
              <w:tab/>
            </w:r>
            <w:r w:rsidR="00D17E7B">
              <w:rPr>
                <w:noProof/>
                <w:webHidden/>
              </w:rPr>
              <w:fldChar w:fldCharType="begin"/>
            </w:r>
            <w:r w:rsidR="00D17E7B">
              <w:rPr>
                <w:noProof/>
                <w:webHidden/>
              </w:rPr>
              <w:instrText xml:space="preserve"> PAGEREF _Toc481124325 \h </w:instrText>
            </w:r>
            <w:r w:rsidR="00D17E7B">
              <w:rPr>
                <w:noProof/>
                <w:webHidden/>
              </w:rPr>
            </w:r>
            <w:r w:rsidR="00D17E7B">
              <w:rPr>
                <w:noProof/>
                <w:webHidden/>
              </w:rPr>
              <w:fldChar w:fldCharType="separate"/>
            </w:r>
            <w:r w:rsidR="00D17E7B">
              <w:rPr>
                <w:noProof/>
                <w:webHidden/>
              </w:rPr>
              <w:t>36</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26" w:history="1">
            <w:r w:rsidR="00D17E7B" w:rsidRPr="00BC40EA">
              <w:rPr>
                <w:rStyle w:val="Hipervnculo"/>
                <w:noProof/>
              </w:rPr>
              <w:t>V.1. PROPÓSITO QA</w:t>
            </w:r>
            <w:r w:rsidR="00D17E7B">
              <w:rPr>
                <w:noProof/>
                <w:webHidden/>
              </w:rPr>
              <w:tab/>
            </w:r>
            <w:r w:rsidR="00D17E7B">
              <w:rPr>
                <w:noProof/>
                <w:webHidden/>
              </w:rPr>
              <w:fldChar w:fldCharType="begin"/>
            </w:r>
            <w:r w:rsidR="00D17E7B">
              <w:rPr>
                <w:noProof/>
                <w:webHidden/>
              </w:rPr>
              <w:instrText xml:space="preserve"> PAGEREF _Toc481124326 \h </w:instrText>
            </w:r>
            <w:r w:rsidR="00D17E7B">
              <w:rPr>
                <w:noProof/>
                <w:webHidden/>
              </w:rPr>
            </w:r>
            <w:r w:rsidR="00D17E7B">
              <w:rPr>
                <w:noProof/>
                <w:webHidden/>
              </w:rPr>
              <w:fldChar w:fldCharType="separate"/>
            </w:r>
            <w:r w:rsidR="00D17E7B">
              <w:rPr>
                <w:noProof/>
                <w:webHidden/>
              </w:rPr>
              <w:t>36</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27" w:history="1">
            <w:r w:rsidR="00D17E7B" w:rsidRPr="00BC40EA">
              <w:rPr>
                <w:rStyle w:val="Hipervnculo"/>
                <w:noProof/>
              </w:rPr>
              <w:t>V.2. ORGANIZACIÓN QA</w:t>
            </w:r>
            <w:r w:rsidR="00D17E7B">
              <w:rPr>
                <w:noProof/>
                <w:webHidden/>
              </w:rPr>
              <w:tab/>
            </w:r>
            <w:r w:rsidR="00D17E7B">
              <w:rPr>
                <w:noProof/>
                <w:webHidden/>
              </w:rPr>
              <w:fldChar w:fldCharType="begin"/>
            </w:r>
            <w:r w:rsidR="00D17E7B">
              <w:rPr>
                <w:noProof/>
                <w:webHidden/>
              </w:rPr>
              <w:instrText xml:space="preserve"> PAGEREF _Toc481124327 \h </w:instrText>
            </w:r>
            <w:r w:rsidR="00D17E7B">
              <w:rPr>
                <w:noProof/>
                <w:webHidden/>
              </w:rPr>
            </w:r>
            <w:r w:rsidR="00D17E7B">
              <w:rPr>
                <w:noProof/>
                <w:webHidden/>
              </w:rPr>
              <w:fldChar w:fldCharType="separate"/>
            </w:r>
            <w:r w:rsidR="00D17E7B">
              <w:rPr>
                <w:noProof/>
                <w:webHidden/>
              </w:rPr>
              <w:t>36</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28" w:history="1">
            <w:r w:rsidR="00D17E7B" w:rsidRPr="00BC40EA">
              <w:rPr>
                <w:rStyle w:val="Hipervnculo"/>
                <w:noProof/>
              </w:rPr>
              <w:t>V.3. RESPONSABILIDADES QA</w:t>
            </w:r>
            <w:r w:rsidR="00D17E7B">
              <w:rPr>
                <w:noProof/>
                <w:webHidden/>
              </w:rPr>
              <w:tab/>
            </w:r>
            <w:r w:rsidR="00D17E7B">
              <w:rPr>
                <w:noProof/>
                <w:webHidden/>
              </w:rPr>
              <w:fldChar w:fldCharType="begin"/>
            </w:r>
            <w:r w:rsidR="00D17E7B">
              <w:rPr>
                <w:noProof/>
                <w:webHidden/>
              </w:rPr>
              <w:instrText xml:space="preserve"> PAGEREF _Toc481124328 \h </w:instrText>
            </w:r>
            <w:r w:rsidR="00D17E7B">
              <w:rPr>
                <w:noProof/>
                <w:webHidden/>
              </w:rPr>
            </w:r>
            <w:r w:rsidR="00D17E7B">
              <w:rPr>
                <w:noProof/>
                <w:webHidden/>
              </w:rPr>
              <w:fldChar w:fldCharType="separate"/>
            </w:r>
            <w:r w:rsidR="00D17E7B">
              <w:rPr>
                <w:noProof/>
                <w:webHidden/>
              </w:rPr>
              <w:t>37</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29" w:history="1">
            <w:r w:rsidR="00D17E7B" w:rsidRPr="00BC40EA">
              <w:rPr>
                <w:rStyle w:val="Hipervnculo"/>
                <w:noProof/>
              </w:rPr>
              <w:t>V.4. ROLES QA</w:t>
            </w:r>
            <w:r w:rsidR="00D17E7B">
              <w:rPr>
                <w:noProof/>
                <w:webHidden/>
              </w:rPr>
              <w:tab/>
            </w:r>
            <w:r w:rsidR="00D17E7B">
              <w:rPr>
                <w:noProof/>
                <w:webHidden/>
              </w:rPr>
              <w:fldChar w:fldCharType="begin"/>
            </w:r>
            <w:r w:rsidR="00D17E7B">
              <w:rPr>
                <w:noProof/>
                <w:webHidden/>
              </w:rPr>
              <w:instrText xml:space="preserve"> PAGEREF _Toc481124329 \h </w:instrText>
            </w:r>
            <w:r w:rsidR="00D17E7B">
              <w:rPr>
                <w:noProof/>
                <w:webHidden/>
              </w:rPr>
            </w:r>
            <w:r w:rsidR="00D17E7B">
              <w:rPr>
                <w:noProof/>
                <w:webHidden/>
              </w:rPr>
              <w:fldChar w:fldCharType="separate"/>
            </w:r>
            <w:r w:rsidR="00D17E7B">
              <w:rPr>
                <w:noProof/>
                <w:webHidden/>
              </w:rPr>
              <w:t>37</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30" w:history="1">
            <w:r w:rsidR="00D17E7B" w:rsidRPr="00BC40EA">
              <w:rPr>
                <w:rStyle w:val="Hipervnculo"/>
                <w:noProof/>
              </w:rPr>
              <w:t>V.5. ACTIVIDADES QA</w:t>
            </w:r>
            <w:r w:rsidR="00D17E7B">
              <w:rPr>
                <w:noProof/>
                <w:webHidden/>
              </w:rPr>
              <w:tab/>
            </w:r>
            <w:r w:rsidR="00D17E7B">
              <w:rPr>
                <w:noProof/>
                <w:webHidden/>
              </w:rPr>
              <w:fldChar w:fldCharType="begin"/>
            </w:r>
            <w:r w:rsidR="00D17E7B">
              <w:rPr>
                <w:noProof/>
                <w:webHidden/>
              </w:rPr>
              <w:instrText xml:space="preserve"> PAGEREF _Toc481124330 \h </w:instrText>
            </w:r>
            <w:r w:rsidR="00D17E7B">
              <w:rPr>
                <w:noProof/>
                <w:webHidden/>
              </w:rPr>
            </w:r>
            <w:r w:rsidR="00D17E7B">
              <w:rPr>
                <w:noProof/>
                <w:webHidden/>
              </w:rPr>
              <w:fldChar w:fldCharType="separate"/>
            </w:r>
            <w:r w:rsidR="00D17E7B">
              <w:rPr>
                <w:noProof/>
                <w:webHidden/>
              </w:rPr>
              <w:t>40</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31" w:history="1">
            <w:r w:rsidR="00D17E7B" w:rsidRPr="00BC40EA">
              <w:rPr>
                <w:rStyle w:val="Hipervnculo"/>
                <w:noProof/>
              </w:rPr>
              <w:t>V.5.1. Revisión de Entregables</w:t>
            </w:r>
            <w:r w:rsidR="00D17E7B">
              <w:rPr>
                <w:noProof/>
                <w:webHidden/>
              </w:rPr>
              <w:tab/>
            </w:r>
            <w:r w:rsidR="00D17E7B">
              <w:rPr>
                <w:noProof/>
                <w:webHidden/>
              </w:rPr>
              <w:fldChar w:fldCharType="begin"/>
            </w:r>
            <w:r w:rsidR="00D17E7B">
              <w:rPr>
                <w:noProof/>
                <w:webHidden/>
              </w:rPr>
              <w:instrText xml:space="preserve"> PAGEREF _Toc481124331 \h </w:instrText>
            </w:r>
            <w:r w:rsidR="00D17E7B">
              <w:rPr>
                <w:noProof/>
                <w:webHidden/>
              </w:rPr>
            </w:r>
            <w:r w:rsidR="00D17E7B">
              <w:rPr>
                <w:noProof/>
                <w:webHidden/>
              </w:rPr>
              <w:fldChar w:fldCharType="separate"/>
            </w:r>
            <w:r w:rsidR="00D17E7B">
              <w:rPr>
                <w:noProof/>
                <w:webHidden/>
              </w:rPr>
              <w:t>40</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32" w:history="1">
            <w:r w:rsidR="00D17E7B" w:rsidRPr="00BC40EA">
              <w:rPr>
                <w:rStyle w:val="Hipervnculo"/>
                <w:noProof/>
              </w:rPr>
              <w:t>V.5.2. Revisión al ajuste del Proyecto</w:t>
            </w:r>
            <w:r w:rsidR="00D17E7B">
              <w:rPr>
                <w:noProof/>
                <w:webHidden/>
              </w:rPr>
              <w:tab/>
            </w:r>
            <w:r w:rsidR="00D17E7B">
              <w:rPr>
                <w:noProof/>
                <w:webHidden/>
              </w:rPr>
              <w:fldChar w:fldCharType="begin"/>
            </w:r>
            <w:r w:rsidR="00D17E7B">
              <w:rPr>
                <w:noProof/>
                <w:webHidden/>
              </w:rPr>
              <w:instrText xml:space="preserve"> PAGEREF _Toc481124332 \h </w:instrText>
            </w:r>
            <w:r w:rsidR="00D17E7B">
              <w:rPr>
                <w:noProof/>
                <w:webHidden/>
              </w:rPr>
            </w:r>
            <w:r w:rsidR="00D17E7B">
              <w:rPr>
                <w:noProof/>
                <w:webHidden/>
              </w:rPr>
              <w:fldChar w:fldCharType="separate"/>
            </w:r>
            <w:r w:rsidR="00D17E7B">
              <w:rPr>
                <w:noProof/>
                <w:webHidden/>
              </w:rPr>
              <w:t>41</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33" w:history="1">
            <w:r w:rsidR="00D17E7B" w:rsidRPr="00BC40EA">
              <w:rPr>
                <w:rStyle w:val="Hipervnculo"/>
                <w:noProof/>
              </w:rPr>
              <w:t>V.5.3. Revisión Técnica</w:t>
            </w:r>
            <w:r w:rsidR="00D17E7B">
              <w:rPr>
                <w:noProof/>
                <w:webHidden/>
              </w:rPr>
              <w:tab/>
            </w:r>
            <w:r w:rsidR="00D17E7B">
              <w:rPr>
                <w:noProof/>
                <w:webHidden/>
              </w:rPr>
              <w:fldChar w:fldCharType="begin"/>
            </w:r>
            <w:r w:rsidR="00D17E7B">
              <w:rPr>
                <w:noProof/>
                <w:webHidden/>
              </w:rPr>
              <w:instrText xml:space="preserve"> PAGEREF _Toc481124333 \h </w:instrText>
            </w:r>
            <w:r w:rsidR="00D17E7B">
              <w:rPr>
                <w:noProof/>
                <w:webHidden/>
              </w:rPr>
            </w:r>
            <w:r w:rsidR="00D17E7B">
              <w:rPr>
                <w:noProof/>
                <w:webHidden/>
              </w:rPr>
              <w:fldChar w:fldCharType="separate"/>
            </w:r>
            <w:r w:rsidR="00D17E7B">
              <w:rPr>
                <w:noProof/>
                <w:webHidden/>
              </w:rPr>
              <w:t>41</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34" w:history="1">
            <w:r w:rsidR="00D17E7B" w:rsidRPr="00BC40EA">
              <w:rPr>
                <w:rStyle w:val="Hipervnculo"/>
                <w:noProof/>
              </w:rPr>
              <w:t>V.5.4.2. Plan de Verificación y Validación</w:t>
            </w:r>
            <w:r w:rsidR="00D17E7B">
              <w:rPr>
                <w:noProof/>
                <w:webHidden/>
              </w:rPr>
              <w:tab/>
            </w:r>
            <w:r w:rsidR="00D17E7B">
              <w:rPr>
                <w:noProof/>
                <w:webHidden/>
              </w:rPr>
              <w:fldChar w:fldCharType="begin"/>
            </w:r>
            <w:r w:rsidR="00D17E7B">
              <w:rPr>
                <w:noProof/>
                <w:webHidden/>
              </w:rPr>
              <w:instrText xml:space="preserve"> PAGEREF _Toc481124334 \h </w:instrText>
            </w:r>
            <w:r w:rsidR="00D17E7B">
              <w:rPr>
                <w:noProof/>
                <w:webHidden/>
              </w:rPr>
            </w:r>
            <w:r w:rsidR="00D17E7B">
              <w:rPr>
                <w:noProof/>
                <w:webHidden/>
              </w:rPr>
              <w:fldChar w:fldCharType="separate"/>
            </w:r>
            <w:r w:rsidR="00D17E7B">
              <w:rPr>
                <w:noProof/>
                <w:webHidden/>
              </w:rPr>
              <w:t>43</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35" w:history="1">
            <w:r w:rsidR="00D17E7B" w:rsidRPr="00BC40EA">
              <w:rPr>
                <w:rStyle w:val="Hipervnculo"/>
                <w:noProof/>
              </w:rPr>
              <w:t>V.5.4.3. Reportes de Verificación y Validación</w:t>
            </w:r>
            <w:r w:rsidR="00D17E7B">
              <w:rPr>
                <w:noProof/>
                <w:webHidden/>
              </w:rPr>
              <w:tab/>
            </w:r>
            <w:r w:rsidR="00D17E7B">
              <w:rPr>
                <w:noProof/>
                <w:webHidden/>
              </w:rPr>
              <w:fldChar w:fldCharType="begin"/>
            </w:r>
            <w:r w:rsidR="00D17E7B">
              <w:rPr>
                <w:noProof/>
                <w:webHidden/>
              </w:rPr>
              <w:instrText xml:space="preserve"> PAGEREF _Toc481124335 \h </w:instrText>
            </w:r>
            <w:r w:rsidR="00D17E7B">
              <w:rPr>
                <w:noProof/>
                <w:webHidden/>
              </w:rPr>
            </w:r>
            <w:r w:rsidR="00D17E7B">
              <w:rPr>
                <w:noProof/>
                <w:webHidden/>
              </w:rPr>
              <w:fldChar w:fldCharType="separate"/>
            </w:r>
            <w:r w:rsidR="00D17E7B">
              <w:rPr>
                <w:noProof/>
                <w:webHidden/>
              </w:rPr>
              <w:t>43</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36" w:history="1">
            <w:r w:rsidR="00D17E7B" w:rsidRPr="00BC40EA">
              <w:rPr>
                <w:rStyle w:val="Hipervnculo"/>
                <w:noProof/>
              </w:rPr>
              <w:t>V.5.4.4. Documentación de Desviaciones</w:t>
            </w:r>
            <w:r w:rsidR="00D17E7B">
              <w:rPr>
                <w:noProof/>
                <w:webHidden/>
              </w:rPr>
              <w:tab/>
            </w:r>
            <w:r w:rsidR="00D17E7B">
              <w:rPr>
                <w:noProof/>
                <w:webHidden/>
              </w:rPr>
              <w:fldChar w:fldCharType="begin"/>
            </w:r>
            <w:r w:rsidR="00D17E7B">
              <w:rPr>
                <w:noProof/>
                <w:webHidden/>
              </w:rPr>
              <w:instrText xml:space="preserve"> PAGEREF _Toc481124336 \h </w:instrText>
            </w:r>
            <w:r w:rsidR="00D17E7B">
              <w:rPr>
                <w:noProof/>
                <w:webHidden/>
              </w:rPr>
            </w:r>
            <w:r w:rsidR="00D17E7B">
              <w:rPr>
                <w:noProof/>
                <w:webHidden/>
              </w:rPr>
              <w:fldChar w:fldCharType="separate"/>
            </w:r>
            <w:r w:rsidR="00D17E7B">
              <w:rPr>
                <w:noProof/>
                <w:webHidden/>
              </w:rPr>
              <w:t>46</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37" w:history="1">
            <w:r w:rsidR="00D17E7B" w:rsidRPr="00BC40EA">
              <w:rPr>
                <w:rStyle w:val="Hipervnculo"/>
                <w:noProof/>
              </w:rPr>
              <w:t>V.5.5. Otras actividades definidas para QA</w:t>
            </w:r>
            <w:r w:rsidR="00D17E7B">
              <w:rPr>
                <w:noProof/>
                <w:webHidden/>
              </w:rPr>
              <w:tab/>
            </w:r>
            <w:r w:rsidR="00D17E7B">
              <w:rPr>
                <w:noProof/>
                <w:webHidden/>
              </w:rPr>
              <w:fldChar w:fldCharType="begin"/>
            </w:r>
            <w:r w:rsidR="00D17E7B">
              <w:rPr>
                <w:noProof/>
                <w:webHidden/>
              </w:rPr>
              <w:instrText xml:space="preserve"> PAGEREF _Toc481124337 \h </w:instrText>
            </w:r>
            <w:r w:rsidR="00D17E7B">
              <w:rPr>
                <w:noProof/>
                <w:webHidden/>
              </w:rPr>
            </w:r>
            <w:r w:rsidR="00D17E7B">
              <w:rPr>
                <w:noProof/>
                <w:webHidden/>
              </w:rPr>
              <w:fldChar w:fldCharType="separate"/>
            </w:r>
            <w:r w:rsidR="00D17E7B">
              <w:rPr>
                <w:noProof/>
                <w:webHidden/>
              </w:rPr>
              <w:t>47</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38" w:history="1">
            <w:r w:rsidR="00D17E7B" w:rsidRPr="00BC40EA">
              <w:rPr>
                <w:rStyle w:val="Hipervnculo"/>
                <w:noProof/>
              </w:rPr>
              <w:t>V.6. ESTÁNDARES, PRÁCTICAS, CONVENCIONES Y MÉTRICAS</w:t>
            </w:r>
            <w:r w:rsidR="00D17E7B">
              <w:rPr>
                <w:noProof/>
                <w:webHidden/>
              </w:rPr>
              <w:tab/>
            </w:r>
            <w:r w:rsidR="00D17E7B">
              <w:rPr>
                <w:noProof/>
                <w:webHidden/>
              </w:rPr>
              <w:fldChar w:fldCharType="begin"/>
            </w:r>
            <w:r w:rsidR="00D17E7B">
              <w:rPr>
                <w:noProof/>
                <w:webHidden/>
              </w:rPr>
              <w:instrText xml:space="preserve"> PAGEREF _Toc481124338 \h </w:instrText>
            </w:r>
            <w:r w:rsidR="00D17E7B">
              <w:rPr>
                <w:noProof/>
                <w:webHidden/>
              </w:rPr>
            </w:r>
            <w:r w:rsidR="00D17E7B">
              <w:rPr>
                <w:noProof/>
                <w:webHidden/>
              </w:rPr>
              <w:fldChar w:fldCharType="separate"/>
            </w:r>
            <w:r w:rsidR="00D17E7B">
              <w:rPr>
                <w:noProof/>
                <w:webHidden/>
              </w:rPr>
              <w:t>48</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39" w:history="1">
            <w:r w:rsidR="00D17E7B" w:rsidRPr="00BC40EA">
              <w:rPr>
                <w:rStyle w:val="Hipervnculo"/>
                <w:noProof/>
              </w:rPr>
              <w:t>V.6.1. Estándar de Documentación</w:t>
            </w:r>
            <w:r w:rsidR="00D17E7B">
              <w:rPr>
                <w:noProof/>
                <w:webHidden/>
              </w:rPr>
              <w:tab/>
            </w:r>
            <w:r w:rsidR="00D17E7B">
              <w:rPr>
                <w:noProof/>
                <w:webHidden/>
              </w:rPr>
              <w:fldChar w:fldCharType="begin"/>
            </w:r>
            <w:r w:rsidR="00D17E7B">
              <w:rPr>
                <w:noProof/>
                <w:webHidden/>
              </w:rPr>
              <w:instrText xml:space="preserve"> PAGEREF _Toc481124339 \h </w:instrText>
            </w:r>
            <w:r w:rsidR="00D17E7B">
              <w:rPr>
                <w:noProof/>
                <w:webHidden/>
              </w:rPr>
            </w:r>
            <w:r w:rsidR="00D17E7B">
              <w:rPr>
                <w:noProof/>
                <w:webHidden/>
              </w:rPr>
              <w:fldChar w:fldCharType="separate"/>
            </w:r>
            <w:r w:rsidR="00D17E7B">
              <w:rPr>
                <w:noProof/>
                <w:webHidden/>
              </w:rPr>
              <w:t>48</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40" w:history="1">
            <w:r w:rsidR="00D17E7B" w:rsidRPr="00BC40EA">
              <w:rPr>
                <w:rStyle w:val="Hipervnculo"/>
                <w:noProof/>
              </w:rPr>
              <w:t>V.6.2. Estándar de Gestión, Verificación y Prácticas</w:t>
            </w:r>
            <w:r w:rsidR="00D17E7B">
              <w:rPr>
                <w:noProof/>
                <w:webHidden/>
              </w:rPr>
              <w:tab/>
            </w:r>
            <w:r w:rsidR="00D17E7B">
              <w:rPr>
                <w:noProof/>
                <w:webHidden/>
              </w:rPr>
              <w:fldChar w:fldCharType="begin"/>
            </w:r>
            <w:r w:rsidR="00D17E7B">
              <w:rPr>
                <w:noProof/>
                <w:webHidden/>
              </w:rPr>
              <w:instrText xml:space="preserve"> PAGEREF _Toc481124340 \h </w:instrText>
            </w:r>
            <w:r w:rsidR="00D17E7B">
              <w:rPr>
                <w:noProof/>
                <w:webHidden/>
              </w:rPr>
            </w:r>
            <w:r w:rsidR="00D17E7B">
              <w:rPr>
                <w:noProof/>
                <w:webHidden/>
              </w:rPr>
              <w:fldChar w:fldCharType="separate"/>
            </w:r>
            <w:r w:rsidR="00D17E7B">
              <w:rPr>
                <w:noProof/>
                <w:webHidden/>
              </w:rPr>
              <w:t>48</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41" w:history="1">
            <w:r w:rsidR="00D17E7B" w:rsidRPr="00BC40EA">
              <w:rPr>
                <w:rStyle w:val="Hipervnculo"/>
                <w:noProof/>
              </w:rPr>
              <w:t>CAPÍTULO VI: GESTIÓN DE RIESGOS</w:t>
            </w:r>
            <w:r w:rsidR="00D17E7B">
              <w:rPr>
                <w:noProof/>
                <w:webHidden/>
              </w:rPr>
              <w:tab/>
            </w:r>
            <w:r w:rsidR="00D17E7B">
              <w:rPr>
                <w:noProof/>
                <w:webHidden/>
              </w:rPr>
              <w:fldChar w:fldCharType="begin"/>
            </w:r>
            <w:r w:rsidR="00D17E7B">
              <w:rPr>
                <w:noProof/>
                <w:webHidden/>
              </w:rPr>
              <w:instrText xml:space="preserve"> PAGEREF _Toc481124341 \h </w:instrText>
            </w:r>
            <w:r w:rsidR="00D17E7B">
              <w:rPr>
                <w:noProof/>
                <w:webHidden/>
              </w:rPr>
            </w:r>
            <w:r w:rsidR="00D17E7B">
              <w:rPr>
                <w:noProof/>
                <w:webHidden/>
              </w:rPr>
              <w:fldChar w:fldCharType="separate"/>
            </w:r>
            <w:r w:rsidR="00D17E7B">
              <w:rPr>
                <w:noProof/>
                <w:webHidden/>
              </w:rPr>
              <w:t>49</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42" w:history="1">
            <w:r w:rsidR="00D17E7B" w:rsidRPr="00BC40EA">
              <w:rPr>
                <w:rStyle w:val="Hipervnculo"/>
                <w:noProof/>
              </w:rPr>
              <w:t>VI.1. DESCRIPCIÓN</w:t>
            </w:r>
            <w:r w:rsidR="00D17E7B">
              <w:rPr>
                <w:noProof/>
                <w:webHidden/>
              </w:rPr>
              <w:tab/>
            </w:r>
            <w:r w:rsidR="00D17E7B">
              <w:rPr>
                <w:noProof/>
                <w:webHidden/>
              </w:rPr>
              <w:fldChar w:fldCharType="begin"/>
            </w:r>
            <w:r w:rsidR="00D17E7B">
              <w:rPr>
                <w:noProof/>
                <w:webHidden/>
              </w:rPr>
              <w:instrText xml:space="preserve"> PAGEREF _Toc481124342 \h </w:instrText>
            </w:r>
            <w:r w:rsidR="00D17E7B">
              <w:rPr>
                <w:noProof/>
                <w:webHidden/>
              </w:rPr>
            </w:r>
            <w:r w:rsidR="00D17E7B">
              <w:rPr>
                <w:noProof/>
                <w:webHidden/>
              </w:rPr>
              <w:fldChar w:fldCharType="separate"/>
            </w:r>
            <w:r w:rsidR="00D17E7B">
              <w:rPr>
                <w:noProof/>
                <w:webHidden/>
              </w:rPr>
              <w:t>49</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43" w:history="1">
            <w:r w:rsidR="00D17E7B" w:rsidRPr="00BC40EA">
              <w:rPr>
                <w:rStyle w:val="Hipervnculo"/>
                <w:noProof/>
              </w:rPr>
              <w:t>VI.2. PLANEACIÓN DE LOS RIESGOS</w:t>
            </w:r>
            <w:r w:rsidR="00D17E7B">
              <w:rPr>
                <w:noProof/>
                <w:webHidden/>
              </w:rPr>
              <w:tab/>
            </w:r>
            <w:r w:rsidR="00D17E7B">
              <w:rPr>
                <w:noProof/>
                <w:webHidden/>
              </w:rPr>
              <w:fldChar w:fldCharType="begin"/>
            </w:r>
            <w:r w:rsidR="00D17E7B">
              <w:rPr>
                <w:noProof/>
                <w:webHidden/>
              </w:rPr>
              <w:instrText xml:space="preserve"> PAGEREF _Toc481124343 \h </w:instrText>
            </w:r>
            <w:r w:rsidR="00D17E7B">
              <w:rPr>
                <w:noProof/>
                <w:webHidden/>
              </w:rPr>
            </w:r>
            <w:r w:rsidR="00D17E7B">
              <w:rPr>
                <w:noProof/>
                <w:webHidden/>
              </w:rPr>
              <w:fldChar w:fldCharType="separate"/>
            </w:r>
            <w:r w:rsidR="00D17E7B">
              <w:rPr>
                <w:noProof/>
                <w:webHidden/>
              </w:rPr>
              <w:t>50</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44" w:history="1">
            <w:r w:rsidR="00D17E7B" w:rsidRPr="00BC40EA">
              <w:rPr>
                <w:rStyle w:val="Hipervnculo"/>
                <w:noProof/>
              </w:rPr>
              <w:t>VI.3. ROLES Y RESPONSABILIDADES</w:t>
            </w:r>
            <w:r w:rsidR="00D17E7B">
              <w:rPr>
                <w:noProof/>
                <w:webHidden/>
              </w:rPr>
              <w:tab/>
            </w:r>
            <w:r w:rsidR="00D17E7B">
              <w:rPr>
                <w:noProof/>
                <w:webHidden/>
              </w:rPr>
              <w:fldChar w:fldCharType="begin"/>
            </w:r>
            <w:r w:rsidR="00D17E7B">
              <w:rPr>
                <w:noProof/>
                <w:webHidden/>
              </w:rPr>
              <w:instrText xml:space="preserve"> PAGEREF _Toc481124344 \h </w:instrText>
            </w:r>
            <w:r w:rsidR="00D17E7B">
              <w:rPr>
                <w:noProof/>
                <w:webHidden/>
              </w:rPr>
            </w:r>
            <w:r w:rsidR="00D17E7B">
              <w:rPr>
                <w:noProof/>
                <w:webHidden/>
              </w:rPr>
              <w:fldChar w:fldCharType="separate"/>
            </w:r>
            <w:r w:rsidR="00D17E7B">
              <w:rPr>
                <w:noProof/>
                <w:webHidden/>
              </w:rPr>
              <w:t>50</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45" w:history="1">
            <w:r w:rsidR="00D17E7B" w:rsidRPr="00BC40EA">
              <w:rPr>
                <w:rStyle w:val="Hipervnculo"/>
                <w:noProof/>
              </w:rPr>
              <w:t>VI.3.2. Gerente del Proyecto</w:t>
            </w:r>
            <w:r w:rsidR="00D17E7B">
              <w:rPr>
                <w:noProof/>
                <w:webHidden/>
              </w:rPr>
              <w:tab/>
            </w:r>
            <w:r w:rsidR="00D17E7B">
              <w:rPr>
                <w:noProof/>
                <w:webHidden/>
              </w:rPr>
              <w:fldChar w:fldCharType="begin"/>
            </w:r>
            <w:r w:rsidR="00D17E7B">
              <w:rPr>
                <w:noProof/>
                <w:webHidden/>
              </w:rPr>
              <w:instrText xml:space="preserve"> PAGEREF _Toc481124345 \h </w:instrText>
            </w:r>
            <w:r w:rsidR="00D17E7B">
              <w:rPr>
                <w:noProof/>
                <w:webHidden/>
              </w:rPr>
            </w:r>
            <w:r w:rsidR="00D17E7B">
              <w:rPr>
                <w:noProof/>
                <w:webHidden/>
              </w:rPr>
              <w:fldChar w:fldCharType="separate"/>
            </w:r>
            <w:r w:rsidR="00D17E7B">
              <w:rPr>
                <w:noProof/>
                <w:webHidden/>
              </w:rPr>
              <w:t>50</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46" w:history="1">
            <w:r w:rsidR="00D17E7B" w:rsidRPr="00BC40EA">
              <w:rPr>
                <w:rStyle w:val="Hipervnculo"/>
                <w:noProof/>
              </w:rPr>
              <w:t>VI.3.3. Grupo de Revisión del Proyecto</w:t>
            </w:r>
            <w:r w:rsidR="00D17E7B">
              <w:rPr>
                <w:noProof/>
                <w:webHidden/>
              </w:rPr>
              <w:tab/>
            </w:r>
            <w:r w:rsidR="00D17E7B">
              <w:rPr>
                <w:noProof/>
                <w:webHidden/>
              </w:rPr>
              <w:fldChar w:fldCharType="begin"/>
            </w:r>
            <w:r w:rsidR="00D17E7B">
              <w:rPr>
                <w:noProof/>
                <w:webHidden/>
              </w:rPr>
              <w:instrText xml:space="preserve"> PAGEREF _Toc481124346 \h </w:instrText>
            </w:r>
            <w:r w:rsidR="00D17E7B">
              <w:rPr>
                <w:noProof/>
                <w:webHidden/>
              </w:rPr>
            </w:r>
            <w:r w:rsidR="00D17E7B">
              <w:rPr>
                <w:noProof/>
                <w:webHidden/>
              </w:rPr>
              <w:fldChar w:fldCharType="separate"/>
            </w:r>
            <w:r w:rsidR="00D17E7B">
              <w:rPr>
                <w:noProof/>
                <w:webHidden/>
              </w:rPr>
              <w:t>51</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47" w:history="1">
            <w:r w:rsidR="00D17E7B" w:rsidRPr="00BC40EA">
              <w:rPr>
                <w:rStyle w:val="Hipervnculo"/>
                <w:noProof/>
              </w:rPr>
              <w:t>VI.3.4. Equipo del Proyecto</w:t>
            </w:r>
            <w:r w:rsidR="00D17E7B">
              <w:rPr>
                <w:noProof/>
                <w:webHidden/>
              </w:rPr>
              <w:tab/>
            </w:r>
            <w:r w:rsidR="00D17E7B">
              <w:rPr>
                <w:noProof/>
                <w:webHidden/>
              </w:rPr>
              <w:fldChar w:fldCharType="begin"/>
            </w:r>
            <w:r w:rsidR="00D17E7B">
              <w:rPr>
                <w:noProof/>
                <w:webHidden/>
              </w:rPr>
              <w:instrText xml:space="preserve"> PAGEREF _Toc481124347 \h </w:instrText>
            </w:r>
            <w:r w:rsidR="00D17E7B">
              <w:rPr>
                <w:noProof/>
                <w:webHidden/>
              </w:rPr>
            </w:r>
            <w:r w:rsidR="00D17E7B">
              <w:rPr>
                <w:noProof/>
                <w:webHidden/>
              </w:rPr>
              <w:fldChar w:fldCharType="separate"/>
            </w:r>
            <w:r w:rsidR="00D17E7B">
              <w:rPr>
                <w:noProof/>
                <w:webHidden/>
              </w:rPr>
              <w:t>51</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48" w:history="1">
            <w:r w:rsidR="00D17E7B" w:rsidRPr="00BC40EA">
              <w:rPr>
                <w:rStyle w:val="Hipervnculo"/>
                <w:noProof/>
              </w:rPr>
              <w:t>VI.4. IDENTIFICACIÓN DE LOS RIESGOS</w:t>
            </w:r>
            <w:r w:rsidR="00D17E7B">
              <w:rPr>
                <w:noProof/>
                <w:webHidden/>
              </w:rPr>
              <w:tab/>
            </w:r>
            <w:r w:rsidR="00D17E7B">
              <w:rPr>
                <w:noProof/>
                <w:webHidden/>
              </w:rPr>
              <w:fldChar w:fldCharType="begin"/>
            </w:r>
            <w:r w:rsidR="00D17E7B">
              <w:rPr>
                <w:noProof/>
                <w:webHidden/>
              </w:rPr>
              <w:instrText xml:space="preserve"> PAGEREF _Toc481124348 \h </w:instrText>
            </w:r>
            <w:r w:rsidR="00D17E7B">
              <w:rPr>
                <w:noProof/>
                <w:webHidden/>
              </w:rPr>
            </w:r>
            <w:r w:rsidR="00D17E7B">
              <w:rPr>
                <w:noProof/>
                <w:webHidden/>
              </w:rPr>
              <w:fldChar w:fldCharType="separate"/>
            </w:r>
            <w:r w:rsidR="00D17E7B">
              <w:rPr>
                <w:noProof/>
                <w:webHidden/>
              </w:rPr>
              <w:t>51</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49" w:history="1">
            <w:r w:rsidR="00D17E7B" w:rsidRPr="00BC40EA">
              <w:rPr>
                <w:rStyle w:val="Hipervnculo"/>
                <w:noProof/>
              </w:rPr>
              <w:t>VI.5. PROBABILIDAD E IMPACTO DE LOS RIESGOS</w:t>
            </w:r>
            <w:r w:rsidR="00D17E7B">
              <w:rPr>
                <w:noProof/>
                <w:webHidden/>
              </w:rPr>
              <w:tab/>
            </w:r>
            <w:r w:rsidR="00D17E7B">
              <w:rPr>
                <w:noProof/>
                <w:webHidden/>
              </w:rPr>
              <w:fldChar w:fldCharType="begin"/>
            </w:r>
            <w:r w:rsidR="00D17E7B">
              <w:rPr>
                <w:noProof/>
                <w:webHidden/>
              </w:rPr>
              <w:instrText xml:space="preserve"> PAGEREF _Toc481124349 \h </w:instrText>
            </w:r>
            <w:r w:rsidR="00D17E7B">
              <w:rPr>
                <w:noProof/>
                <w:webHidden/>
              </w:rPr>
            </w:r>
            <w:r w:rsidR="00D17E7B">
              <w:rPr>
                <w:noProof/>
                <w:webHidden/>
              </w:rPr>
              <w:fldChar w:fldCharType="separate"/>
            </w:r>
            <w:r w:rsidR="00D17E7B">
              <w:rPr>
                <w:noProof/>
                <w:webHidden/>
              </w:rPr>
              <w:t>52</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50" w:history="1">
            <w:r w:rsidR="00D17E7B" w:rsidRPr="00BC40EA">
              <w:rPr>
                <w:rStyle w:val="Hipervnculo"/>
                <w:noProof/>
              </w:rPr>
              <w:t>VI.6. PRIORIZACIÓN DE LOS RIESGOS</w:t>
            </w:r>
            <w:r w:rsidR="00D17E7B">
              <w:rPr>
                <w:noProof/>
                <w:webHidden/>
              </w:rPr>
              <w:tab/>
            </w:r>
            <w:r w:rsidR="00D17E7B">
              <w:rPr>
                <w:noProof/>
                <w:webHidden/>
              </w:rPr>
              <w:fldChar w:fldCharType="begin"/>
            </w:r>
            <w:r w:rsidR="00D17E7B">
              <w:rPr>
                <w:noProof/>
                <w:webHidden/>
              </w:rPr>
              <w:instrText xml:space="preserve"> PAGEREF _Toc481124350 \h </w:instrText>
            </w:r>
            <w:r w:rsidR="00D17E7B">
              <w:rPr>
                <w:noProof/>
                <w:webHidden/>
              </w:rPr>
            </w:r>
            <w:r w:rsidR="00D17E7B">
              <w:rPr>
                <w:noProof/>
                <w:webHidden/>
              </w:rPr>
              <w:fldChar w:fldCharType="separate"/>
            </w:r>
            <w:r w:rsidR="00D17E7B">
              <w:rPr>
                <w:noProof/>
                <w:webHidden/>
              </w:rPr>
              <w:t>54</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51" w:history="1">
            <w:r w:rsidR="00D17E7B" w:rsidRPr="00BC40EA">
              <w:rPr>
                <w:rStyle w:val="Hipervnculo"/>
                <w:noProof/>
              </w:rPr>
              <w:t>VI.7. NIVEL DE LOS RIESGOS</w:t>
            </w:r>
            <w:r w:rsidR="00D17E7B">
              <w:rPr>
                <w:noProof/>
                <w:webHidden/>
              </w:rPr>
              <w:tab/>
            </w:r>
            <w:r w:rsidR="00D17E7B">
              <w:rPr>
                <w:noProof/>
                <w:webHidden/>
              </w:rPr>
              <w:fldChar w:fldCharType="begin"/>
            </w:r>
            <w:r w:rsidR="00D17E7B">
              <w:rPr>
                <w:noProof/>
                <w:webHidden/>
              </w:rPr>
              <w:instrText xml:space="preserve"> PAGEREF _Toc481124351 \h </w:instrText>
            </w:r>
            <w:r w:rsidR="00D17E7B">
              <w:rPr>
                <w:noProof/>
                <w:webHidden/>
              </w:rPr>
            </w:r>
            <w:r w:rsidR="00D17E7B">
              <w:rPr>
                <w:noProof/>
                <w:webHidden/>
              </w:rPr>
              <w:fldChar w:fldCharType="separate"/>
            </w:r>
            <w:r w:rsidR="00D17E7B">
              <w:rPr>
                <w:noProof/>
                <w:webHidden/>
              </w:rPr>
              <w:t>55</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52" w:history="1">
            <w:r w:rsidR="00D17E7B" w:rsidRPr="00BC40EA">
              <w:rPr>
                <w:rStyle w:val="Hipervnculo"/>
                <w:noProof/>
              </w:rPr>
              <w:t>VI.8. TÉCNICAS DE MANEJO RIESGOS</w:t>
            </w:r>
            <w:r w:rsidR="00D17E7B">
              <w:rPr>
                <w:noProof/>
                <w:webHidden/>
              </w:rPr>
              <w:tab/>
            </w:r>
            <w:r w:rsidR="00D17E7B">
              <w:rPr>
                <w:noProof/>
                <w:webHidden/>
              </w:rPr>
              <w:fldChar w:fldCharType="begin"/>
            </w:r>
            <w:r w:rsidR="00D17E7B">
              <w:rPr>
                <w:noProof/>
                <w:webHidden/>
              </w:rPr>
              <w:instrText xml:space="preserve"> PAGEREF _Toc481124352 \h </w:instrText>
            </w:r>
            <w:r w:rsidR="00D17E7B">
              <w:rPr>
                <w:noProof/>
                <w:webHidden/>
              </w:rPr>
            </w:r>
            <w:r w:rsidR="00D17E7B">
              <w:rPr>
                <w:noProof/>
                <w:webHidden/>
              </w:rPr>
              <w:fldChar w:fldCharType="separate"/>
            </w:r>
            <w:r w:rsidR="00D17E7B">
              <w:rPr>
                <w:noProof/>
                <w:webHidden/>
              </w:rPr>
              <w:t>58</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53" w:history="1">
            <w:r w:rsidR="00D17E7B" w:rsidRPr="00BC40EA">
              <w:rPr>
                <w:rStyle w:val="Hipervnculo"/>
                <w:noProof/>
              </w:rPr>
              <w:t>VI.9. PLAN DE MANEJO RIESGOS</w:t>
            </w:r>
            <w:r w:rsidR="00D17E7B">
              <w:rPr>
                <w:noProof/>
                <w:webHidden/>
              </w:rPr>
              <w:tab/>
            </w:r>
            <w:r w:rsidR="00D17E7B">
              <w:rPr>
                <w:noProof/>
                <w:webHidden/>
              </w:rPr>
              <w:fldChar w:fldCharType="begin"/>
            </w:r>
            <w:r w:rsidR="00D17E7B">
              <w:rPr>
                <w:noProof/>
                <w:webHidden/>
              </w:rPr>
              <w:instrText xml:space="preserve"> PAGEREF _Toc481124353 \h </w:instrText>
            </w:r>
            <w:r w:rsidR="00D17E7B">
              <w:rPr>
                <w:noProof/>
                <w:webHidden/>
              </w:rPr>
            </w:r>
            <w:r w:rsidR="00D17E7B">
              <w:rPr>
                <w:noProof/>
                <w:webHidden/>
              </w:rPr>
              <w:fldChar w:fldCharType="separate"/>
            </w:r>
            <w:r w:rsidR="00D17E7B">
              <w:rPr>
                <w:noProof/>
                <w:webHidden/>
              </w:rPr>
              <w:t>60</w:t>
            </w:r>
            <w:r w:rsidR="00D17E7B">
              <w:rPr>
                <w:noProof/>
                <w:webHidden/>
              </w:rPr>
              <w:fldChar w:fldCharType="end"/>
            </w:r>
          </w:hyperlink>
        </w:p>
        <w:p w:rsidR="00D17E7B" w:rsidRDefault="0061764B">
          <w:pPr>
            <w:pStyle w:val="TDC1"/>
            <w:tabs>
              <w:tab w:val="right" w:leader="dot" w:pos="8828"/>
            </w:tabs>
            <w:rPr>
              <w:rFonts w:eastAsiaTheme="minorEastAsia"/>
              <w:noProof/>
              <w:lang w:eastAsia="es-MX"/>
            </w:rPr>
          </w:pPr>
          <w:hyperlink w:anchor="_Toc481124354" w:history="1">
            <w:r w:rsidR="00D17E7B" w:rsidRPr="00BC40EA">
              <w:rPr>
                <w:rStyle w:val="Hipervnculo"/>
                <w:noProof/>
              </w:rPr>
              <w:t>VI.9.1. Esquema Manejo de Riesgos</w:t>
            </w:r>
            <w:r w:rsidR="00D17E7B">
              <w:rPr>
                <w:noProof/>
                <w:webHidden/>
              </w:rPr>
              <w:tab/>
            </w:r>
            <w:r w:rsidR="00D17E7B">
              <w:rPr>
                <w:noProof/>
                <w:webHidden/>
              </w:rPr>
              <w:fldChar w:fldCharType="begin"/>
            </w:r>
            <w:r w:rsidR="00D17E7B">
              <w:rPr>
                <w:noProof/>
                <w:webHidden/>
              </w:rPr>
              <w:instrText xml:space="preserve"> PAGEREF _Toc481124354 \h </w:instrText>
            </w:r>
            <w:r w:rsidR="00D17E7B">
              <w:rPr>
                <w:noProof/>
                <w:webHidden/>
              </w:rPr>
            </w:r>
            <w:r w:rsidR="00D17E7B">
              <w:rPr>
                <w:noProof/>
                <w:webHidden/>
              </w:rPr>
              <w:fldChar w:fldCharType="separate"/>
            </w:r>
            <w:r w:rsidR="00D17E7B">
              <w:rPr>
                <w:noProof/>
                <w:webHidden/>
              </w:rPr>
              <w:t>60</w:t>
            </w:r>
            <w:r w:rsidR="00D17E7B">
              <w:rPr>
                <w:noProof/>
                <w:webHidden/>
              </w:rPr>
              <w:fldChar w:fldCharType="end"/>
            </w:r>
          </w:hyperlink>
        </w:p>
        <w:p w:rsidR="00D17E7B" w:rsidRDefault="00D17E7B">
          <w:r>
            <w:rPr>
              <w:b/>
              <w:bCs/>
              <w:lang w:val="es-ES"/>
            </w:rPr>
            <w:fldChar w:fldCharType="end"/>
          </w:r>
        </w:p>
      </w:sdtContent>
    </w:sdt>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E9441D" w:rsidRDefault="00E9441D" w:rsidP="00E9441D"/>
    <w:p w:rsidR="00E9441D" w:rsidRPr="00E9441D" w:rsidRDefault="00E9441D" w:rsidP="00E9441D">
      <w:pPr>
        <w:jc w:val="both"/>
        <w:rPr>
          <w:rFonts w:ascii="Arial" w:hAnsi="Arial" w:cs="Arial"/>
          <w:sz w:val="24"/>
          <w:szCs w:val="24"/>
        </w:rPr>
      </w:pPr>
      <w:r w:rsidRPr="00E9441D">
        <w:rPr>
          <w:rFonts w:ascii="Arial" w:hAnsi="Arial" w:cs="Arial"/>
          <w:sz w:val="24"/>
          <w:szCs w:val="24"/>
        </w:rPr>
        <w:t xml:space="preserve"> </w:t>
      </w:r>
    </w:p>
    <w:p w:rsidR="00E9441D" w:rsidRPr="00987F62" w:rsidRDefault="00E9441D" w:rsidP="00987F62">
      <w:pPr>
        <w:pStyle w:val="Ttulo1"/>
      </w:pPr>
      <w:bookmarkStart w:id="0" w:name="_Toc481124281"/>
      <w:r w:rsidRPr="00E741F5">
        <w:lastRenderedPageBreak/>
        <w:t>INTRODUCCIÓN</w:t>
      </w:r>
      <w:bookmarkEnd w:id="0"/>
    </w:p>
    <w:p w:rsidR="00E60312" w:rsidRDefault="00E9441D" w:rsidP="00E9441D">
      <w:pPr>
        <w:jc w:val="both"/>
        <w:rPr>
          <w:rFonts w:ascii="Arial" w:hAnsi="Arial" w:cs="Arial"/>
          <w:sz w:val="24"/>
          <w:szCs w:val="24"/>
        </w:rPr>
      </w:pPr>
      <w:r w:rsidRPr="00E9441D">
        <w:rPr>
          <w:rFonts w:ascii="Arial" w:hAnsi="Arial" w:cs="Arial"/>
          <w:sz w:val="24"/>
          <w:szCs w:val="24"/>
        </w:rPr>
        <w:t xml:space="preserve">La empresa </w:t>
      </w:r>
      <w:r>
        <w:rPr>
          <w:rFonts w:ascii="Arial" w:hAnsi="Arial" w:cs="Arial"/>
          <w:sz w:val="24"/>
          <w:szCs w:val="24"/>
        </w:rPr>
        <w:t xml:space="preserve">TI </w:t>
      </w:r>
      <w:r w:rsidRPr="00E9441D">
        <w:rPr>
          <w:rFonts w:ascii="Arial" w:hAnsi="Arial" w:cs="Arial"/>
          <w:sz w:val="24"/>
          <w:szCs w:val="24"/>
        </w:rPr>
        <w:t xml:space="preserve"> lleva más de 20 años prestando servicios en el </w:t>
      </w:r>
      <w:r>
        <w:rPr>
          <w:rFonts w:ascii="Arial" w:hAnsi="Arial" w:cs="Arial"/>
          <w:sz w:val="24"/>
          <w:szCs w:val="24"/>
        </w:rPr>
        <w:t xml:space="preserve">de la tecnología </w:t>
      </w:r>
      <w:r w:rsidRPr="00E9441D">
        <w:rPr>
          <w:rFonts w:ascii="Arial" w:hAnsi="Arial" w:cs="Arial"/>
          <w:sz w:val="24"/>
          <w:szCs w:val="24"/>
        </w:rPr>
        <w:t>y, como en toda empresa, en ella surgen diariamente problemas que dificultan el funcionamiento regular e implican la utilización no deseada de los recursos de la empresa. Para lograr una mejor gestión y utilización de los recursos, la empresa uti</w:t>
      </w:r>
      <w:r>
        <w:rPr>
          <w:rFonts w:ascii="Arial" w:hAnsi="Arial" w:cs="Arial"/>
          <w:sz w:val="24"/>
          <w:szCs w:val="24"/>
        </w:rPr>
        <w:t>lizó anteriormente clave alfanumérica de seguridad básica</w:t>
      </w:r>
      <w:r w:rsidRPr="00E9441D">
        <w:rPr>
          <w:rFonts w:ascii="Arial" w:hAnsi="Arial" w:cs="Arial"/>
          <w:sz w:val="24"/>
          <w:szCs w:val="24"/>
        </w:rPr>
        <w:t>, pero la solución provista n</w:t>
      </w:r>
      <w:r>
        <w:rPr>
          <w:rFonts w:ascii="Arial" w:hAnsi="Arial" w:cs="Arial"/>
          <w:sz w:val="24"/>
          <w:szCs w:val="24"/>
        </w:rPr>
        <w:t>o genera un uso correcto de la in formación ya que por el uso de diver</w:t>
      </w:r>
      <w:r w:rsidR="00E741F5">
        <w:rPr>
          <w:rFonts w:ascii="Arial" w:hAnsi="Arial" w:cs="Arial"/>
          <w:sz w:val="24"/>
          <w:szCs w:val="24"/>
        </w:rPr>
        <w:t xml:space="preserve">sas contraseñas de los usuarios. </w:t>
      </w:r>
      <w:r w:rsidR="00E741F5" w:rsidRPr="00E9441D">
        <w:rPr>
          <w:rFonts w:ascii="Arial" w:hAnsi="Arial" w:cs="Arial"/>
          <w:sz w:val="24"/>
          <w:szCs w:val="24"/>
        </w:rPr>
        <w:t>Aun</w:t>
      </w:r>
      <w:r w:rsidRPr="00E9441D">
        <w:rPr>
          <w:rFonts w:ascii="Arial" w:hAnsi="Arial" w:cs="Arial"/>
          <w:sz w:val="24"/>
          <w:szCs w:val="24"/>
        </w:rPr>
        <w:t xml:space="preserve"> así, </w:t>
      </w:r>
      <w:r w:rsidR="00E741F5">
        <w:rPr>
          <w:rFonts w:ascii="Arial" w:hAnsi="Arial" w:cs="Arial"/>
          <w:sz w:val="24"/>
          <w:szCs w:val="24"/>
        </w:rPr>
        <w:t>IT ha continuado con el</w:t>
      </w:r>
      <w:r w:rsidRPr="00E9441D">
        <w:rPr>
          <w:rFonts w:ascii="Arial" w:hAnsi="Arial" w:cs="Arial"/>
          <w:sz w:val="24"/>
          <w:szCs w:val="24"/>
        </w:rPr>
        <w:t xml:space="preserve"> desempeño y </w:t>
      </w:r>
      <w:r w:rsidR="00E741F5">
        <w:rPr>
          <w:rFonts w:ascii="Arial" w:hAnsi="Arial" w:cs="Arial"/>
          <w:sz w:val="24"/>
          <w:szCs w:val="24"/>
        </w:rPr>
        <w:t>se considera</w:t>
      </w:r>
      <w:r w:rsidRPr="00E9441D">
        <w:rPr>
          <w:rFonts w:ascii="Arial" w:hAnsi="Arial" w:cs="Arial"/>
          <w:sz w:val="24"/>
          <w:szCs w:val="24"/>
        </w:rPr>
        <w:t xml:space="preserve"> un sistema de </w:t>
      </w:r>
      <w:r w:rsidR="00E741F5">
        <w:rPr>
          <w:rFonts w:ascii="Arial" w:hAnsi="Arial" w:cs="Arial"/>
          <w:sz w:val="24"/>
          <w:szCs w:val="24"/>
        </w:rPr>
        <w:t>seguridad de contraseñas y que sean creadas por si solas, solo el usuario tendrá que tener su correo electrónico y tener el software que genera las claves alfanuméricas</w:t>
      </w:r>
      <w:r w:rsidRPr="00E9441D">
        <w:rPr>
          <w:rFonts w:ascii="Arial" w:hAnsi="Arial" w:cs="Arial"/>
          <w:sz w:val="24"/>
          <w:szCs w:val="24"/>
        </w:rPr>
        <w:t>. Pero con el pasar de los</w:t>
      </w:r>
      <w:r w:rsidR="00E741F5">
        <w:rPr>
          <w:rFonts w:ascii="Arial" w:hAnsi="Arial" w:cs="Arial"/>
          <w:sz w:val="24"/>
          <w:szCs w:val="24"/>
        </w:rPr>
        <w:t xml:space="preserve"> días </w:t>
      </w:r>
      <w:r w:rsidRPr="00E9441D">
        <w:rPr>
          <w:rFonts w:ascii="Arial" w:hAnsi="Arial" w:cs="Arial"/>
          <w:sz w:val="24"/>
          <w:szCs w:val="24"/>
        </w:rPr>
        <w:t xml:space="preserve"> se han hecho más frecuentes algunos inconvenientes como las “malas prácticas” </w:t>
      </w:r>
      <w:r w:rsidR="00E741F5">
        <w:rPr>
          <w:rFonts w:ascii="Arial" w:hAnsi="Arial" w:cs="Arial"/>
          <w:sz w:val="24"/>
          <w:szCs w:val="24"/>
        </w:rPr>
        <w:t>de los olvidos de contraseñas y  así la perdida de información del cliente</w:t>
      </w:r>
      <w:r w:rsidRPr="00E9441D">
        <w:rPr>
          <w:rFonts w:ascii="Arial" w:hAnsi="Arial" w:cs="Arial"/>
          <w:sz w:val="24"/>
          <w:szCs w:val="24"/>
        </w:rPr>
        <w:t>. Además, la empresa h</w:t>
      </w:r>
      <w:r w:rsidR="00E741F5">
        <w:rPr>
          <w:rFonts w:ascii="Arial" w:hAnsi="Arial" w:cs="Arial"/>
          <w:sz w:val="24"/>
          <w:szCs w:val="24"/>
        </w:rPr>
        <w:t xml:space="preserve">a firmado contratos importantes </w:t>
      </w:r>
      <w:r w:rsidRPr="00E9441D">
        <w:rPr>
          <w:rFonts w:ascii="Arial" w:hAnsi="Arial" w:cs="Arial"/>
          <w:sz w:val="24"/>
          <w:szCs w:val="24"/>
        </w:rPr>
        <w:t>en el último tiempo, que le han significado trabajar en un área más ampli</w:t>
      </w:r>
      <w:r w:rsidR="00E741F5">
        <w:rPr>
          <w:rFonts w:ascii="Arial" w:hAnsi="Arial" w:cs="Arial"/>
          <w:sz w:val="24"/>
          <w:szCs w:val="24"/>
        </w:rPr>
        <w:t>a del sector de seguridad de banco ya que se tiene como prioridad el resguardo de información de la misma</w:t>
      </w:r>
      <w:r w:rsidRPr="00E9441D">
        <w:rPr>
          <w:rFonts w:ascii="Arial" w:hAnsi="Arial" w:cs="Arial"/>
          <w:sz w:val="24"/>
          <w:szCs w:val="24"/>
        </w:rPr>
        <w:t>.</w:t>
      </w:r>
      <w:r w:rsidR="00E741F5">
        <w:rPr>
          <w:rFonts w:ascii="Arial" w:hAnsi="Arial" w:cs="Arial"/>
          <w:sz w:val="24"/>
          <w:szCs w:val="24"/>
        </w:rPr>
        <w:t xml:space="preserve"> </w:t>
      </w:r>
      <w:r w:rsidRPr="00E9441D">
        <w:rPr>
          <w:rFonts w:ascii="Arial" w:hAnsi="Arial" w:cs="Arial"/>
          <w:sz w:val="24"/>
          <w:szCs w:val="24"/>
        </w:rPr>
        <w:t xml:space="preserve">Este nuevo contexto no es soportado por la forma de trabajo que tiene </w:t>
      </w:r>
      <w:r w:rsidR="00E741F5">
        <w:rPr>
          <w:rFonts w:ascii="Arial" w:hAnsi="Arial" w:cs="Arial"/>
          <w:sz w:val="24"/>
          <w:szCs w:val="24"/>
        </w:rPr>
        <w:t>IT</w:t>
      </w:r>
      <w:r w:rsidRPr="00E9441D">
        <w:rPr>
          <w:rFonts w:ascii="Arial" w:hAnsi="Arial" w:cs="Arial"/>
          <w:sz w:val="24"/>
          <w:szCs w:val="24"/>
        </w:rPr>
        <w:t xml:space="preserve">, la cual no involucra grandes implementos tecnológicos e informáticos para gestionar y controlar el funcionamiento de la empresa. También cabe mencionar que los sistemas de gestión </w:t>
      </w:r>
      <w:r w:rsidR="00E741F5">
        <w:rPr>
          <w:rFonts w:ascii="Arial" w:hAnsi="Arial" w:cs="Arial"/>
          <w:sz w:val="24"/>
          <w:szCs w:val="24"/>
        </w:rPr>
        <w:t xml:space="preserve">financiera </w:t>
      </w:r>
      <w:r w:rsidRPr="00E9441D">
        <w:rPr>
          <w:rFonts w:ascii="Arial" w:hAnsi="Arial" w:cs="Arial"/>
          <w:sz w:val="24"/>
          <w:szCs w:val="24"/>
        </w:rPr>
        <w:t xml:space="preserve"> ya no son algo inusual, sino más bien algo primordial en empresas donde se trabaja </w:t>
      </w:r>
      <w:r w:rsidR="00E741F5">
        <w:rPr>
          <w:rFonts w:ascii="Arial" w:hAnsi="Arial" w:cs="Arial"/>
          <w:sz w:val="24"/>
          <w:szCs w:val="24"/>
        </w:rPr>
        <w:t>con cierta información confidencial así como la que lleva el sector bancario</w:t>
      </w:r>
      <w:r w:rsidRPr="00E9441D">
        <w:rPr>
          <w:rFonts w:ascii="Arial" w:hAnsi="Arial" w:cs="Arial"/>
          <w:sz w:val="24"/>
          <w:szCs w:val="24"/>
        </w:rPr>
        <w:t xml:space="preserve">. Es por las razones mencionadas que la empresa se encuentra actualmente interesada en implementar un sistema de control de </w:t>
      </w:r>
      <w:proofErr w:type="spellStart"/>
      <w:r w:rsidR="00E741F5">
        <w:rPr>
          <w:rFonts w:ascii="Arial" w:hAnsi="Arial" w:cs="Arial"/>
          <w:sz w:val="24"/>
          <w:szCs w:val="24"/>
        </w:rPr>
        <w:t>softtoken</w:t>
      </w:r>
      <w:proofErr w:type="spellEnd"/>
      <w:r w:rsidR="00E741F5">
        <w:rPr>
          <w:rFonts w:ascii="Arial" w:hAnsi="Arial" w:cs="Arial"/>
          <w:sz w:val="24"/>
          <w:szCs w:val="24"/>
        </w:rPr>
        <w:t xml:space="preserve"> para que lleve un mejor control de seguridad y acceso a sus correos electrónicos y se tenga acorde </w:t>
      </w:r>
      <w:r w:rsidRPr="00E9441D">
        <w:rPr>
          <w:rFonts w:ascii="Arial" w:hAnsi="Arial" w:cs="Arial"/>
          <w:sz w:val="24"/>
          <w:szCs w:val="24"/>
        </w:rPr>
        <w:t xml:space="preserve"> sus ne</w:t>
      </w:r>
      <w:r w:rsidR="00E741F5">
        <w:rPr>
          <w:rFonts w:ascii="Arial" w:hAnsi="Arial" w:cs="Arial"/>
          <w:sz w:val="24"/>
          <w:szCs w:val="24"/>
        </w:rPr>
        <w:t xml:space="preserve">cesidades. Ya que la empresa </w:t>
      </w:r>
      <w:r w:rsidRPr="00E9441D">
        <w:rPr>
          <w:rFonts w:ascii="Arial" w:hAnsi="Arial" w:cs="Arial"/>
          <w:sz w:val="24"/>
          <w:szCs w:val="24"/>
        </w:rPr>
        <w:t xml:space="preserve">cuenta con personal capacitado para evaluar una solución tecnológica que cubra estas necesidades, nos ha encomendado a nosotros la tarea de planificar la implementación de un sistema de gestión de </w:t>
      </w:r>
      <w:r w:rsidR="00E741F5">
        <w:rPr>
          <w:rFonts w:ascii="Arial" w:hAnsi="Arial" w:cs="Arial"/>
          <w:sz w:val="24"/>
          <w:szCs w:val="24"/>
        </w:rPr>
        <w:t xml:space="preserve">desarrolladores </w:t>
      </w:r>
      <w:r w:rsidRPr="00E9441D">
        <w:rPr>
          <w:rFonts w:ascii="Arial" w:hAnsi="Arial" w:cs="Arial"/>
          <w:sz w:val="24"/>
          <w:szCs w:val="24"/>
        </w:rPr>
        <w:t xml:space="preserve"> que cubra sus necesidades y le agregue valor a la empresa</w:t>
      </w:r>
      <w:r w:rsidR="00E741F5">
        <w:rPr>
          <w:rFonts w:ascii="Arial" w:hAnsi="Arial" w:cs="Arial"/>
          <w:sz w:val="24"/>
          <w:szCs w:val="24"/>
        </w:rPr>
        <w:t xml:space="preserve"> deseada</w:t>
      </w:r>
      <w:r w:rsidRPr="00E9441D">
        <w:rPr>
          <w:rFonts w:ascii="Arial" w:hAnsi="Arial" w:cs="Arial"/>
          <w:sz w:val="24"/>
          <w:szCs w:val="24"/>
        </w:rPr>
        <w:t>.</w:t>
      </w:r>
    </w:p>
    <w:p w:rsidR="00205A76" w:rsidRDefault="00205A76" w:rsidP="00E9441D">
      <w:pPr>
        <w:jc w:val="both"/>
        <w:rPr>
          <w:rFonts w:ascii="Arial" w:hAnsi="Arial" w:cs="Arial"/>
          <w:sz w:val="24"/>
          <w:szCs w:val="24"/>
        </w:rPr>
      </w:pPr>
    </w:p>
    <w:p w:rsidR="00205A76" w:rsidRDefault="00205A76" w:rsidP="00E9441D">
      <w:pPr>
        <w:jc w:val="both"/>
        <w:rPr>
          <w:rFonts w:ascii="Arial" w:hAnsi="Arial" w:cs="Arial"/>
          <w:sz w:val="24"/>
          <w:szCs w:val="24"/>
        </w:rPr>
      </w:pPr>
    </w:p>
    <w:p w:rsidR="00205A76" w:rsidRDefault="00205A76" w:rsidP="00E9441D">
      <w:pPr>
        <w:jc w:val="both"/>
        <w:rPr>
          <w:rFonts w:ascii="Arial" w:hAnsi="Arial" w:cs="Arial"/>
          <w:sz w:val="24"/>
          <w:szCs w:val="24"/>
        </w:rPr>
      </w:pPr>
    </w:p>
    <w:p w:rsidR="00205A76" w:rsidRDefault="00205A76" w:rsidP="00E9441D">
      <w:pPr>
        <w:jc w:val="both"/>
        <w:rPr>
          <w:rFonts w:ascii="Arial" w:hAnsi="Arial" w:cs="Arial"/>
          <w:sz w:val="24"/>
          <w:szCs w:val="24"/>
        </w:rPr>
      </w:pPr>
    </w:p>
    <w:p w:rsidR="00205A76" w:rsidRDefault="00205A76" w:rsidP="00E9441D">
      <w:pPr>
        <w:jc w:val="both"/>
        <w:rPr>
          <w:rFonts w:ascii="Arial" w:hAnsi="Arial" w:cs="Arial"/>
          <w:sz w:val="24"/>
          <w:szCs w:val="24"/>
        </w:rPr>
      </w:pPr>
    </w:p>
    <w:p w:rsidR="00205A76" w:rsidRDefault="00205A76" w:rsidP="00E9441D">
      <w:pPr>
        <w:jc w:val="both"/>
        <w:rPr>
          <w:rFonts w:ascii="Arial" w:hAnsi="Arial" w:cs="Arial"/>
          <w:sz w:val="24"/>
          <w:szCs w:val="24"/>
        </w:rPr>
      </w:pPr>
    </w:p>
    <w:p w:rsidR="00D17E7B" w:rsidRDefault="00D17E7B" w:rsidP="00E9441D">
      <w:pPr>
        <w:jc w:val="both"/>
        <w:rPr>
          <w:rFonts w:ascii="Arial" w:hAnsi="Arial" w:cs="Arial"/>
          <w:sz w:val="24"/>
          <w:szCs w:val="24"/>
        </w:rPr>
      </w:pPr>
    </w:p>
    <w:p w:rsidR="00D17E7B" w:rsidRDefault="00D17E7B" w:rsidP="00E9441D">
      <w:pPr>
        <w:jc w:val="both"/>
        <w:rPr>
          <w:rFonts w:ascii="Arial" w:hAnsi="Arial" w:cs="Arial"/>
          <w:sz w:val="24"/>
          <w:szCs w:val="24"/>
        </w:rPr>
      </w:pPr>
    </w:p>
    <w:p w:rsidR="00D17E7B" w:rsidRDefault="00D17E7B" w:rsidP="00E9441D">
      <w:pPr>
        <w:jc w:val="both"/>
        <w:rPr>
          <w:rFonts w:ascii="Arial" w:hAnsi="Arial" w:cs="Arial"/>
          <w:sz w:val="24"/>
          <w:szCs w:val="24"/>
        </w:rPr>
      </w:pPr>
    </w:p>
    <w:p w:rsidR="00205A76" w:rsidRPr="00205A76" w:rsidRDefault="00205A76" w:rsidP="00205A76">
      <w:pPr>
        <w:rPr>
          <w:rFonts w:ascii="Arial" w:hAnsi="Arial" w:cs="Arial"/>
          <w:b/>
          <w:sz w:val="24"/>
          <w:szCs w:val="24"/>
        </w:rPr>
      </w:pPr>
    </w:p>
    <w:p w:rsidR="00D17E7B" w:rsidRDefault="00205A76" w:rsidP="00D17E7B">
      <w:pPr>
        <w:pStyle w:val="Ttulo1"/>
      </w:pPr>
      <w:bookmarkStart w:id="1" w:name="_Toc481124282"/>
      <w:r w:rsidRPr="00205A76">
        <w:t>CAPÍTULO I: GESTIÓN DE INTEGRACIÓN</w:t>
      </w:r>
      <w:bookmarkEnd w:id="1"/>
    </w:p>
    <w:p w:rsidR="00205A76" w:rsidRPr="00205A76" w:rsidRDefault="00205A76" w:rsidP="00D17E7B">
      <w:pPr>
        <w:pStyle w:val="Ttulo1"/>
      </w:pPr>
      <w:r w:rsidRPr="00205A76">
        <w:t xml:space="preserve"> </w:t>
      </w:r>
      <w:bookmarkStart w:id="2" w:name="_Toc481124283"/>
      <w:r w:rsidRPr="00205A76">
        <w:t xml:space="preserve">I.1. JUSTIFICACIÓN DEL </w:t>
      </w:r>
      <w:r w:rsidRPr="00D17E7B">
        <w:rPr>
          <w:rStyle w:val="Ttulo1Car"/>
        </w:rPr>
        <w:t>PROYECTO</w:t>
      </w:r>
      <w:bookmarkEnd w:id="2"/>
    </w:p>
    <w:p w:rsidR="00960B45" w:rsidRDefault="00205A76" w:rsidP="00205A76">
      <w:pPr>
        <w:jc w:val="both"/>
        <w:rPr>
          <w:rFonts w:ascii="Arial" w:hAnsi="Arial" w:cs="Arial"/>
          <w:sz w:val="24"/>
          <w:szCs w:val="24"/>
        </w:rPr>
      </w:pPr>
      <w:r w:rsidRPr="00205A76">
        <w:rPr>
          <w:rFonts w:ascii="Arial" w:hAnsi="Arial" w:cs="Arial"/>
          <w:sz w:val="24"/>
          <w:szCs w:val="24"/>
        </w:rPr>
        <w:t xml:space="preserve">Siendo una pequeña empresa, </w:t>
      </w:r>
      <w:r>
        <w:rPr>
          <w:rFonts w:ascii="Arial" w:hAnsi="Arial" w:cs="Arial"/>
          <w:sz w:val="24"/>
          <w:szCs w:val="24"/>
        </w:rPr>
        <w:t>IT</w:t>
      </w:r>
      <w:r w:rsidRPr="00205A76">
        <w:rPr>
          <w:rFonts w:ascii="Arial" w:hAnsi="Arial" w:cs="Arial"/>
          <w:sz w:val="24"/>
          <w:szCs w:val="24"/>
        </w:rPr>
        <w:t xml:space="preserve"> </w:t>
      </w:r>
      <w:r>
        <w:rPr>
          <w:rFonts w:ascii="Arial" w:hAnsi="Arial" w:cs="Arial"/>
          <w:sz w:val="24"/>
          <w:szCs w:val="24"/>
        </w:rPr>
        <w:t>actualmente cuenta con 22 desarrolladores</w:t>
      </w:r>
      <w:r w:rsidRPr="00205A76">
        <w:rPr>
          <w:rFonts w:ascii="Arial" w:hAnsi="Arial" w:cs="Arial"/>
          <w:sz w:val="24"/>
          <w:szCs w:val="24"/>
        </w:rPr>
        <w:t xml:space="preserve">, de los cuales 15 </w:t>
      </w:r>
      <w:r>
        <w:rPr>
          <w:rFonts w:ascii="Arial" w:hAnsi="Arial" w:cs="Arial"/>
          <w:sz w:val="24"/>
          <w:szCs w:val="24"/>
        </w:rPr>
        <w:t>corresponden al área de (PHP, .NET, Java</w:t>
      </w:r>
      <w:r w:rsidRPr="00205A76">
        <w:rPr>
          <w:rFonts w:ascii="Arial" w:hAnsi="Arial" w:cs="Arial"/>
          <w:sz w:val="24"/>
          <w:szCs w:val="24"/>
        </w:rPr>
        <w:t>)</w:t>
      </w:r>
      <w:r>
        <w:rPr>
          <w:rFonts w:ascii="Arial" w:hAnsi="Arial" w:cs="Arial"/>
          <w:sz w:val="24"/>
          <w:szCs w:val="24"/>
        </w:rPr>
        <w:t>,</w:t>
      </w:r>
      <w:r w:rsidRPr="00205A76">
        <w:rPr>
          <w:rFonts w:ascii="Arial" w:hAnsi="Arial" w:cs="Arial"/>
          <w:sz w:val="24"/>
          <w:szCs w:val="24"/>
        </w:rPr>
        <w:t xml:space="preserve"> </w:t>
      </w:r>
      <w:r w:rsidR="009536CC">
        <w:rPr>
          <w:rFonts w:ascii="Arial" w:hAnsi="Arial" w:cs="Arial"/>
          <w:sz w:val="24"/>
          <w:szCs w:val="24"/>
        </w:rPr>
        <w:t xml:space="preserve"> y el resto corresponde el</w:t>
      </w:r>
      <w:r>
        <w:rPr>
          <w:rFonts w:ascii="Arial" w:hAnsi="Arial" w:cs="Arial"/>
          <w:sz w:val="24"/>
          <w:szCs w:val="24"/>
        </w:rPr>
        <w:t xml:space="preserve"> área de pruebas</w:t>
      </w:r>
      <w:r w:rsidRPr="00205A76">
        <w:rPr>
          <w:rFonts w:ascii="Arial" w:hAnsi="Arial" w:cs="Arial"/>
          <w:sz w:val="24"/>
          <w:szCs w:val="24"/>
        </w:rPr>
        <w:t xml:space="preserve">. Actualmente, la empresa tiene </w:t>
      </w:r>
      <w:r w:rsidR="009536CC">
        <w:rPr>
          <w:rFonts w:ascii="Arial" w:hAnsi="Arial" w:cs="Arial"/>
          <w:sz w:val="24"/>
          <w:szCs w:val="24"/>
        </w:rPr>
        <w:t>como principal cliente al sector financiero.</w:t>
      </w:r>
      <w:r w:rsidRPr="00205A76">
        <w:rPr>
          <w:rFonts w:ascii="Arial" w:hAnsi="Arial" w:cs="Arial"/>
          <w:sz w:val="24"/>
          <w:szCs w:val="24"/>
        </w:rPr>
        <w:t xml:space="preserve"> </w:t>
      </w:r>
    </w:p>
    <w:p w:rsidR="00960B45" w:rsidRDefault="00205A76" w:rsidP="00205A76">
      <w:pPr>
        <w:jc w:val="both"/>
        <w:rPr>
          <w:rFonts w:ascii="Arial" w:hAnsi="Arial" w:cs="Arial"/>
          <w:sz w:val="24"/>
          <w:szCs w:val="24"/>
        </w:rPr>
      </w:pPr>
      <w:r w:rsidRPr="00205A76">
        <w:rPr>
          <w:rFonts w:ascii="Arial" w:hAnsi="Arial" w:cs="Arial"/>
          <w:sz w:val="24"/>
          <w:szCs w:val="24"/>
        </w:rPr>
        <w:t xml:space="preserve">El desempeño de la empresa ha sido bien evaluado por quienes trabajan con ella, de hecho, este es el tercer año consecutivo que la empresa se adjudica una licitación con </w:t>
      </w:r>
      <w:r w:rsidR="00612C95">
        <w:rPr>
          <w:rFonts w:ascii="Arial" w:hAnsi="Arial" w:cs="Arial"/>
          <w:sz w:val="24"/>
          <w:szCs w:val="24"/>
        </w:rPr>
        <w:t xml:space="preserve">Banamex. </w:t>
      </w:r>
      <w:r w:rsidR="00612C95" w:rsidRPr="00205A76">
        <w:rPr>
          <w:rFonts w:ascii="Arial" w:hAnsi="Arial" w:cs="Arial"/>
          <w:sz w:val="24"/>
          <w:szCs w:val="24"/>
        </w:rPr>
        <w:t>Aun</w:t>
      </w:r>
      <w:r w:rsidRPr="00205A76">
        <w:rPr>
          <w:rFonts w:ascii="Arial" w:hAnsi="Arial" w:cs="Arial"/>
          <w:sz w:val="24"/>
          <w:szCs w:val="24"/>
        </w:rPr>
        <w:t xml:space="preserve"> así, hay problemas que se presentan continuamente dentro de la empresa como, por ejemplo, que los </w:t>
      </w:r>
      <w:r w:rsidR="00612C95">
        <w:rPr>
          <w:rFonts w:ascii="Arial" w:hAnsi="Arial" w:cs="Arial"/>
          <w:sz w:val="24"/>
          <w:szCs w:val="24"/>
        </w:rPr>
        <w:t>empleados sufren de se les den los accesos y credenciales para ingresar a la misma red del banco, también uno de los temas importantes es que no se cuentan con los lugares correspondientes para tener ubicada a dicha gente.</w:t>
      </w:r>
      <w:r w:rsidRPr="00205A76">
        <w:rPr>
          <w:rFonts w:ascii="Arial" w:hAnsi="Arial" w:cs="Arial"/>
          <w:sz w:val="24"/>
          <w:szCs w:val="24"/>
        </w:rPr>
        <w:t xml:space="preserve">  También se han</w:t>
      </w:r>
      <w:r w:rsidR="00612C95">
        <w:rPr>
          <w:rFonts w:ascii="Arial" w:hAnsi="Arial" w:cs="Arial"/>
          <w:sz w:val="24"/>
          <w:szCs w:val="24"/>
        </w:rPr>
        <w:t xml:space="preserve"> detectado robos de información así como también el mismo robo de equipos de cómputo</w:t>
      </w:r>
      <w:r w:rsidRPr="00205A76">
        <w:rPr>
          <w:rFonts w:ascii="Arial" w:hAnsi="Arial" w:cs="Arial"/>
          <w:sz w:val="24"/>
          <w:szCs w:val="24"/>
        </w:rPr>
        <w:t xml:space="preserve">. </w:t>
      </w:r>
    </w:p>
    <w:p w:rsidR="00205A76" w:rsidRDefault="00205A76" w:rsidP="00205A76">
      <w:pPr>
        <w:jc w:val="both"/>
        <w:rPr>
          <w:rFonts w:ascii="Arial" w:hAnsi="Arial" w:cs="Arial"/>
          <w:sz w:val="24"/>
          <w:szCs w:val="24"/>
        </w:rPr>
      </w:pPr>
      <w:r w:rsidRPr="00205A76">
        <w:rPr>
          <w:rFonts w:ascii="Arial" w:hAnsi="Arial" w:cs="Arial"/>
          <w:sz w:val="24"/>
          <w:szCs w:val="24"/>
        </w:rPr>
        <w:t xml:space="preserve">Es por esto que hay ocasiones en que se producen problemas por mal funcionamiento o inutilidad de un componente, lo que en consecuencia puede inhabilitar completamente </w:t>
      </w:r>
      <w:r w:rsidR="00FB3EEE">
        <w:rPr>
          <w:rFonts w:ascii="Arial" w:hAnsi="Arial" w:cs="Arial"/>
          <w:sz w:val="24"/>
          <w:szCs w:val="24"/>
        </w:rPr>
        <w:t>a alguna comunicación</w:t>
      </w:r>
      <w:r>
        <w:rPr>
          <w:rFonts w:ascii="Arial" w:hAnsi="Arial" w:cs="Arial"/>
          <w:sz w:val="24"/>
          <w:szCs w:val="24"/>
        </w:rPr>
        <w:t xml:space="preserve"> de la empresa</w:t>
      </w:r>
      <w:r w:rsidR="00FB3EEE">
        <w:rPr>
          <w:rFonts w:ascii="Arial" w:hAnsi="Arial" w:cs="Arial"/>
          <w:sz w:val="24"/>
          <w:szCs w:val="24"/>
        </w:rPr>
        <w:t xml:space="preserve"> hacía el banco</w:t>
      </w:r>
      <w:r>
        <w:rPr>
          <w:rFonts w:ascii="Arial" w:hAnsi="Arial" w:cs="Arial"/>
          <w:sz w:val="24"/>
          <w:szCs w:val="24"/>
        </w:rPr>
        <w:t>.</w:t>
      </w:r>
    </w:p>
    <w:p w:rsidR="00960B45" w:rsidRDefault="00FB3EEE" w:rsidP="00205A76">
      <w:pPr>
        <w:jc w:val="both"/>
        <w:rPr>
          <w:rFonts w:ascii="Arial" w:hAnsi="Arial" w:cs="Arial"/>
          <w:sz w:val="24"/>
          <w:szCs w:val="24"/>
        </w:rPr>
      </w:pPr>
      <w:r>
        <w:rPr>
          <w:rFonts w:ascii="Arial" w:hAnsi="Arial" w:cs="Arial"/>
          <w:sz w:val="24"/>
          <w:szCs w:val="24"/>
        </w:rPr>
        <w:t>Debido a que la información de nuestro cliente es muy delicada de manejar, otro punto muy importante es que el personal se tendrá que traslad</w:t>
      </w:r>
      <w:r w:rsidR="00960B45">
        <w:rPr>
          <w:rFonts w:ascii="Arial" w:hAnsi="Arial" w:cs="Arial"/>
          <w:sz w:val="24"/>
          <w:szCs w:val="24"/>
        </w:rPr>
        <w:t>ar a los diferentes corporativos. Esto permite que ocurran los retrasos expuestos ya que  no se cuenta con un lugar de trabajo.</w:t>
      </w:r>
    </w:p>
    <w:p w:rsidR="00FB3EEE" w:rsidRPr="00205A76" w:rsidRDefault="00960B45" w:rsidP="00205A76">
      <w:pPr>
        <w:jc w:val="both"/>
        <w:rPr>
          <w:rFonts w:ascii="Arial" w:hAnsi="Arial" w:cs="Arial"/>
          <w:sz w:val="24"/>
          <w:szCs w:val="24"/>
        </w:rPr>
      </w:pPr>
      <w:r>
        <w:rPr>
          <w:rFonts w:ascii="Arial" w:hAnsi="Arial" w:cs="Arial"/>
          <w:sz w:val="24"/>
          <w:szCs w:val="24"/>
        </w:rPr>
        <w:t xml:space="preserve"> A todo esto nos referimos a que esto puede ser eficiente ya que aunque se traslade el personal en cada corporativo se tiene gente especializada para el desarrollo del proyecto en puerta  </w:t>
      </w:r>
      <w:r w:rsidR="00FB3EEE">
        <w:rPr>
          <w:rFonts w:ascii="Arial" w:hAnsi="Arial" w:cs="Arial"/>
          <w:sz w:val="24"/>
          <w:szCs w:val="24"/>
        </w:rPr>
        <w:t xml:space="preserve">  </w:t>
      </w:r>
    </w:p>
    <w:p w:rsidR="00960B45" w:rsidRDefault="00960B45" w:rsidP="00960B45">
      <w:pPr>
        <w:keepNext/>
        <w:jc w:val="both"/>
      </w:pPr>
      <w:r>
        <w:rPr>
          <w:rFonts w:ascii="Arial" w:hAnsi="Arial" w:cs="Arial"/>
          <w:noProof/>
          <w:sz w:val="24"/>
          <w:szCs w:val="24"/>
          <w:lang w:eastAsia="es-MX"/>
        </w:rPr>
        <w:lastRenderedPageBreak/>
        <w:drawing>
          <wp:inline distT="0" distB="0" distL="0" distR="0">
            <wp:extent cx="5486400" cy="3200400"/>
            <wp:effectExtent l="0" t="0" r="0" b="1905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960B45" w:rsidRDefault="00960B45" w:rsidP="00960B45">
      <w:pPr>
        <w:pStyle w:val="Descripcin"/>
        <w:jc w:val="center"/>
      </w:pPr>
      <w:r>
        <w:t xml:space="preserve">Ilustración </w:t>
      </w:r>
      <w:fldSimple w:instr=" SEQ Ilustración \* ARABIC ">
        <w:r w:rsidR="00F64211">
          <w:rPr>
            <w:noProof/>
          </w:rPr>
          <w:t>1</w:t>
        </w:r>
      </w:fldSimple>
      <w:r>
        <w:t xml:space="preserve"> Organigrama de organización de la empresa</w:t>
      </w:r>
    </w:p>
    <w:p w:rsidR="00960B45" w:rsidRPr="00960B45" w:rsidRDefault="00960B45" w:rsidP="00D17E7B">
      <w:pPr>
        <w:pStyle w:val="Ttulo1"/>
      </w:pPr>
    </w:p>
    <w:p w:rsidR="00960B45" w:rsidRPr="00960B45" w:rsidRDefault="00960B45" w:rsidP="00D17E7B">
      <w:pPr>
        <w:pStyle w:val="Ttulo1"/>
      </w:pPr>
      <w:bookmarkStart w:id="3" w:name="_Toc481124284"/>
      <w:r w:rsidRPr="00960B45">
        <w:t>I.2. OBJETIVOS DEL NEGOCIO</w:t>
      </w:r>
      <w:bookmarkEnd w:id="3"/>
    </w:p>
    <w:p w:rsidR="00960B45" w:rsidRPr="00D516C2" w:rsidRDefault="00960B45" w:rsidP="00D516C2">
      <w:pPr>
        <w:jc w:val="both"/>
        <w:rPr>
          <w:rFonts w:ascii="Arial" w:hAnsi="Arial" w:cs="Arial"/>
          <w:sz w:val="24"/>
          <w:szCs w:val="24"/>
        </w:rPr>
      </w:pPr>
      <w:r w:rsidRPr="00D516C2">
        <w:rPr>
          <w:rFonts w:ascii="Arial" w:hAnsi="Arial" w:cs="Arial"/>
          <w:sz w:val="24"/>
          <w:szCs w:val="24"/>
        </w:rPr>
        <w:t xml:space="preserve">Desde el punto de vista Informático, la implementación de </w:t>
      </w:r>
      <w:proofErr w:type="spellStart"/>
      <w:r w:rsidR="00EA6A67" w:rsidRPr="00D516C2">
        <w:rPr>
          <w:rFonts w:ascii="Arial" w:hAnsi="Arial" w:cs="Arial"/>
          <w:sz w:val="24"/>
          <w:szCs w:val="24"/>
        </w:rPr>
        <w:t>softtoken</w:t>
      </w:r>
      <w:proofErr w:type="spellEnd"/>
      <w:r w:rsidRPr="00D516C2">
        <w:rPr>
          <w:rFonts w:ascii="Arial" w:hAnsi="Arial" w:cs="Arial"/>
          <w:sz w:val="24"/>
          <w:szCs w:val="24"/>
        </w:rPr>
        <w:t xml:space="preserve"> que se pretende realizar en </w:t>
      </w:r>
      <w:r w:rsidR="00EA6A67" w:rsidRPr="00D516C2">
        <w:rPr>
          <w:rFonts w:ascii="Arial" w:hAnsi="Arial" w:cs="Arial"/>
          <w:sz w:val="24"/>
          <w:szCs w:val="24"/>
        </w:rPr>
        <w:t>IT</w:t>
      </w:r>
      <w:r w:rsidRPr="00D516C2">
        <w:rPr>
          <w:rFonts w:ascii="Arial" w:hAnsi="Arial" w:cs="Arial"/>
          <w:sz w:val="24"/>
          <w:szCs w:val="24"/>
        </w:rPr>
        <w:t>, exigirá un replanteamiento de los elementos y procesos "críticos" necesarios para la consecución de los objetivos de la empresa. La aplicación de tecnología p</w:t>
      </w:r>
      <w:r w:rsidR="00D516C2" w:rsidRPr="00D516C2">
        <w:rPr>
          <w:rFonts w:ascii="Arial" w:hAnsi="Arial" w:cs="Arial"/>
          <w:sz w:val="24"/>
          <w:szCs w:val="24"/>
        </w:rPr>
        <w:t xml:space="preserve">ara realizar la gestión de los desarrolladores </w:t>
      </w:r>
      <w:r w:rsidRPr="00D516C2">
        <w:rPr>
          <w:rFonts w:ascii="Arial" w:hAnsi="Arial" w:cs="Arial"/>
          <w:sz w:val="24"/>
          <w:szCs w:val="24"/>
        </w:rPr>
        <w:t xml:space="preserve"> </w:t>
      </w:r>
      <w:r w:rsidR="00D516C2" w:rsidRPr="00D516C2">
        <w:rPr>
          <w:rFonts w:ascii="Arial" w:hAnsi="Arial" w:cs="Arial"/>
          <w:sz w:val="24"/>
          <w:szCs w:val="24"/>
        </w:rPr>
        <w:t>para tener</w:t>
      </w:r>
      <w:r w:rsidRPr="00D516C2">
        <w:rPr>
          <w:rFonts w:ascii="Arial" w:hAnsi="Arial" w:cs="Arial"/>
          <w:sz w:val="24"/>
          <w:szCs w:val="24"/>
        </w:rPr>
        <w:t xml:space="preserve"> una serie de beneficios para </w:t>
      </w:r>
      <w:r w:rsidR="00D516C2" w:rsidRPr="00D516C2">
        <w:rPr>
          <w:rFonts w:ascii="Arial" w:hAnsi="Arial" w:cs="Arial"/>
          <w:sz w:val="24"/>
          <w:szCs w:val="24"/>
        </w:rPr>
        <w:t>IT</w:t>
      </w:r>
      <w:r w:rsidRPr="00D516C2">
        <w:rPr>
          <w:rFonts w:ascii="Arial" w:hAnsi="Arial" w:cs="Arial"/>
          <w:sz w:val="24"/>
          <w:szCs w:val="24"/>
        </w:rPr>
        <w:t>, de entre los que cabe destacar los siguientes</w:t>
      </w:r>
      <w:r w:rsidR="00D516C2" w:rsidRPr="00D516C2">
        <w:rPr>
          <w:rFonts w:ascii="Arial" w:hAnsi="Arial" w:cs="Arial"/>
          <w:sz w:val="24"/>
          <w:szCs w:val="24"/>
        </w:rPr>
        <w:t xml:space="preserve"> puntos</w:t>
      </w:r>
      <w:r w:rsidRPr="00D516C2">
        <w:rPr>
          <w:rFonts w:ascii="Arial" w:hAnsi="Arial" w:cs="Arial"/>
          <w:sz w:val="24"/>
          <w:szCs w:val="24"/>
        </w:rPr>
        <w:t>:</w:t>
      </w:r>
    </w:p>
    <w:p w:rsidR="00960B45" w:rsidRPr="00D516C2" w:rsidRDefault="00960B45" w:rsidP="00D516C2">
      <w:pPr>
        <w:jc w:val="both"/>
        <w:rPr>
          <w:rFonts w:ascii="Arial" w:hAnsi="Arial" w:cs="Arial"/>
          <w:sz w:val="24"/>
          <w:szCs w:val="24"/>
        </w:rPr>
      </w:pPr>
    </w:p>
    <w:p w:rsidR="00960B45" w:rsidRPr="00D516C2" w:rsidRDefault="00960B45" w:rsidP="00D516C2">
      <w:pPr>
        <w:pStyle w:val="Prrafodelista"/>
        <w:numPr>
          <w:ilvl w:val="0"/>
          <w:numId w:val="1"/>
        </w:numPr>
        <w:jc w:val="both"/>
        <w:rPr>
          <w:rFonts w:ascii="Arial" w:hAnsi="Arial" w:cs="Arial"/>
          <w:sz w:val="24"/>
          <w:szCs w:val="24"/>
        </w:rPr>
      </w:pPr>
      <w:r w:rsidRPr="00D516C2">
        <w:rPr>
          <w:rFonts w:ascii="Arial" w:hAnsi="Arial" w:cs="Arial"/>
          <w:sz w:val="24"/>
          <w:szCs w:val="24"/>
        </w:rPr>
        <w:t>Incremento de la productividad, optimización de la jornada.</w:t>
      </w:r>
    </w:p>
    <w:p w:rsidR="00960B45" w:rsidRPr="00D516C2" w:rsidRDefault="00960B45" w:rsidP="00D516C2">
      <w:pPr>
        <w:jc w:val="both"/>
        <w:rPr>
          <w:rFonts w:ascii="Arial" w:hAnsi="Arial" w:cs="Arial"/>
          <w:sz w:val="24"/>
          <w:szCs w:val="24"/>
        </w:rPr>
      </w:pPr>
    </w:p>
    <w:p w:rsidR="00960B45" w:rsidRPr="00D516C2" w:rsidRDefault="00960B45" w:rsidP="00D516C2">
      <w:pPr>
        <w:pStyle w:val="Prrafodelista"/>
        <w:numPr>
          <w:ilvl w:val="0"/>
          <w:numId w:val="1"/>
        </w:numPr>
        <w:jc w:val="both"/>
        <w:rPr>
          <w:rFonts w:ascii="Arial" w:hAnsi="Arial" w:cs="Arial"/>
          <w:sz w:val="24"/>
          <w:szCs w:val="24"/>
        </w:rPr>
      </w:pPr>
      <w:r w:rsidRPr="00D516C2">
        <w:rPr>
          <w:rFonts w:ascii="Arial" w:hAnsi="Arial" w:cs="Arial"/>
          <w:sz w:val="24"/>
          <w:szCs w:val="24"/>
        </w:rPr>
        <w:t xml:space="preserve">Reducción en costes de operación, ahorro </w:t>
      </w:r>
      <w:r w:rsidR="00D516C2" w:rsidRPr="00D516C2">
        <w:rPr>
          <w:rFonts w:ascii="Arial" w:hAnsi="Arial" w:cs="Arial"/>
          <w:sz w:val="24"/>
          <w:szCs w:val="24"/>
        </w:rPr>
        <w:t>de actividades</w:t>
      </w:r>
      <w:r w:rsidRPr="00D516C2">
        <w:rPr>
          <w:rFonts w:ascii="Arial" w:hAnsi="Arial" w:cs="Arial"/>
          <w:sz w:val="24"/>
          <w:szCs w:val="24"/>
        </w:rPr>
        <w:t>, mantenimiento, etc.</w:t>
      </w:r>
    </w:p>
    <w:p w:rsidR="00960B45" w:rsidRPr="00D516C2" w:rsidRDefault="00960B45" w:rsidP="00D516C2">
      <w:pPr>
        <w:jc w:val="both"/>
        <w:rPr>
          <w:rFonts w:ascii="Arial" w:hAnsi="Arial" w:cs="Arial"/>
          <w:sz w:val="24"/>
          <w:szCs w:val="24"/>
        </w:rPr>
      </w:pPr>
    </w:p>
    <w:p w:rsidR="00960B45" w:rsidRPr="00D516C2" w:rsidRDefault="00960B45" w:rsidP="00D516C2">
      <w:pPr>
        <w:pStyle w:val="Prrafodelista"/>
        <w:numPr>
          <w:ilvl w:val="0"/>
          <w:numId w:val="1"/>
        </w:numPr>
        <w:jc w:val="both"/>
        <w:rPr>
          <w:rFonts w:ascii="Arial" w:hAnsi="Arial" w:cs="Arial"/>
          <w:sz w:val="24"/>
          <w:szCs w:val="24"/>
        </w:rPr>
      </w:pPr>
      <w:r w:rsidRPr="00D516C2">
        <w:rPr>
          <w:rFonts w:ascii="Arial" w:hAnsi="Arial" w:cs="Arial"/>
          <w:sz w:val="24"/>
          <w:szCs w:val="24"/>
        </w:rPr>
        <w:t>Mejora del servicio al cliente, proporcionándole información en tiempo real, respondiendo más rápidamente a sus requerimientos, además de proporcionar la hora estimada de llegada y una prueba del servicio realizado.</w:t>
      </w:r>
    </w:p>
    <w:p w:rsidR="00960B45" w:rsidRPr="00D516C2" w:rsidRDefault="00960B45" w:rsidP="00D516C2">
      <w:pPr>
        <w:jc w:val="both"/>
        <w:rPr>
          <w:rFonts w:ascii="Arial" w:hAnsi="Arial" w:cs="Arial"/>
          <w:sz w:val="24"/>
          <w:szCs w:val="24"/>
        </w:rPr>
      </w:pPr>
    </w:p>
    <w:p w:rsidR="00960B45" w:rsidRPr="00786214" w:rsidRDefault="00D516C2" w:rsidP="00D516C2">
      <w:pPr>
        <w:pStyle w:val="Prrafodelista"/>
        <w:numPr>
          <w:ilvl w:val="0"/>
          <w:numId w:val="1"/>
        </w:numPr>
        <w:jc w:val="both"/>
        <w:rPr>
          <w:rFonts w:ascii="Arial" w:hAnsi="Arial" w:cs="Arial"/>
          <w:sz w:val="24"/>
          <w:szCs w:val="24"/>
        </w:rPr>
      </w:pPr>
      <w:r w:rsidRPr="00D516C2">
        <w:rPr>
          <w:rFonts w:ascii="Arial" w:hAnsi="Arial" w:cs="Arial"/>
          <w:sz w:val="24"/>
          <w:szCs w:val="24"/>
        </w:rPr>
        <w:lastRenderedPageBreak/>
        <w:t>Incremento de la seguridad del sistema</w:t>
      </w:r>
      <w:r w:rsidR="00960B45" w:rsidRPr="00D516C2">
        <w:rPr>
          <w:rFonts w:ascii="Arial" w:hAnsi="Arial" w:cs="Arial"/>
          <w:sz w:val="24"/>
          <w:szCs w:val="24"/>
        </w:rPr>
        <w:t>, conociendo su localización en todo momento</w:t>
      </w:r>
      <w:r w:rsidRPr="00D516C2">
        <w:rPr>
          <w:rFonts w:ascii="Arial" w:hAnsi="Arial" w:cs="Arial"/>
          <w:sz w:val="24"/>
          <w:szCs w:val="24"/>
        </w:rPr>
        <w:t xml:space="preserve"> del personal</w:t>
      </w:r>
      <w:r w:rsidR="00960B45" w:rsidRPr="00D516C2">
        <w:rPr>
          <w:rFonts w:ascii="Arial" w:hAnsi="Arial" w:cs="Arial"/>
          <w:sz w:val="24"/>
          <w:szCs w:val="24"/>
        </w:rPr>
        <w:t>, controlando áreas restringidas.</w:t>
      </w:r>
    </w:p>
    <w:p w:rsidR="00960B45" w:rsidRDefault="00960B45" w:rsidP="00D516C2">
      <w:pPr>
        <w:pStyle w:val="Prrafodelista"/>
        <w:numPr>
          <w:ilvl w:val="0"/>
          <w:numId w:val="1"/>
        </w:numPr>
        <w:jc w:val="both"/>
        <w:rPr>
          <w:rFonts w:ascii="Arial" w:hAnsi="Arial" w:cs="Arial"/>
          <w:sz w:val="24"/>
          <w:szCs w:val="24"/>
        </w:rPr>
      </w:pPr>
      <w:r w:rsidRPr="00D516C2">
        <w:rPr>
          <w:rFonts w:ascii="Arial" w:hAnsi="Arial" w:cs="Arial"/>
          <w:sz w:val="24"/>
          <w:szCs w:val="24"/>
        </w:rPr>
        <w:t>Supervisión gl</w:t>
      </w:r>
      <w:r w:rsidR="00D516C2" w:rsidRPr="00D516C2">
        <w:rPr>
          <w:rFonts w:ascii="Arial" w:hAnsi="Arial" w:cs="Arial"/>
          <w:sz w:val="24"/>
          <w:szCs w:val="24"/>
        </w:rPr>
        <w:t>obal de las actividades de los desarrolladores y la gente de pruebas</w:t>
      </w:r>
      <w:r w:rsidRPr="00D516C2">
        <w:rPr>
          <w:rFonts w:ascii="Arial" w:hAnsi="Arial" w:cs="Arial"/>
          <w:sz w:val="24"/>
          <w:szCs w:val="24"/>
        </w:rPr>
        <w:t>, lo que facilita identificar inef</w:t>
      </w:r>
      <w:r w:rsidR="00D516C2" w:rsidRPr="00D516C2">
        <w:rPr>
          <w:rFonts w:ascii="Arial" w:hAnsi="Arial" w:cs="Arial"/>
          <w:sz w:val="24"/>
          <w:szCs w:val="24"/>
        </w:rPr>
        <w:t>iciencias y optimizar el uso adecuado del sistema</w:t>
      </w:r>
      <w:r w:rsidRPr="00D516C2">
        <w:rPr>
          <w:rFonts w:ascii="Arial" w:hAnsi="Arial" w:cs="Arial"/>
          <w:sz w:val="24"/>
          <w:szCs w:val="24"/>
        </w:rPr>
        <w:t>.</w:t>
      </w:r>
    </w:p>
    <w:p w:rsidR="00D516C2" w:rsidRDefault="00D516C2" w:rsidP="00D516C2">
      <w:pPr>
        <w:pStyle w:val="Prrafodelista"/>
        <w:jc w:val="both"/>
        <w:rPr>
          <w:rFonts w:ascii="Arial" w:hAnsi="Arial" w:cs="Arial"/>
          <w:sz w:val="24"/>
          <w:szCs w:val="24"/>
        </w:rPr>
      </w:pPr>
    </w:p>
    <w:p w:rsidR="00D516C2" w:rsidRPr="00D516C2" w:rsidRDefault="00D516C2" w:rsidP="00D516C2">
      <w:pPr>
        <w:pStyle w:val="Prrafodelista"/>
        <w:jc w:val="both"/>
        <w:rPr>
          <w:rFonts w:ascii="Arial" w:hAnsi="Arial" w:cs="Arial"/>
          <w:b/>
          <w:sz w:val="32"/>
          <w:szCs w:val="24"/>
        </w:rPr>
      </w:pPr>
    </w:p>
    <w:p w:rsidR="00D516C2" w:rsidRPr="00786214" w:rsidRDefault="00D516C2" w:rsidP="00D17E7B">
      <w:pPr>
        <w:pStyle w:val="Ttulo1"/>
      </w:pPr>
      <w:bookmarkStart w:id="4" w:name="_Toc481124285"/>
      <w:r w:rsidRPr="00786214">
        <w:t>I.3. DESCRIPCIÓN DEL PROYECTO</w:t>
      </w:r>
      <w:bookmarkEnd w:id="4"/>
    </w:p>
    <w:p w:rsidR="00D516C2" w:rsidRPr="00D516C2" w:rsidRDefault="00D516C2" w:rsidP="00D516C2">
      <w:pPr>
        <w:pStyle w:val="Prrafodelista"/>
        <w:jc w:val="both"/>
        <w:rPr>
          <w:rFonts w:ascii="Arial" w:hAnsi="Arial" w:cs="Arial"/>
          <w:b/>
          <w:sz w:val="32"/>
          <w:szCs w:val="24"/>
        </w:rPr>
      </w:pPr>
    </w:p>
    <w:p w:rsidR="005B2FDC" w:rsidRPr="00786214" w:rsidRDefault="00D516C2" w:rsidP="00786214">
      <w:pPr>
        <w:jc w:val="both"/>
        <w:rPr>
          <w:rFonts w:ascii="Arial" w:hAnsi="Arial" w:cs="Arial"/>
          <w:sz w:val="24"/>
          <w:szCs w:val="24"/>
        </w:rPr>
      </w:pPr>
      <w:r w:rsidRPr="00786214">
        <w:rPr>
          <w:rFonts w:ascii="Arial" w:hAnsi="Arial" w:cs="Arial"/>
          <w:sz w:val="24"/>
          <w:szCs w:val="24"/>
        </w:rPr>
        <w:t xml:space="preserve">Para la realización del proyecto, es necesario recopilar información acerca de todos los procesos actuales de gestión y control que se realizan al interior de la empresa. También se debe determinar qué tipo de información es registrada y qué información, potencialmente útil, no es registrada. El proyecto “Sistema de </w:t>
      </w:r>
      <w:proofErr w:type="spellStart"/>
      <w:r w:rsidR="005B2FDC" w:rsidRPr="00786214">
        <w:rPr>
          <w:rFonts w:ascii="Arial" w:hAnsi="Arial" w:cs="Arial"/>
          <w:sz w:val="24"/>
          <w:szCs w:val="24"/>
        </w:rPr>
        <w:t>softtoken</w:t>
      </w:r>
      <w:proofErr w:type="spellEnd"/>
      <w:r w:rsidR="005B2FDC" w:rsidRPr="00786214">
        <w:rPr>
          <w:rFonts w:ascii="Arial" w:hAnsi="Arial" w:cs="Arial"/>
          <w:sz w:val="24"/>
          <w:szCs w:val="24"/>
        </w:rPr>
        <w:t xml:space="preserve"> para correo electrónico</w:t>
      </w:r>
      <w:r w:rsidRPr="00786214">
        <w:rPr>
          <w:rFonts w:ascii="Arial" w:hAnsi="Arial" w:cs="Arial"/>
          <w:sz w:val="24"/>
          <w:szCs w:val="24"/>
        </w:rPr>
        <w:t>” implica, la im</w:t>
      </w:r>
      <w:r w:rsidR="005B2FDC" w:rsidRPr="00786214">
        <w:rPr>
          <w:rFonts w:ascii="Arial" w:hAnsi="Arial" w:cs="Arial"/>
          <w:sz w:val="24"/>
          <w:szCs w:val="24"/>
        </w:rPr>
        <w:t>plementación de dispositivos de tecnología en los equipos que utilizara el cliente</w:t>
      </w:r>
      <w:r w:rsidRPr="00786214">
        <w:rPr>
          <w:rFonts w:ascii="Arial" w:hAnsi="Arial" w:cs="Arial"/>
          <w:sz w:val="24"/>
          <w:szCs w:val="24"/>
        </w:rPr>
        <w:t>, lo que a su vez requiere la participación de una persona</w:t>
      </w:r>
      <w:r w:rsidR="005B2FDC" w:rsidRPr="00786214">
        <w:rPr>
          <w:rFonts w:ascii="Arial" w:hAnsi="Arial" w:cs="Arial"/>
          <w:sz w:val="24"/>
          <w:szCs w:val="24"/>
        </w:rPr>
        <w:t>l que se dedique al desarrollo de aplicaciones web, móviles, etc. Junto con todos los insumos de equipo  que implique el desarrollo del sistema, para poder controlar y registrar</w:t>
      </w:r>
      <w:r w:rsidRPr="00786214">
        <w:rPr>
          <w:rFonts w:ascii="Arial" w:hAnsi="Arial" w:cs="Arial"/>
          <w:sz w:val="24"/>
          <w:szCs w:val="24"/>
        </w:rPr>
        <w:t xml:space="preserve"> la</w:t>
      </w:r>
      <w:r w:rsidR="005B2FDC" w:rsidRPr="00786214">
        <w:rPr>
          <w:rFonts w:ascii="Arial" w:hAnsi="Arial" w:cs="Arial"/>
          <w:sz w:val="24"/>
          <w:szCs w:val="24"/>
        </w:rPr>
        <w:t>s diferentes actividades a desarrollar</w:t>
      </w:r>
      <w:r w:rsidRPr="00786214">
        <w:rPr>
          <w:rFonts w:ascii="Arial" w:hAnsi="Arial" w:cs="Arial"/>
          <w:sz w:val="24"/>
          <w:szCs w:val="24"/>
        </w:rPr>
        <w:t>.</w:t>
      </w:r>
    </w:p>
    <w:p w:rsidR="005B2FDC" w:rsidRPr="00786214" w:rsidRDefault="005B2FDC" w:rsidP="00786214">
      <w:pPr>
        <w:jc w:val="both"/>
        <w:rPr>
          <w:rFonts w:ascii="Arial" w:hAnsi="Arial" w:cs="Arial"/>
          <w:sz w:val="24"/>
          <w:szCs w:val="24"/>
        </w:rPr>
      </w:pPr>
      <w:r w:rsidRPr="00786214">
        <w:rPr>
          <w:rFonts w:ascii="Arial" w:hAnsi="Arial" w:cs="Arial"/>
          <w:sz w:val="24"/>
          <w:szCs w:val="24"/>
        </w:rPr>
        <w:t xml:space="preserve"> E</w:t>
      </w:r>
      <w:r w:rsidR="00D516C2" w:rsidRPr="00786214">
        <w:rPr>
          <w:rFonts w:ascii="Arial" w:hAnsi="Arial" w:cs="Arial"/>
          <w:sz w:val="24"/>
          <w:szCs w:val="24"/>
        </w:rPr>
        <w:t xml:space="preserve">sto es solo una parte del proyecto a desarrollar. Además de </w:t>
      </w:r>
      <w:r w:rsidRPr="00786214">
        <w:rPr>
          <w:rFonts w:ascii="Arial" w:hAnsi="Arial" w:cs="Arial"/>
          <w:sz w:val="24"/>
          <w:szCs w:val="24"/>
        </w:rPr>
        <w:t>tener una seguridad más eficiente al correo electrónico</w:t>
      </w:r>
      <w:r w:rsidR="00D516C2" w:rsidRPr="00786214">
        <w:rPr>
          <w:rFonts w:ascii="Arial" w:hAnsi="Arial" w:cs="Arial"/>
          <w:sz w:val="24"/>
          <w:szCs w:val="24"/>
        </w:rPr>
        <w:t xml:space="preserve">, el sistema será utilizado para definir </w:t>
      </w:r>
      <w:r w:rsidRPr="00786214">
        <w:rPr>
          <w:rFonts w:ascii="Arial" w:hAnsi="Arial" w:cs="Arial"/>
          <w:sz w:val="24"/>
          <w:szCs w:val="24"/>
        </w:rPr>
        <w:t xml:space="preserve">claves de acceso a la misma red del banco </w:t>
      </w:r>
      <w:r w:rsidR="00D516C2" w:rsidRPr="00786214">
        <w:rPr>
          <w:rFonts w:ascii="Arial" w:hAnsi="Arial" w:cs="Arial"/>
          <w:sz w:val="24"/>
          <w:szCs w:val="24"/>
        </w:rPr>
        <w:t xml:space="preserve"> (</w:t>
      </w:r>
      <w:r w:rsidRPr="00786214">
        <w:rPr>
          <w:rFonts w:ascii="Arial" w:hAnsi="Arial" w:cs="Arial"/>
          <w:sz w:val="24"/>
          <w:szCs w:val="24"/>
        </w:rPr>
        <w:t>en relación al proyecto en el que pueda encontrar el cliente</w:t>
      </w:r>
      <w:r w:rsidR="00D516C2" w:rsidRPr="00786214">
        <w:rPr>
          <w:rFonts w:ascii="Arial" w:hAnsi="Arial" w:cs="Arial"/>
          <w:sz w:val="24"/>
          <w:szCs w:val="24"/>
        </w:rPr>
        <w:t xml:space="preserve">) hacia </w:t>
      </w:r>
      <w:r w:rsidRPr="00786214">
        <w:rPr>
          <w:rFonts w:ascii="Arial" w:hAnsi="Arial" w:cs="Arial"/>
          <w:sz w:val="24"/>
          <w:szCs w:val="24"/>
        </w:rPr>
        <w:t>los distintos proyectos que se encuentren en puerta</w:t>
      </w:r>
      <w:r w:rsidR="00D516C2" w:rsidRPr="00786214">
        <w:rPr>
          <w:rFonts w:ascii="Arial" w:hAnsi="Arial" w:cs="Arial"/>
          <w:sz w:val="24"/>
          <w:szCs w:val="24"/>
        </w:rPr>
        <w:t>.</w:t>
      </w:r>
    </w:p>
    <w:p w:rsidR="005B2FDC" w:rsidRDefault="005B2FDC" w:rsidP="005B2FDC">
      <w:pPr>
        <w:pStyle w:val="Prrafodelista"/>
        <w:jc w:val="both"/>
        <w:rPr>
          <w:rFonts w:ascii="Arial" w:hAnsi="Arial" w:cs="Arial"/>
          <w:sz w:val="24"/>
          <w:szCs w:val="24"/>
        </w:rPr>
      </w:pPr>
    </w:p>
    <w:p w:rsidR="00786214" w:rsidRPr="00786214" w:rsidRDefault="005B2FDC" w:rsidP="00786214">
      <w:pPr>
        <w:jc w:val="both"/>
        <w:rPr>
          <w:rFonts w:ascii="Arial" w:hAnsi="Arial" w:cs="Arial"/>
          <w:sz w:val="24"/>
          <w:szCs w:val="24"/>
        </w:rPr>
      </w:pPr>
      <w:r w:rsidRPr="00786214">
        <w:rPr>
          <w:rFonts w:ascii="Arial" w:hAnsi="Arial" w:cs="Arial"/>
          <w:sz w:val="24"/>
          <w:szCs w:val="24"/>
        </w:rPr>
        <w:t xml:space="preserve"> De forma que, a futuro, las claves alfanuméricas serán </w:t>
      </w:r>
      <w:r w:rsidR="00786214" w:rsidRPr="00786214">
        <w:rPr>
          <w:rFonts w:ascii="Arial" w:hAnsi="Arial" w:cs="Arial"/>
          <w:sz w:val="24"/>
          <w:szCs w:val="24"/>
        </w:rPr>
        <w:t>más</w:t>
      </w:r>
      <w:r w:rsidRPr="00786214">
        <w:rPr>
          <w:rFonts w:ascii="Arial" w:hAnsi="Arial" w:cs="Arial"/>
          <w:sz w:val="24"/>
          <w:szCs w:val="24"/>
        </w:rPr>
        <w:t xml:space="preserve"> eficientes, ya que el usuario no tendrá que recordar su contraseña. </w:t>
      </w:r>
      <w:r w:rsidR="00D516C2" w:rsidRPr="00786214">
        <w:rPr>
          <w:rFonts w:ascii="Arial" w:hAnsi="Arial" w:cs="Arial"/>
          <w:sz w:val="24"/>
          <w:szCs w:val="24"/>
        </w:rPr>
        <w:t>El sistema debe permitir el registro de</w:t>
      </w:r>
      <w:r w:rsidR="00786214" w:rsidRPr="00786214">
        <w:rPr>
          <w:rFonts w:ascii="Arial" w:hAnsi="Arial" w:cs="Arial"/>
          <w:sz w:val="24"/>
          <w:szCs w:val="24"/>
        </w:rPr>
        <w:t>l correo electrónico y un campo donde se compruebe el correo electrónico seguido de un botón donde se generara la clave alfanumérica par el acceso al mismo</w:t>
      </w:r>
      <w:r w:rsidR="00D516C2" w:rsidRPr="00786214">
        <w:rPr>
          <w:rFonts w:ascii="Arial" w:hAnsi="Arial" w:cs="Arial"/>
          <w:sz w:val="24"/>
          <w:szCs w:val="24"/>
        </w:rPr>
        <w:t>.</w:t>
      </w:r>
    </w:p>
    <w:p w:rsidR="00FB097B" w:rsidRDefault="00D516C2" w:rsidP="00786214">
      <w:pPr>
        <w:jc w:val="both"/>
        <w:rPr>
          <w:rFonts w:ascii="Arial" w:hAnsi="Arial" w:cs="Arial"/>
          <w:sz w:val="24"/>
          <w:szCs w:val="24"/>
        </w:rPr>
      </w:pPr>
      <w:r w:rsidRPr="00786214">
        <w:rPr>
          <w:rFonts w:ascii="Arial" w:hAnsi="Arial" w:cs="Arial"/>
          <w:sz w:val="24"/>
          <w:szCs w:val="24"/>
        </w:rPr>
        <w:t xml:space="preserve">También serán monitoreados los eventos inesperados que ocurran como </w:t>
      </w:r>
      <w:r w:rsidR="00FB097B">
        <w:rPr>
          <w:rFonts w:ascii="Arial" w:hAnsi="Arial" w:cs="Arial"/>
          <w:sz w:val="24"/>
          <w:szCs w:val="24"/>
        </w:rPr>
        <w:t>que no hubiera conexión a internet, ya que el proceso que se debe de llevar es desconectarse de la red del cliente para que no pueda haber ninguna pérdida de información eh infiltración de la misma.</w:t>
      </w:r>
    </w:p>
    <w:p w:rsidR="00D516C2" w:rsidRDefault="00D516C2" w:rsidP="00FB097B">
      <w:pPr>
        <w:jc w:val="both"/>
        <w:rPr>
          <w:rFonts w:ascii="Arial" w:hAnsi="Arial" w:cs="Arial"/>
          <w:sz w:val="24"/>
          <w:szCs w:val="24"/>
        </w:rPr>
      </w:pPr>
      <w:r w:rsidRPr="00786214">
        <w:rPr>
          <w:rFonts w:ascii="Arial" w:hAnsi="Arial" w:cs="Arial"/>
          <w:sz w:val="24"/>
          <w:szCs w:val="24"/>
        </w:rPr>
        <w:t xml:space="preserve"> La finalidad de esto es que, más adelante, el sistema sea capaz de</w:t>
      </w:r>
      <w:r w:rsidR="00FB097B">
        <w:rPr>
          <w:rFonts w:ascii="Arial" w:hAnsi="Arial" w:cs="Arial"/>
          <w:sz w:val="24"/>
          <w:szCs w:val="24"/>
        </w:rPr>
        <w:t xml:space="preserve"> encriptar la información para que tenga un mejor resguardo de la misma.</w:t>
      </w:r>
    </w:p>
    <w:p w:rsidR="00FB097B" w:rsidRDefault="00FB097B" w:rsidP="00FB097B">
      <w:pPr>
        <w:jc w:val="both"/>
        <w:rPr>
          <w:rFonts w:ascii="Arial" w:hAnsi="Arial" w:cs="Arial"/>
          <w:sz w:val="24"/>
          <w:szCs w:val="24"/>
        </w:rPr>
      </w:pPr>
    </w:p>
    <w:p w:rsidR="00FB097B" w:rsidRDefault="00FB097B" w:rsidP="00FB097B">
      <w:pPr>
        <w:jc w:val="both"/>
        <w:rPr>
          <w:rFonts w:ascii="Arial" w:hAnsi="Arial" w:cs="Arial"/>
          <w:sz w:val="24"/>
          <w:szCs w:val="24"/>
        </w:rPr>
      </w:pPr>
    </w:p>
    <w:p w:rsidR="00FB097B" w:rsidRDefault="00FB097B" w:rsidP="00FB097B">
      <w:pPr>
        <w:jc w:val="both"/>
        <w:rPr>
          <w:rFonts w:ascii="Arial" w:hAnsi="Arial" w:cs="Arial"/>
          <w:sz w:val="24"/>
          <w:szCs w:val="24"/>
        </w:rPr>
      </w:pPr>
    </w:p>
    <w:p w:rsidR="00FB097B" w:rsidRPr="00FB097B" w:rsidRDefault="00FB097B" w:rsidP="00FB097B">
      <w:pPr>
        <w:jc w:val="both"/>
        <w:rPr>
          <w:rFonts w:ascii="Arial" w:hAnsi="Arial" w:cs="Arial"/>
          <w:sz w:val="24"/>
          <w:szCs w:val="24"/>
        </w:rPr>
      </w:pPr>
    </w:p>
    <w:p w:rsidR="00FB097B" w:rsidRPr="00FB097B" w:rsidRDefault="00FB097B" w:rsidP="00FB097B">
      <w:pPr>
        <w:jc w:val="both"/>
        <w:rPr>
          <w:rFonts w:ascii="Arial" w:hAnsi="Arial" w:cs="Arial"/>
          <w:sz w:val="24"/>
          <w:szCs w:val="24"/>
        </w:rPr>
      </w:pPr>
      <w:r w:rsidRPr="00FB097B">
        <w:rPr>
          <w:rFonts w:ascii="Arial" w:hAnsi="Arial" w:cs="Arial"/>
          <w:sz w:val="24"/>
          <w:szCs w:val="24"/>
        </w:rPr>
        <w:t xml:space="preserve"> </w:t>
      </w:r>
    </w:p>
    <w:p w:rsidR="009B168C" w:rsidRDefault="00FB097B" w:rsidP="00D17E7B">
      <w:pPr>
        <w:pStyle w:val="Ttulo1"/>
      </w:pPr>
      <w:bookmarkStart w:id="5" w:name="_Toc481124286"/>
      <w:r w:rsidRPr="009B168C">
        <w:t>I.4. ENUNCIADO DEL ALCANCE DEL PROYECTO</w:t>
      </w:r>
      <w:bookmarkEnd w:id="5"/>
    </w:p>
    <w:p w:rsidR="00FB097B" w:rsidRPr="009B168C" w:rsidRDefault="00FB097B" w:rsidP="009B168C">
      <w:pPr>
        <w:jc w:val="both"/>
        <w:rPr>
          <w:rFonts w:ascii="Arial" w:hAnsi="Arial" w:cs="Arial"/>
          <w:b/>
          <w:sz w:val="32"/>
          <w:szCs w:val="24"/>
        </w:rPr>
      </w:pPr>
      <w:r w:rsidRPr="00FB097B">
        <w:rPr>
          <w:rFonts w:ascii="Arial" w:hAnsi="Arial" w:cs="Arial"/>
          <w:sz w:val="24"/>
          <w:szCs w:val="24"/>
        </w:rPr>
        <w:t xml:space="preserve">El alcance del Proyecto “Sistema </w:t>
      </w:r>
      <w:r w:rsidR="009B168C">
        <w:rPr>
          <w:rFonts w:ascii="Arial" w:hAnsi="Arial" w:cs="Arial"/>
          <w:sz w:val="24"/>
          <w:szCs w:val="24"/>
        </w:rPr>
        <w:t xml:space="preserve">de </w:t>
      </w:r>
      <w:proofErr w:type="spellStart"/>
      <w:r w:rsidR="009B168C">
        <w:rPr>
          <w:rFonts w:ascii="Arial" w:hAnsi="Arial" w:cs="Arial"/>
          <w:sz w:val="24"/>
          <w:szCs w:val="24"/>
        </w:rPr>
        <w:t>Softtoken</w:t>
      </w:r>
      <w:proofErr w:type="spellEnd"/>
      <w:r w:rsidR="009B168C">
        <w:rPr>
          <w:rFonts w:ascii="Arial" w:hAnsi="Arial" w:cs="Arial"/>
          <w:sz w:val="24"/>
          <w:szCs w:val="24"/>
        </w:rPr>
        <w:t xml:space="preserve"> para correo </w:t>
      </w:r>
      <w:r w:rsidR="007F729E">
        <w:rPr>
          <w:rFonts w:ascii="Arial" w:hAnsi="Arial" w:cs="Arial"/>
          <w:sz w:val="24"/>
          <w:szCs w:val="24"/>
        </w:rPr>
        <w:t>electrónico</w:t>
      </w:r>
      <w:r w:rsidRPr="00FB097B">
        <w:rPr>
          <w:rFonts w:ascii="Arial" w:hAnsi="Arial" w:cs="Arial"/>
          <w:sz w:val="24"/>
          <w:szCs w:val="24"/>
        </w:rPr>
        <w:t>” puede ser definido por las activi</w:t>
      </w:r>
      <w:r>
        <w:rPr>
          <w:rFonts w:ascii="Arial" w:hAnsi="Arial" w:cs="Arial"/>
          <w:sz w:val="24"/>
          <w:szCs w:val="24"/>
        </w:rPr>
        <w:t>dades indicadas a continuación:</w:t>
      </w:r>
    </w:p>
    <w:p w:rsidR="00FB097B" w:rsidRPr="009B168C" w:rsidRDefault="00FB097B" w:rsidP="009B168C">
      <w:pPr>
        <w:pStyle w:val="Prrafodelista"/>
        <w:rPr>
          <w:rFonts w:ascii="Arial" w:hAnsi="Arial" w:cs="Arial"/>
          <w:sz w:val="24"/>
          <w:szCs w:val="24"/>
        </w:rPr>
      </w:pPr>
    </w:p>
    <w:p w:rsidR="00FB097B" w:rsidRDefault="00FB097B" w:rsidP="009B168C">
      <w:pPr>
        <w:pStyle w:val="Prrafodelista"/>
        <w:numPr>
          <w:ilvl w:val="0"/>
          <w:numId w:val="2"/>
        </w:numPr>
        <w:rPr>
          <w:rFonts w:ascii="Arial" w:hAnsi="Arial" w:cs="Arial"/>
          <w:sz w:val="24"/>
          <w:szCs w:val="24"/>
        </w:rPr>
      </w:pPr>
      <w:r w:rsidRPr="009B168C">
        <w:rPr>
          <w:rFonts w:ascii="Arial" w:hAnsi="Arial" w:cs="Arial"/>
          <w:sz w:val="24"/>
          <w:szCs w:val="24"/>
        </w:rPr>
        <w:t>Realizar un levantamiento de los problemas y procesos de operaciones actuales de l</w:t>
      </w:r>
      <w:r w:rsidR="009B168C">
        <w:rPr>
          <w:rFonts w:ascii="Arial" w:hAnsi="Arial" w:cs="Arial"/>
          <w:sz w:val="24"/>
          <w:szCs w:val="24"/>
        </w:rPr>
        <w:t>a empresa de tecnologías de la información</w:t>
      </w:r>
      <w:r w:rsidRPr="009B168C">
        <w:rPr>
          <w:rFonts w:ascii="Arial" w:hAnsi="Arial" w:cs="Arial"/>
          <w:sz w:val="24"/>
          <w:szCs w:val="24"/>
        </w:rPr>
        <w:t>.</w:t>
      </w:r>
    </w:p>
    <w:p w:rsidR="009B168C" w:rsidRPr="009B168C" w:rsidRDefault="009B168C" w:rsidP="009B168C">
      <w:pPr>
        <w:pStyle w:val="Prrafodelista"/>
        <w:rPr>
          <w:rFonts w:ascii="Arial" w:hAnsi="Arial" w:cs="Arial"/>
          <w:sz w:val="24"/>
          <w:szCs w:val="24"/>
        </w:rPr>
      </w:pPr>
    </w:p>
    <w:p w:rsidR="00FB097B" w:rsidRPr="009B168C" w:rsidRDefault="00FB097B" w:rsidP="009B168C">
      <w:pPr>
        <w:pStyle w:val="Prrafodelista"/>
        <w:numPr>
          <w:ilvl w:val="0"/>
          <w:numId w:val="2"/>
        </w:numPr>
        <w:rPr>
          <w:rFonts w:ascii="Arial" w:hAnsi="Arial" w:cs="Arial"/>
          <w:sz w:val="24"/>
          <w:szCs w:val="24"/>
        </w:rPr>
      </w:pPr>
      <w:r w:rsidRPr="009B168C">
        <w:rPr>
          <w:rFonts w:ascii="Arial" w:hAnsi="Arial" w:cs="Arial"/>
          <w:sz w:val="24"/>
          <w:szCs w:val="24"/>
        </w:rPr>
        <w:t xml:space="preserve">Efectuar un diagnóstico de los procesos de gestión de </w:t>
      </w:r>
      <w:r w:rsidR="00E959E4">
        <w:rPr>
          <w:rFonts w:ascii="Arial" w:hAnsi="Arial" w:cs="Arial"/>
          <w:sz w:val="24"/>
          <w:szCs w:val="24"/>
        </w:rPr>
        <w:t xml:space="preserve">seguridad de correo electrónico </w:t>
      </w:r>
      <w:r w:rsidRPr="009B168C">
        <w:rPr>
          <w:rFonts w:ascii="Arial" w:hAnsi="Arial" w:cs="Arial"/>
          <w:sz w:val="24"/>
          <w:szCs w:val="24"/>
        </w:rPr>
        <w:t>actualmente al interior de la empresa.</w:t>
      </w:r>
    </w:p>
    <w:p w:rsidR="00FB097B" w:rsidRPr="009B168C" w:rsidRDefault="00FB097B" w:rsidP="009B168C">
      <w:pPr>
        <w:pStyle w:val="Prrafodelista"/>
        <w:rPr>
          <w:rFonts w:ascii="Arial" w:hAnsi="Arial" w:cs="Arial"/>
          <w:sz w:val="24"/>
          <w:szCs w:val="24"/>
        </w:rPr>
      </w:pPr>
    </w:p>
    <w:p w:rsidR="00FB097B" w:rsidRPr="009B168C" w:rsidRDefault="00FB097B" w:rsidP="009B168C">
      <w:pPr>
        <w:pStyle w:val="Prrafodelista"/>
        <w:numPr>
          <w:ilvl w:val="0"/>
          <w:numId w:val="2"/>
        </w:numPr>
        <w:rPr>
          <w:rFonts w:ascii="Arial" w:hAnsi="Arial" w:cs="Arial"/>
          <w:sz w:val="24"/>
          <w:szCs w:val="24"/>
        </w:rPr>
      </w:pPr>
      <w:r w:rsidRPr="009B168C">
        <w:rPr>
          <w:rFonts w:ascii="Arial" w:hAnsi="Arial" w:cs="Arial"/>
          <w:sz w:val="24"/>
          <w:szCs w:val="24"/>
        </w:rPr>
        <w:t xml:space="preserve">Establecer mejoras a los procesos actuales de gestión de </w:t>
      </w:r>
      <w:r w:rsidR="00E959E4">
        <w:rPr>
          <w:rFonts w:ascii="Arial" w:hAnsi="Arial" w:cs="Arial"/>
          <w:sz w:val="24"/>
          <w:szCs w:val="24"/>
        </w:rPr>
        <w:t xml:space="preserve">del correo electrónico </w:t>
      </w:r>
      <w:r w:rsidRPr="009B168C">
        <w:rPr>
          <w:rFonts w:ascii="Arial" w:hAnsi="Arial" w:cs="Arial"/>
          <w:sz w:val="24"/>
          <w:szCs w:val="24"/>
        </w:rPr>
        <w:t>mediante el uso de tecnología.</w:t>
      </w:r>
    </w:p>
    <w:p w:rsidR="00FB097B" w:rsidRPr="009B168C" w:rsidRDefault="00FB097B" w:rsidP="009B168C">
      <w:pPr>
        <w:pStyle w:val="Prrafodelista"/>
        <w:rPr>
          <w:rFonts w:ascii="Arial" w:hAnsi="Arial" w:cs="Arial"/>
          <w:sz w:val="24"/>
          <w:szCs w:val="24"/>
        </w:rPr>
      </w:pPr>
    </w:p>
    <w:p w:rsidR="00FB097B" w:rsidRPr="009B168C" w:rsidRDefault="00FB097B" w:rsidP="009B168C">
      <w:pPr>
        <w:pStyle w:val="Prrafodelista"/>
        <w:numPr>
          <w:ilvl w:val="0"/>
          <w:numId w:val="2"/>
        </w:numPr>
        <w:rPr>
          <w:rFonts w:ascii="Arial" w:hAnsi="Arial" w:cs="Arial"/>
          <w:sz w:val="24"/>
          <w:szCs w:val="24"/>
        </w:rPr>
      </w:pPr>
      <w:r w:rsidRPr="009B168C">
        <w:rPr>
          <w:rFonts w:ascii="Arial" w:hAnsi="Arial" w:cs="Arial"/>
          <w:sz w:val="24"/>
          <w:szCs w:val="24"/>
        </w:rPr>
        <w:t>Planificar la implementación de las herramientas tecnológi</w:t>
      </w:r>
      <w:r w:rsidR="00E959E4">
        <w:rPr>
          <w:rFonts w:ascii="Arial" w:hAnsi="Arial" w:cs="Arial"/>
          <w:sz w:val="24"/>
          <w:szCs w:val="24"/>
        </w:rPr>
        <w:t>cas que permitan a IT</w:t>
      </w:r>
      <w:r w:rsidRPr="009B168C">
        <w:rPr>
          <w:rFonts w:ascii="Arial" w:hAnsi="Arial" w:cs="Arial"/>
          <w:sz w:val="24"/>
          <w:szCs w:val="24"/>
        </w:rPr>
        <w:t xml:space="preserve"> ofrecer un mejor servicio a sus clientes, mediante una gestión de </w:t>
      </w:r>
      <w:proofErr w:type="spellStart"/>
      <w:r w:rsidR="00E959E4">
        <w:rPr>
          <w:rFonts w:ascii="Arial" w:hAnsi="Arial" w:cs="Arial"/>
          <w:sz w:val="24"/>
          <w:szCs w:val="24"/>
        </w:rPr>
        <w:t>softtoken</w:t>
      </w:r>
      <w:proofErr w:type="spellEnd"/>
      <w:r w:rsidR="00E959E4">
        <w:rPr>
          <w:rFonts w:ascii="Arial" w:hAnsi="Arial" w:cs="Arial"/>
          <w:sz w:val="24"/>
          <w:szCs w:val="24"/>
        </w:rPr>
        <w:t xml:space="preserve"> </w:t>
      </w:r>
      <w:r w:rsidRPr="009B168C">
        <w:rPr>
          <w:rFonts w:ascii="Arial" w:hAnsi="Arial" w:cs="Arial"/>
          <w:sz w:val="24"/>
          <w:szCs w:val="24"/>
        </w:rPr>
        <w:t xml:space="preserve"> eficiente y, en consecuencia, aumentar su rentabilidad.</w:t>
      </w:r>
    </w:p>
    <w:p w:rsidR="00D516C2" w:rsidRDefault="00D516C2" w:rsidP="00D516C2">
      <w:pPr>
        <w:rPr>
          <w:rFonts w:ascii="Arial" w:hAnsi="Arial" w:cs="Arial"/>
          <w:sz w:val="24"/>
          <w:szCs w:val="24"/>
        </w:rPr>
      </w:pPr>
    </w:p>
    <w:p w:rsidR="00D516C2" w:rsidRDefault="00D516C2" w:rsidP="00D516C2">
      <w:pPr>
        <w:rPr>
          <w:rFonts w:ascii="Arial" w:hAnsi="Arial" w:cs="Arial"/>
          <w:sz w:val="24"/>
          <w:szCs w:val="24"/>
        </w:rPr>
      </w:pPr>
    </w:p>
    <w:p w:rsidR="00FB097B" w:rsidRPr="00E959E4" w:rsidRDefault="00D17E7B" w:rsidP="00D17E7B">
      <w:pPr>
        <w:tabs>
          <w:tab w:val="left" w:pos="2650"/>
        </w:tabs>
        <w:rPr>
          <w:rFonts w:ascii="Arial" w:hAnsi="Arial" w:cs="Arial"/>
          <w:b/>
          <w:sz w:val="32"/>
          <w:szCs w:val="24"/>
        </w:rPr>
      </w:pPr>
      <w:r>
        <w:rPr>
          <w:rFonts w:ascii="Arial" w:hAnsi="Arial" w:cs="Arial"/>
          <w:b/>
          <w:sz w:val="32"/>
          <w:szCs w:val="24"/>
        </w:rPr>
        <w:tab/>
      </w:r>
    </w:p>
    <w:p w:rsidR="00E959E4" w:rsidRPr="00E959E4" w:rsidRDefault="00E959E4" w:rsidP="00D17E7B">
      <w:pPr>
        <w:pStyle w:val="Ttulo1"/>
      </w:pPr>
      <w:bookmarkStart w:id="6" w:name="_Toc481124287"/>
      <w:r w:rsidRPr="00E959E4">
        <w:t>I.5. ALCANCE DEL PRODUCTO</w:t>
      </w:r>
      <w:bookmarkEnd w:id="6"/>
    </w:p>
    <w:p w:rsidR="00E959E4" w:rsidRDefault="00E959E4" w:rsidP="00E959E4">
      <w:pPr>
        <w:rPr>
          <w:rFonts w:ascii="Arial" w:hAnsi="Arial" w:cs="Arial"/>
          <w:sz w:val="24"/>
          <w:szCs w:val="24"/>
        </w:rPr>
      </w:pPr>
    </w:p>
    <w:p w:rsidR="00E959E4" w:rsidRPr="00E959E4" w:rsidRDefault="00E959E4" w:rsidP="00E959E4">
      <w:pPr>
        <w:rPr>
          <w:rFonts w:ascii="Arial" w:hAnsi="Arial" w:cs="Arial"/>
          <w:sz w:val="24"/>
          <w:szCs w:val="24"/>
        </w:rPr>
      </w:pPr>
      <w:r w:rsidRPr="00E959E4">
        <w:rPr>
          <w:rFonts w:ascii="Arial" w:hAnsi="Arial" w:cs="Arial"/>
          <w:sz w:val="24"/>
          <w:szCs w:val="24"/>
        </w:rPr>
        <w:t>Las principale</w:t>
      </w:r>
      <w:r>
        <w:rPr>
          <w:rFonts w:ascii="Arial" w:hAnsi="Arial" w:cs="Arial"/>
          <w:sz w:val="24"/>
          <w:szCs w:val="24"/>
        </w:rPr>
        <w:t xml:space="preserve">s aplicaciones de la gestión del </w:t>
      </w:r>
      <w:proofErr w:type="spellStart"/>
      <w:r>
        <w:rPr>
          <w:rFonts w:ascii="Arial" w:hAnsi="Arial" w:cs="Arial"/>
          <w:sz w:val="24"/>
          <w:szCs w:val="24"/>
        </w:rPr>
        <w:t>softtoken</w:t>
      </w:r>
      <w:proofErr w:type="spellEnd"/>
      <w:r w:rsidRPr="00E959E4">
        <w:rPr>
          <w:rFonts w:ascii="Arial" w:hAnsi="Arial" w:cs="Arial"/>
          <w:sz w:val="24"/>
          <w:szCs w:val="24"/>
        </w:rPr>
        <w:t xml:space="preserve"> que se pretende implementar en </w:t>
      </w:r>
      <w:r>
        <w:rPr>
          <w:rFonts w:ascii="Arial" w:hAnsi="Arial" w:cs="Arial"/>
          <w:sz w:val="24"/>
          <w:szCs w:val="24"/>
        </w:rPr>
        <w:t>IT</w:t>
      </w:r>
      <w:r w:rsidRPr="00E959E4">
        <w:rPr>
          <w:rFonts w:ascii="Arial" w:hAnsi="Arial" w:cs="Arial"/>
          <w:sz w:val="24"/>
          <w:szCs w:val="24"/>
        </w:rPr>
        <w:t xml:space="preserve"> están centradas en los siguientes aspectos:</w:t>
      </w:r>
    </w:p>
    <w:p w:rsidR="00E959E4" w:rsidRPr="00E959E4" w:rsidRDefault="00E959E4" w:rsidP="00E959E4">
      <w:pPr>
        <w:rPr>
          <w:rFonts w:ascii="Arial" w:hAnsi="Arial" w:cs="Arial"/>
          <w:sz w:val="24"/>
          <w:szCs w:val="24"/>
        </w:rPr>
      </w:pPr>
    </w:p>
    <w:p w:rsidR="00E959E4" w:rsidRPr="00E959E4" w:rsidRDefault="003435CF" w:rsidP="00E959E4">
      <w:pPr>
        <w:pStyle w:val="Prrafodelista"/>
        <w:numPr>
          <w:ilvl w:val="0"/>
          <w:numId w:val="3"/>
        </w:numPr>
        <w:rPr>
          <w:rFonts w:ascii="Arial" w:hAnsi="Arial" w:cs="Arial"/>
          <w:sz w:val="24"/>
          <w:szCs w:val="24"/>
        </w:rPr>
      </w:pPr>
      <w:r>
        <w:rPr>
          <w:rFonts w:ascii="Arial" w:hAnsi="Arial" w:cs="Arial"/>
          <w:sz w:val="24"/>
          <w:szCs w:val="24"/>
        </w:rPr>
        <w:t>Poder informar a  cliente</w:t>
      </w:r>
      <w:r w:rsidR="00E959E4" w:rsidRPr="00E959E4">
        <w:rPr>
          <w:rFonts w:ascii="Arial" w:hAnsi="Arial" w:cs="Arial"/>
          <w:sz w:val="24"/>
          <w:szCs w:val="24"/>
        </w:rPr>
        <w:t xml:space="preserve"> de cuánto van a tardar </w:t>
      </w:r>
      <w:r>
        <w:rPr>
          <w:rFonts w:ascii="Arial" w:hAnsi="Arial" w:cs="Arial"/>
          <w:sz w:val="24"/>
          <w:szCs w:val="24"/>
        </w:rPr>
        <w:t xml:space="preserve">el proceso para poder </w:t>
      </w:r>
      <w:proofErr w:type="spellStart"/>
      <w:r>
        <w:rPr>
          <w:rFonts w:ascii="Arial" w:hAnsi="Arial" w:cs="Arial"/>
          <w:sz w:val="24"/>
          <w:szCs w:val="24"/>
        </w:rPr>
        <w:t>accesar</w:t>
      </w:r>
      <w:proofErr w:type="spellEnd"/>
      <w:r>
        <w:rPr>
          <w:rFonts w:ascii="Arial" w:hAnsi="Arial" w:cs="Arial"/>
          <w:sz w:val="24"/>
          <w:szCs w:val="24"/>
        </w:rPr>
        <w:t xml:space="preserve"> a servidor de correo de los  </w:t>
      </w:r>
      <w:r w:rsidR="00E959E4" w:rsidRPr="00E959E4">
        <w:rPr>
          <w:rFonts w:ascii="Arial" w:hAnsi="Arial" w:cs="Arial"/>
          <w:sz w:val="24"/>
          <w:szCs w:val="24"/>
        </w:rPr>
        <w:t>servicios prestados por nuestra empresa.</w:t>
      </w:r>
    </w:p>
    <w:p w:rsidR="00E959E4" w:rsidRPr="00E959E4" w:rsidRDefault="00E959E4" w:rsidP="00E959E4">
      <w:pPr>
        <w:rPr>
          <w:rFonts w:ascii="Arial" w:hAnsi="Arial" w:cs="Arial"/>
          <w:sz w:val="24"/>
          <w:szCs w:val="24"/>
        </w:rPr>
      </w:pPr>
    </w:p>
    <w:p w:rsidR="00E959E4" w:rsidRPr="00E959E4" w:rsidRDefault="00E959E4" w:rsidP="00E959E4">
      <w:pPr>
        <w:pStyle w:val="Prrafodelista"/>
        <w:numPr>
          <w:ilvl w:val="0"/>
          <w:numId w:val="3"/>
        </w:numPr>
        <w:rPr>
          <w:rFonts w:ascii="Arial" w:hAnsi="Arial" w:cs="Arial"/>
          <w:sz w:val="24"/>
          <w:szCs w:val="24"/>
        </w:rPr>
      </w:pPr>
      <w:r w:rsidRPr="00E959E4">
        <w:rPr>
          <w:rFonts w:ascii="Arial" w:hAnsi="Arial" w:cs="Arial"/>
          <w:sz w:val="24"/>
          <w:szCs w:val="24"/>
        </w:rPr>
        <w:t xml:space="preserve">Conocer el estado de las entregas y/o </w:t>
      </w:r>
      <w:r w:rsidR="002F5B03">
        <w:rPr>
          <w:rFonts w:ascii="Arial" w:hAnsi="Arial" w:cs="Arial"/>
          <w:sz w:val="24"/>
          <w:szCs w:val="24"/>
        </w:rPr>
        <w:t>tiempos de alcance</w:t>
      </w:r>
      <w:r w:rsidRPr="00E959E4">
        <w:rPr>
          <w:rFonts w:ascii="Arial" w:hAnsi="Arial" w:cs="Arial"/>
          <w:sz w:val="24"/>
          <w:szCs w:val="24"/>
        </w:rPr>
        <w:t>.</w:t>
      </w:r>
    </w:p>
    <w:p w:rsidR="00E959E4" w:rsidRPr="00E959E4" w:rsidRDefault="00E959E4" w:rsidP="00E959E4">
      <w:pPr>
        <w:rPr>
          <w:rFonts w:ascii="Arial" w:hAnsi="Arial" w:cs="Arial"/>
          <w:sz w:val="24"/>
          <w:szCs w:val="24"/>
        </w:rPr>
      </w:pPr>
    </w:p>
    <w:p w:rsidR="00E959E4" w:rsidRPr="00E959E4" w:rsidRDefault="00E959E4" w:rsidP="00E959E4">
      <w:pPr>
        <w:pStyle w:val="Prrafodelista"/>
        <w:numPr>
          <w:ilvl w:val="0"/>
          <w:numId w:val="3"/>
        </w:numPr>
        <w:rPr>
          <w:rFonts w:ascii="Arial" w:hAnsi="Arial" w:cs="Arial"/>
          <w:sz w:val="24"/>
          <w:szCs w:val="24"/>
        </w:rPr>
      </w:pPr>
      <w:r w:rsidRPr="00E959E4">
        <w:rPr>
          <w:rFonts w:ascii="Arial" w:hAnsi="Arial" w:cs="Arial"/>
          <w:sz w:val="24"/>
          <w:szCs w:val="24"/>
        </w:rPr>
        <w:t xml:space="preserve">Conocer las incidencias que se han producido en la actividad de los </w:t>
      </w:r>
      <w:r w:rsidR="007F729E">
        <w:rPr>
          <w:rFonts w:ascii="Arial" w:hAnsi="Arial" w:cs="Arial"/>
          <w:sz w:val="24"/>
          <w:szCs w:val="24"/>
        </w:rPr>
        <w:t xml:space="preserve">sistemas </w:t>
      </w:r>
      <w:r w:rsidRPr="00E959E4">
        <w:rPr>
          <w:rFonts w:ascii="Arial" w:hAnsi="Arial" w:cs="Arial"/>
          <w:sz w:val="24"/>
          <w:szCs w:val="24"/>
        </w:rPr>
        <w:t xml:space="preserve"> y hacerlo en el mismo momento en que se producen.</w:t>
      </w:r>
    </w:p>
    <w:p w:rsidR="00E959E4" w:rsidRPr="00E959E4" w:rsidRDefault="00E959E4" w:rsidP="00E959E4">
      <w:pPr>
        <w:rPr>
          <w:rFonts w:ascii="Arial" w:hAnsi="Arial" w:cs="Arial"/>
          <w:sz w:val="24"/>
          <w:szCs w:val="24"/>
        </w:rPr>
      </w:pPr>
    </w:p>
    <w:p w:rsidR="00E959E4" w:rsidRPr="007F729E" w:rsidRDefault="00E959E4" w:rsidP="007F729E">
      <w:pPr>
        <w:pStyle w:val="Prrafodelista"/>
        <w:numPr>
          <w:ilvl w:val="0"/>
          <w:numId w:val="3"/>
        </w:numPr>
        <w:rPr>
          <w:rFonts w:ascii="Arial" w:hAnsi="Arial" w:cs="Arial"/>
          <w:sz w:val="24"/>
          <w:szCs w:val="24"/>
        </w:rPr>
      </w:pPr>
      <w:r w:rsidRPr="00E959E4">
        <w:rPr>
          <w:rFonts w:ascii="Arial" w:hAnsi="Arial" w:cs="Arial"/>
          <w:sz w:val="24"/>
          <w:szCs w:val="24"/>
        </w:rPr>
        <w:t xml:space="preserve">Disponer de información en tiempo real de lo que sucede con los </w:t>
      </w:r>
      <w:r w:rsidR="007F729E">
        <w:rPr>
          <w:rFonts w:ascii="Arial" w:hAnsi="Arial" w:cs="Arial"/>
          <w:sz w:val="24"/>
          <w:szCs w:val="24"/>
        </w:rPr>
        <w:t xml:space="preserve">correos </w:t>
      </w:r>
      <w:r w:rsidRPr="00E959E4">
        <w:rPr>
          <w:rFonts w:ascii="Arial" w:hAnsi="Arial" w:cs="Arial"/>
          <w:sz w:val="24"/>
          <w:szCs w:val="24"/>
        </w:rPr>
        <w:t xml:space="preserve"> de la empresa</w:t>
      </w:r>
    </w:p>
    <w:p w:rsidR="00E959E4" w:rsidRPr="00E959E4" w:rsidRDefault="00E959E4" w:rsidP="00E959E4">
      <w:pPr>
        <w:pStyle w:val="Prrafodelista"/>
        <w:rPr>
          <w:rFonts w:ascii="Arial" w:hAnsi="Arial" w:cs="Arial"/>
          <w:sz w:val="24"/>
          <w:szCs w:val="24"/>
        </w:rPr>
      </w:pPr>
    </w:p>
    <w:p w:rsidR="00E959E4" w:rsidRPr="00E959E4" w:rsidRDefault="00E959E4" w:rsidP="00E959E4">
      <w:pPr>
        <w:pStyle w:val="Prrafodelista"/>
        <w:numPr>
          <w:ilvl w:val="0"/>
          <w:numId w:val="3"/>
        </w:numPr>
        <w:rPr>
          <w:rFonts w:ascii="Arial" w:hAnsi="Arial" w:cs="Arial"/>
          <w:sz w:val="24"/>
          <w:szCs w:val="24"/>
        </w:rPr>
      </w:pPr>
      <w:r w:rsidRPr="00E959E4">
        <w:rPr>
          <w:rFonts w:ascii="Arial" w:hAnsi="Arial" w:cs="Arial"/>
          <w:sz w:val="24"/>
          <w:szCs w:val="24"/>
        </w:rPr>
        <w:t xml:space="preserve">Conocer </w:t>
      </w:r>
      <w:r w:rsidR="007F729E">
        <w:rPr>
          <w:rFonts w:ascii="Arial" w:hAnsi="Arial" w:cs="Arial"/>
          <w:sz w:val="24"/>
          <w:szCs w:val="24"/>
        </w:rPr>
        <w:t xml:space="preserve">cuál es la probabilidad de algún fallo del sistema </w:t>
      </w:r>
    </w:p>
    <w:p w:rsidR="00E959E4" w:rsidRPr="007F729E" w:rsidRDefault="00E959E4" w:rsidP="007F729E">
      <w:pPr>
        <w:pStyle w:val="Prrafodelista"/>
        <w:numPr>
          <w:ilvl w:val="0"/>
          <w:numId w:val="3"/>
        </w:numPr>
        <w:rPr>
          <w:rFonts w:ascii="Arial" w:hAnsi="Arial" w:cs="Arial"/>
          <w:sz w:val="24"/>
          <w:szCs w:val="24"/>
        </w:rPr>
      </w:pPr>
      <w:r w:rsidRPr="00E959E4">
        <w:rPr>
          <w:rFonts w:ascii="Arial" w:hAnsi="Arial" w:cs="Arial"/>
          <w:sz w:val="24"/>
          <w:szCs w:val="24"/>
        </w:rPr>
        <w:t>Comprobar el cumplimien</w:t>
      </w:r>
      <w:r w:rsidR="007F729E">
        <w:rPr>
          <w:rFonts w:ascii="Arial" w:hAnsi="Arial" w:cs="Arial"/>
          <w:sz w:val="24"/>
          <w:szCs w:val="24"/>
        </w:rPr>
        <w:t xml:space="preserve">to del sistema, servicios y entregas de coreos </w:t>
      </w:r>
      <w:r w:rsidRPr="00E959E4">
        <w:rPr>
          <w:rFonts w:ascii="Arial" w:hAnsi="Arial" w:cs="Arial"/>
          <w:sz w:val="24"/>
          <w:szCs w:val="24"/>
        </w:rPr>
        <w:t xml:space="preserve"> en tiempo real.</w:t>
      </w:r>
    </w:p>
    <w:p w:rsidR="00A779F5" w:rsidRPr="00A779F5" w:rsidRDefault="007F729E" w:rsidP="00A779F5">
      <w:pPr>
        <w:pStyle w:val="Prrafodelista"/>
        <w:numPr>
          <w:ilvl w:val="0"/>
          <w:numId w:val="3"/>
        </w:numPr>
        <w:rPr>
          <w:rFonts w:ascii="Arial" w:hAnsi="Arial" w:cs="Arial"/>
          <w:sz w:val="24"/>
          <w:szCs w:val="24"/>
        </w:rPr>
      </w:pPr>
      <w:r>
        <w:rPr>
          <w:rFonts w:ascii="Arial" w:hAnsi="Arial" w:cs="Arial"/>
          <w:sz w:val="24"/>
          <w:szCs w:val="24"/>
        </w:rPr>
        <w:t>Conocer las reglas de negocio</w:t>
      </w:r>
      <w:r w:rsidR="00E959E4" w:rsidRPr="00E959E4">
        <w:rPr>
          <w:rFonts w:ascii="Arial" w:hAnsi="Arial" w:cs="Arial"/>
          <w:sz w:val="24"/>
          <w:szCs w:val="24"/>
        </w:rPr>
        <w:t>.</w:t>
      </w:r>
    </w:p>
    <w:p w:rsidR="00A779F5" w:rsidRDefault="00A779F5" w:rsidP="00A65733">
      <w:pPr>
        <w:pStyle w:val="Prrafodelista"/>
        <w:rPr>
          <w:rFonts w:ascii="Arial" w:hAnsi="Arial" w:cs="Arial"/>
          <w:sz w:val="24"/>
          <w:szCs w:val="24"/>
        </w:rPr>
      </w:pPr>
    </w:p>
    <w:p w:rsidR="00A779F5" w:rsidRDefault="00A779F5" w:rsidP="00A65733">
      <w:pPr>
        <w:pStyle w:val="Prrafodelista"/>
        <w:rPr>
          <w:rFonts w:ascii="Arial" w:hAnsi="Arial" w:cs="Arial"/>
          <w:sz w:val="24"/>
          <w:szCs w:val="24"/>
        </w:rPr>
      </w:pPr>
    </w:p>
    <w:p w:rsidR="00A779F5" w:rsidRDefault="00A779F5" w:rsidP="00A65733">
      <w:pPr>
        <w:pStyle w:val="Prrafodelista"/>
        <w:rPr>
          <w:rFonts w:ascii="Arial" w:hAnsi="Arial" w:cs="Arial"/>
          <w:sz w:val="24"/>
          <w:szCs w:val="24"/>
        </w:rPr>
      </w:pPr>
      <w:r>
        <w:rPr>
          <w:noProof/>
          <w:lang w:eastAsia="es-MX"/>
        </w:rPr>
        <w:drawing>
          <wp:inline distT="0" distB="0" distL="0" distR="0">
            <wp:extent cx="5612130" cy="3690168"/>
            <wp:effectExtent l="0" t="0" r="7620" b="5715"/>
            <wp:docPr id="39" name="Imagen 39" descr="Resultado de imagen para softtoken solu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Resultado de imagen para softtoken soluc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690168"/>
                    </a:xfrm>
                    <a:prstGeom prst="rect">
                      <a:avLst/>
                    </a:prstGeom>
                    <a:noFill/>
                    <a:ln>
                      <a:noFill/>
                    </a:ln>
                  </pic:spPr>
                </pic:pic>
              </a:graphicData>
            </a:graphic>
          </wp:inline>
        </w:drawing>
      </w:r>
    </w:p>
    <w:p w:rsidR="00A779F5" w:rsidRDefault="00A779F5" w:rsidP="00A779F5">
      <w:pPr>
        <w:pStyle w:val="Prrafodelista"/>
        <w:jc w:val="both"/>
        <w:rPr>
          <w:rFonts w:ascii="Arial" w:hAnsi="Arial" w:cs="Arial"/>
          <w:sz w:val="24"/>
          <w:szCs w:val="24"/>
        </w:rPr>
      </w:pPr>
    </w:p>
    <w:p w:rsidR="00A779F5" w:rsidRPr="00A779F5" w:rsidRDefault="00A779F5" w:rsidP="00D17E7B">
      <w:pPr>
        <w:pStyle w:val="Ttulo1"/>
      </w:pPr>
      <w:bookmarkStart w:id="7" w:name="_Toc481124288"/>
      <w:r w:rsidRPr="00A779F5">
        <w:t>I.6. ASUNCIONES</w:t>
      </w:r>
      <w:bookmarkEnd w:id="7"/>
    </w:p>
    <w:p w:rsidR="00A779F5" w:rsidRPr="00A779F5" w:rsidRDefault="00A779F5" w:rsidP="00A779F5">
      <w:pPr>
        <w:pStyle w:val="Prrafodelista"/>
        <w:jc w:val="both"/>
        <w:rPr>
          <w:rFonts w:ascii="Arial" w:hAnsi="Arial" w:cs="Arial"/>
          <w:b/>
          <w:sz w:val="36"/>
          <w:szCs w:val="24"/>
        </w:rPr>
      </w:pPr>
    </w:p>
    <w:p w:rsidR="00A779F5" w:rsidRPr="00A779F5" w:rsidRDefault="00A779F5" w:rsidP="00A779F5">
      <w:pPr>
        <w:jc w:val="both"/>
        <w:rPr>
          <w:rFonts w:ascii="Arial" w:hAnsi="Arial" w:cs="Arial"/>
          <w:sz w:val="24"/>
          <w:szCs w:val="24"/>
        </w:rPr>
      </w:pPr>
      <w:r w:rsidRPr="00A779F5">
        <w:rPr>
          <w:rFonts w:ascii="Arial" w:hAnsi="Arial" w:cs="Arial"/>
          <w:sz w:val="24"/>
          <w:szCs w:val="24"/>
        </w:rPr>
        <w:t xml:space="preserve">1. La gerencia de </w:t>
      </w:r>
      <w:r>
        <w:rPr>
          <w:rFonts w:ascii="Arial" w:hAnsi="Arial" w:cs="Arial"/>
          <w:sz w:val="24"/>
          <w:szCs w:val="24"/>
        </w:rPr>
        <w:t xml:space="preserve">IT </w:t>
      </w:r>
      <w:r w:rsidRPr="00A779F5">
        <w:rPr>
          <w:rFonts w:ascii="Arial" w:hAnsi="Arial" w:cs="Arial"/>
          <w:sz w:val="24"/>
          <w:szCs w:val="24"/>
        </w:rPr>
        <w:t xml:space="preserve"> colaborará en el desarrollo del proyecto durante todo el período establecido para su cumplimiento. </w:t>
      </w:r>
    </w:p>
    <w:p w:rsidR="00A779F5" w:rsidRDefault="00A779F5" w:rsidP="00A779F5">
      <w:pPr>
        <w:pStyle w:val="Prrafodelista"/>
        <w:jc w:val="both"/>
        <w:rPr>
          <w:rFonts w:ascii="Arial" w:hAnsi="Arial" w:cs="Arial"/>
          <w:sz w:val="24"/>
          <w:szCs w:val="24"/>
        </w:rPr>
      </w:pPr>
    </w:p>
    <w:p w:rsidR="00A779F5" w:rsidRPr="00A779F5" w:rsidRDefault="00A779F5" w:rsidP="00A779F5">
      <w:pPr>
        <w:jc w:val="both"/>
        <w:rPr>
          <w:rFonts w:ascii="Arial" w:hAnsi="Arial" w:cs="Arial"/>
          <w:sz w:val="24"/>
          <w:szCs w:val="24"/>
        </w:rPr>
      </w:pPr>
      <w:r w:rsidRPr="00A779F5">
        <w:rPr>
          <w:rFonts w:ascii="Arial" w:hAnsi="Arial" w:cs="Arial"/>
          <w:sz w:val="24"/>
          <w:szCs w:val="24"/>
        </w:rPr>
        <w:t>2. El personal de</w:t>
      </w:r>
      <w:r>
        <w:rPr>
          <w:rFonts w:ascii="Arial" w:hAnsi="Arial" w:cs="Arial"/>
          <w:sz w:val="24"/>
          <w:szCs w:val="24"/>
        </w:rPr>
        <w:t xml:space="preserve"> IT</w:t>
      </w:r>
      <w:r w:rsidRPr="00A779F5">
        <w:rPr>
          <w:rFonts w:ascii="Arial" w:hAnsi="Arial" w:cs="Arial"/>
          <w:sz w:val="24"/>
          <w:szCs w:val="24"/>
        </w:rPr>
        <w:t xml:space="preserve"> estará disponible en las fechas y horarios establecidos para la realización de entrevistas de levantamiento de información y procesos actuales, dentro de los marcos de planificación temporales definidos, para lo cual estas fechas y horarios se fijarán de común acuerdo entre </w:t>
      </w:r>
      <w:r>
        <w:rPr>
          <w:rFonts w:ascii="Arial" w:hAnsi="Arial" w:cs="Arial"/>
          <w:sz w:val="24"/>
          <w:szCs w:val="24"/>
        </w:rPr>
        <w:t>IT</w:t>
      </w:r>
      <w:r w:rsidRPr="00A779F5">
        <w:rPr>
          <w:rFonts w:ascii="Arial" w:hAnsi="Arial" w:cs="Arial"/>
          <w:sz w:val="24"/>
          <w:szCs w:val="24"/>
        </w:rPr>
        <w:t xml:space="preserve"> y el equipo de proyecto. </w:t>
      </w:r>
    </w:p>
    <w:p w:rsidR="00A779F5" w:rsidRPr="00A779F5" w:rsidRDefault="00A779F5" w:rsidP="00A779F5">
      <w:pPr>
        <w:jc w:val="both"/>
        <w:rPr>
          <w:rFonts w:ascii="Arial" w:hAnsi="Arial" w:cs="Arial"/>
          <w:sz w:val="24"/>
          <w:szCs w:val="24"/>
        </w:rPr>
      </w:pPr>
      <w:r w:rsidRPr="00A779F5">
        <w:rPr>
          <w:rFonts w:ascii="Arial" w:hAnsi="Arial" w:cs="Arial"/>
          <w:sz w:val="24"/>
          <w:szCs w:val="24"/>
        </w:rPr>
        <w:lastRenderedPageBreak/>
        <w:t>3. Los recursos necesarios deberán estar disponibles a la fecha de inicio en la planificación para la realización del proyecto.</w:t>
      </w:r>
    </w:p>
    <w:p w:rsidR="00A779F5" w:rsidRPr="00A779F5" w:rsidRDefault="00A779F5" w:rsidP="00A779F5">
      <w:pPr>
        <w:jc w:val="both"/>
        <w:rPr>
          <w:rFonts w:ascii="Arial" w:hAnsi="Arial" w:cs="Arial"/>
          <w:sz w:val="24"/>
          <w:szCs w:val="24"/>
        </w:rPr>
      </w:pPr>
      <w:r w:rsidRPr="00A779F5">
        <w:rPr>
          <w:rFonts w:ascii="Arial" w:hAnsi="Arial" w:cs="Arial"/>
          <w:sz w:val="24"/>
          <w:szCs w:val="24"/>
        </w:rPr>
        <w:t xml:space="preserve"> 4. Se debe contemplar capacitación para el personal de la empresa, en cuanto al uso de la tecnología que se implementará con el proyecto. </w:t>
      </w:r>
    </w:p>
    <w:p w:rsidR="00A779F5" w:rsidRPr="00A779F5" w:rsidRDefault="00A779F5" w:rsidP="00A779F5">
      <w:pPr>
        <w:jc w:val="both"/>
        <w:rPr>
          <w:rFonts w:ascii="Arial" w:hAnsi="Arial" w:cs="Arial"/>
          <w:sz w:val="24"/>
          <w:szCs w:val="24"/>
        </w:rPr>
      </w:pPr>
      <w:r w:rsidRPr="00A779F5">
        <w:rPr>
          <w:rFonts w:ascii="Arial" w:hAnsi="Arial" w:cs="Arial"/>
          <w:sz w:val="24"/>
          <w:szCs w:val="24"/>
        </w:rPr>
        <w:t xml:space="preserve">5. Existirá una tasa de rechazo inicial por parte del personal de </w:t>
      </w:r>
      <w:r>
        <w:rPr>
          <w:rFonts w:ascii="Arial" w:hAnsi="Arial" w:cs="Arial"/>
          <w:sz w:val="24"/>
          <w:szCs w:val="24"/>
        </w:rPr>
        <w:t>IT</w:t>
      </w:r>
      <w:r w:rsidRPr="00A779F5">
        <w:rPr>
          <w:rFonts w:ascii="Arial" w:hAnsi="Arial" w:cs="Arial"/>
          <w:sz w:val="24"/>
          <w:szCs w:val="24"/>
        </w:rPr>
        <w:t>, debido a que pueden sentirse mal evaluados o creer que se les ponen barreras o restricciones en su gestión diaria, una vez que el proyecto este implementado.</w:t>
      </w:r>
    </w:p>
    <w:p w:rsidR="00A779F5" w:rsidRDefault="00A779F5" w:rsidP="00A779F5">
      <w:pPr>
        <w:jc w:val="both"/>
        <w:rPr>
          <w:rFonts w:ascii="Arial" w:hAnsi="Arial" w:cs="Arial"/>
          <w:sz w:val="24"/>
          <w:szCs w:val="24"/>
        </w:rPr>
      </w:pPr>
    </w:p>
    <w:p w:rsidR="00A779F5" w:rsidRPr="00A779F5" w:rsidRDefault="00A779F5" w:rsidP="00D17E7B">
      <w:pPr>
        <w:pStyle w:val="Ttulo1"/>
      </w:pPr>
      <w:bookmarkStart w:id="8" w:name="_Toc481124289"/>
      <w:r w:rsidRPr="00A779F5">
        <w:t>I.7. RESTRICCIONES</w:t>
      </w:r>
      <w:bookmarkEnd w:id="8"/>
    </w:p>
    <w:p w:rsidR="00A779F5" w:rsidRDefault="00A779F5" w:rsidP="00A779F5">
      <w:pPr>
        <w:jc w:val="both"/>
        <w:rPr>
          <w:rFonts w:ascii="Arial" w:hAnsi="Arial" w:cs="Arial"/>
          <w:sz w:val="24"/>
          <w:szCs w:val="24"/>
        </w:rPr>
      </w:pPr>
    </w:p>
    <w:p w:rsidR="00A779F5" w:rsidRDefault="00A779F5" w:rsidP="00A779F5">
      <w:pPr>
        <w:jc w:val="both"/>
        <w:rPr>
          <w:rFonts w:ascii="Arial" w:hAnsi="Arial" w:cs="Arial"/>
          <w:sz w:val="24"/>
          <w:szCs w:val="24"/>
        </w:rPr>
      </w:pPr>
      <w:r w:rsidRPr="00A779F5">
        <w:rPr>
          <w:rFonts w:ascii="Arial" w:hAnsi="Arial" w:cs="Arial"/>
          <w:sz w:val="24"/>
          <w:szCs w:val="24"/>
        </w:rPr>
        <w:t xml:space="preserve">1. La gestión del proyecto estará basada en la especificación de áreas del conocimiento, promovida por el Project Management </w:t>
      </w:r>
      <w:proofErr w:type="spellStart"/>
      <w:r w:rsidRPr="00A779F5">
        <w:rPr>
          <w:rFonts w:ascii="Arial" w:hAnsi="Arial" w:cs="Arial"/>
          <w:sz w:val="24"/>
          <w:szCs w:val="24"/>
        </w:rPr>
        <w:t>Institute</w:t>
      </w:r>
      <w:proofErr w:type="spellEnd"/>
      <w:r w:rsidRPr="00A779F5">
        <w:rPr>
          <w:rFonts w:ascii="Arial" w:hAnsi="Arial" w:cs="Arial"/>
          <w:sz w:val="24"/>
          <w:szCs w:val="24"/>
        </w:rPr>
        <w:t xml:space="preserve">, Inc. (PMI), tomando como referencia principal las prácticas plasmadas en la Guía del PMBOK – Tercera Edición. </w:t>
      </w:r>
    </w:p>
    <w:p w:rsidR="00A779F5" w:rsidRDefault="00A779F5" w:rsidP="00A779F5">
      <w:pPr>
        <w:jc w:val="both"/>
        <w:rPr>
          <w:rFonts w:ascii="Arial" w:hAnsi="Arial" w:cs="Arial"/>
          <w:sz w:val="24"/>
          <w:szCs w:val="24"/>
        </w:rPr>
      </w:pPr>
      <w:r w:rsidRPr="00A779F5">
        <w:rPr>
          <w:rFonts w:ascii="Arial" w:hAnsi="Arial" w:cs="Arial"/>
          <w:sz w:val="24"/>
          <w:szCs w:val="24"/>
        </w:rPr>
        <w:t xml:space="preserve">2. La implementación final a realizar en </w:t>
      </w:r>
      <w:r>
        <w:rPr>
          <w:rFonts w:ascii="Arial" w:hAnsi="Arial" w:cs="Arial"/>
          <w:sz w:val="24"/>
          <w:szCs w:val="24"/>
        </w:rPr>
        <w:t>IT</w:t>
      </w:r>
      <w:r w:rsidRPr="00A779F5">
        <w:rPr>
          <w:rFonts w:ascii="Arial" w:hAnsi="Arial" w:cs="Arial"/>
          <w:sz w:val="24"/>
          <w:szCs w:val="24"/>
        </w:rPr>
        <w:t xml:space="preserve"> dependerá del presupuesto a asignar por parte de la empresa, para la adquisición de las tecnologías que permitan realizar la gestión de flota recomendada al finalizar el proyecto.</w:t>
      </w:r>
    </w:p>
    <w:p w:rsidR="00A779F5" w:rsidRDefault="00A779F5" w:rsidP="00A779F5">
      <w:pPr>
        <w:jc w:val="both"/>
        <w:rPr>
          <w:rFonts w:ascii="Arial" w:hAnsi="Arial" w:cs="Arial"/>
          <w:sz w:val="24"/>
          <w:szCs w:val="24"/>
        </w:rPr>
      </w:pPr>
      <w:r w:rsidRPr="00A779F5">
        <w:rPr>
          <w:rFonts w:ascii="Arial" w:hAnsi="Arial" w:cs="Arial"/>
          <w:sz w:val="24"/>
          <w:szCs w:val="24"/>
        </w:rPr>
        <w:t xml:space="preserve"> 3. Los recursos necesarios para la realización de cambios en el organigrama al interior de la empresa, que se puedan generar producto de la implementación del proyecto, no serán considerados como parte del mismo.</w:t>
      </w:r>
    </w:p>
    <w:p w:rsidR="00286649" w:rsidRDefault="00286649" w:rsidP="00A779F5">
      <w:pPr>
        <w:jc w:val="both"/>
        <w:rPr>
          <w:rFonts w:ascii="Arial" w:hAnsi="Arial" w:cs="Arial"/>
          <w:sz w:val="24"/>
          <w:szCs w:val="24"/>
        </w:rPr>
      </w:pPr>
    </w:p>
    <w:p w:rsidR="00286649" w:rsidRPr="00286649" w:rsidRDefault="00286649" w:rsidP="00A779F5">
      <w:pPr>
        <w:jc w:val="both"/>
        <w:rPr>
          <w:rFonts w:ascii="Arial" w:hAnsi="Arial" w:cs="Arial"/>
          <w:b/>
          <w:sz w:val="32"/>
          <w:szCs w:val="24"/>
        </w:rPr>
      </w:pPr>
    </w:p>
    <w:p w:rsidR="00286649" w:rsidRPr="00286649" w:rsidRDefault="00286649" w:rsidP="00D17E7B">
      <w:pPr>
        <w:pStyle w:val="Ttulo1"/>
      </w:pPr>
      <w:bookmarkStart w:id="9" w:name="_Toc481124290"/>
      <w:r w:rsidRPr="00286649">
        <w:t>I.8. REQUERIMIENTOS DEL PROYECTO</w:t>
      </w:r>
      <w:bookmarkEnd w:id="9"/>
    </w:p>
    <w:p w:rsidR="00286649" w:rsidRDefault="00286649" w:rsidP="00286649">
      <w:pPr>
        <w:jc w:val="both"/>
        <w:rPr>
          <w:rFonts w:ascii="Arial" w:hAnsi="Arial" w:cs="Arial"/>
          <w:sz w:val="24"/>
          <w:szCs w:val="24"/>
        </w:rPr>
      </w:pPr>
      <w:r>
        <w:rPr>
          <w:rFonts w:ascii="Arial" w:hAnsi="Arial" w:cs="Arial"/>
          <w:sz w:val="24"/>
          <w:szCs w:val="24"/>
        </w:rPr>
        <w:t xml:space="preserve">La implementación de gestión del </w:t>
      </w:r>
      <w:proofErr w:type="spellStart"/>
      <w:r>
        <w:rPr>
          <w:rFonts w:ascii="Arial" w:hAnsi="Arial" w:cs="Arial"/>
          <w:sz w:val="24"/>
          <w:szCs w:val="24"/>
        </w:rPr>
        <w:t>softtoken</w:t>
      </w:r>
      <w:proofErr w:type="spellEnd"/>
      <w:r w:rsidRPr="00286649">
        <w:rPr>
          <w:rFonts w:ascii="Arial" w:hAnsi="Arial" w:cs="Arial"/>
          <w:sz w:val="24"/>
          <w:szCs w:val="24"/>
        </w:rPr>
        <w:t xml:space="preserve"> al interior de </w:t>
      </w:r>
      <w:r>
        <w:rPr>
          <w:rFonts w:ascii="Arial" w:hAnsi="Arial" w:cs="Arial"/>
          <w:sz w:val="24"/>
          <w:szCs w:val="24"/>
        </w:rPr>
        <w:t>IT</w:t>
      </w:r>
      <w:r w:rsidRPr="00286649">
        <w:rPr>
          <w:rFonts w:ascii="Arial" w:hAnsi="Arial" w:cs="Arial"/>
          <w:sz w:val="24"/>
          <w:szCs w:val="24"/>
        </w:rPr>
        <w:t>, conlleva la realización de los siguientes productos entregables:</w:t>
      </w:r>
    </w:p>
    <w:p w:rsidR="00286649" w:rsidRDefault="00286649" w:rsidP="00286649">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286649" w:rsidTr="00286649">
        <w:tc>
          <w:tcPr>
            <w:tcW w:w="4414" w:type="dxa"/>
            <w:shd w:val="clear" w:color="auto" w:fill="0070C0"/>
          </w:tcPr>
          <w:p w:rsidR="00286649" w:rsidRDefault="00286649" w:rsidP="00286649">
            <w:pPr>
              <w:jc w:val="both"/>
              <w:rPr>
                <w:rFonts w:ascii="Arial" w:hAnsi="Arial" w:cs="Arial"/>
                <w:sz w:val="24"/>
                <w:szCs w:val="24"/>
              </w:rPr>
            </w:pPr>
            <w:r>
              <w:rPr>
                <w:rFonts w:ascii="Arial" w:hAnsi="Arial" w:cs="Arial"/>
                <w:sz w:val="24"/>
                <w:szCs w:val="24"/>
              </w:rPr>
              <w:t xml:space="preserve">Código </w:t>
            </w:r>
          </w:p>
        </w:tc>
        <w:tc>
          <w:tcPr>
            <w:tcW w:w="4414" w:type="dxa"/>
            <w:shd w:val="clear" w:color="auto" w:fill="0070C0"/>
          </w:tcPr>
          <w:p w:rsidR="00286649" w:rsidRDefault="00286649" w:rsidP="00286649">
            <w:pPr>
              <w:jc w:val="both"/>
              <w:rPr>
                <w:rFonts w:ascii="Arial" w:hAnsi="Arial" w:cs="Arial"/>
                <w:sz w:val="24"/>
                <w:szCs w:val="24"/>
              </w:rPr>
            </w:pPr>
            <w:r>
              <w:rPr>
                <w:rFonts w:ascii="Arial" w:hAnsi="Arial" w:cs="Arial"/>
                <w:sz w:val="24"/>
                <w:szCs w:val="24"/>
              </w:rPr>
              <w:t xml:space="preserve">Descripción </w:t>
            </w:r>
          </w:p>
        </w:tc>
      </w:tr>
      <w:tr w:rsidR="00286649" w:rsidTr="00286649">
        <w:tc>
          <w:tcPr>
            <w:tcW w:w="4414" w:type="dxa"/>
          </w:tcPr>
          <w:p w:rsidR="00286649" w:rsidRDefault="00286649" w:rsidP="00286649">
            <w:pPr>
              <w:jc w:val="both"/>
              <w:rPr>
                <w:rFonts w:ascii="Arial" w:hAnsi="Arial" w:cs="Arial"/>
                <w:sz w:val="24"/>
                <w:szCs w:val="24"/>
              </w:rPr>
            </w:pPr>
            <w:r>
              <w:rPr>
                <w:rFonts w:ascii="Arial" w:hAnsi="Arial" w:cs="Arial"/>
                <w:sz w:val="24"/>
                <w:szCs w:val="24"/>
              </w:rPr>
              <w:t>GFPE01</w:t>
            </w:r>
          </w:p>
        </w:tc>
        <w:tc>
          <w:tcPr>
            <w:tcW w:w="4414" w:type="dxa"/>
          </w:tcPr>
          <w:p w:rsidR="00286649" w:rsidRDefault="00286649" w:rsidP="00286649">
            <w:pPr>
              <w:jc w:val="both"/>
              <w:rPr>
                <w:rFonts w:ascii="Arial" w:hAnsi="Arial" w:cs="Arial"/>
                <w:sz w:val="24"/>
                <w:szCs w:val="24"/>
              </w:rPr>
            </w:pPr>
            <w:r w:rsidRPr="00286649">
              <w:rPr>
                <w:rFonts w:ascii="Arial" w:hAnsi="Arial" w:cs="Arial"/>
                <w:sz w:val="24"/>
                <w:szCs w:val="24"/>
              </w:rPr>
              <w:t>Diag</w:t>
            </w:r>
            <w:r>
              <w:rPr>
                <w:rFonts w:ascii="Arial" w:hAnsi="Arial" w:cs="Arial"/>
                <w:sz w:val="24"/>
                <w:szCs w:val="24"/>
              </w:rPr>
              <w:t>nóstico de la situación actual.</w:t>
            </w:r>
          </w:p>
        </w:tc>
      </w:tr>
      <w:tr w:rsidR="00286649" w:rsidTr="00286649">
        <w:tc>
          <w:tcPr>
            <w:tcW w:w="4414" w:type="dxa"/>
          </w:tcPr>
          <w:p w:rsidR="00286649" w:rsidRDefault="00286649" w:rsidP="00286649">
            <w:pPr>
              <w:jc w:val="both"/>
              <w:rPr>
                <w:rFonts w:ascii="Arial" w:hAnsi="Arial" w:cs="Arial"/>
                <w:sz w:val="24"/>
                <w:szCs w:val="24"/>
              </w:rPr>
            </w:pPr>
            <w:r>
              <w:rPr>
                <w:rFonts w:ascii="Arial" w:hAnsi="Arial" w:cs="Arial"/>
                <w:sz w:val="24"/>
                <w:szCs w:val="24"/>
              </w:rPr>
              <w:t>GFPE02</w:t>
            </w:r>
          </w:p>
        </w:tc>
        <w:tc>
          <w:tcPr>
            <w:tcW w:w="4414" w:type="dxa"/>
          </w:tcPr>
          <w:p w:rsidR="00286649" w:rsidRDefault="00286649" w:rsidP="00286649">
            <w:pPr>
              <w:jc w:val="both"/>
              <w:rPr>
                <w:rFonts w:ascii="Arial" w:hAnsi="Arial" w:cs="Arial"/>
                <w:sz w:val="24"/>
                <w:szCs w:val="24"/>
              </w:rPr>
            </w:pPr>
            <w:r w:rsidRPr="00286649">
              <w:rPr>
                <w:rFonts w:ascii="Arial" w:hAnsi="Arial" w:cs="Arial"/>
                <w:sz w:val="24"/>
                <w:szCs w:val="24"/>
              </w:rPr>
              <w:t xml:space="preserve">Propuesta de mejoras </w:t>
            </w:r>
            <w:r>
              <w:rPr>
                <w:rFonts w:ascii="Arial" w:hAnsi="Arial" w:cs="Arial"/>
                <w:sz w:val="24"/>
                <w:szCs w:val="24"/>
              </w:rPr>
              <w:t>en procesos.</w:t>
            </w:r>
          </w:p>
        </w:tc>
      </w:tr>
      <w:tr w:rsidR="00286649" w:rsidTr="00286649">
        <w:tc>
          <w:tcPr>
            <w:tcW w:w="4414" w:type="dxa"/>
          </w:tcPr>
          <w:p w:rsidR="00286649" w:rsidRDefault="00286649" w:rsidP="00286649">
            <w:pPr>
              <w:jc w:val="both"/>
              <w:rPr>
                <w:rFonts w:ascii="Arial" w:hAnsi="Arial" w:cs="Arial"/>
                <w:sz w:val="24"/>
                <w:szCs w:val="24"/>
              </w:rPr>
            </w:pPr>
            <w:r>
              <w:rPr>
                <w:rFonts w:ascii="Arial" w:hAnsi="Arial" w:cs="Arial"/>
                <w:sz w:val="24"/>
                <w:szCs w:val="24"/>
              </w:rPr>
              <w:t>GFPE03</w:t>
            </w:r>
          </w:p>
        </w:tc>
        <w:tc>
          <w:tcPr>
            <w:tcW w:w="4414" w:type="dxa"/>
          </w:tcPr>
          <w:p w:rsidR="00286649" w:rsidRDefault="00286649" w:rsidP="00286649">
            <w:pPr>
              <w:jc w:val="both"/>
              <w:rPr>
                <w:rFonts w:ascii="Arial" w:hAnsi="Arial" w:cs="Arial"/>
                <w:sz w:val="24"/>
                <w:szCs w:val="24"/>
              </w:rPr>
            </w:pPr>
            <w:r>
              <w:rPr>
                <w:rFonts w:ascii="Arial" w:hAnsi="Arial" w:cs="Arial"/>
                <w:sz w:val="24"/>
                <w:szCs w:val="24"/>
              </w:rPr>
              <w:t>Alternativas de implementación.</w:t>
            </w:r>
          </w:p>
        </w:tc>
      </w:tr>
      <w:tr w:rsidR="00286649" w:rsidTr="00286649">
        <w:tc>
          <w:tcPr>
            <w:tcW w:w="4414" w:type="dxa"/>
          </w:tcPr>
          <w:p w:rsidR="00286649" w:rsidRDefault="00286649" w:rsidP="00286649">
            <w:pPr>
              <w:jc w:val="both"/>
              <w:rPr>
                <w:rFonts w:ascii="Arial" w:hAnsi="Arial" w:cs="Arial"/>
                <w:sz w:val="24"/>
                <w:szCs w:val="24"/>
              </w:rPr>
            </w:pPr>
            <w:r>
              <w:rPr>
                <w:rFonts w:ascii="Arial" w:hAnsi="Arial" w:cs="Arial"/>
                <w:sz w:val="24"/>
                <w:szCs w:val="24"/>
              </w:rPr>
              <w:t>GFPE04</w:t>
            </w:r>
          </w:p>
        </w:tc>
        <w:tc>
          <w:tcPr>
            <w:tcW w:w="4414" w:type="dxa"/>
          </w:tcPr>
          <w:p w:rsidR="00286649" w:rsidRDefault="00286649" w:rsidP="00286649">
            <w:pPr>
              <w:jc w:val="both"/>
              <w:rPr>
                <w:rFonts w:ascii="Arial" w:hAnsi="Arial" w:cs="Arial"/>
                <w:sz w:val="24"/>
                <w:szCs w:val="24"/>
              </w:rPr>
            </w:pPr>
            <w:r w:rsidRPr="00286649">
              <w:rPr>
                <w:rFonts w:ascii="Arial" w:hAnsi="Arial" w:cs="Arial"/>
                <w:sz w:val="24"/>
                <w:szCs w:val="24"/>
              </w:rPr>
              <w:t xml:space="preserve">Planificación </w:t>
            </w:r>
            <w:r>
              <w:rPr>
                <w:rFonts w:ascii="Arial" w:hAnsi="Arial" w:cs="Arial"/>
                <w:sz w:val="24"/>
                <w:szCs w:val="24"/>
              </w:rPr>
              <w:t>de implementación seleccionada.</w:t>
            </w:r>
          </w:p>
        </w:tc>
      </w:tr>
      <w:tr w:rsidR="00286649" w:rsidTr="00286649">
        <w:tc>
          <w:tcPr>
            <w:tcW w:w="4414" w:type="dxa"/>
          </w:tcPr>
          <w:p w:rsidR="00286649" w:rsidRDefault="00286649" w:rsidP="00286649">
            <w:pPr>
              <w:jc w:val="both"/>
              <w:rPr>
                <w:rFonts w:ascii="Arial" w:hAnsi="Arial" w:cs="Arial"/>
                <w:sz w:val="24"/>
                <w:szCs w:val="24"/>
              </w:rPr>
            </w:pPr>
            <w:r>
              <w:rPr>
                <w:rFonts w:ascii="Arial" w:hAnsi="Arial" w:cs="Arial"/>
                <w:sz w:val="24"/>
                <w:szCs w:val="24"/>
              </w:rPr>
              <w:t>GFPE05</w:t>
            </w:r>
          </w:p>
        </w:tc>
        <w:tc>
          <w:tcPr>
            <w:tcW w:w="4414" w:type="dxa"/>
          </w:tcPr>
          <w:p w:rsidR="00286649" w:rsidRDefault="00286649" w:rsidP="00286649">
            <w:pPr>
              <w:jc w:val="both"/>
              <w:rPr>
                <w:rFonts w:ascii="Arial" w:hAnsi="Arial" w:cs="Arial"/>
                <w:sz w:val="24"/>
                <w:szCs w:val="24"/>
              </w:rPr>
            </w:pPr>
            <w:r>
              <w:rPr>
                <w:rFonts w:ascii="Arial" w:hAnsi="Arial" w:cs="Arial"/>
                <w:sz w:val="24"/>
                <w:szCs w:val="24"/>
              </w:rPr>
              <w:t>Capacitación usuarios.</w:t>
            </w:r>
          </w:p>
        </w:tc>
      </w:tr>
    </w:tbl>
    <w:p w:rsidR="00286649" w:rsidRPr="00876847" w:rsidRDefault="00286649" w:rsidP="00876847">
      <w:pPr>
        <w:jc w:val="both"/>
        <w:rPr>
          <w:rFonts w:ascii="Arial" w:hAnsi="Arial" w:cs="Arial"/>
          <w:b/>
          <w:sz w:val="32"/>
          <w:szCs w:val="24"/>
        </w:rPr>
      </w:pPr>
    </w:p>
    <w:p w:rsidR="00286649" w:rsidRDefault="00286649" w:rsidP="00D17E7B">
      <w:pPr>
        <w:pStyle w:val="Subttulo"/>
      </w:pPr>
      <w:r w:rsidRPr="00876847">
        <w:t>I.9. HITOS Y ENTREGABLES DE LA GESTIÓN DE PROYECTOS</w:t>
      </w:r>
    </w:p>
    <w:p w:rsidR="00876847" w:rsidRPr="00876847" w:rsidRDefault="00876847" w:rsidP="00876847">
      <w:pPr>
        <w:jc w:val="both"/>
        <w:rPr>
          <w:rFonts w:ascii="Arial" w:hAnsi="Arial" w:cs="Arial"/>
          <w:b/>
          <w:sz w:val="32"/>
          <w:szCs w:val="24"/>
        </w:rPr>
      </w:pPr>
    </w:p>
    <w:p w:rsidR="00876847" w:rsidRDefault="00286649" w:rsidP="00876847">
      <w:pPr>
        <w:jc w:val="both"/>
        <w:rPr>
          <w:rFonts w:ascii="Arial" w:hAnsi="Arial" w:cs="Arial"/>
          <w:sz w:val="24"/>
          <w:szCs w:val="24"/>
        </w:rPr>
      </w:pPr>
      <w:r w:rsidRPr="00286649">
        <w:rPr>
          <w:rFonts w:ascii="Arial" w:hAnsi="Arial" w:cs="Arial"/>
          <w:sz w:val="24"/>
          <w:szCs w:val="24"/>
        </w:rPr>
        <w:t>Para la gestión del proyecto, se han definido los siguientes entregables:</w:t>
      </w:r>
    </w:p>
    <w:tbl>
      <w:tblPr>
        <w:tblStyle w:val="Tablaconcuadrcula"/>
        <w:tblW w:w="0" w:type="auto"/>
        <w:tblLook w:val="04A0" w:firstRow="1" w:lastRow="0" w:firstColumn="1" w:lastColumn="0" w:noHBand="0" w:noVBand="1"/>
      </w:tblPr>
      <w:tblGrid>
        <w:gridCol w:w="2942"/>
        <w:gridCol w:w="2943"/>
        <w:gridCol w:w="2943"/>
      </w:tblGrid>
      <w:tr w:rsidR="00876847" w:rsidTr="00876847">
        <w:tc>
          <w:tcPr>
            <w:tcW w:w="2942" w:type="dxa"/>
            <w:shd w:val="clear" w:color="auto" w:fill="0070C0"/>
          </w:tcPr>
          <w:p w:rsidR="00876847" w:rsidRDefault="00876847" w:rsidP="00876847">
            <w:pPr>
              <w:jc w:val="both"/>
              <w:rPr>
                <w:rFonts w:ascii="Arial" w:hAnsi="Arial" w:cs="Arial"/>
                <w:sz w:val="24"/>
                <w:szCs w:val="24"/>
              </w:rPr>
            </w:pPr>
            <w:r>
              <w:rPr>
                <w:rFonts w:ascii="Arial" w:hAnsi="Arial" w:cs="Arial"/>
                <w:sz w:val="24"/>
                <w:szCs w:val="24"/>
              </w:rPr>
              <w:t xml:space="preserve">Actividad </w:t>
            </w:r>
          </w:p>
        </w:tc>
        <w:tc>
          <w:tcPr>
            <w:tcW w:w="2943" w:type="dxa"/>
            <w:shd w:val="clear" w:color="auto" w:fill="0070C0"/>
          </w:tcPr>
          <w:p w:rsidR="00876847" w:rsidRDefault="00876847" w:rsidP="00876847">
            <w:pPr>
              <w:jc w:val="both"/>
              <w:rPr>
                <w:rFonts w:ascii="Arial" w:hAnsi="Arial" w:cs="Arial"/>
                <w:sz w:val="24"/>
                <w:szCs w:val="24"/>
              </w:rPr>
            </w:pPr>
            <w:r>
              <w:rPr>
                <w:rFonts w:ascii="Arial" w:hAnsi="Arial" w:cs="Arial"/>
                <w:sz w:val="24"/>
                <w:szCs w:val="24"/>
              </w:rPr>
              <w:t xml:space="preserve">Fecha estimada </w:t>
            </w:r>
          </w:p>
        </w:tc>
        <w:tc>
          <w:tcPr>
            <w:tcW w:w="2943" w:type="dxa"/>
            <w:shd w:val="clear" w:color="auto" w:fill="0070C0"/>
          </w:tcPr>
          <w:p w:rsidR="00876847" w:rsidRDefault="00876847" w:rsidP="00876847">
            <w:pPr>
              <w:jc w:val="both"/>
              <w:rPr>
                <w:rFonts w:ascii="Arial" w:hAnsi="Arial" w:cs="Arial"/>
                <w:sz w:val="24"/>
                <w:szCs w:val="24"/>
              </w:rPr>
            </w:pPr>
            <w:r>
              <w:rPr>
                <w:rFonts w:ascii="Arial" w:hAnsi="Arial" w:cs="Arial"/>
                <w:sz w:val="24"/>
                <w:szCs w:val="24"/>
              </w:rPr>
              <w:t xml:space="preserve">Responsables </w:t>
            </w:r>
          </w:p>
        </w:tc>
      </w:tr>
      <w:tr w:rsidR="00876847" w:rsidTr="00876847">
        <w:tc>
          <w:tcPr>
            <w:tcW w:w="2942" w:type="dxa"/>
          </w:tcPr>
          <w:p w:rsidR="00876847" w:rsidRDefault="00876847" w:rsidP="00876847">
            <w:pPr>
              <w:jc w:val="both"/>
              <w:rPr>
                <w:rFonts w:ascii="Arial" w:hAnsi="Arial" w:cs="Arial"/>
                <w:sz w:val="24"/>
                <w:szCs w:val="24"/>
              </w:rPr>
            </w:pPr>
            <w:r w:rsidRPr="00286649">
              <w:rPr>
                <w:rFonts w:ascii="Arial" w:hAnsi="Arial" w:cs="Arial"/>
                <w:sz w:val="24"/>
                <w:szCs w:val="24"/>
              </w:rPr>
              <w:t>Acta de constitución del proyecto</w:t>
            </w:r>
          </w:p>
        </w:tc>
        <w:tc>
          <w:tcPr>
            <w:tcW w:w="2943" w:type="dxa"/>
          </w:tcPr>
          <w:p w:rsidR="00876847" w:rsidRDefault="00876847" w:rsidP="00876847">
            <w:pPr>
              <w:jc w:val="both"/>
              <w:rPr>
                <w:rFonts w:ascii="Arial" w:hAnsi="Arial" w:cs="Arial"/>
                <w:sz w:val="24"/>
                <w:szCs w:val="24"/>
              </w:rPr>
            </w:pPr>
            <w:r>
              <w:rPr>
                <w:rFonts w:ascii="Arial" w:hAnsi="Arial" w:cs="Arial"/>
                <w:sz w:val="24"/>
                <w:szCs w:val="24"/>
              </w:rPr>
              <w:t>01/01/2017</w:t>
            </w:r>
          </w:p>
        </w:tc>
        <w:tc>
          <w:tcPr>
            <w:tcW w:w="2943" w:type="dxa"/>
          </w:tcPr>
          <w:p w:rsidR="00876847" w:rsidRDefault="00876847" w:rsidP="00876847">
            <w:pPr>
              <w:jc w:val="both"/>
              <w:rPr>
                <w:rFonts w:ascii="Arial" w:hAnsi="Arial" w:cs="Arial"/>
                <w:sz w:val="24"/>
                <w:szCs w:val="24"/>
              </w:rPr>
            </w:pPr>
            <w:r w:rsidRPr="00286649">
              <w:rPr>
                <w:rFonts w:ascii="Arial" w:hAnsi="Arial" w:cs="Arial"/>
                <w:sz w:val="24"/>
                <w:szCs w:val="24"/>
              </w:rPr>
              <w:t>Ingeniero 02</w:t>
            </w:r>
          </w:p>
        </w:tc>
      </w:tr>
      <w:tr w:rsidR="00876847" w:rsidTr="00876847">
        <w:tc>
          <w:tcPr>
            <w:tcW w:w="2942" w:type="dxa"/>
          </w:tcPr>
          <w:p w:rsidR="00876847" w:rsidRDefault="00876847" w:rsidP="00876847">
            <w:pPr>
              <w:jc w:val="both"/>
              <w:rPr>
                <w:rFonts w:ascii="Arial" w:hAnsi="Arial" w:cs="Arial"/>
                <w:sz w:val="24"/>
                <w:szCs w:val="24"/>
              </w:rPr>
            </w:pPr>
            <w:r w:rsidRPr="00286649">
              <w:rPr>
                <w:rFonts w:ascii="Arial" w:hAnsi="Arial" w:cs="Arial"/>
                <w:sz w:val="24"/>
                <w:szCs w:val="24"/>
              </w:rPr>
              <w:t>Estructura de desglose de trabajo (EDT)</w:t>
            </w:r>
          </w:p>
        </w:tc>
        <w:tc>
          <w:tcPr>
            <w:tcW w:w="2943" w:type="dxa"/>
          </w:tcPr>
          <w:p w:rsidR="00876847" w:rsidRDefault="00876847" w:rsidP="00876847">
            <w:pPr>
              <w:jc w:val="both"/>
              <w:rPr>
                <w:rFonts w:ascii="Arial" w:hAnsi="Arial" w:cs="Arial"/>
                <w:sz w:val="24"/>
                <w:szCs w:val="24"/>
              </w:rPr>
            </w:pPr>
            <w:r>
              <w:rPr>
                <w:rFonts w:ascii="Arial" w:hAnsi="Arial" w:cs="Arial"/>
                <w:sz w:val="24"/>
                <w:szCs w:val="24"/>
              </w:rPr>
              <w:t>15/</w:t>
            </w:r>
            <w:r w:rsidRPr="00286649">
              <w:rPr>
                <w:rFonts w:ascii="Arial" w:hAnsi="Arial" w:cs="Arial"/>
                <w:sz w:val="24"/>
                <w:szCs w:val="24"/>
              </w:rPr>
              <w:t>0</w:t>
            </w:r>
            <w:r>
              <w:rPr>
                <w:rFonts w:ascii="Arial" w:hAnsi="Arial" w:cs="Arial"/>
                <w:sz w:val="24"/>
                <w:szCs w:val="24"/>
              </w:rPr>
              <w:t>2/2017</w:t>
            </w:r>
          </w:p>
        </w:tc>
        <w:tc>
          <w:tcPr>
            <w:tcW w:w="2943" w:type="dxa"/>
          </w:tcPr>
          <w:p w:rsidR="00876847" w:rsidRDefault="00876847" w:rsidP="00876847">
            <w:pPr>
              <w:jc w:val="both"/>
              <w:rPr>
                <w:rFonts w:ascii="Arial" w:hAnsi="Arial" w:cs="Arial"/>
                <w:sz w:val="24"/>
                <w:szCs w:val="24"/>
              </w:rPr>
            </w:pPr>
            <w:r w:rsidRPr="00286649">
              <w:rPr>
                <w:rFonts w:ascii="Arial" w:hAnsi="Arial" w:cs="Arial"/>
                <w:sz w:val="24"/>
                <w:szCs w:val="24"/>
              </w:rPr>
              <w:t>Ingeniero 01</w:t>
            </w:r>
          </w:p>
        </w:tc>
      </w:tr>
      <w:tr w:rsidR="00876847" w:rsidTr="00876847">
        <w:tc>
          <w:tcPr>
            <w:tcW w:w="2942" w:type="dxa"/>
          </w:tcPr>
          <w:p w:rsidR="00876847" w:rsidRDefault="00876847" w:rsidP="00876847">
            <w:pPr>
              <w:jc w:val="both"/>
              <w:rPr>
                <w:rFonts w:ascii="Arial" w:hAnsi="Arial" w:cs="Arial"/>
                <w:sz w:val="24"/>
                <w:szCs w:val="24"/>
              </w:rPr>
            </w:pPr>
            <w:r w:rsidRPr="00286649">
              <w:rPr>
                <w:rFonts w:ascii="Arial" w:hAnsi="Arial" w:cs="Arial"/>
                <w:sz w:val="24"/>
                <w:szCs w:val="24"/>
              </w:rPr>
              <w:t>Cronograma de gestión del proyecto</w:t>
            </w:r>
          </w:p>
        </w:tc>
        <w:tc>
          <w:tcPr>
            <w:tcW w:w="2943" w:type="dxa"/>
          </w:tcPr>
          <w:p w:rsidR="00876847" w:rsidRDefault="00876847" w:rsidP="00876847">
            <w:pPr>
              <w:jc w:val="both"/>
              <w:rPr>
                <w:rFonts w:ascii="Arial" w:hAnsi="Arial" w:cs="Arial"/>
                <w:sz w:val="24"/>
                <w:szCs w:val="24"/>
              </w:rPr>
            </w:pPr>
            <w:r>
              <w:rPr>
                <w:rFonts w:ascii="Arial" w:hAnsi="Arial" w:cs="Arial"/>
                <w:sz w:val="24"/>
                <w:szCs w:val="24"/>
              </w:rPr>
              <w:t>20/03/2017</w:t>
            </w:r>
          </w:p>
        </w:tc>
        <w:tc>
          <w:tcPr>
            <w:tcW w:w="2943" w:type="dxa"/>
          </w:tcPr>
          <w:p w:rsidR="00876847" w:rsidRDefault="00876847" w:rsidP="00876847">
            <w:pPr>
              <w:jc w:val="both"/>
              <w:rPr>
                <w:rFonts w:ascii="Arial" w:hAnsi="Arial" w:cs="Arial"/>
                <w:sz w:val="24"/>
                <w:szCs w:val="24"/>
              </w:rPr>
            </w:pPr>
            <w:r>
              <w:rPr>
                <w:rFonts w:ascii="Arial" w:hAnsi="Arial" w:cs="Arial"/>
                <w:sz w:val="24"/>
                <w:szCs w:val="24"/>
              </w:rPr>
              <w:t>Ingeniero 03</w:t>
            </w:r>
          </w:p>
        </w:tc>
      </w:tr>
      <w:tr w:rsidR="00876847" w:rsidTr="00876847">
        <w:tc>
          <w:tcPr>
            <w:tcW w:w="2942" w:type="dxa"/>
          </w:tcPr>
          <w:p w:rsidR="00876847" w:rsidRDefault="00876847" w:rsidP="00876847">
            <w:pPr>
              <w:jc w:val="both"/>
              <w:rPr>
                <w:rFonts w:ascii="Arial" w:hAnsi="Arial" w:cs="Arial"/>
                <w:sz w:val="24"/>
                <w:szCs w:val="24"/>
              </w:rPr>
            </w:pPr>
            <w:r w:rsidRPr="00286649">
              <w:rPr>
                <w:rFonts w:ascii="Arial" w:hAnsi="Arial" w:cs="Arial"/>
                <w:sz w:val="24"/>
                <w:szCs w:val="24"/>
              </w:rPr>
              <w:t>Cronograma de ejecución del proyecto</w:t>
            </w:r>
          </w:p>
        </w:tc>
        <w:tc>
          <w:tcPr>
            <w:tcW w:w="2943" w:type="dxa"/>
          </w:tcPr>
          <w:p w:rsidR="00876847" w:rsidRDefault="00876847" w:rsidP="00876847">
            <w:pPr>
              <w:jc w:val="both"/>
              <w:rPr>
                <w:rFonts w:ascii="Arial" w:hAnsi="Arial" w:cs="Arial"/>
                <w:sz w:val="24"/>
                <w:szCs w:val="24"/>
              </w:rPr>
            </w:pPr>
            <w:r>
              <w:rPr>
                <w:rFonts w:ascii="Arial" w:hAnsi="Arial" w:cs="Arial"/>
                <w:sz w:val="24"/>
                <w:szCs w:val="24"/>
              </w:rPr>
              <w:t>30/03/2017</w:t>
            </w:r>
          </w:p>
        </w:tc>
        <w:tc>
          <w:tcPr>
            <w:tcW w:w="2943" w:type="dxa"/>
          </w:tcPr>
          <w:p w:rsidR="00876847" w:rsidRPr="00286649" w:rsidRDefault="00876847" w:rsidP="00876847">
            <w:pPr>
              <w:jc w:val="center"/>
              <w:rPr>
                <w:rFonts w:ascii="Arial" w:hAnsi="Arial" w:cs="Arial"/>
                <w:sz w:val="24"/>
                <w:szCs w:val="24"/>
              </w:rPr>
            </w:pPr>
            <w:r w:rsidRPr="00286649">
              <w:rPr>
                <w:rFonts w:ascii="Arial" w:hAnsi="Arial" w:cs="Arial"/>
                <w:sz w:val="24"/>
                <w:szCs w:val="24"/>
              </w:rPr>
              <w:t>Ingeniero 02</w:t>
            </w:r>
          </w:p>
          <w:p w:rsidR="00876847" w:rsidRDefault="00876847" w:rsidP="00876847">
            <w:pPr>
              <w:jc w:val="both"/>
              <w:rPr>
                <w:rFonts w:ascii="Arial" w:hAnsi="Arial" w:cs="Arial"/>
                <w:sz w:val="24"/>
                <w:szCs w:val="24"/>
              </w:rPr>
            </w:pPr>
          </w:p>
        </w:tc>
      </w:tr>
    </w:tbl>
    <w:p w:rsidR="00286649" w:rsidRDefault="00876847" w:rsidP="00876847">
      <w:pPr>
        <w:rPr>
          <w:rFonts w:ascii="Arial" w:hAnsi="Arial" w:cs="Arial"/>
          <w:sz w:val="24"/>
          <w:szCs w:val="24"/>
        </w:rPr>
      </w:pPr>
      <w:r>
        <w:rPr>
          <w:rFonts w:ascii="Arial" w:hAnsi="Arial" w:cs="Arial"/>
          <w:sz w:val="24"/>
          <w:szCs w:val="24"/>
        </w:rPr>
        <w:t xml:space="preserve">                                   </w:t>
      </w:r>
    </w:p>
    <w:p w:rsidR="00876847" w:rsidRDefault="00876847" w:rsidP="00876847">
      <w:pPr>
        <w:jc w:val="both"/>
        <w:rPr>
          <w:rFonts w:ascii="Arial" w:hAnsi="Arial" w:cs="Arial"/>
          <w:sz w:val="24"/>
          <w:szCs w:val="24"/>
        </w:rPr>
      </w:pPr>
    </w:p>
    <w:p w:rsidR="00286649" w:rsidRDefault="00286649" w:rsidP="00876847">
      <w:pPr>
        <w:jc w:val="both"/>
        <w:rPr>
          <w:rFonts w:ascii="Arial" w:hAnsi="Arial" w:cs="Arial"/>
          <w:sz w:val="24"/>
          <w:szCs w:val="24"/>
        </w:rPr>
      </w:pPr>
      <w:r w:rsidRPr="00286649">
        <w:rPr>
          <w:rFonts w:ascii="Arial" w:hAnsi="Arial" w:cs="Arial"/>
          <w:sz w:val="24"/>
          <w:szCs w:val="24"/>
        </w:rPr>
        <w:t xml:space="preserve">El Cronograma de gestión del proyecto, que corresponde a la planificación realizada para la gestión del mismo, permitirá identificar las actividades principales para establecer el plan de proyecto. Mientras que, el Cronograma de ejecución del proyecto, permitirá establecer las actividades que se deben realizar para la implementación de la gestión </w:t>
      </w:r>
      <w:r w:rsidR="00876847">
        <w:rPr>
          <w:rFonts w:ascii="Arial" w:hAnsi="Arial" w:cs="Arial"/>
          <w:sz w:val="24"/>
          <w:szCs w:val="24"/>
        </w:rPr>
        <w:t xml:space="preserve">del </w:t>
      </w:r>
      <w:proofErr w:type="spellStart"/>
      <w:r w:rsidR="00876847">
        <w:rPr>
          <w:rFonts w:ascii="Arial" w:hAnsi="Arial" w:cs="Arial"/>
          <w:sz w:val="24"/>
          <w:szCs w:val="24"/>
        </w:rPr>
        <w:t>softtoken</w:t>
      </w:r>
      <w:proofErr w:type="spellEnd"/>
      <w:r w:rsidR="00876847">
        <w:rPr>
          <w:rFonts w:ascii="Arial" w:hAnsi="Arial" w:cs="Arial"/>
          <w:sz w:val="24"/>
          <w:szCs w:val="24"/>
        </w:rPr>
        <w:t xml:space="preserve"> de IT</w:t>
      </w:r>
      <w:r w:rsidRPr="00286649">
        <w:rPr>
          <w:rFonts w:ascii="Arial" w:hAnsi="Arial" w:cs="Arial"/>
          <w:sz w:val="24"/>
          <w:szCs w:val="24"/>
        </w:rPr>
        <w:t>.</w:t>
      </w:r>
    </w:p>
    <w:p w:rsidR="00876847" w:rsidRDefault="00876847" w:rsidP="00876847">
      <w:pPr>
        <w:jc w:val="both"/>
        <w:rPr>
          <w:rFonts w:ascii="Arial" w:hAnsi="Arial" w:cs="Arial"/>
          <w:sz w:val="24"/>
          <w:szCs w:val="24"/>
        </w:rPr>
      </w:pPr>
    </w:p>
    <w:p w:rsidR="00876847" w:rsidRPr="00876847" w:rsidRDefault="00876847" w:rsidP="00876847">
      <w:pPr>
        <w:jc w:val="both"/>
        <w:rPr>
          <w:rFonts w:ascii="Arial" w:hAnsi="Arial" w:cs="Arial"/>
          <w:b/>
          <w:sz w:val="32"/>
          <w:szCs w:val="24"/>
        </w:rPr>
      </w:pPr>
    </w:p>
    <w:p w:rsidR="00876847" w:rsidRDefault="00876847" w:rsidP="00D17E7B">
      <w:pPr>
        <w:pStyle w:val="Ttulo1"/>
      </w:pPr>
      <w:bookmarkStart w:id="10" w:name="_Toc481124291"/>
      <w:r w:rsidRPr="00876847">
        <w:t>I.10. PRESUPUESTO</w:t>
      </w:r>
      <w:bookmarkEnd w:id="10"/>
    </w:p>
    <w:p w:rsidR="00876847" w:rsidRDefault="00876847" w:rsidP="00876847">
      <w:pPr>
        <w:jc w:val="both"/>
        <w:rPr>
          <w:rFonts w:ascii="Arial" w:hAnsi="Arial" w:cs="Arial"/>
          <w:sz w:val="24"/>
          <w:szCs w:val="24"/>
        </w:rPr>
      </w:pPr>
      <w:r w:rsidRPr="00876847">
        <w:rPr>
          <w:rFonts w:ascii="Arial" w:hAnsi="Arial" w:cs="Arial"/>
          <w:sz w:val="24"/>
          <w:szCs w:val="24"/>
        </w:rPr>
        <w:t>Dentro del presupuesto a tener en cuenta para la realización del proyecto se debe tener en cuenta lo siguiente:</w:t>
      </w:r>
    </w:p>
    <w:tbl>
      <w:tblPr>
        <w:tblStyle w:val="Tablaconcuadrcula"/>
        <w:tblW w:w="0" w:type="auto"/>
        <w:tblLook w:val="04A0" w:firstRow="1" w:lastRow="0" w:firstColumn="1" w:lastColumn="0" w:noHBand="0" w:noVBand="1"/>
      </w:tblPr>
      <w:tblGrid>
        <w:gridCol w:w="4414"/>
        <w:gridCol w:w="4414"/>
      </w:tblGrid>
      <w:tr w:rsidR="00C915D8" w:rsidTr="00C915D8">
        <w:tc>
          <w:tcPr>
            <w:tcW w:w="4414" w:type="dxa"/>
            <w:shd w:val="clear" w:color="auto" w:fill="0070C0"/>
          </w:tcPr>
          <w:p w:rsidR="00C915D8" w:rsidRDefault="00C915D8" w:rsidP="00876847">
            <w:pPr>
              <w:jc w:val="both"/>
              <w:rPr>
                <w:rFonts w:ascii="Arial" w:hAnsi="Arial" w:cs="Arial"/>
                <w:sz w:val="24"/>
                <w:szCs w:val="24"/>
              </w:rPr>
            </w:pPr>
            <w:r w:rsidRPr="00876847">
              <w:rPr>
                <w:rFonts w:ascii="Arial" w:hAnsi="Arial" w:cs="Arial"/>
                <w:sz w:val="24"/>
                <w:szCs w:val="24"/>
              </w:rPr>
              <w:t>Ítem</w:t>
            </w:r>
          </w:p>
        </w:tc>
        <w:tc>
          <w:tcPr>
            <w:tcW w:w="4414" w:type="dxa"/>
            <w:shd w:val="clear" w:color="auto" w:fill="0070C0"/>
          </w:tcPr>
          <w:p w:rsidR="00C915D8" w:rsidRDefault="00C915D8" w:rsidP="00876847">
            <w:pPr>
              <w:jc w:val="both"/>
              <w:rPr>
                <w:rFonts w:ascii="Arial" w:hAnsi="Arial" w:cs="Arial"/>
                <w:sz w:val="24"/>
                <w:szCs w:val="24"/>
              </w:rPr>
            </w:pPr>
            <w:r w:rsidRPr="00876847">
              <w:rPr>
                <w:rFonts w:ascii="Arial" w:hAnsi="Arial" w:cs="Arial"/>
                <w:sz w:val="24"/>
                <w:szCs w:val="24"/>
              </w:rPr>
              <w:t>Origen de presupuesto</w:t>
            </w:r>
          </w:p>
        </w:tc>
      </w:tr>
      <w:tr w:rsidR="00C915D8" w:rsidTr="00C915D8">
        <w:tc>
          <w:tcPr>
            <w:tcW w:w="4414" w:type="dxa"/>
          </w:tcPr>
          <w:p w:rsidR="00C915D8" w:rsidRDefault="00C915D8" w:rsidP="00876847">
            <w:pPr>
              <w:jc w:val="both"/>
              <w:rPr>
                <w:rFonts w:ascii="Arial" w:hAnsi="Arial" w:cs="Arial"/>
                <w:sz w:val="24"/>
                <w:szCs w:val="24"/>
              </w:rPr>
            </w:pPr>
            <w:r>
              <w:rPr>
                <w:rFonts w:ascii="Arial" w:hAnsi="Arial" w:cs="Arial"/>
                <w:sz w:val="24"/>
                <w:szCs w:val="24"/>
              </w:rPr>
              <w:t>Equipo de proyecto</w:t>
            </w:r>
          </w:p>
        </w:tc>
        <w:tc>
          <w:tcPr>
            <w:tcW w:w="4414" w:type="dxa"/>
          </w:tcPr>
          <w:p w:rsidR="00C915D8" w:rsidRDefault="00C915D8" w:rsidP="00876847">
            <w:pPr>
              <w:jc w:val="both"/>
              <w:rPr>
                <w:rFonts w:ascii="Arial" w:hAnsi="Arial" w:cs="Arial"/>
                <w:sz w:val="24"/>
                <w:szCs w:val="24"/>
              </w:rPr>
            </w:pPr>
            <w:r w:rsidRPr="00876847">
              <w:rPr>
                <w:rFonts w:ascii="Arial" w:hAnsi="Arial" w:cs="Arial"/>
                <w:sz w:val="24"/>
                <w:szCs w:val="24"/>
              </w:rPr>
              <w:t>Los recursos necesarios para la planificación quedan acordados antes del inicio de la misma. Los recursos para la ejecución del proyecto serán asignados del presupuesto anual de la empresa. Ya que el equipo de proyecto sólo prestará servicios temporales, du</w:t>
            </w:r>
            <w:r>
              <w:rPr>
                <w:rFonts w:ascii="Arial" w:hAnsi="Arial" w:cs="Arial"/>
                <w:sz w:val="24"/>
                <w:szCs w:val="24"/>
              </w:rPr>
              <w:t>rante la realización del mismo.</w:t>
            </w:r>
          </w:p>
        </w:tc>
      </w:tr>
      <w:tr w:rsidR="00C915D8" w:rsidTr="00C915D8">
        <w:tc>
          <w:tcPr>
            <w:tcW w:w="4414" w:type="dxa"/>
          </w:tcPr>
          <w:p w:rsidR="00C915D8" w:rsidRDefault="00C915D8" w:rsidP="00876847">
            <w:pPr>
              <w:jc w:val="both"/>
              <w:rPr>
                <w:rFonts w:ascii="Arial" w:hAnsi="Arial" w:cs="Arial"/>
                <w:sz w:val="24"/>
                <w:szCs w:val="24"/>
              </w:rPr>
            </w:pPr>
            <w:r w:rsidRPr="00876847">
              <w:rPr>
                <w:rFonts w:ascii="Arial" w:hAnsi="Arial" w:cs="Arial"/>
                <w:sz w:val="24"/>
                <w:szCs w:val="24"/>
              </w:rPr>
              <w:t>Equipamiento tecnológico</w:t>
            </w:r>
          </w:p>
        </w:tc>
        <w:tc>
          <w:tcPr>
            <w:tcW w:w="4414" w:type="dxa"/>
          </w:tcPr>
          <w:p w:rsidR="00C915D8" w:rsidRDefault="00C915D8" w:rsidP="00876847">
            <w:pPr>
              <w:jc w:val="both"/>
              <w:rPr>
                <w:rFonts w:ascii="Arial" w:hAnsi="Arial" w:cs="Arial"/>
                <w:sz w:val="24"/>
                <w:szCs w:val="24"/>
              </w:rPr>
            </w:pPr>
            <w:r w:rsidRPr="00876847">
              <w:rPr>
                <w:rFonts w:ascii="Arial" w:hAnsi="Arial" w:cs="Arial"/>
                <w:sz w:val="24"/>
                <w:szCs w:val="24"/>
              </w:rPr>
              <w:t>Los recursos necesarios para la compra de equipamiento tecnológico serán aprovisionados en el presupuesto de la empresa que regirá las ac</w:t>
            </w:r>
            <w:r>
              <w:rPr>
                <w:rFonts w:ascii="Arial" w:hAnsi="Arial" w:cs="Arial"/>
                <w:sz w:val="24"/>
                <w:szCs w:val="24"/>
              </w:rPr>
              <w:t>tividades a partir del año 2017.</w:t>
            </w:r>
          </w:p>
        </w:tc>
      </w:tr>
      <w:tr w:rsidR="00C915D8" w:rsidTr="00C915D8">
        <w:tc>
          <w:tcPr>
            <w:tcW w:w="4414" w:type="dxa"/>
          </w:tcPr>
          <w:p w:rsidR="00C915D8" w:rsidRDefault="00C915D8" w:rsidP="00876847">
            <w:pPr>
              <w:jc w:val="both"/>
              <w:rPr>
                <w:rFonts w:ascii="Arial" w:hAnsi="Arial" w:cs="Arial"/>
                <w:sz w:val="24"/>
                <w:szCs w:val="24"/>
              </w:rPr>
            </w:pPr>
            <w:r>
              <w:rPr>
                <w:rFonts w:ascii="Arial" w:hAnsi="Arial" w:cs="Arial"/>
                <w:sz w:val="24"/>
                <w:szCs w:val="24"/>
              </w:rPr>
              <w:lastRenderedPageBreak/>
              <w:t>Capacitación de usuarios</w:t>
            </w:r>
          </w:p>
        </w:tc>
        <w:tc>
          <w:tcPr>
            <w:tcW w:w="4414" w:type="dxa"/>
          </w:tcPr>
          <w:p w:rsidR="00C915D8" w:rsidRDefault="00C915D8" w:rsidP="00876847">
            <w:pPr>
              <w:jc w:val="both"/>
              <w:rPr>
                <w:rFonts w:ascii="Arial" w:hAnsi="Arial" w:cs="Arial"/>
                <w:sz w:val="24"/>
                <w:szCs w:val="24"/>
              </w:rPr>
            </w:pPr>
            <w:r w:rsidRPr="00876847">
              <w:rPr>
                <w:rFonts w:ascii="Arial" w:hAnsi="Arial" w:cs="Arial"/>
                <w:sz w:val="24"/>
                <w:szCs w:val="24"/>
              </w:rPr>
              <w:t>Los recursos necesarios serán asignados bajo la mi</w:t>
            </w:r>
            <w:r>
              <w:rPr>
                <w:rFonts w:ascii="Arial" w:hAnsi="Arial" w:cs="Arial"/>
                <w:sz w:val="24"/>
                <w:szCs w:val="24"/>
              </w:rPr>
              <w:t>sma política del ítem anterior.</w:t>
            </w:r>
          </w:p>
        </w:tc>
      </w:tr>
    </w:tbl>
    <w:p w:rsidR="00876847" w:rsidRDefault="00C915D8" w:rsidP="00876847">
      <w:pPr>
        <w:jc w:val="both"/>
        <w:rPr>
          <w:rFonts w:ascii="Arial" w:hAnsi="Arial" w:cs="Arial"/>
          <w:sz w:val="24"/>
          <w:szCs w:val="24"/>
        </w:rPr>
      </w:pPr>
      <w:r>
        <w:rPr>
          <w:rFonts w:ascii="Arial" w:hAnsi="Arial" w:cs="Arial"/>
          <w:sz w:val="24"/>
          <w:szCs w:val="24"/>
        </w:rPr>
        <w:t xml:space="preserve">                            </w:t>
      </w:r>
    </w:p>
    <w:p w:rsidR="00C915D8" w:rsidRDefault="00C915D8" w:rsidP="00876847">
      <w:pPr>
        <w:jc w:val="both"/>
        <w:rPr>
          <w:rFonts w:ascii="Arial" w:hAnsi="Arial" w:cs="Arial"/>
          <w:sz w:val="24"/>
          <w:szCs w:val="24"/>
        </w:rPr>
      </w:pPr>
    </w:p>
    <w:p w:rsidR="00C915D8" w:rsidRPr="00C915D8" w:rsidRDefault="00C915D8" w:rsidP="00876847">
      <w:pPr>
        <w:jc w:val="both"/>
        <w:rPr>
          <w:rFonts w:ascii="Arial" w:hAnsi="Arial" w:cs="Arial"/>
          <w:b/>
          <w:sz w:val="32"/>
          <w:szCs w:val="24"/>
        </w:rPr>
      </w:pPr>
    </w:p>
    <w:p w:rsidR="00C915D8" w:rsidRPr="00D17E7B" w:rsidRDefault="00C915D8" w:rsidP="00D17E7B">
      <w:pPr>
        <w:pStyle w:val="Ttulo1"/>
      </w:pPr>
      <w:bookmarkStart w:id="11" w:name="_Toc481124292"/>
      <w:r w:rsidRPr="00D17E7B">
        <w:t>I.11. RECURSOS</w:t>
      </w:r>
      <w:bookmarkEnd w:id="11"/>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r w:rsidRPr="00C915D8">
        <w:rPr>
          <w:rFonts w:ascii="Arial" w:hAnsi="Arial" w:cs="Arial"/>
          <w:sz w:val="24"/>
          <w:szCs w:val="24"/>
        </w:rPr>
        <w:t xml:space="preserve">Para la implementación de gestión </w:t>
      </w:r>
      <w:r>
        <w:rPr>
          <w:rFonts w:ascii="Arial" w:hAnsi="Arial" w:cs="Arial"/>
          <w:sz w:val="24"/>
          <w:szCs w:val="24"/>
        </w:rPr>
        <w:t xml:space="preserve">del </w:t>
      </w:r>
      <w:proofErr w:type="spellStart"/>
      <w:r>
        <w:rPr>
          <w:rFonts w:ascii="Arial" w:hAnsi="Arial" w:cs="Arial"/>
          <w:sz w:val="24"/>
          <w:szCs w:val="24"/>
        </w:rPr>
        <w:t>softtoken</w:t>
      </w:r>
      <w:proofErr w:type="spellEnd"/>
      <w:r>
        <w:rPr>
          <w:rFonts w:ascii="Arial" w:hAnsi="Arial" w:cs="Arial"/>
          <w:sz w:val="24"/>
          <w:szCs w:val="24"/>
        </w:rPr>
        <w:t xml:space="preserve"> </w:t>
      </w:r>
      <w:r w:rsidRPr="00C915D8">
        <w:rPr>
          <w:rFonts w:ascii="Arial" w:hAnsi="Arial" w:cs="Arial"/>
          <w:sz w:val="24"/>
          <w:szCs w:val="24"/>
        </w:rPr>
        <w:t>se ha determinado preliminarmente que los recursos necesarios serán los siguientes:</w:t>
      </w:r>
    </w:p>
    <w:p w:rsidR="00C915D8" w:rsidRDefault="00C915D8" w:rsidP="00C915D8">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C915D8" w:rsidTr="00C915D8">
        <w:tc>
          <w:tcPr>
            <w:tcW w:w="4414" w:type="dxa"/>
            <w:shd w:val="clear" w:color="auto" w:fill="0070C0"/>
          </w:tcPr>
          <w:p w:rsidR="00C915D8" w:rsidRDefault="00C915D8" w:rsidP="00C915D8">
            <w:pPr>
              <w:jc w:val="both"/>
              <w:rPr>
                <w:rFonts w:ascii="Arial" w:hAnsi="Arial" w:cs="Arial"/>
                <w:sz w:val="24"/>
                <w:szCs w:val="24"/>
              </w:rPr>
            </w:pPr>
            <w:r w:rsidRPr="00C915D8">
              <w:rPr>
                <w:rFonts w:ascii="Arial" w:hAnsi="Arial" w:cs="Arial"/>
                <w:sz w:val="24"/>
                <w:szCs w:val="24"/>
              </w:rPr>
              <w:t>Recursos</w:t>
            </w:r>
          </w:p>
        </w:tc>
        <w:tc>
          <w:tcPr>
            <w:tcW w:w="4414" w:type="dxa"/>
            <w:shd w:val="clear" w:color="auto" w:fill="0070C0"/>
          </w:tcPr>
          <w:p w:rsidR="00C915D8" w:rsidRDefault="00C915D8" w:rsidP="00C915D8">
            <w:pPr>
              <w:jc w:val="both"/>
              <w:rPr>
                <w:rFonts w:ascii="Arial" w:hAnsi="Arial" w:cs="Arial"/>
                <w:sz w:val="24"/>
                <w:szCs w:val="24"/>
              </w:rPr>
            </w:pPr>
            <w:r w:rsidRPr="00C915D8">
              <w:rPr>
                <w:rFonts w:ascii="Arial" w:hAnsi="Arial" w:cs="Arial"/>
                <w:sz w:val="24"/>
                <w:szCs w:val="24"/>
              </w:rPr>
              <w:t>Detalle</w:t>
            </w:r>
          </w:p>
        </w:tc>
      </w:tr>
      <w:tr w:rsidR="00C915D8" w:rsidTr="00C915D8">
        <w:tc>
          <w:tcPr>
            <w:tcW w:w="4414" w:type="dxa"/>
          </w:tcPr>
          <w:p w:rsidR="00C915D8" w:rsidRPr="00C915D8" w:rsidRDefault="00C915D8" w:rsidP="00C915D8">
            <w:pPr>
              <w:jc w:val="both"/>
              <w:rPr>
                <w:rFonts w:ascii="Arial" w:hAnsi="Arial" w:cs="Arial"/>
                <w:sz w:val="24"/>
                <w:szCs w:val="24"/>
              </w:rPr>
            </w:pPr>
            <w:r w:rsidRPr="00C915D8">
              <w:rPr>
                <w:rFonts w:ascii="Arial" w:hAnsi="Arial" w:cs="Arial"/>
                <w:sz w:val="24"/>
                <w:szCs w:val="24"/>
              </w:rPr>
              <w:t>Equipo de proyecto</w:t>
            </w:r>
          </w:p>
          <w:p w:rsidR="00C915D8" w:rsidRDefault="00C915D8" w:rsidP="00C915D8">
            <w:pPr>
              <w:jc w:val="both"/>
              <w:rPr>
                <w:rFonts w:ascii="Arial" w:hAnsi="Arial" w:cs="Arial"/>
                <w:sz w:val="24"/>
                <w:szCs w:val="24"/>
              </w:rPr>
            </w:pPr>
          </w:p>
        </w:tc>
        <w:tc>
          <w:tcPr>
            <w:tcW w:w="4414" w:type="dxa"/>
          </w:tcPr>
          <w:p w:rsidR="00C915D8" w:rsidRDefault="00C915D8" w:rsidP="00C915D8">
            <w:pPr>
              <w:jc w:val="both"/>
              <w:rPr>
                <w:rFonts w:ascii="Arial" w:hAnsi="Arial" w:cs="Arial"/>
                <w:sz w:val="24"/>
                <w:szCs w:val="24"/>
              </w:rPr>
            </w:pPr>
            <w:r>
              <w:rPr>
                <w:rFonts w:ascii="Arial" w:hAnsi="Arial" w:cs="Arial"/>
                <w:sz w:val="24"/>
                <w:szCs w:val="24"/>
              </w:rPr>
              <w:t>Equipo conformado por tres</w:t>
            </w:r>
            <w:r w:rsidRPr="00C915D8">
              <w:rPr>
                <w:rFonts w:ascii="Arial" w:hAnsi="Arial" w:cs="Arial"/>
                <w:sz w:val="24"/>
                <w:szCs w:val="24"/>
              </w:rPr>
              <w:t xml:space="preserve"> Ingenieros en Informática para la planificación y ejecución del proyecto. Además de aseso</w:t>
            </w:r>
            <w:r>
              <w:rPr>
                <w:rFonts w:ascii="Arial" w:hAnsi="Arial" w:cs="Arial"/>
                <w:sz w:val="24"/>
                <w:szCs w:val="24"/>
              </w:rPr>
              <w:t>res externos para la ejecución.</w:t>
            </w:r>
          </w:p>
        </w:tc>
      </w:tr>
      <w:tr w:rsidR="00C915D8" w:rsidTr="00C915D8">
        <w:tc>
          <w:tcPr>
            <w:tcW w:w="4414" w:type="dxa"/>
          </w:tcPr>
          <w:p w:rsidR="00C915D8" w:rsidRDefault="00C915D8" w:rsidP="00C915D8">
            <w:pPr>
              <w:jc w:val="both"/>
              <w:rPr>
                <w:rFonts w:ascii="Arial" w:hAnsi="Arial" w:cs="Arial"/>
                <w:sz w:val="24"/>
                <w:szCs w:val="24"/>
              </w:rPr>
            </w:pPr>
            <w:r>
              <w:rPr>
                <w:rFonts w:ascii="Arial" w:hAnsi="Arial" w:cs="Arial"/>
                <w:sz w:val="24"/>
                <w:szCs w:val="24"/>
              </w:rPr>
              <w:t>Equipamiento tecnológico</w:t>
            </w:r>
          </w:p>
        </w:tc>
        <w:tc>
          <w:tcPr>
            <w:tcW w:w="4414" w:type="dxa"/>
          </w:tcPr>
          <w:p w:rsidR="00C915D8" w:rsidRDefault="00C915D8" w:rsidP="00C915D8">
            <w:pPr>
              <w:jc w:val="both"/>
              <w:rPr>
                <w:rFonts w:ascii="Arial" w:hAnsi="Arial" w:cs="Arial"/>
                <w:sz w:val="24"/>
                <w:szCs w:val="24"/>
              </w:rPr>
            </w:pPr>
            <w:r w:rsidRPr="00C915D8">
              <w:rPr>
                <w:rFonts w:ascii="Arial" w:hAnsi="Arial" w:cs="Arial"/>
                <w:sz w:val="24"/>
                <w:szCs w:val="24"/>
              </w:rPr>
              <w:t>Servidor necesario para BD y Plataforma Gestión de</w:t>
            </w:r>
            <w:r>
              <w:rPr>
                <w:rFonts w:ascii="Arial" w:hAnsi="Arial" w:cs="Arial"/>
                <w:sz w:val="24"/>
                <w:szCs w:val="24"/>
              </w:rPr>
              <w:t xml:space="preserve"> </w:t>
            </w:r>
            <w:proofErr w:type="spellStart"/>
            <w:r>
              <w:rPr>
                <w:rFonts w:ascii="Arial" w:hAnsi="Arial" w:cs="Arial"/>
                <w:sz w:val="24"/>
                <w:szCs w:val="24"/>
              </w:rPr>
              <w:t>softtoken</w:t>
            </w:r>
            <w:proofErr w:type="spellEnd"/>
            <w:r w:rsidRPr="00C915D8">
              <w:rPr>
                <w:rFonts w:ascii="Arial" w:hAnsi="Arial" w:cs="Arial"/>
                <w:sz w:val="24"/>
                <w:szCs w:val="24"/>
              </w:rPr>
              <w:t xml:space="preserve">. Estaciones de trabajo para personal que supervisará </w:t>
            </w:r>
            <w:r>
              <w:rPr>
                <w:rFonts w:ascii="Arial" w:hAnsi="Arial" w:cs="Arial"/>
                <w:sz w:val="24"/>
                <w:szCs w:val="24"/>
              </w:rPr>
              <w:t>el comportamiento del sistema mismo</w:t>
            </w:r>
            <w:r w:rsidRPr="00C915D8">
              <w:rPr>
                <w:rFonts w:ascii="Arial" w:hAnsi="Arial" w:cs="Arial"/>
                <w:sz w:val="24"/>
                <w:szCs w:val="24"/>
              </w:rPr>
              <w:t xml:space="preserve">. </w:t>
            </w:r>
          </w:p>
        </w:tc>
      </w:tr>
      <w:tr w:rsidR="00C915D8" w:rsidTr="00C915D8">
        <w:tc>
          <w:tcPr>
            <w:tcW w:w="4414" w:type="dxa"/>
          </w:tcPr>
          <w:p w:rsidR="00C915D8" w:rsidRPr="00C915D8" w:rsidRDefault="00C915D8" w:rsidP="00C915D8">
            <w:pPr>
              <w:jc w:val="both"/>
              <w:rPr>
                <w:rFonts w:ascii="Arial" w:hAnsi="Arial" w:cs="Arial"/>
                <w:sz w:val="24"/>
                <w:szCs w:val="24"/>
              </w:rPr>
            </w:pPr>
            <w:r w:rsidRPr="00C915D8">
              <w:rPr>
                <w:rFonts w:ascii="Arial" w:hAnsi="Arial" w:cs="Arial"/>
                <w:sz w:val="24"/>
                <w:szCs w:val="24"/>
              </w:rPr>
              <w:t>Capacitación de usuarios</w:t>
            </w:r>
          </w:p>
          <w:p w:rsidR="00C915D8" w:rsidRDefault="00C915D8" w:rsidP="00C915D8">
            <w:pPr>
              <w:jc w:val="both"/>
              <w:rPr>
                <w:rFonts w:ascii="Arial" w:hAnsi="Arial" w:cs="Arial"/>
                <w:sz w:val="24"/>
                <w:szCs w:val="24"/>
              </w:rPr>
            </w:pPr>
          </w:p>
        </w:tc>
        <w:tc>
          <w:tcPr>
            <w:tcW w:w="4414" w:type="dxa"/>
          </w:tcPr>
          <w:p w:rsidR="00C915D8" w:rsidRPr="00C915D8" w:rsidRDefault="00C915D8" w:rsidP="00C915D8">
            <w:pPr>
              <w:jc w:val="both"/>
              <w:rPr>
                <w:rFonts w:ascii="Arial" w:hAnsi="Arial" w:cs="Arial"/>
                <w:sz w:val="24"/>
                <w:szCs w:val="24"/>
              </w:rPr>
            </w:pPr>
            <w:r w:rsidRPr="00C915D8">
              <w:rPr>
                <w:rFonts w:ascii="Arial" w:hAnsi="Arial" w:cs="Arial"/>
                <w:sz w:val="24"/>
                <w:szCs w:val="24"/>
              </w:rPr>
              <w:t xml:space="preserve">Será considerado </w:t>
            </w:r>
            <w:r>
              <w:rPr>
                <w:rFonts w:ascii="Arial" w:hAnsi="Arial" w:cs="Arial"/>
                <w:sz w:val="24"/>
                <w:szCs w:val="24"/>
              </w:rPr>
              <w:t xml:space="preserve">un </w:t>
            </w:r>
            <w:r w:rsidRPr="00C915D8">
              <w:rPr>
                <w:rFonts w:ascii="Arial" w:hAnsi="Arial" w:cs="Arial"/>
                <w:sz w:val="24"/>
                <w:szCs w:val="24"/>
              </w:rPr>
              <w:t>especialista externo para la capacitación de los usuarios.</w:t>
            </w:r>
          </w:p>
          <w:p w:rsidR="00C915D8" w:rsidRDefault="00C915D8" w:rsidP="00C915D8">
            <w:pPr>
              <w:jc w:val="both"/>
              <w:rPr>
                <w:rFonts w:ascii="Arial" w:hAnsi="Arial" w:cs="Arial"/>
                <w:sz w:val="24"/>
                <w:szCs w:val="24"/>
              </w:rPr>
            </w:pPr>
          </w:p>
        </w:tc>
      </w:tr>
    </w:tbl>
    <w:p w:rsidR="00C915D8" w:rsidRDefault="00C915D8" w:rsidP="00C915D8">
      <w:pPr>
        <w:jc w:val="both"/>
        <w:rPr>
          <w:rFonts w:ascii="Arial" w:hAnsi="Arial" w:cs="Arial"/>
          <w:sz w:val="24"/>
          <w:szCs w:val="24"/>
        </w:rPr>
      </w:pPr>
      <w:r>
        <w:rPr>
          <w:rFonts w:ascii="Arial" w:hAnsi="Arial" w:cs="Arial"/>
          <w:sz w:val="24"/>
          <w:szCs w:val="24"/>
        </w:rPr>
        <w:t xml:space="preserve">                              </w:t>
      </w:r>
      <w:r w:rsidRPr="00C915D8">
        <w:rPr>
          <w:rFonts w:ascii="Arial" w:hAnsi="Arial" w:cs="Arial"/>
          <w:sz w:val="24"/>
          <w:szCs w:val="24"/>
        </w:rPr>
        <w:t>Tabla I.4. "Recursos Ejecución del Proyecto"</w:t>
      </w:r>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p>
    <w:p w:rsidR="00D17E7B" w:rsidRDefault="00D17E7B" w:rsidP="00C915D8">
      <w:pPr>
        <w:jc w:val="both"/>
        <w:rPr>
          <w:rFonts w:ascii="Arial" w:hAnsi="Arial" w:cs="Arial"/>
          <w:sz w:val="24"/>
          <w:szCs w:val="24"/>
        </w:rPr>
      </w:pPr>
    </w:p>
    <w:p w:rsidR="00D17E7B" w:rsidRDefault="00D17E7B" w:rsidP="00C915D8">
      <w:pPr>
        <w:jc w:val="both"/>
        <w:rPr>
          <w:rFonts w:ascii="Arial" w:hAnsi="Arial" w:cs="Arial"/>
          <w:sz w:val="24"/>
          <w:szCs w:val="24"/>
        </w:rPr>
      </w:pPr>
    </w:p>
    <w:p w:rsidR="00D17E7B" w:rsidRDefault="00D17E7B" w:rsidP="00C915D8">
      <w:pPr>
        <w:jc w:val="both"/>
        <w:rPr>
          <w:rFonts w:ascii="Arial" w:hAnsi="Arial" w:cs="Arial"/>
          <w:sz w:val="24"/>
          <w:szCs w:val="24"/>
        </w:rPr>
      </w:pPr>
    </w:p>
    <w:p w:rsidR="00C915D8" w:rsidRDefault="00C915D8" w:rsidP="00D17E7B">
      <w:pPr>
        <w:pStyle w:val="Ttulo1"/>
      </w:pPr>
      <w:bookmarkStart w:id="12" w:name="_Toc481124293"/>
      <w:r w:rsidRPr="00C915D8">
        <w:lastRenderedPageBreak/>
        <w:t>I.12. RIESGOS</w:t>
      </w:r>
      <w:bookmarkEnd w:id="12"/>
    </w:p>
    <w:p w:rsidR="00C915D8" w:rsidRPr="00C915D8" w:rsidRDefault="00C915D8" w:rsidP="00C915D8">
      <w:pPr>
        <w:jc w:val="both"/>
        <w:rPr>
          <w:rFonts w:ascii="Arial" w:hAnsi="Arial" w:cs="Arial"/>
          <w:b/>
          <w:sz w:val="32"/>
          <w:szCs w:val="24"/>
        </w:rPr>
      </w:pPr>
    </w:p>
    <w:p w:rsidR="00C915D8" w:rsidRDefault="00C915D8" w:rsidP="00C915D8">
      <w:pPr>
        <w:jc w:val="both"/>
        <w:rPr>
          <w:rFonts w:ascii="Arial" w:hAnsi="Arial" w:cs="Arial"/>
          <w:sz w:val="24"/>
          <w:szCs w:val="24"/>
        </w:rPr>
      </w:pPr>
      <w:r w:rsidRPr="00C915D8">
        <w:rPr>
          <w:rFonts w:ascii="Arial" w:hAnsi="Arial" w:cs="Arial"/>
          <w:sz w:val="24"/>
          <w:szCs w:val="24"/>
        </w:rPr>
        <w:t>A continuación se presenta una tabla con los riesgos estimados en primera instancia que pueden afectar el desarrollo del proyecto y el nivel de probabilidad de ocurrencia:</w:t>
      </w:r>
    </w:p>
    <w:p w:rsidR="00FC29B8" w:rsidRDefault="00FC29B8" w:rsidP="00C915D8">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FC29B8" w:rsidTr="00FC29B8">
        <w:tc>
          <w:tcPr>
            <w:tcW w:w="4414" w:type="dxa"/>
            <w:shd w:val="clear" w:color="auto" w:fill="0070C0"/>
          </w:tcPr>
          <w:p w:rsidR="00FC29B8" w:rsidRDefault="00FC29B8" w:rsidP="00FC29B8">
            <w:pPr>
              <w:jc w:val="both"/>
              <w:rPr>
                <w:rFonts w:ascii="Arial" w:hAnsi="Arial" w:cs="Arial"/>
                <w:sz w:val="24"/>
                <w:szCs w:val="24"/>
              </w:rPr>
            </w:pPr>
            <w:r w:rsidRPr="00C915D8">
              <w:rPr>
                <w:rFonts w:ascii="Arial" w:hAnsi="Arial" w:cs="Arial"/>
                <w:sz w:val="24"/>
                <w:szCs w:val="24"/>
              </w:rPr>
              <w:t>Descripción de riesgo</w:t>
            </w:r>
          </w:p>
        </w:tc>
        <w:tc>
          <w:tcPr>
            <w:tcW w:w="4414" w:type="dxa"/>
            <w:shd w:val="clear" w:color="auto" w:fill="0070C0"/>
          </w:tcPr>
          <w:p w:rsidR="00FC29B8" w:rsidRDefault="00FC29B8" w:rsidP="00C915D8">
            <w:pPr>
              <w:jc w:val="both"/>
              <w:rPr>
                <w:rFonts w:ascii="Arial" w:hAnsi="Arial" w:cs="Arial"/>
                <w:sz w:val="24"/>
                <w:szCs w:val="24"/>
              </w:rPr>
            </w:pPr>
            <w:r>
              <w:rPr>
                <w:rFonts w:ascii="Arial" w:hAnsi="Arial" w:cs="Arial"/>
                <w:sz w:val="24"/>
                <w:szCs w:val="24"/>
              </w:rPr>
              <w:t>Probabilidad</w:t>
            </w:r>
          </w:p>
        </w:tc>
      </w:tr>
      <w:tr w:rsidR="00FC29B8" w:rsidTr="00FC29B8">
        <w:tc>
          <w:tcPr>
            <w:tcW w:w="4414" w:type="dxa"/>
          </w:tcPr>
          <w:p w:rsidR="00FC29B8" w:rsidRDefault="00FC29B8" w:rsidP="00C915D8">
            <w:pPr>
              <w:jc w:val="both"/>
              <w:rPr>
                <w:rFonts w:ascii="Arial" w:hAnsi="Arial" w:cs="Arial"/>
                <w:sz w:val="24"/>
                <w:szCs w:val="24"/>
              </w:rPr>
            </w:pPr>
            <w:r>
              <w:rPr>
                <w:rFonts w:ascii="Arial" w:hAnsi="Arial" w:cs="Arial"/>
                <w:sz w:val="24"/>
                <w:szCs w:val="24"/>
              </w:rPr>
              <w:t>Personal poco calificado</w:t>
            </w:r>
          </w:p>
        </w:tc>
        <w:tc>
          <w:tcPr>
            <w:tcW w:w="4414" w:type="dxa"/>
          </w:tcPr>
          <w:p w:rsidR="00FC29B8" w:rsidRDefault="00FC29B8" w:rsidP="00C915D8">
            <w:pPr>
              <w:jc w:val="both"/>
              <w:rPr>
                <w:rFonts w:ascii="Arial" w:hAnsi="Arial" w:cs="Arial"/>
                <w:sz w:val="24"/>
                <w:szCs w:val="24"/>
              </w:rPr>
            </w:pPr>
            <w:r>
              <w:rPr>
                <w:rFonts w:ascii="Arial" w:hAnsi="Arial" w:cs="Arial"/>
                <w:sz w:val="24"/>
                <w:szCs w:val="24"/>
              </w:rPr>
              <w:t xml:space="preserve">20% </w:t>
            </w:r>
          </w:p>
        </w:tc>
      </w:tr>
      <w:tr w:rsidR="00FC29B8" w:rsidTr="00FC29B8">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Abandono temporal de miembros del equipo de proyecto</w:t>
            </w:r>
          </w:p>
          <w:p w:rsidR="00FC29B8" w:rsidRDefault="00FC29B8" w:rsidP="00FC29B8">
            <w:pPr>
              <w:jc w:val="both"/>
              <w:rPr>
                <w:rFonts w:ascii="Arial" w:hAnsi="Arial" w:cs="Arial"/>
                <w:sz w:val="24"/>
                <w:szCs w:val="24"/>
              </w:rPr>
            </w:pPr>
          </w:p>
        </w:tc>
        <w:tc>
          <w:tcPr>
            <w:tcW w:w="4414" w:type="dxa"/>
          </w:tcPr>
          <w:p w:rsidR="00FC29B8" w:rsidRDefault="00FC29B8" w:rsidP="00C915D8">
            <w:pPr>
              <w:jc w:val="both"/>
              <w:rPr>
                <w:rFonts w:ascii="Arial" w:hAnsi="Arial" w:cs="Arial"/>
                <w:sz w:val="24"/>
                <w:szCs w:val="24"/>
              </w:rPr>
            </w:pPr>
            <w:r w:rsidRPr="00C915D8">
              <w:rPr>
                <w:rFonts w:ascii="Arial" w:hAnsi="Arial" w:cs="Arial"/>
                <w:sz w:val="24"/>
                <w:szCs w:val="24"/>
              </w:rPr>
              <w:t>40</w:t>
            </w:r>
            <w:r>
              <w:rPr>
                <w:rFonts w:ascii="Arial" w:hAnsi="Arial" w:cs="Arial"/>
                <w:sz w:val="24"/>
                <w:szCs w:val="24"/>
              </w:rPr>
              <w:t>%</w:t>
            </w:r>
          </w:p>
        </w:tc>
      </w:tr>
      <w:tr w:rsidR="00FC29B8" w:rsidTr="00FC29B8">
        <w:tc>
          <w:tcPr>
            <w:tcW w:w="4414" w:type="dxa"/>
          </w:tcPr>
          <w:p w:rsidR="00FC29B8" w:rsidRDefault="00FC29B8" w:rsidP="00C915D8">
            <w:pPr>
              <w:jc w:val="both"/>
              <w:rPr>
                <w:rFonts w:ascii="Arial" w:hAnsi="Arial" w:cs="Arial"/>
                <w:sz w:val="24"/>
                <w:szCs w:val="24"/>
              </w:rPr>
            </w:pPr>
            <w:r w:rsidRPr="00C915D8">
              <w:rPr>
                <w:rFonts w:ascii="Arial" w:hAnsi="Arial" w:cs="Arial"/>
                <w:sz w:val="24"/>
                <w:szCs w:val="24"/>
              </w:rPr>
              <w:t xml:space="preserve">Abandono definitivo de </w:t>
            </w:r>
            <w:r>
              <w:rPr>
                <w:rFonts w:ascii="Arial" w:hAnsi="Arial" w:cs="Arial"/>
                <w:sz w:val="24"/>
                <w:szCs w:val="24"/>
              </w:rPr>
              <w:t>miembros del equipo de proyecto</w:t>
            </w: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5%</w:t>
            </w:r>
          </w:p>
          <w:p w:rsidR="00FC29B8" w:rsidRDefault="00FC29B8" w:rsidP="00C915D8">
            <w:pPr>
              <w:jc w:val="both"/>
              <w:rPr>
                <w:rFonts w:ascii="Arial" w:hAnsi="Arial" w:cs="Arial"/>
                <w:sz w:val="24"/>
                <w:szCs w:val="24"/>
              </w:rPr>
            </w:pPr>
          </w:p>
        </w:tc>
      </w:tr>
      <w:tr w:rsidR="00FC29B8" w:rsidTr="00FC29B8">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Equipamiento computacional inadecuado</w:t>
            </w:r>
          </w:p>
          <w:p w:rsidR="00FC29B8" w:rsidRDefault="00FC29B8" w:rsidP="00C915D8">
            <w:pPr>
              <w:jc w:val="both"/>
              <w:rPr>
                <w:rFonts w:ascii="Arial" w:hAnsi="Arial" w:cs="Arial"/>
                <w:sz w:val="24"/>
                <w:szCs w:val="24"/>
              </w:rPr>
            </w:pP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10%</w:t>
            </w:r>
          </w:p>
          <w:p w:rsidR="00FC29B8" w:rsidRDefault="00FC29B8" w:rsidP="00C915D8">
            <w:pPr>
              <w:jc w:val="both"/>
              <w:rPr>
                <w:rFonts w:ascii="Arial" w:hAnsi="Arial" w:cs="Arial"/>
                <w:sz w:val="24"/>
                <w:szCs w:val="24"/>
              </w:rPr>
            </w:pPr>
          </w:p>
        </w:tc>
      </w:tr>
      <w:tr w:rsidR="00FC29B8" w:rsidTr="00FC29B8">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Definición de hitos en plazos demasiado optimistas</w:t>
            </w:r>
          </w:p>
          <w:p w:rsidR="00FC29B8" w:rsidRDefault="00FC29B8" w:rsidP="00C915D8">
            <w:pPr>
              <w:jc w:val="both"/>
              <w:rPr>
                <w:rFonts w:ascii="Arial" w:hAnsi="Arial" w:cs="Arial"/>
                <w:sz w:val="24"/>
                <w:szCs w:val="24"/>
              </w:rPr>
            </w:pP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25%</w:t>
            </w:r>
          </w:p>
          <w:p w:rsidR="00FC29B8" w:rsidRDefault="00FC29B8" w:rsidP="00C915D8">
            <w:pPr>
              <w:jc w:val="both"/>
              <w:rPr>
                <w:rFonts w:ascii="Arial" w:hAnsi="Arial" w:cs="Arial"/>
                <w:sz w:val="24"/>
                <w:szCs w:val="24"/>
              </w:rPr>
            </w:pPr>
          </w:p>
        </w:tc>
      </w:tr>
      <w:tr w:rsidR="00FC29B8" w:rsidTr="00FC29B8">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Bajo control de avances v/s cronogramas definidos</w:t>
            </w:r>
          </w:p>
          <w:p w:rsidR="00FC29B8" w:rsidRDefault="00FC29B8" w:rsidP="00C915D8">
            <w:pPr>
              <w:jc w:val="both"/>
              <w:rPr>
                <w:rFonts w:ascii="Arial" w:hAnsi="Arial" w:cs="Arial"/>
                <w:sz w:val="24"/>
                <w:szCs w:val="24"/>
              </w:rPr>
            </w:pP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40%</w:t>
            </w:r>
          </w:p>
          <w:p w:rsidR="00FC29B8" w:rsidRDefault="00FC29B8" w:rsidP="00C915D8">
            <w:pPr>
              <w:jc w:val="both"/>
              <w:rPr>
                <w:rFonts w:ascii="Arial" w:hAnsi="Arial" w:cs="Arial"/>
                <w:sz w:val="24"/>
                <w:szCs w:val="24"/>
              </w:rPr>
            </w:pPr>
          </w:p>
        </w:tc>
      </w:tr>
      <w:tr w:rsidR="00FC29B8" w:rsidTr="00FC29B8">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Modificación de presupuestos asignados al proyecto</w:t>
            </w:r>
          </w:p>
          <w:p w:rsidR="00FC29B8" w:rsidRDefault="00FC29B8" w:rsidP="00C915D8">
            <w:pPr>
              <w:jc w:val="both"/>
              <w:rPr>
                <w:rFonts w:ascii="Arial" w:hAnsi="Arial" w:cs="Arial"/>
                <w:sz w:val="24"/>
                <w:szCs w:val="24"/>
              </w:rPr>
            </w:pP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35%</w:t>
            </w:r>
          </w:p>
          <w:p w:rsidR="00FC29B8" w:rsidRDefault="00FC29B8" w:rsidP="00C915D8">
            <w:pPr>
              <w:jc w:val="both"/>
              <w:rPr>
                <w:rFonts w:ascii="Arial" w:hAnsi="Arial" w:cs="Arial"/>
                <w:sz w:val="24"/>
                <w:szCs w:val="24"/>
              </w:rPr>
            </w:pPr>
          </w:p>
        </w:tc>
      </w:tr>
      <w:tr w:rsidR="00FC29B8" w:rsidTr="00EB3572">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Incorporación de nuevos recursos al equipo de proyecto</w:t>
            </w:r>
          </w:p>
          <w:p w:rsidR="00FC29B8" w:rsidRPr="00C915D8" w:rsidRDefault="00FC29B8" w:rsidP="00EB3572">
            <w:pPr>
              <w:jc w:val="both"/>
              <w:rPr>
                <w:rFonts w:ascii="Arial" w:hAnsi="Arial" w:cs="Arial"/>
                <w:sz w:val="24"/>
                <w:szCs w:val="24"/>
              </w:rPr>
            </w:pP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15%</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 xml:space="preserve">No cancelación de pagos </w:t>
            </w:r>
            <w:r>
              <w:rPr>
                <w:rFonts w:ascii="Arial" w:hAnsi="Arial" w:cs="Arial"/>
                <w:sz w:val="24"/>
                <w:szCs w:val="24"/>
              </w:rPr>
              <w:t>oportunos por parte del cliente</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20%</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 xml:space="preserve">Deficiencia </w:t>
            </w:r>
            <w:r>
              <w:rPr>
                <w:rFonts w:ascii="Arial" w:hAnsi="Arial" w:cs="Arial"/>
                <w:sz w:val="24"/>
                <w:szCs w:val="24"/>
              </w:rPr>
              <w:t>en la entrega de requerimientos</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30%</w:t>
            </w:r>
          </w:p>
        </w:tc>
      </w:tr>
      <w:tr w:rsidR="00FC29B8" w:rsidTr="00EB3572">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Requisitos con doble interpretación</w:t>
            </w:r>
          </w:p>
          <w:p w:rsidR="00FC29B8" w:rsidRPr="00C915D8" w:rsidRDefault="00FC29B8" w:rsidP="00EB3572">
            <w:pPr>
              <w:jc w:val="both"/>
              <w:rPr>
                <w:rFonts w:ascii="Arial" w:hAnsi="Arial" w:cs="Arial"/>
                <w:sz w:val="24"/>
                <w:szCs w:val="24"/>
              </w:rPr>
            </w:pP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40%</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 xml:space="preserve">Requisitos no </w:t>
            </w:r>
            <w:r>
              <w:rPr>
                <w:rFonts w:ascii="Arial" w:hAnsi="Arial" w:cs="Arial"/>
                <w:sz w:val="24"/>
                <w:szCs w:val="24"/>
              </w:rPr>
              <w:t>visibles en diagnóstico inicial</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20%</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Nuevos requerimientos fuera de pl</w:t>
            </w:r>
            <w:r>
              <w:rPr>
                <w:rFonts w:ascii="Arial" w:hAnsi="Arial" w:cs="Arial"/>
                <w:sz w:val="24"/>
                <w:szCs w:val="24"/>
              </w:rPr>
              <w:t>azo</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40%</w:t>
            </w:r>
          </w:p>
        </w:tc>
      </w:tr>
      <w:tr w:rsidR="00FC29B8" w:rsidTr="00EB3572">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Incumplimiento de plazos</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35%</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Escaso con</w:t>
            </w:r>
            <w:r>
              <w:rPr>
                <w:rFonts w:ascii="Arial" w:hAnsi="Arial" w:cs="Arial"/>
                <w:sz w:val="24"/>
                <w:szCs w:val="24"/>
              </w:rPr>
              <w:t>ocimiento objetivos del negocio</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5%</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Comunicación confusa, escasa o inconclusa</w:t>
            </w: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20%</w:t>
            </w:r>
          </w:p>
          <w:p w:rsidR="00FC29B8" w:rsidRPr="00C915D8" w:rsidRDefault="00FC29B8" w:rsidP="00EB3572">
            <w:pPr>
              <w:jc w:val="both"/>
              <w:rPr>
                <w:rFonts w:ascii="Arial" w:hAnsi="Arial" w:cs="Arial"/>
                <w:sz w:val="24"/>
                <w:szCs w:val="24"/>
              </w:rPr>
            </w:pP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lastRenderedPageBreak/>
              <w:t>Mala interpretación del al</w:t>
            </w:r>
            <w:r>
              <w:rPr>
                <w:rFonts w:ascii="Arial" w:hAnsi="Arial" w:cs="Arial"/>
                <w:sz w:val="24"/>
                <w:szCs w:val="24"/>
              </w:rPr>
              <w:t>cance definido para el proyecto</w:t>
            </w: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35%</w:t>
            </w:r>
          </w:p>
          <w:p w:rsidR="00FC29B8" w:rsidRPr="00C915D8" w:rsidRDefault="00FC29B8" w:rsidP="00EB3572">
            <w:pPr>
              <w:jc w:val="both"/>
              <w:rPr>
                <w:rFonts w:ascii="Arial" w:hAnsi="Arial" w:cs="Arial"/>
                <w:sz w:val="24"/>
                <w:szCs w:val="24"/>
              </w:rPr>
            </w:pP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Cambios en el alcance del</w:t>
            </w:r>
            <w:r>
              <w:rPr>
                <w:rFonts w:ascii="Arial" w:hAnsi="Arial" w:cs="Arial"/>
                <w:sz w:val="24"/>
                <w:szCs w:val="24"/>
              </w:rPr>
              <w:t xml:space="preserve"> proyecto por factores externos</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15%</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Término anti</w:t>
            </w:r>
            <w:r>
              <w:rPr>
                <w:rFonts w:ascii="Arial" w:hAnsi="Arial" w:cs="Arial"/>
                <w:sz w:val="24"/>
                <w:szCs w:val="24"/>
              </w:rPr>
              <w:t>cipado por falta de presupuesto</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10%</w:t>
            </w:r>
          </w:p>
        </w:tc>
      </w:tr>
      <w:tr w:rsidR="00FC29B8" w:rsidTr="00EB3572">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Baja retroalimentación equipo de proyecto v/s empresa</w:t>
            </w:r>
          </w:p>
          <w:p w:rsidR="00FC29B8" w:rsidRPr="00C915D8" w:rsidRDefault="00FC29B8" w:rsidP="00EB3572">
            <w:pPr>
              <w:jc w:val="both"/>
              <w:rPr>
                <w:rFonts w:ascii="Arial" w:hAnsi="Arial" w:cs="Arial"/>
                <w:sz w:val="24"/>
                <w:szCs w:val="24"/>
              </w:rPr>
            </w:pP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15%</w:t>
            </w:r>
          </w:p>
        </w:tc>
      </w:tr>
    </w:tbl>
    <w:p w:rsidR="00C915D8" w:rsidRPr="00C915D8" w:rsidRDefault="00FC29B8" w:rsidP="00C915D8">
      <w:pPr>
        <w:jc w:val="both"/>
        <w:rPr>
          <w:rFonts w:ascii="Arial" w:hAnsi="Arial" w:cs="Arial"/>
          <w:sz w:val="24"/>
          <w:szCs w:val="24"/>
        </w:rPr>
      </w:pPr>
      <w:r>
        <w:rPr>
          <w:rFonts w:ascii="Arial" w:hAnsi="Arial" w:cs="Arial"/>
          <w:sz w:val="24"/>
          <w:szCs w:val="24"/>
        </w:rPr>
        <w:t xml:space="preserve">                            </w:t>
      </w:r>
      <w:r w:rsidR="00C915D8" w:rsidRPr="00C915D8">
        <w:rPr>
          <w:rFonts w:ascii="Arial" w:hAnsi="Arial" w:cs="Arial"/>
          <w:sz w:val="24"/>
          <w:szCs w:val="24"/>
        </w:rPr>
        <w:t>Tabla I.5. "Estimación Preliminar de Riesgos"</w:t>
      </w:r>
    </w:p>
    <w:p w:rsidR="00C915D8" w:rsidRDefault="00C915D8" w:rsidP="00C915D8">
      <w:pPr>
        <w:jc w:val="both"/>
        <w:rPr>
          <w:rFonts w:ascii="Arial" w:hAnsi="Arial" w:cs="Arial"/>
          <w:sz w:val="24"/>
          <w:szCs w:val="24"/>
        </w:rPr>
      </w:pPr>
      <w:r w:rsidRPr="00C915D8">
        <w:rPr>
          <w:rFonts w:ascii="Arial" w:hAnsi="Arial" w:cs="Arial"/>
          <w:sz w:val="24"/>
          <w:szCs w:val="24"/>
        </w:rPr>
        <w:t xml:space="preserve"> </w:t>
      </w:r>
    </w:p>
    <w:p w:rsidR="00FC29B8" w:rsidRPr="00FC29B8" w:rsidRDefault="00FC29B8" w:rsidP="00FC29B8">
      <w:pPr>
        <w:jc w:val="both"/>
        <w:rPr>
          <w:rFonts w:ascii="Arial" w:hAnsi="Arial" w:cs="Arial"/>
          <w:sz w:val="24"/>
          <w:szCs w:val="24"/>
        </w:rPr>
      </w:pPr>
    </w:p>
    <w:p w:rsidR="00FC29B8" w:rsidRPr="00FC29B8" w:rsidRDefault="00FC29B8" w:rsidP="00D17E7B">
      <w:pPr>
        <w:pStyle w:val="Ttulo1"/>
      </w:pPr>
      <w:r w:rsidRPr="00FC29B8">
        <w:t xml:space="preserve"> </w:t>
      </w:r>
    </w:p>
    <w:p w:rsidR="00FC29B8" w:rsidRPr="00FC29B8" w:rsidRDefault="00FC29B8" w:rsidP="00D17E7B">
      <w:pPr>
        <w:pStyle w:val="Ttulo1"/>
      </w:pPr>
      <w:bookmarkStart w:id="13" w:name="_Toc481124294"/>
      <w:r w:rsidRPr="00FC29B8">
        <w:t>I.13. CONTROL DE CAMBIOS</w:t>
      </w:r>
      <w:bookmarkEnd w:id="13"/>
    </w:p>
    <w:p w:rsidR="00FC29B8" w:rsidRPr="00FC29B8" w:rsidRDefault="00FC29B8" w:rsidP="00FC29B8">
      <w:pPr>
        <w:jc w:val="both"/>
        <w:rPr>
          <w:rFonts w:ascii="Arial" w:hAnsi="Arial" w:cs="Arial"/>
          <w:sz w:val="24"/>
          <w:szCs w:val="24"/>
        </w:rPr>
      </w:pPr>
      <w:r w:rsidRPr="00FC29B8">
        <w:rPr>
          <w:rFonts w:ascii="Arial" w:hAnsi="Arial" w:cs="Arial"/>
          <w:sz w:val="24"/>
          <w:szCs w:val="24"/>
        </w:rPr>
        <w:t>A continuación se especifica el formato del documento que oficializará los requerimientos de cambios dentro del proyecto</w:t>
      </w:r>
    </w:p>
    <w:p w:rsidR="00C915D8" w:rsidRDefault="00FC29B8" w:rsidP="00C915D8">
      <w:pPr>
        <w:jc w:val="both"/>
        <w:rPr>
          <w:rFonts w:ascii="Arial" w:hAnsi="Arial" w:cs="Arial"/>
          <w:sz w:val="24"/>
          <w:szCs w:val="24"/>
        </w:rPr>
      </w:pPr>
      <w:r>
        <w:rPr>
          <w:noProof/>
          <w:lang w:eastAsia="es-MX"/>
        </w:rPr>
        <w:lastRenderedPageBreak/>
        <w:drawing>
          <wp:inline distT="0" distB="0" distL="0" distR="0" wp14:anchorId="06415FB1" wp14:editId="17BDD8F7">
            <wp:extent cx="5076825" cy="53609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326" t="10264" r="27189" b="4306"/>
                    <a:stretch/>
                  </pic:blipFill>
                  <pic:spPr bwMode="auto">
                    <a:xfrm>
                      <a:off x="0" y="0"/>
                      <a:ext cx="5084372" cy="5368945"/>
                    </a:xfrm>
                    <a:prstGeom prst="rect">
                      <a:avLst/>
                    </a:prstGeom>
                    <a:ln>
                      <a:noFill/>
                    </a:ln>
                    <a:extLst>
                      <a:ext uri="{53640926-AAD7-44D8-BBD7-CCE9431645EC}">
                        <a14:shadowObscured xmlns:a14="http://schemas.microsoft.com/office/drawing/2010/main"/>
                      </a:ext>
                    </a:extLst>
                  </pic:spPr>
                </pic:pic>
              </a:graphicData>
            </a:graphic>
          </wp:inline>
        </w:drawing>
      </w: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FC29B8">
      <w:pPr>
        <w:jc w:val="both"/>
        <w:rPr>
          <w:rFonts w:ascii="Arial" w:hAnsi="Arial" w:cs="Arial"/>
          <w:sz w:val="24"/>
          <w:szCs w:val="24"/>
        </w:rPr>
      </w:pPr>
    </w:p>
    <w:p w:rsidR="00FC29B8" w:rsidRPr="00FC29B8" w:rsidRDefault="00FC29B8" w:rsidP="00D17E7B">
      <w:pPr>
        <w:pStyle w:val="Ttulo1"/>
        <w:rPr>
          <w:sz w:val="24"/>
        </w:rPr>
      </w:pPr>
      <w:bookmarkStart w:id="14" w:name="_Toc481124295"/>
      <w:r w:rsidRPr="00FC29B8">
        <w:lastRenderedPageBreak/>
        <w:t>CAPÍTULO II: GESTIÓN DEL ALCANCE</w:t>
      </w:r>
      <w:bookmarkEnd w:id="14"/>
    </w:p>
    <w:p w:rsidR="00FC29B8" w:rsidRDefault="00FC29B8" w:rsidP="00D17E7B">
      <w:pPr>
        <w:pStyle w:val="Ttulo1"/>
      </w:pPr>
    </w:p>
    <w:p w:rsidR="00FC29B8" w:rsidRDefault="00FC29B8" w:rsidP="00D17E7B">
      <w:pPr>
        <w:pStyle w:val="Ttulo1"/>
      </w:pPr>
      <w:bookmarkStart w:id="15" w:name="_Toc481124296"/>
      <w:r w:rsidRPr="00FC29B8">
        <w:t>II.1. ENU</w:t>
      </w:r>
      <w:r>
        <w:t>NCIADO DEL ALCANCE DEL PROYECTO</w:t>
      </w:r>
      <w:bookmarkEnd w:id="15"/>
    </w:p>
    <w:p w:rsidR="00FC29B8" w:rsidRDefault="00FC29B8" w:rsidP="00FC29B8">
      <w:pPr>
        <w:jc w:val="both"/>
        <w:rPr>
          <w:rFonts w:ascii="Arial" w:hAnsi="Arial" w:cs="Arial"/>
          <w:sz w:val="24"/>
          <w:szCs w:val="24"/>
        </w:rPr>
      </w:pPr>
      <w:r w:rsidRPr="00FC29B8">
        <w:rPr>
          <w:rFonts w:ascii="Arial" w:hAnsi="Arial" w:cs="Arial"/>
          <w:sz w:val="24"/>
          <w:szCs w:val="24"/>
        </w:rPr>
        <w:t xml:space="preserve">El alcance del Proyecto “Sistema </w:t>
      </w:r>
      <w:r>
        <w:rPr>
          <w:rFonts w:ascii="Arial" w:hAnsi="Arial" w:cs="Arial"/>
          <w:sz w:val="24"/>
          <w:szCs w:val="24"/>
        </w:rPr>
        <w:t xml:space="preserve">de </w:t>
      </w:r>
      <w:proofErr w:type="spellStart"/>
      <w:r>
        <w:rPr>
          <w:rFonts w:ascii="Arial" w:hAnsi="Arial" w:cs="Arial"/>
          <w:sz w:val="24"/>
          <w:szCs w:val="24"/>
        </w:rPr>
        <w:t>Softtoken</w:t>
      </w:r>
      <w:proofErr w:type="spellEnd"/>
      <w:r>
        <w:rPr>
          <w:rFonts w:ascii="Arial" w:hAnsi="Arial" w:cs="Arial"/>
          <w:sz w:val="24"/>
          <w:szCs w:val="24"/>
        </w:rPr>
        <w:t xml:space="preserve"> para correo electrónico</w:t>
      </w:r>
      <w:r w:rsidRPr="00FC29B8">
        <w:rPr>
          <w:rFonts w:ascii="Arial" w:hAnsi="Arial" w:cs="Arial"/>
          <w:sz w:val="24"/>
          <w:szCs w:val="24"/>
        </w:rPr>
        <w:t>” a grandes rasgos puede ser definido según lo siguiente:</w:t>
      </w:r>
    </w:p>
    <w:p w:rsidR="00FC29B8" w:rsidRDefault="00FC29B8" w:rsidP="00FC29B8">
      <w:pPr>
        <w:pStyle w:val="Prrafodelista"/>
        <w:numPr>
          <w:ilvl w:val="0"/>
          <w:numId w:val="4"/>
        </w:numPr>
        <w:jc w:val="both"/>
        <w:rPr>
          <w:rFonts w:ascii="Arial" w:hAnsi="Arial" w:cs="Arial"/>
          <w:sz w:val="24"/>
          <w:szCs w:val="24"/>
        </w:rPr>
      </w:pPr>
      <w:r w:rsidRPr="00FC29B8">
        <w:rPr>
          <w:rFonts w:ascii="Arial" w:hAnsi="Arial" w:cs="Arial"/>
          <w:sz w:val="24"/>
          <w:szCs w:val="24"/>
        </w:rPr>
        <w:t>Realizar un levantamiento de los problemas y procesos de operaciones actuales de l</w:t>
      </w:r>
      <w:r>
        <w:rPr>
          <w:rFonts w:ascii="Arial" w:hAnsi="Arial" w:cs="Arial"/>
          <w:sz w:val="24"/>
          <w:szCs w:val="24"/>
        </w:rPr>
        <w:t>a empresa de carga IT</w:t>
      </w:r>
      <w:r w:rsidRPr="00FC29B8">
        <w:rPr>
          <w:rFonts w:ascii="Arial" w:hAnsi="Arial" w:cs="Arial"/>
          <w:sz w:val="24"/>
          <w:szCs w:val="24"/>
        </w:rPr>
        <w:t>.</w:t>
      </w:r>
    </w:p>
    <w:p w:rsidR="00FC29B8" w:rsidRDefault="00FC29B8" w:rsidP="00FC29B8">
      <w:pPr>
        <w:pStyle w:val="Prrafodelista"/>
        <w:numPr>
          <w:ilvl w:val="0"/>
          <w:numId w:val="4"/>
        </w:numPr>
        <w:jc w:val="both"/>
        <w:rPr>
          <w:rFonts w:ascii="Arial" w:hAnsi="Arial" w:cs="Arial"/>
          <w:sz w:val="24"/>
          <w:szCs w:val="24"/>
        </w:rPr>
      </w:pPr>
      <w:r w:rsidRPr="00FC29B8">
        <w:rPr>
          <w:rFonts w:ascii="Arial" w:hAnsi="Arial" w:cs="Arial"/>
          <w:sz w:val="24"/>
          <w:szCs w:val="24"/>
        </w:rPr>
        <w:t xml:space="preserve"> Efectuar un diagnóstico de los procesos de gestión de </w:t>
      </w:r>
      <w:r>
        <w:rPr>
          <w:rFonts w:ascii="Arial" w:hAnsi="Arial" w:cs="Arial"/>
          <w:sz w:val="24"/>
          <w:szCs w:val="24"/>
        </w:rPr>
        <w:t xml:space="preserve">correo electrónico </w:t>
      </w:r>
      <w:r w:rsidRPr="00FC29B8">
        <w:rPr>
          <w:rFonts w:ascii="Arial" w:hAnsi="Arial" w:cs="Arial"/>
          <w:sz w:val="24"/>
          <w:szCs w:val="24"/>
        </w:rPr>
        <w:t xml:space="preserve"> que son realizados actualmente al interior de la empresa. </w:t>
      </w:r>
    </w:p>
    <w:p w:rsidR="0006442B" w:rsidRDefault="00FC29B8" w:rsidP="00FC29B8">
      <w:pPr>
        <w:pStyle w:val="Prrafodelista"/>
        <w:numPr>
          <w:ilvl w:val="0"/>
          <w:numId w:val="4"/>
        </w:numPr>
        <w:jc w:val="both"/>
        <w:rPr>
          <w:rFonts w:ascii="Arial" w:hAnsi="Arial" w:cs="Arial"/>
          <w:sz w:val="24"/>
          <w:szCs w:val="24"/>
        </w:rPr>
      </w:pPr>
      <w:r w:rsidRPr="00FC29B8">
        <w:rPr>
          <w:rFonts w:ascii="Arial" w:hAnsi="Arial" w:cs="Arial"/>
          <w:sz w:val="24"/>
          <w:szCs w:val="24"/>
        </w:rPr>
        <w:t xml:space="preserve">Establecer mejoras a los procesos actuales de gestión de </w:t>
      </w:r>
      <w:r>
        <w:rPr>
          <w:rFonts w:ascii="Arial" w:hAnsi="Arial" w:cs="Arial"/>
          <w:sz w:val="24"/>
          <w:szCs w:val="24"/>
        </w:rPr>
        <w:t>correo electrónico</w:t>
      </w:r>
      <w:r w:rsidRPr="00FC29B8">
        <w:rPr>
          <w:rFonts w:ascii="Arial" w:hAnsi="Arial" w:cs="Arial"/>
          <w:sz w:val="24"/>
          <w:szCs w:val="24"/>
        </w:rPr>
        <w:t xml:space="preserve"> mediante el uso de tecnología. Planificar la implementación de las herramientas tecnológicas que permitan a </w:t>
      </w:r>
      <w:r>
        <w:rPr>
          <w:rFonts w:ascii="Arial" w:hAnsi="Arial" w:cs="Arial"/>
          <w:sz w:val="24"/>
          <w:szCs w:val="24"/>
        </w:rPr>
        <w:t>IT</w:t>
      </w:r>
      <w:r w:rsidRPr="00FC29B8">
        <w:rPr>
          <w:rFonts w:ascii="Arial" w:hAnsi="Arial" w:cs="Arial"/>
          <w:sz w:val="24"/>
          <w:szCs w:val="24"/>
        </w:rPr>
        <w:t xml:space="preserve"> ofrecer un mejor </w:t>
      </w:r>
      <w:r w:rsidR="0006442B">
        <w:rPr>
          <w:rFonts w:ascii="Arial" w:hAnsi="Arial" w:cs="Arial"/>
          <w:sz w:val="24"/>
          <w:szCs w:val="24"/>
        </w:rPr>
        <w:t>servicio a sus clientes</w:t>
      </w:r>
      <w:r w:rsidRPr="00FC29B8">
        <w:rPr>
          <w:rFonts w:ascii="Arial" w:hAnsi="Arial" w:cs="Arial"/>
          <w:sz w:val="24"/>
          <w:szCs w:val="24"/>
        </w:rPr>
        <w:t>.</w:t>
      </w:r>
    </w:p>
    <w:p w:rsidR="0006442B" w:rsidRDefault="00FC29B8" w:rsidP="00FC29B8">
      <w:pPr>
        <w:pStyle w:val="Prrafodelista"/>
        <w:numPr>
          <w:ilvl w:val="0"/>
          <w:numId w:val="4"/>
        </w:numPr>
        <w:jc w:val="both"/>
        <w:rPr>
          <w:rFonts w:ascii="Arial" w:hAnsi="Arial" w:cs="Arial"/>
          <w:sz w:val="24"/>
          <w:szCs w:val="24"/>
        </w:rPr>
      </w:pPr>
      <w:r w:rsidRPr="00FC29B8">
        <w:rPr>
          <w:rFonts w:ascii="Arial" w:hAnsi="Arial" w:cs="Arial"/>
          <w:sz w:val="24"/>
          <w:szCs w:val="24"/>
        </w:rPr>
        <w:t xml:space="preserve"> Para lo cual se consideran las siguientes actividades:</w:t>
      </w:r>
    </w:p>
    <w:p w:rsidR="0006442B" w:rsidRDefault="00FC29B8" w:rsidP="0006442B">
      <w:pPr>
        <w:pStyle w:val="Prrafodelista"/>
        <w:numPr>
          <w:ilvl w:val="0"/>
          <w:numId w:val="5"/>
        </w:numPr>
        <w:jc w:val="both"/>
        <w:rPr>
          <w:rFonts w:ascii="Arial" w:hAnsi="Arial" w:cs="Arial"/>
          <w:sz w:val="24"/>
          <w:szCs w:val="24"/>
        </w:rPr>
      </w:pPr>
      <w:r w:rsidRPr="00FC29B8">
        <w:rPr>
          <w:rFonts w:ascii="Arial" w:hAnsi="Arial" w:cs="Arial"/>
          <w:sz w:val="24"/>
          <w:szCs w:val="24"/>
        </w:rPr>
        <w:t>Definición, Organ</w:t>
      </w:r>
      <w:r w:rsidR="0006442B">
        <w:rPr>
          <w:rFonts w:ascii="Arial" w:hAnsi="Arial" w:cs="Arial"/>
          <w:sz w:val="24"/>
          <w:szCs w:val="24"/>
        </w:rPr>
        <w:t xml:space="preserve">ización y Roles del Proyecto. </w:t>
      </w:r>
    </w:p>
    <w:p w:rsidR="0006442B" w:rsidRDefault="00FC29B8" w:rsidP="0006442B">
      <w:pPr>
        <w:pStyle w:val="Prrafodelista"/>
        <w:numPr>
          <w:ilvl w:val="0"/>
          <w:numId w:val="5"/>
        </w:numPr>
        <w:jc w:val="both"/>
        <w:rPr>
          <w:rFonts w:ascii="Arial" w:hAnsi="Arial" w:cs="Arial"/>
          <w:sz w:val="24"/>
          <w:szCs w:val="24"/>
        </w:rPr>
      </w:pPr>
      <w:r w:rsidRPr="00FC29B8">
        <w:rPr>
          <w:rFonts w:ascii="Arial" w:hAnsi="Arial" w:cs="Arial"/>
          <w:sz w:val="24"/>
          <w:szCs w:val="24"/>
        </w:rPr>
        <w:t xml:space="preserve"> Coordinar al equipo de proyecto, explicitar y documentar claramente </w:t>
      </w:r>
      <w:r w:rsidR="0006442B" w:rsidRPr="00FC29B8">
        <w:rPr>
          <w:rFonts w:ascii="Arial" w:hAnsi="Arial" w:cs="Arial"/>
          <w:sz w:val="24"/>
          <w:szCs w:val="24"/>
        </w:rPr>
        <w:t>cuáles</w:t>
      </w:r>
      <w:r w:rsidRPr="00FC29B8">
        <w:rPr>
          <w:rFonts w:ascii="Arial" w:hAnsi="Arial" w:cs="Arial"/>
          <w:sz w:val="24"/>
          <w:szCs w:val="24"/>
        </w:rPr>
        <w:t xml:space="preserve"> son los roles que cada int</w:t>
      </w:r>
      <w:r w:rsidR="0006442B">
        <w:rPr>
          <w:rFonts w:ascii="Arial" w:hAnsi="Arial" w:cs="Arial"/>
          <w:sz w:val="24"/>
          <w:szCs w:val="24"/>
        </w:rPr>
        <w:t xml:space="preserve">egrante del equipo cumplirá. </w:t>
      </w:r>
    </w:p>
    <w:p w:rsidR="0006442B" w:rsidRDefault="00FC29B8" w:rsidP="0006442B">
      <w:pPr>
        <w:pStyle w:val="Prrafodelista"/>
        <w:numPr>
          <w:ilvl w:val="0"/>
          <w:numId w:val="5"/>
        </w:numPr>
        <w:jc w:val="both"/>
        <w:rPr>
          <w:rFonts w:ascii="Arial" w:hAnsi="Arial" w:cs="Arial"/>
          <w:sz w:val="24"/>
          <w:szCs w:val="24"/>
        </w:rPr>
      </w:pPr>
      <w:r w:rsidRPr="00FC29B8">
        <w:rPr>
          <w:rFonts w:ascii="Arial" w:hAnsi="Arial" w:cs="Arial"/>
          <w:sz w:val="24"/>
          <w:szCs w:val="24"/>
        </w:rPr>
        <w:t xml:space="preserve"> Coordinar con </w:t>
      </w:r>
      <w:r w:rsidR="0006442B">
        <w:rPr>
          <w:rFonts w:ascii="Arial" w:hAnsi="Arial" w:cs="Arial"/>
          <w:sz w:val="24"/>
          <w:szCs w:val="24"/>
        </w:rPr>
        <w:t>IT</w:t>
      </w:r>
      <w:r w:rsidRPr="00FC29B8">
        <w:rPr>
          <w:rFonts w:ascii="Arial" w:hAnsi="Arial" w:cs="Arial"/>
          <w:sz w:val="24"/>
          <w:szCs w:val="24"/>
        </w:rPr>
        <w:t xml:space="preserve"> la obtención de los recursos logísticos, económicos y técnicos necesarios para desarrollar el proyecto.</w:t>
      </w:r>
    </w:p>
    <w:p w:rsidR="0006442B" w:rsidRDefault="0006442B" w:rsidP="00FC29B8">
      <w:pPr>
        <w:pStyle w:val="Prrafodelista"/>
        <w:numPr>
          <w:ilvl w:val="0"/>
          <w:numId w:val="5"/>
        </w:numPr>
        <w:jc w:val="both"/>
        <w:rPr>
          <w:rFonts w:ascii="Arial" w:hAnsi="Arial" w:cs="Arial"/>
          <w:sz w:val="24"/>
          <w:szCs w:val="24"/>
        </w:rPr>
      </w:pPr>
      <w:r>
        <w:rPr>
          <w:rFonts w:ascii="Arial" w:hAnsi="Arial" w:cs="Arial"/>
          <w:sz w:val="24"/>
          <w:szCs w:val="24"/>
        </w:rPr>
        <w:t xml:space="preserve"> Identificación de los procesos a desarrollar</w:t>
      </w:r>
      <w:r w:rsidR="00FC29B8" w:rsidRPr="00FC29B8">
        <w:rPr>
          <w:rFonts w:ascii="Arial" w:hAnsi="Arial" w:cs="Arial"/>
          <w:sz w:val="24"/>
          <w:szCs w:val="24"/>
        </w:rPr>
        <w:t>.</w:t>
      </w:r>
    </w:p>
    <w:p w:rsidR="0006442B" w:rsidRDefault="00FC29B8" w:rsidP="00FC29B8">
      <w:pPr>
        <w:pStyle w:val="Prrafodelista"/>
        <w:numPr>
          <w:ilvl w:val="0"/>
          <w:numId w:val="5"/>
        </w:numPr>
        <w:jc w:val="both"/>
        <w:rPr>
          <w:rFonts w:ascii="Arial" w:hAnsi="Arial" w:cs="Arial"/>
          <w:sz w:val="24"/>
          <w:szCs w:val="24"/>
        </w:rPr>
      </w:pPr>
      <w:r w:rsidRPr="0006442B">
        <w:rPr>
          <w:rFonts w:ascii="Arial" w:hAnsi="Arial" w:cs="Arial"/>
          <w:sz w:val="24"/>
          <w:szCs w:val="24"/>
        </w:rPr>
        <w:t xml:space="preserve"> Actividades del Proyecto</w:t>
      </w:r>
    </w:p>
    <w:p w:rsidR="0006442B" w:rsidRDefault="00FC29B8" w:rsidP="00FC29B8">
      <w:pPr>
        <w:pStyle w:val="Prrafodelista"/>
        <w:numPr>
          <w:ilvl w:val="0"/>
          <w:numId w:val="5"/>
        </w:numPr>
        <w:jc w:val="both"/>
        <w:rPr>
          <w:rFonts w:ascii="Arial" w:hAnsi="Arial" w:cs="Arial"/>
          <w:sz w:val="24"/>
          <w:szCs w:val="24"/>
        </w:rPr>
      </w:pPr>
      <w:r w:rsidRPr="0006442B">
        <w:rPr>
          <w:rFonts w:ascii="Arial" w:hAnsi="Arial" w:cs="Arial"/>
          <w:sz w:val="24"/>
          <w:szCs w:val="24"/>
        </w:rPr>
        <w:t xml:space="preserve"> Definir áreas afectadas por el proyecto.</w:t>
      </w:r>
    </w:p>
    <w:p w:rsidR="0006442B" w:rsidRDefault="00FC29B8" w:rsidP="00FC29B8">
      <w:pPr>
        <w:pStyle w:val="Prrafodelista"/>
        <w:numPr>
          <w:ilvl w:val="0"/>
          <w:numId w:val="5"/>
        </w:numPr>
        <w:jc w:val="both"/>
        <w:rPr>
          <w:rFonts w:ascii="Arial" w:hAnsi="Arial" w:cs="Arial"/>
          <w:sz w:val="24"/>
          <w:szCs w:val="24"/>
        </w:rPr>
      </w:pPr>
      <w:r w:rsidRPr="0006442B">
        <w:rPr>
          <w:rFonts w:ascii="Arial" w:hAnsi="Arial" w:cs="Arial"/>
          <w:sz w:val="24"/>
          <w:szCs w:val="24"/>
        </w:rPr>
        <w:t xml:space="preserve"> Revisión de documentación existente, relacionada con los procesos actuales.</w:t>
      </w:r>
    </w:p>
    <w:p w:rsidR="0006442B" w:rsidRPr="0006442B" w:rsidRDefault="00FC29B8" w:rsidP="0006442B">
      <w:pPr>
        <w:pStyle w:val="Prrafodelista"/>
        <w:numPr>
          <w:ilvl w:val="0"/>
          <w:numId w:val="5"/>
        </w:numPr>
        <w:jc w:val="both"/>
        <w:rPr>
          <w:rFonts w:ascii="Arial" w:hAnsi="Arial" w:cs="Arial"/>
          <w:sz w:val="24"/>
          <w:szCs w:val="24"/>
        </w:rPr>
      </w:pPr>
      <w:r w:rsidRPr="0006442B">
        <w:rPr>
          <w:rFonts w:ascii="Arial" w:hAnsi="Arial" w:cs="Arial"/>
          <w:sz w:val="24"/>
          <w:szCs w:val="24"/>
        </w:rPr>
        <w:t>Conocimiento de la organización</w:t>
      </w:r>
      <w:r w:rsidR="0006442B">
        <w:rPr>
          <w:rFonts w:ascii="Arial" w:hAnsi="Arial" w:cs="Arial"/>
          <w:sz w:val="24"/>
          <w:szCs w:val="24"/>
        </w:rPr>
        <w:t>.</w:t>
      </w:r>
    </w:p>
    <w:p w:rsidR="0006442B" w:rsidRDefault="0006442B" w:rsidP="0006442B">
      <w:pPr>
        <w:jc w:val="both"/>
        <w:rPr>
          <w:rFonts w:ascii="Arial" w:hAnsi="Arial" w:cs="Arial"/>
          <w:sz w:val="24"/>
          <w:szCs w:val="24"/>
        </w:rPr>
      </w:pPr>
    </w:p>
    <w:p w:rsidR="0006442B" w:rsidRDefault="0006442B" w:rsidP="00D17E7B">
      <w:pPr>
        <w:pStyle w:val="Ttulo1"/>
      </w:pPr>
      <w:bookmarkStart w:id="16" w:name="_Toc481124297"/>
      <w:r w:rsidRPr="0006442B">
        <w:t>II.2. ENTREGABLES DEL PROYECTO</w:t>
      </w:r>
      <w:bookmarkEnd w:id="16"/>
    </w:p>
    <w:p w:rsidR="0006442B" w:rsidRPr="0006442B" w:rsidRDefault="0006442B" w:rsidP="0006442B">
      <w:pPr>
        <w:jc w:val="both"/>
        <w:rPr>
          <w:rFonts w:ascii="Arial" w:hAnsi="Arial" w:cs="Arial"/>
          <w:b/>
          <w:sz w:val="32"/>
          <w:szCs w:val="24"/>
        </w:rPr>
      </w:pPr>
    </w:p>
    <w:p w:rsidR="0006442B" w:rsidRPr="0006442B" w:rsidRDefault="0006442B" w:rsidP="0006442B">
      <w:pPr>
        <w:jc w:val="both"/>
        <w:rPr>
          <w:rFonts w:ascii="Arial" w:hAnsi="Arial" w:cs="Arial"/>
          <w:sz w:val="24"/>
          <w:szCs w:val="24"/>
        </w:rPr>
      </w:pPr>
      <w:r w:rsidRPr="0006442B">
        <w:rPr>
          <w:rFonts w:ascii="Arial" w:hAnsi="Arial" w:cs="Arial"/>
          <w:sz w:val="24"/>
          <w:szCs w:val="24"/>
        </w:rPr>
        <w:t xml:space="preserve">La gestión del proyecto estará basada en la especificación de áreas del conocimiento, promovida por el Project Management </w:t>
      </w:r>
      <w:proofErr w:type="spellStart"/>
      <w:r w:rsidRPr="0006442B">
        <w:rPr>
          <w:rFonts w:ascii="Arial" w:hAnsi="Arial" w:cs="Arial"/>
          <w:sz w:val="24"/>
          <w:szCs w:val="24"/>
        </w:rPr>
        <w:t>Institute</w:t>
      </w:r>
      <w:proofErr w:type="spellEnd"/>
      <w:r w:rsidRPr="0006442B">
        <w:rPr>
          <w:rFonts w:ascii="Arial" w:hAnsi="Arial" w:cs="Arial"/>
          <w:sz w:val="24"/>
          <w:szCs w:val="24"/>
        </w:rPr>
        <w:t>, Inc. (PMI), tomando como referencia principal las prácticas plasmadas en la Guía del PMBOK – Tercera Edición, según esto, consideramos que nuestros entregables corresponden a:</w:t>
      </w:r>
    </w:p>
    <w:p w:rsidR="0006442B" w:rsidRDefault="0006442B" w:rsidP="0006442B">
      <w:pPr>
        <w:jc w:val="both"/>
        <w:rPr>
          <w:rFonts w:ascii="Arial" w:hAnsi="Arial" w:cs="Arial"/>
          <w:sz w:val="24"/>
          <w:szCs w:val="24"/>
        </w:rPr>
      </w:pPr>
    </w:p>
    <w:p w:rsidR="0006442B" w:rsidRDefault="0006442B" w:rsidP="0006442B">
      <w:pPr>
        <w:jc w:val="both"/>
        <w:rPr>
          <w:rFonts w:ascii="Arial" w:hAnsi="Arial" w:cs="Arial"/>
          <w:sz w:val="24"/>
          <w:szCs w:val="24"/>
        </w:rPr>
      </w:pPr>
    </w:p>
    <w:p w:rsidR="0006442B" w:rsidRPr="0006442B" w:rsidRDefault="0006442B" w:rsidP="0006442B">
      <w:pPr>
        <w:jc w:val="both"/>
        <w:rPr>
          <w:rFonts w:ascii="Arial" w:hAnsi="Arial" w:cs="Arial"/>
          <w:sz w:val="24"/>
          <w:szCs w:val="24"/>
        </w:rPr>
      </w:pPr>
    </w:p>
    <w:p w:rsidR="0006442B" w:rsidRPr="0006442B" w:rsidRDefault="0006442B" w:rsidP="0006442B">
      <w:pPr>
        <w:jc w:val="both"/>
        <w:rPr>
          <w:rFonts w:ascii="Arial" w:hAnsi="Arial" w:cs="Arial"/>
          <w:sz w:val="24"/>
          <w:szCs w:val="24"/>
        </w:rPr>
      </w:pPr>
      <w:r w:rsidRPr="0006442B">
        <w:rPr>
          <w:rFonts w:ascii="Arial" w:hAnsi="Arial" w:cs="Arial"/>
          <w:sz w:val="24"/>
          <w:szCs w:val="24"/>
        </w:rPr>
        <w:lastRenderedPageBreak/>
        <w:t xml:space="preserve"> Diagnóstico de la situación actual y me</w:t>
      </w:r>
      <w:r>
        <w:rPr>
          <w:rFonts w:ascii="Arial" w:hAnsi="Arial" w:cs="Arial"/>
          <w:sz w:val="24"/>
          <w:szCs w:val="24"/>
        </w:rPr>
        <w:t>joras de los procesos actuales.</w:t>
      </w:r>
    </w:p>
    <w:p w:rsidR="0006442B" w:rsidRPr="0006442B" w:rsidRDefault="0006442B" w:rsidP="0006442B">
      <w:pPr>
        <w:jc w:val="both"/>
        <w:rPr>
          <w:rFonts w:ascii="Arial" w:hAnsi="Arial" w:cs="Arial"/>
          <w:sz w:val="24"/>
          <w:szCs w:val="24"/>
        </w:rPr>
      </w:pPr>
      <w:r w:rsidRPr="0006442B">
        <w:rPr>
          <w:rFonts w:ascii="Arial" w:hAnsi="Arial" w:cs="Arial"/>
          <w:sz w:val="24"/>
          <w:szCs w:val="24"/>
        </w:rPr>
        <w:t xml:space="preserve"> Planificación para la gestión</w:t>
      </w:r>
      <w:r>
        <w:rPr>
          <w:rFonts w:ascii="Arial" w:hAnsi="Arial" w:cs="Arial"/>
          <w:sz w:val="24"/>
          <w:szCs w:val="24"/>
        </w:rPr>
        <w:t xml:space="preserve"> e implementación del proyecto.</w:t>
      </w:r>
    </w:p>
    <w:p w:rsidR="0006442B" w:rsidRDefault="0006442B" w:rsidP="0006442B">
      <w:pPr>
        <w:jc w:val="both"/>
        <w:rPr>
          <w:rFonts w:ascii="Arial" w:hAnsi="Arial" w:cs="Arial"/>
          <w:sz w:val="24"/>
          <w:szCs w:val="24"/>
        </w:rPr>
      </w:pPr>
      <w:r w:rsidRPr="0006442B">
        <w:rPr>
          <w:rFonts w:ascii="Arial" w:hAnsi="Arial" w:cs="Arial"/>
          <w:sz w:val="24"/>
          <w:szCs w:val="24"/>
        </w:rPr>
        <w:t xml:space="preserve"> Doc</w:t>
      </w:r>
      <w:r>
        <w:rPr>
          <w:rFonts w:ascii="Arial" w:hAnsi="Arial" w:cs="Arial"/>
          <w:sz w:val="24"/>
          <w:szCs w:val="24"/>
        </w:rPr>
        <w:t>umento de análisis tecnológico.</w:t>
      </w:r>
    </w:p>
    <w:p w:rsidR="0006442B" w:rsidRPr="0006442B" w:rsidRDefault="0006442B" w:rsidP="0006442B">
      <w:pPr>
        <w:jc w:val="both"/>
        <w:rPr>
          <w:rFonts w:ascii="Arial" w:hAnsi="Arial" w:cs="Arial"/>
          <w:sz w:val="24"/>
          <w:szCs w:val="24"/>
        </w:rPr>
      </w:pPr>
      <w:r w:rsidRPr="0006442B">
        <w:rPr>
          <w:rFonts w:ascii="Arial" w:hAnsi="Arial" w:cs="Arial"/>
          <w:sz w:val="24"/>
          <w:szCs w:val="24"/>
        </w:rPr>
        <w:t>Costos estimados para la planificación e implementación del proyecto. Capítulo dedicado a este tema inserto en la documentación de Planificación.</w:t>
      </w:r>
    </w:p>
    <w:p w:rsidR="0006442B" w:rsidRPr="0006442B" w:rsidRDefault="0006442B" w:rsidP="00D17E7B">
      <w:pPr>
        <w:pStyle w:val="Ttulo1"/>
      </w:pPr>
      <w:bookmarkStart w:id="17" w:name="_Toc481124298"/>
      <w:r w:rsidRPr="0006442B">
        <w:t>II.2.1. Descripción Detallada de Entregables</w:t>
      </w:r>
      <w:bookmarkEnd w:id="17"/>
      <w:r w:rsidRPr="0006442B">
        <w:t xml:space="preserve"> </w:t>
      </w:r>
    </w:p>
    <w:p w:rsidR="0006442B" w:rsidRDefault="0006442B" w:rsidP="00D17E7B">
      <w:pPr>
        <w:pStyle w:val="Ttulo1"/>
      </w:pPr>
      <w:bookmarkStart w:id="18" w:name="_Toc481124299"/>
      <w:r w:rsidRPr="0006442B">
        <w:t>II.2.1.1. Diagnóstico de la Situación Actual</w:t>
      </w:r>
      <w:bookmarkEnd w:id="18"/>
    </w:p>
    <w:p w:rsidR="0006442B" w:rsidRPr="0006442B" w:rsidRDefault="0006442B" w:rsidP="0006442B">
      <w:pPr>
        <w:jc w:val="both"/>
        <w:rPr>
          <w:rFonts w:ascii="Arial" w:hAnsi="Arial" w:cs="Arial"/>
          <w:b/>
          <w:sz w:val="32"/>
          <w:szCs w:val="24"/>
        </w:rPr>
      </w:pPr>
    </w:p>
    <w:p w:rsidR="0006442B" w:rsidRPr="0006442B" w:rsidRDefault="0006442B" w:rsidP="0006442B">
      <w:pPr>
        <w:jc w:val="both"/>
        <w:rPr>
          <w:rFonts w:ascii="Arial" w:hAnsi="Arial" w:cs="Arial"/>
          <w:sz w:val="24"/>
          <w:szCs w:val="24"/>
        </w:rPr>
      </w:pPr>
      <w:r w:rsidRPr="0006442B">
        <w:rPr>
          <w:rFonts w:ascii="Arial" w:hAnsi="Arial" w:cs="Arial"/>
          <w:sz w:val="24"/>
          <w:szCs w:val="24"/>
        </w:rPr>
        <w:t xml:space="preserve">El documento de diagnóstico de la situación actual, contiene, el resultado del levantamiento de información y análisis realizados a los procesos con que </w:t>
      </w:r>
      <w:r>
        <w:rPr>
          <w:rFonts w:ascii="Arial" w:hAnsi="Arial" w:cs="Arial"/>
          <w:sz w:val="24"/>
          <w:szCs w:val="24"/>
        </w:rPr>
        <w:t>cuenta actualmente IT</w:t>
      </w:r>
      <w:r w:rsidRPr="0006442B">
        <w:rPr>
          <w:rFonts w:ascii="Arial" w:hAnsi="Arial" w:cs="Arial"/>
          <w:sz w:val="24"/>
          <w:szCs w:val="24"/>
        </w:rPr>
        <w:t>. Este documento permitirá conocer los actuales prob</w:t>
      </w:r>
      <w:r>
        <w:rPr>
          <w:rFonts w:ascii="Arial" w:hAnsi="Arial" w:cs="Arial"/>
          <w:sz w:val="24"/>
          <w:szCs w:val="24"/>
        </w:rPr>
        <w:t>lemas que se presentan con el control de correos electrónicos</w:t>
      </w:r>
      <w:r w:rsidRPr="0006442B">
        <w:rPr>
          <w:rFonts w:ascii="Arial" w:hAnsi="Arial" w:cs="Arial"/>
          <w:sz w:val="24"/>
          <w:szCs w:val="24"/>
        </w:rPr>
        <w:t>.</w:t>
      </w:r>
    </w:p>
    <w:p w:rsidR="0006442B" w:rsidRDefault="0006442B" w:rsidP="00D17E7B">
      <w:pPr>
        <w:pStyle w:val="Ttulo1"/>
      </w:pPr>
      <w:bookmarkStart w:id="19" w:name="_Toc481124300"/>
      <w:r w:rsidRPr="0006442B">
        <w:t>II.2.1.2. Mejoras de Procesos</w:t>
      </w:r>
      <w:bookmarkEnd w:id="19"/>
    </w:p>
    <w:p w:rsidR="0006442B" w:rsidRPr="0006442B" w:rsidRDefault="0006442B" w:rsidP="0006442B">
      <w:pPr>
        <w:jc w:val="both"/>
        <w:rPr>
          <w:rFonts w:ascii="Arial" w:hAnsi="Arial" w:cs="Arial"/>
          <w:b/>
          <w:sz w:val="32"/>
          <w:szCs w:val="24"/>
        </w:rPr>
      </w:pPr>
    </w:p>
    <w:p w:rsidR="0006442B" w:rsidRPr="0006442B" w:rsidRDefault="0006442B" w:rsidP="0006442B">
      <w:pPr>
        <w:jc w:val="both"/>
        <w:rPr>
          <w:rFonts w:ascii="Arial" w:hAnsi="Arial" w:cs="Arial"/>
          <w:sz w:val="24"/>
          <w:szCs w:val="24"/>
        </w:rPr>
      </w:pPr>
      <w:r w:rsidRPr="0006442B">
        <w:rPr>
          <w:rFonts w:ascii="Arial" w:hAnsi="Arial" w:cs="Arial"/>
          <w:sz w:val="24"/>
          <w:szCs w:val="24"/>
        </w:rPr>
        <w:t>Este documento es complementario al “Diagnóstico de la situación actual”. En el cual se especificarán las propuestas de mejoras a los proceso</w:t>
      </w:r>
      <w:r>
        <w:rPr>
          <w:rFonts w:ascii="Arial" w:hAnsi="Arial" w:cs="Arial"/>
          <w:sz w:val="24"/>
          <w:szCs w:val="24"/>
        </w:rPr>
        <w:t>s implementados en IT</w:t>
      </w:r>
      <w:r w:rsidRPr="0006442B">
        <w:rPr>
          <w:rFonts w:ascii="Arial" w:hAnsi="Arial" w:cs="Arial"/>
          <w:sz w:val="24"/>
          <w:szCs w:val="24"/>
        </w:rPr>
        <w:t>, buscando estandarizar los procesos relacionados con la gestión de</w:t>
      </w:r>
      <w:r>
        <w:rPr>
          <w:rFonts w:ascii="Arial" w:hAnsi="Arial" w:cs="Arial"/>
          <w:sz w:val="24"/>
          <w:szCs w:val="24"/>
        </w:rPr>
        <w:t xml:space="preserve">l </w:t>
      </w:r>
      <w:proofErr w:type="spellStart"/>
      <w:r>
        <w:rPr>
          <w:rFonts w:ascii="Arial" w:hAnsi="Arial" w:cs="Arial"/>
          <w:sz w:val="24"/>
          <w:szCs w:val="24"/>
        </w:rPr>
        <w:t>softtoken</w:t>
      </w:r>
      <w:proofErr w:type="spellEnd"/>
      <w:r>
        <w:rPr>
          <w:rFonts w:ascii="Arial" w:hAnsi="Arial" w:cs="Arial"/>
          <w:sz w:val="24"/>
          <w:szCs w:val="24"/>
        </w:rPr>
        <w:t xml:space="preserve"> de correo electrónico</w:t>
      </w:r>
      <w:r w:rsidRPr="0006442B">
        <w:rPr>
          <w:rFonts w:ascii="Arial" w:hAnsi="Arial" w:cs="Arial"/>
          <w:sz w:val="24"/>
          <w:szCs w:val="24"/>
        </w:rPr>
        <w:t>. Llegando a establecer los procesos críticos para el negocio.</w:t>
      </w:r>
    </w:p>
    <w:p w:rsidR="0006442B" w:rsidRPr="0006442B" w:rsidRDefault="0006442B" w:rsidP="00D17E7B">
      <w:pPr>
        <w:pStyle w:val="Ttulo1"/>
      </w:pPr>
      <w:bookmarkStart w:id="20" w:name="_Toc481124301"/>
      <w:r w:rsidRPr="0006442B">
        <w:t>II.2.1.3. Planificación para la Gestión e Implementación del Proyecto</w:t>
      </w:r>
      <w:bookmarkEnd w:id="20"/>
    </w:p>
    <w:p w:rsidR="0006442B" w:rsidRPr="0006442B" w:rsidRDefault="0006442B" w:rsidP="0006442B">
      <w:pPr>
        <w:jc w:val="both"/>
        <w:rPr>
          <w:rFonts w:ascii="Arial" w:hAnsi="Arial" w:cs="Arial"/>
          <w:sz w:val="24"/>
          <w:szCs w:val="24"/>
        </w:rPr>
      </w:pPr>
      <w:r w:rsidRPr="0006442B">
        <w:rPr>
          <w:rFonts w:ascii="Arial" w:hAnsi="Arial" w:cs="Arial"/>
          <w:sz w:val="24"/>
          <w:szCs w:val="24"/>
        </w:rPr>
        <w:t>Documentación considerada por las áreas de conocimiento que define el PMBOK y que se aplicarán en la gestión</w:t>
      </w:r>
      <w:r>
        <w:rPr>
          <w:rFonts w:ascii="Arial" w:hAnsi="Arial" w:cs="Arial"/>
          <w:sz w:val="24"/>
          <w:szCs w:val="24"/>
        </w:rPr>
        <w:t xml:space="preserve"> e implementación del proyecto.</w:t>
      </w:r>
    </w:p>
    <w:p w:rsidR="0006442B" w:rsidRPr="0006442B" w:rsidRDefault="0006442B" w:rsidP="00D17E7B">
      <w:pPr>
        <w:pStyle w:val="Ttulo1"/>
      </w:pPr>
      <w:bookmarkStart w:id="21" w:name="_Toc481124302"/>
      <w:r w:rsidRPr="0006442B">
        <w:t>II.2.1.4. Análisis Tecnológico</w:t>
      </w:r>
      <w:bookmarkEnd w:id="21"/>
    </w:p>
    <w:p w:rsidR="0006442B" w:rsidRDefault="0006442B" w:rsidP="0006442B">
      <w:pPr>
        <w:jc w:val="both"/>
        <w:rPr>
          <w:rFonts w:ascii="Arial" w:hAnsi="Arial" w:cs="Arial"/>
          <w:sz w:val="24"/>
          <w:szCs w:val="24"/>
        </w:rPr>
      </w:pPr>
    </w:p>
    <w:p w:rsidR="0006442B" w:rsidRPr="0006442B" w:rsidRDefault="0006442B" w:rsidP="0006442B">
      <w:pPr>
        <w:jc w:val="both"/>
        <w:rPr>
          <w:rFonts w:ascii="Arial" w:hAnsi="Arial" w:cs="Arial"/>
          <w:sz w:val="24"/>
          <w:szCs w:val="24"/>
        </w:rPr>
      </w:pPr>
      <w:r w:rsidRPr="0006442B">
        <w:rPr>
          <w:rFonts w:ascii="Arial" w:hAnsi="Arial" w:cs="Arial"/>
          <w:sz w:val="24"/>
          <w:szCs w:val="24"/>
        </w:rPr>
        <w:t>El documento de análisis tecnológico contemplará los siguientes aspectos:</w:t>
      </w:r>
    </w:p>
    <w:p w:rsidR="0006442B" w:rsidRPr="0006442B" w:rsidRDefault="0006442B" w:rsidP="0006442B">
      <w:pPr>
        <w:jc w:val="both"/>
        <w:rPr>
          <w:rFonts w:ascii="Arial" w:hAnsi="Arial" w:cs="Arial"/>
          <w:sz w:val="24"/>
          <w:szCs w:val="24"/>
        </w:rPr>
      </w:pPr>
      <w:r w:rsidRPr="0006442B">
        <w:rPr>
          <w:rFonts w:ascii="Arial" w:hAnsi="Arial" w:cs="Arial"/>
          <w:sz w:val="24"/>
          <w:szCs w:val="24"/>
        </w:rPr>
        <w:t xml:space="preserve"> Hardware y</w:t>
      </w:r>
      <w:r>
        <w:rPr>
          <w:rFonts w:ascii="Arial" w:hAnsi="Arial" w:cs="Arial"/>
          <w:sz w:val="24"/>
          <w:szCs w:val="24"/>
        </w:rPr>
        <w:t xml:space="preserve"> tecnologías de gestión del </w:t>
      </w:r>
      <w:proofErr w:type="spellStart"/>
      <w:r>
        <w:rPr>
          <w:rFonts w:ascii="Arial" w:hAnsi="Arial" w:cs="Arial"/>
          <w:sz w:val="24"/>
          <w:szCs w:val="24"/>
        </w:rPr>
        <w:t>softtoken</w:t>
      </w:r>
      <w:proofErr w:type="spellEnd"/>
      <w:r>
        <w:rPr>
          <w:rFonts w:ascii="Arial" w:hAnsi="Arial" w:cs="Arial"/>
          <w:sz w:val="24"/>
          <w:szCs w:val="24"/>
        </w:rPr>
        <w:t xml:space="preserve"> de correo electrónico</w:t>
      </w:r>
      <w:r w:rsidRPr="0006442B">
        <w:rPr>
          <w:rFonts w:ascii="Arial" w:hAnsi="Arial" w:cs="Arial"/>
          <w:sz w:val="24"/>
          <w:szCs w:val="24"/>
        </w:rPr>
        <w:t>.</w:t>
      </w:r>
    </w:p>
    <w:p w:rsidR="0006442B" w:rsidRPr="0006442B" w:rsidRDefault="0006442B" w:rsidP="0006442B">
      <w:pPr>
        <w:jc w:val="both"/>
        <w:rPr>
          <w:rFonts w:ascii="Arial" w:hAnsi="Arial" w:cs="Arial"/>
          <w:sz w:val="24"/>
          <w:szCs w:val="24"/>
        </w:rPr>
      </w:pPr>
      <w:r w:rsidRPr="0006442B">
        <w:rPr>
          <w:rFonts w:ascii="Arial" w:hAnsi="Arial" w:cs="Arial"/>
          <w:sz w:val="24"/>
          <w:szCs w:val="24"/>
        </w:rPr>
        <w:t xml:space="preserve"> Hardware y tecnologías de</w:t>
      </w:r>
      <w:r>
        <w:rPr>
          <w:rFonts w:ascii="Arial" w:hAnsi="Arial" w:cs="Arial"/>
          <w:sz w:val="24"/>
          <w:szCs w:val="24"/>
        </w:rPr>
        <w:t xml:space="preserve"> integración de dispositivos móviles, web, etc</w:t>
      </w:r>
      <w:r w:rsidRPr="0006442B">
        <w:rPr>
          <w:rFonts w:ascii="Arial" w:hAnsi="Arial" w:cs="Arial"/>
          <w:sz w:val="24"/>
          <w:szCs w:val="24"/>
        </w:rPr>
        <w:t>.</w:t>
      </w:r>
    </w:p>
    <w:p w:rsidR="0006442B" w:rsidRDefault="0006442B" w:rsidP="0006442B">
      <w:pPr>
        <w:jc w:val="both"/>
        <w:rPr>
          <w:rFonts w:ascii="Arial" w:hAnsi="Arial" w:cs="Arial"/>
          <w:sz w:val="24"/>
          <w:szCs w:val="24"/>
        </w:rPr>
      </w:pPr>
      <w:r w:rsidRPr="0006442B">
        <w:rPr>
          <w:rFonts w:ascii="Arial" w:hAnsi="Arial" w:cs="Arial"/>
          <w:sz w:val="24"/>
          <w:szCs w:val="24"/>
        </w:rPr>
        <w:t xml:space="preserve"> Infraestructura tecnológica para un sistema gestión de</w:t>
      </w:r>
      <w:r>
        <w:rPr>
          <w:rFonts w:ascii="Arial" w:hAnsi="Arial" w:cs="Arial"/>
          <w:sz w:val="24"/>
          <w:szCs w:val="24"/>
        </w:rPr>
        <w:t xml:space="preserve">l </w:t>
      </w:r>
      <w:proofErr w:type="spellStart"/>
      <w:r>
        <w:rPr>
          <w:rFonts w:ascii="Arial" w:hAnsi="Arial" w:cs="Arial"/>
          <w:sz w:val="24"/>
          <w:szCs w:val="24"/>
        </w:rPr>
        <w:t>softtoken</w:t>
      </w:r>
      <w:proofErr w:type="spellEnd"/>
      <w:r w:rsidRPr="0006442B">
        <w:rPr>
          <w:rFonts w:ascii="Arial" w:hAnsi="Arial" w:cs="Arial"/>
          <w:sz w:val="24"/>
          <w:szCs w:val="24"/>
        </w:rPr>
        <w:t>:</w:t>
      </w:r>
    </w:p>
    <w:p w:rsidR="0006442B" w:rsidRDefault="0006442B" w:rsidP="0006442B">
      <w:pPr>
        <w:jc w:val="both"/>
        <w:rPr>
          <w:rFonts w:ascii="Arial" w:hAnsi="Arial" w:cs="Arial"/>
          <w:sz w:val="24"/>
          <w:szCs w:val="24"/>
        </w:rPr>
      </w:pPr>
      <w:r w:rsidRPr="0006442B">
        <w:rPr>
          <w:rFonts w:ascii="Arial" w:hAnsi="Arial" w:cs="Arial"/>
          <w:sz w:val="24"/>
          <w:szCs w:val="24"/>
        </w:rPr>
        <w:t xml:space="preserve"> - Base de datos.</w:t>
      </w:r>
    </w:p>
    <w:p w:rsidR="0006442B" w:rsidRDefault="0006442B" w:rsidP="0006442B">
      <w:pPr>
        <w:jc w:val="both"/>
        <w:rPr>
          <w:rFonts w:ascii="Arial" w:hAnsi="Arial" w:cs="Arial"/>
          <w:sz w:val="24"/>
          <w:szCs w:val="24"/>
        </w:rPr>
      </w:pPr>
      <w:r w:rsidRPr="0006442B">
        <w:rPr>
          <w:rFonts w:ascii="Arial" w:hAnsi="Arial" w:cs="Arial"/>
          <w:sz w:val="24"/>
          <w:szCs w:val="24"/>
        </w:rPr>
        <w:t xml:space="preserve"> - Servidor de aplicación.</w:t>
      </w:r>
    </w:p>
    <w:p w:rsidR="0006442B" w:rsidRDefault="0006442B" w:rsidP="0006442B">
      <w:pPr>
        <w:jc w:val="both"/>
        <w:rPr>
          <w:rFonts w:ascii="Arial" w:hAnsi="Arial" w:cs="Arial"/>
          <w:sz w:val="24"/>
          <w:szCs w:val="24"/>
        </w:rPr>
      </w:pPr>
      <w:r>
        <w:rPr>
          <w:rFonts w:ascii="Arial" w:hAnsi="Arial" w:cs="Arial"/>
          <w:sz w:val="24"/>
          <w:szCs w:val="24"/>
        </w:rPr>
        <w:t xml:space="preserve"> - Telecomunicaciones</w:t>
      </w:r>
    </w:p>
    <w:p w:rsidR="0006442B" w:rsidRPr="0006442B" w:rsidRDefault="0006442B" w:rsidP="0006442B">
      <w:pPr>
        <w:jc w:val="both"/>
        <w:rPr>
          <w:rFonts w:ascii="Arial" w:hAnsi="Arial" w:cs="Arial"/>
          <w:sz w:val="24"/>
          <w:szCs w:val="24"/>
        </w:rPr>
      </w:pPr>
      <w:r>
        <w:rPr>
          <w:rFonts w:ascii="Arial" w:hAnsi="Arial" w:cs="Arial"/>
          <w:sz w:val="24"/>
          <w:szCs w:val="24"/>
        </w:rPr>
        <w:lastRenderedPageBreak/>
        <w:t xml:space="preserve">-  </w:t>
      </w:r>
      <w:r w:rsidRPr="0006442B">
        <w:rPr>
          <w:rFonts w:ascii="Arial" w:hAnsi="Arial" w:cs="Arial"/>
          <w:sz w:val="24"/>
          <w:szCs w:val="24"/>
        </w:rPr>
        <w:t>etc.</w:t>
      </w:r>
    </w:p>
    <w:p w:rsidR="00133375" w:rsidRDefault="0006442B" w:rsidP="0006442B">
      <w:pPr>
        <w:jc w:val="both"/>
        <w:rPr>
          <w:rFonts w:ascii="Arial" w:hAnsi="Arial" w:cs="Arial"/>
          <w:sz w:val="24"/>
          <w:szCs w:val="24"/>
        </w:rPr>
      </w:pPr>
      <w:r w:rsidRPr="0006442B">
        <w:rPr>
          <w:rFonts w:ascii="Arial" w:hAnsi="Arial" w:cs="Arial"/>
          <w:sz w:val="24"/>
          <w:szCs w:val="24"/>
        </w:rPr>
        <w:t xml:space="preserve"> Software de integración de servicios: </w:t>
      </w:r>
    </w:p>
    <w:p w:rsidR="00133375" w:rsidRDefault="00133375" w:rsidP="0006442B">
      <w:pPr>
        <w:jc w:val="both"/>
        <w:rPr>
          <w:rFonts w:ascii="Arial" w:hAnsi="Arial" w:cs="Arial"/>
          <w:sz w:val="24"/>
          <w:szCs w:val="24"/>
        </w:rPr>
      </w:pPr>
      <w:r>
        <w:rPr>
          <w:rFonts w:ascii="Arial" w:hAnsi="Arial" w:cs="Arial"/>
          <w:sz w:val="24"/>
          <w:szCs w:val="24"/>
        </w:rPr>
        <w:t xml:space="preserve">- Software de dispositivos </w:t>
      </w:r>
      <w:proofErr w:type="spellStart"/>
      <w:r>
        <w:rPr>
          <w:rFonts w:ascii="Arial" w:hAnsi="Arial" w:cs="Arial"/>
          <w:sz w:val="24"/>
          <w:szCs w:val="24"/>
        </w:rPr>
        <w:t>moviles</w:t>
      </w:r>
      <w:proofErr w:type="spellEnd"/>
      <w:r>
        <w:rPr>
          <w:rFonts w:ascii="Arial" w:hAnsi="Arial" w:cs="Arial"/>
          <w:sz w:val="24"/>
          <w:szCs w:val="24"/>
        </w:rPr>
        <w:t>, web</w:t>
      </w:r>
      <w:r w:rsidR="0006442B" w:rsidRPr="0006442B">
        <w:rPr>
          <w:rFonts w:ascii="Arial" w:hAnsi="Arial" w:cs="Arial"/>
          <w:sz w:val="24"/>
          <w:szCs w:val="24"/>
        </w:rPr>
        <w:t xml:space="preserve">. </w:t>
      </w:r>
    </w:p>
    <w:p w:rsidR="00133375" w:rsidRDefault="0006442B" w:rsidP="0006442B">
      <w:pPr>
        <w:jc w:val="both"/>
        <w:rPr>
          <w:rFonts w:ascii="Arial" w:hAnsi="Arial" w:cs="Arial"/>
          <w:sz w:val="24"/>
          <w:szCs w:val="24"/>
        </w:rPr>
      </w:pPr>
      <w:r w:rsidRPr="0006442B">
        <w:rPr>
          <w:rFonts w:ascii="Arial" w:hAnsi="Arial" w:cs="Arial"/>
          <w:sz w:val="24"/>
          <w:szCs w:val="24"/>
        </w:rPr>
        <w:t xml:space="preserve">- </w:t>
      </w:r>
      <w:proofErr w:type="spellStart"/>
      <w:r w:rsidRPr="0006442B">
        <w:rPr>
          <w:rFonts w:ascii="Arial" w:hAnsi="Arial" w:cs="Arial"/>
          <w:sz w:val="24"/>
          <w:szCs w:val="24"/>
        </w:rPr>
        <w:t>APIs</w:t>
      </w:r>
      <w:proofErr w:type="spellEnd"/>
      <w:r w:rsidRPr="0006442B">
        <w:rPr>
          <w:rFonts w:ascii="Arial" w:hAnsi="Arial" w:cs="Arial"/>
          <w:sz w:val="24"/>
          <w:szCs w:val="24"/>
        </w:rPr>
        <w:t xml:space="preserve"> para integrar dispositivos a aplicaciones. </w:t>
      </w:r>
    </w:p>
    <w:p w:rsidR="00133375" w:rsidRDefault="00133375" w:rsidP="0006442B">
      <w:pPr>
        <w:jc w:val="both"/>
        <w:rPr>
          <w:rFonts w:ascii="Arial" w:hAnsi="Arial" w:cs="Arial"/>
          <w:sz w:val="24"/>
          <w:szCs w:val="24"/>
        </w:rPr>
      </w:pPr>
    </w:p>
    <w:p w:rsidR="00133375" w:rsidRPr="00133375" w:rsidRDefault="00133375" w:rsidP="00D17E7B">
      <w:pPr>
        <w:pStyle w:val="Ttulo1"/>
      </w:pPr>
      <w:bookmarkStart w:id="22" w:name="_Toc481124303"/>
      <w:r w:rsidRPr="00133375">
        <w:t>II.3. FUERA DE ALCANCE</w:t>
      </w:r>
      <w:bookmarkEnd w:id="22"/>
    </w:p>
    <w:p w:rsidR="00133375" w:rsidRPr="00133375" w:rsidRDefault="00133375" w:rsidP="00133375">
      <w:pPr>
        <w:jc w:val="both"/>
        <w:rPr>
          <w:rFonts w:ascii="Arial" w:hAnsi="Arial" w:cs="Arial"/>
          <w:sz w:val="24"/>
          <w:szCs w:val="24"/>
        </w:rPr>
      </w:pPr>
      <w:r w:rsidRPr="00133375">
        <w:rPr>
          <w:rFonts w:ascii="Arial" w:hAnsi="Arial" w:cs="Arial"/>
          <w:sz w:val="24"/>
          <w:szCs w:val="24"/>
        </w:rPr>
        <w:t>Los siguientes aspectos no están considerados dentro del alcance del proyecto y, por lo tanto, no serán abordados en el mismo:</w:t>
      </w:r>
    </w:p>
    <w:p w:rsidR="00133375" w:rsidRPr="00133375" w:rsidRDefault="00133375" w:rsidP="00133375">
      <w:pPr>
        <w:jc w:val="both"/>
        <w:rPr>
          <w:rFonts w:ascii="Arial" w:hAnsi="Arial" w:cs="Arial"/>
          <w:sz w:val="24"/>
          <w:szCs w:val="24"/>
        </w:rPr>
      </w:pPr>
      <w:r w:rsidRPr="00133375">
        <w:rPr>
          <w:rFonts w:ascii="Arial" w:hAnsi="Arial" w:cs="Arial"/>
          <w:sz w:val="24"/>
          <w:szCs w:val="24"/>
        </w:rPr>
        <w:t>El desarrollo e implementación del sistema. El proyecto entregará he</w:t>
      </w:r>
      <w:r>
        <w:rPr>
          <w:rFonts w:ascii="Arial" w:hAnsi="Arial" w:cs="Arial"/>
          <w:sz w:val="24"/>
          <w:szCs w:val="24"/>
        </w:rPr>
        <w:t>rramientas que guiarán a IT</w:t>
      </w:r>
      <w:r w:rsidRPr="00133375">
        <w:rPr>
          <w:rFonts w:ascii="Arial" w:hAnsi="Arial" w:cs="Arial"/>
          <w:sz w:val="24"/>
          <w:szCs w:val="24"/>
        </w:rPr>
        <w:t xml:space="preserve"> para realizar estos procesos, pero</w:t>
      </w:r>
      <w:r>
        <w:rPr>
          <w:rFonts w:ascii="Arial" w:hAnsi="Arial" w:cs="Arial"/>
          <w:sz w:val="24"/>
          <w:szCs w:val="24"/>
        </w:rPr>
        <w:t xml:space="preserve"> no contempla llevarlos a cabo.</w:t>
      </w:r>
    </w:p>
    <w:p w:rsidR="00133375" w:rsidRPr="00133375" w:rsidRDefault="00133375" w:rsidP="00133375">
      <w:pPr>
        <w:jc w:val="both"/>
        <w:rPr>
          <w:rFonts w:ascii="Arial" w:hAnsi="Arial" w:cs="Arial"/>
          <w:sz w:val="24"/>
          <w:szCs w:val="24"/>
        </w:rPr>
      </w:pPr>
      <w:r w:rsidRPr="00133375">
        <w:rPr>
          <w:rFonts w:ascii="Arial" w:hAnsi="Arial" w:cs="Arial"/>
          <w:sz w:val="24"/>
          <w:szCs w:val="24"/>
        </w:rPr>
        <w:t xml:space="preserve"> Los recursos económicos necesarios para la realización de cambios en el organig</w:t>
      </w:r>
      <w:r>
        <w:rPr>
          <w:rFonts w:ascii="Arial" w:hAnsi="Arial" w:cs="Arial"/>
          <w:sz w:val="24"/>
          <w:szCs w:val="24"/>
        </w:rPr>
        <w:t>rama al interior de la empresa.</w:t>
      </w:r>
    </w:p>
    <w:p w:rsidR="00133375" w:rsidRPr="00133375" w:rsidRDefault="00133375" w:rsidP="00133375">
      <w:pPr>
        <w:jc w:val="both"/>
        <w:rPr>
          <w:rFonts w:ascii="Arial" w:hAnsi="Arial" w:cs="Arial"/>
          <w:sz w:val="24"/>
          <w:szCs w:val="24"/>
        </w:rPr>
      </w:pPr>
      <w:r w:rsidRPr="00133375">
        <w:rPr>
          <w:rFonts w:ascii="Arial" w:hAnsi="Arial" w:cs="Arial"/>
          <w:sz w:val="24"/>
          <w:szCs w:val="24"/>
        </w:rPr>
        <w:t xml:space="preserve"> El proyecto recomendará y apoyará la adquisición de las tecnologías necesarias para la implementación de la solución por parte de </w:t>
      </w:r>
      <w:r>
        <w:rPr>
          <w:rFonts w:ascii="Arial" w:hAnsi="Arial" w:cs="Arial"/>
          <w:sz w:val="24"/>
          <w:szCs w:val="24"/>
        </w:rPr>
        <w:t>IT</w:t>
      </w:r>
      <w:r w:rsidRPr="00133375">
        <w:rPr>
          <w:rFonts w:ascii="Arial" w:hAnsi="Arial" w:cs="Arial"/>
          <w:sz w:val="24"/>
          <w:szCs w:val="24"/>
        </w:rPr>
        <w:t>, el proceso de adquisición como tal, será responsabilidad de la propia empresa y escapa del alcance de nuestro proyecto.</w:t>
      </w:r>
    </w:p>
    <w:p w:rsidR="00133375" w:rsidRPr="00133375" w:rsidRDefault="00133375" w:rsidP="00D17E7B">
      <w:pPr>
        <w:pStyle w:val="Ttulo1"/>
      </w:pPr>
      <w:bookmarkStart w:id="23" w:name="_Toc481124304"/>
      <w:r w:rsidRPr="00133375">
        <w:t>II.4. OBJETIVOS DEL PROYECTO</w:t>
      </w:r>
      <w:bookmarkEnd w:id="23"/>
    </w:p>
    <w:p w:rsidR="00133375" w:rsidRDefault="00133375" w:rsidP="00D17E7B">
      <w:pPr>
        <w:pStyle w:val="Ttulo1"/>
      </w:pPr>
      <w:bookmarkStart w:id="24" w:name="_Toc481124305"/>
      <w:r w:rsidRPr="00133375">
        <w:t>II.4.1. Objetivo general</w:t>
      </w:r>
      <w:bookmarkEnd w:id="24"/>
    </w:p>
    <w:p w:rsidR="00133375" w:rsidRDefault="00133375" w:rsidP="0006442B">
      <w:pPr>
        <w:jc w:val="both"/>
        <w:rPr>
          <w:rFonts w:ascii="Arial" w:hAnsi="Arial" w:cs="Arial"/>
          <w:b/>
          <w:sz w:val="32"/>
          <w:szCs w:val="24"/>
        </w:rPr>
      </w:pPr>
    </w:p>
    <w:p w:rsidR="00133375" w:rsidRDefault="00133375" w:rsidP="0006442B">
      <w:pPr>
        <w:jc w:val="both"/>
        <w:rPr>
          <w:rFonts w:ascii="Arial" w:hAnsi="Arial" w:cs="Arial"/>
          <w:sz w:val="24"/>
          <w:szCs w:val="24"/>
        </w:rPr>
      </w:pPr>
      <w:r w:rsidRPr="00133375">
        <w:rPr>
          <w:rFonts w:ascii="Arial" w:hAnsi="Arial" w:cs="Arial"/>
          <w:sz w:val="24"/>
          <w:szCs w:val="24"/>
        </w:rPr>
        <w:t>Entregar pautas de evaluación que permitan a la empresa seleccionar e implementar un sistema de gestión de flota acorde a sus requerimientos y a los recursos que dispone, con el fin de mejorar la gestión, optimizar los recursos, mejorar la calidad del servicio y, a su</w:t>
      </w:r>
      <w:r>
        <w:rPr>
          <w:rFonts w:ascii="Arial" w:hAnsi="Arial" w:cs="Arial"/>
          <w:sz w:val="24"/>
          <w:szCs w:val="24"/>
        </w:rPr>
        <w:t xml:space="preserve"> vez, aumentar su rentabilidad.</w:t>
      </w:r>
    </w:p>
    <w:p w:rsidR="00133375" w:rsidRDefault="00133375" w:rsidP="00D17E7B">
      <w:pPr>
        <w:pStyle w:val="Ttulo1"/>
      </w:pPr>
    </w:p>
    <w:p w:rsidR="00133375" w:rsidRDefault="00133375" w:rsidP="00D17E7B">
      <w:pPr>
        <w:pStyle w:val="Ttulo1"/>
      </w:pPr>
      <w:bookmarkStart w:id="25" w:name="_Toc481124306"/>
      <w:r w:rsidRPr="00133375">
        <w:t>II.4.2. Objetivos específicos</w:t>
      </w:r>
      <w:bookmarkEnd w:id="25"/>
    </w:p>
    <w:p w:rsidR="00133375" w:rsidRPr="00133375" w:rsidRDefault="00133375" w:rsidP="00133375">
      <w:pPr>
        <w:jc w:val="both"/>
        <w:rPr>
          <w:rFonts w:ascii="Arial" w:hAnsi="Arial" w:cs="Arial"/>
          <w:sz w:val="32"/>
          <w:szCs w:val="24"/>
        </w:rPr>
      </w:pPr>
    </w:p>
    <w:p w:rsidR="00133375" w:rsidRPr="00133375" w:rsidRDefault="00133375" w:rsidP="00133375">
      <w:pPr>
        <w:jc w:val="both"/>
        <w:rPr>
          <w:rFonts w:ascii="Arial" w:hAnsi="Arial" w:cs="Arial"/>
          <w:sz w:val="24"/>
          <w:szCs w:val="24"/>
        </w:rPr>
      </w:pPr>
      <w:r w:rsidRPr="00133375">
        <w:rPr>
          <w:rFonts w:ascii="Arial" w:hAnsi="Arial" w:cs="Arial"/>
          <w:sz w:val="24"/>
          <w:szCs w:val="24"/>
        </w:rPr>
        <w:t>Realizar un levantamiento de los problemas y procesos de operaciones actuales de l</w:t>
      </w:r>
      <w:r>
        <w:rPr>
          <w:rFonts w:ascii="Arial" w:hAnsi="Arial" w:cs="Arial"/>
          <w:sz w:val="24"/>
          <w:szCs w:val="24"/>
        </w:rPr>
        <w:t xml:space="preserve">a empresa de </w:t>
      </w:r>
      <w:proofErr w:type="spellStart"/>
      <w:r>
        <w:rPr>
          <w:rFonts w:ascii="Arial" w:hAnsi="Arial" w:cs="Arial"/>
          <w:sz w:val="24"/>
          <w:szCs w:val="24"/>
        </w:rPr>
        <w:t>Softtoken</w:t>
      </w:r>
      <w:proofErr w:type="spellEnd"/>
      <w:r>
        <w:rPr>
          <w:rFonts w:ascii="Arial" w:hAnsi="Arial" w:cs="Arial"/>
          <w:sz w:val="24"/>
          <w:szCs w:val="24"/>
        </w:rPr>
        <w:t xml:space="preserve"> en TI</w:t>
      </w:r>
      <w:r w:rsidRPr="00133375">
        <w:rPr>
          <w:rFonts w:ascii="Arial" w:hAnsi="Arial" w:cs="Arial"/>
          <w:sz w:val="24"/>
          <w:szCs w:val="24"/>
        </w:rPr>
        <w:t xml:space="preserve">. Efectuar un diagnóstico de </w:t>
      </w:r>
      <w:r>
        <w:rPr>
          <w:rFonts w:ascii="Arial" w:hAnsi="Arial" w:cs="Arial"/>
          <w:sz w:val="24"/>
          <w:szCs w:val="24"/>
        </w:rPr>
        <w:t xml:space="preserve">los procesos de gestión de correo electrónico mediante el </w:t>
      </w:r>
      <w:proofErr w:type="spellStart"/>
      <w:r>
        <w:rPr>
          <w:rFonts w:ascii="Arial" w:hAnsi="Arial" w:cs="Arial"/>
          <w:sz w:val="24"/>
          <w:szCs w:val="24"/>
        </w:rPr>
        <w:t>softtoken</w:t>
      </w:r>
      <w:proofErr w:type="spellEnd"/>
      <w:r>
        <w:rPr>
          <w:rFonts w:ascii="Arial" w:hAnsi="Arial" w:cs="Arial"/>
          <w:sz w:val="24"/>
          <w:szCs w:val="24"/>
        </w:rPr>
        <w:t xml:space="preserve"> </w:t>
      </w:r>
      <w:r w:rsidRPr="00133375">
        <w:rPr>
          <w:rFonts w:ascii="Arial" w:hAnsi="Arial" w:cs="Arial"/>
          <w:sz w:val="24"/>
          <w:szCs w:val="24"/>
        </w:rPr>
        <w:t xml:space="preserve"> que son realizados actualmente al interior de la empresa. Establecer mejoras a los </w:t>
      </w:r>
      <w:r>
        <w:rPr>
          <w:rFonts w:ascii="Arial" w:hAnsi="Arial" w:cs="Arial"/>
          <w:sz w:val="24"/>
          <w:szCs w:val="24"/>
        </w:rPr>
        <w:t xml:space="preserve">procesos actuales de gestión del </w:t>
      </w:r>
      <w:proofErr w:type="spellStart"/>
      <w:r>
        <w:rPr>
          <w:rFonts w:ascii="Arial" w:hAnsi="Arial" w:cs="Arial"/>
          <w:sz w:val="24"/>
          <w:szCs w:val="24"/>
        </w:rPr>
        <w:t>token</w:t>
      </w:r>
      <w:proofErr w:type="spellEnd"/>
      <w:r w:rsidRPr="00133375">
        <w:rPr>
          <w:rFonts w:ascii="Arial" w:hAnsi="Arial" w:cs="Arial"/>
          <w:sz w:val="24"/>
          <w:szCs w:val="24"/>
        </w:rPr>
        <w:t xml:space="preserve"> mediante el uso de tecnología. Planificar la implementación de nuevos procesos y herramientas tecnológicas que permitan a </w:t>
      </w:r>
      <w:r>
        <w:rPr>
          <w:rFonts w:ascii="Arial" w:hAnsi="Arial" w:cs="Arial"/>
          <w:sz w:val="24"/>
          <w:szCs w:val="24"/>
        </w:rPr>
        <w:t>IT</w:t>
      </w:r>
      <w:r w:rsidRPr="00133375">
        <w:rPr>
          <w:rFonts w:ascii="Arial" w:hAnsi="Arial" w:cs="Arial"/>
          <w:sz w:val="24"/>
          <w:szCs w:val="24"/>
        </w:rPr>
        <w:t xml:space="preserve"> ofrecer un mejor servicio a </w:t>
      </w:r>
      <w:r w:rsidRPr="00133375">
        <w:rPr>
          <w:rFonts w:ascii="Arial" w:hAnsi="Arial" w:cs="Arial"/>
          <w:sz w:val="24"/>
          <w:szCs w:val="24"/>
        </w:rPr>
        <w:lastRenderedPageBreak/>
        <w:t>sus cliente</w:t>
      </w:r>
      <w:r>
        <w:rPr>
          <w:rFonts w:ascii="Arial" w:hAnsi="Arial" w:cs="Arial"/>
          <w:sz w:val="24"/>
          <w:szCs w:val="24"/>
        </w:rPr>
        <w:t xml:space="preserve">s, mediante una gestión del </w:t>
      </w:r>
      <w:proofErr w:type="spellStart"/>
      <w:r>
        <w:rPr>
          <w:rFonts w:ascii="Arial" w:hAnsi="Arial" w:cs="Arial"/>
          <w:sz w:val="24"/>
          <w:szCs w:val="24"/>
        </w:rPr>
        <w:t>token</w:t>
      </w:r>
      <w:proofErr w:type="spellEnd"/>
      <w:r>
        <w:rPr>
          <w:rFonts w:ascii="Arial" w:hAnsi="Arial" w:cs="Arial"/>
          <w:sz w:val="24"/>
          <w:szCs w:val="24"/>
        </w:rPr>
        <w:t xml:space="preserve"> de correo electrónico</w:t>
      </w:r>
      <w:r w:rsidRPr="00133375">
        <w:rPr>
          <w:rFonts w:ascii="Arial" w:hAnsi="Arial" w:cs="Arial"/>
          <w:sz w:val="24"/>
          <w:szCs w:val="24"/>
        </w:rPr>
        <w:t xml:space="preserve"> eficiente. Desarrollar las pautas de evaluación correspondientes para poder implem</w:t>
      </w:r>
      <w:r>
        <w:rPr>
          <w:rFonts w:ascii="Arial" w:hAnsi="Arial" w:cs="Arial"/>
          <w:sz w:val="24"/>
          <w:szCs w:val="24"/>
        </w:rPr>
        <w:t xml:space="preserve">entar un sistema de gestión de seguridad mediante un </w:t>
      </w:r>
      <w:proofErr w:type="spellStart"/>
      <w:r>
        <w:rPr>
          <w:rFonts w:ascii="Arial" w:hAnsi="Arial" w:cs="Arial"/>
          <w:sz w:val="24"/>
          <w:szCs w:val="24"/>
        </w:rPr>
        <w:t>softtoken</w:t>
      </w:r>
      <w:proofErr w:type="spellEnd"/>
      <w:r w:rsidRPr="00133375">
        <w:rPr>
          <w:rFonts w:ascii="Arial" w:hAnsi="Arial" w:cs="Arial"/>
          <w:sz w:val="24"/>
          <w:szCs w:val="24"/>
        </w:rPr>
        <w:t xml:space="preserve"> adecuado para la empresa.</w:t>
      </w:r>
    </w:p>
    <w:p w:rsidR="00133375" w:rsidRPr="00133375" w:rsidRDefault="00133375" w:rsidP="00D17E7B">
      <w:pPr>
        <w:pStyle w:val="Ttulo1"/>
      </w:pPr>
      <w:bookmarkStart w:id="26" w:name="_Toc481124307"/>
      <w:r w:rsidRPr="00133375">
        <w:t>II.5. ESTRUCTURA DE DESGLOSE DE TRABAJO</w:t>
      </w:r>
      <w:bookmarkEnd w:id="26"/>
    </w:p>
    <w:p w:rsidR="00133375" w:rsidRPr="00133375" w:rsidRDefault="00133375" w:rsidP="00D17E7B">
      <w:pPr>
        <w:pStyle w:val="Ttulo1"/>
      </w:pPr>
      <w:bookmarkStart w:id="27" w:name="_Toc481124308"/>
      <w:r w:rsidRPr="00133375">
        <w:t>II.5.1. Esquema EDT</w:t>
      </w:r>
      <w:bookmarkEnd w:id="27"/>
    </w:p>
    <w:p w:rsidR="00133375" w:rsidRPr="00133375" w:rsidRDefault="00133375" w:rsidP="00133375">
      <w:pPr>
        <w:jc w:val="both"/>
        <w:rPr>
          <w:rFonts w:ascii="Arial" w:hAnsi="Arial" w:cs="Arial"/>
          <w:sz w:val="24"/>
          <w:szCs w:val="24"/>
        </w:rPr>
      </w:pPr>
      <w:r w:rsidRPr="00133375">
        <w:rPr>
          <w:rFonts w:ascii="Arial" w:hAnsi="Arial" w:cs="Arial"/>
          <w:sz w:val="24"/>
          <w:szCs w:val="24"/>
        </w:rPr>
        <w:t>A continuación se puede observar el Esquema EDT determinado para el proyecto:</w:t>
      </w:r>
    </w:p>
    <w:p w:rsidR="00EB3572" w:rsidRDefault="00EB3572" w:rsidP="00133375">
      <w:pPr>
        <w:jc w:val="both"/>
        <w:rPr>
          <w:noProof/>
          <w:lang w:eastAsia="es-MX"/>
        </w:rPr>
      </w:pPr>
    </w:p>
    <w:p w:rsidR="00EB3572" w:rsidRDefault="00C55B8D" w:rsidP="00133375">
      <w:pPr>
        <w:jc w:val="both"/>
        <w:rPr>
          <w:rFonts w:ascii="Arial" w:hAnsi="Arial" w:cs="Arial"/>
          <w:sz w:val="24"/>
          <w:szCs w:val="24"/>
        </w:rPr>
      </w:pPr>
      <w:r>
        <w:rPr>
          <w:noProof/>
          <w:lang w:eastAsia="es-MX"/>
        </w:rPr>
        <w:drawing>
          <wp:inline distT="0" distB="0" distL="0" distR="0" wp14:anchorId="212D8FB6" wp14:editId="584593C3">
            <wp:extent cx="5612130" cy="2677795"/>
            <wp:effectExtent l="19050" t="0" r="64770" b="0"/>
            <wp:docPr id="195" name="Diagrama 1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00EB3572">
        <w:rPr>
          <w:rFonts w:ascii="Arial" w:hAnsi="Arial" w:cs="Arial"/>
          <w:sz w:val="24"/>
          <w:szCs w:val="24"/>
        </w:rPr>
        <w:t xml:space="preserve">                                                </w:t>
      </w:r>
    </w:p>
    <w:p w:rsidR="00EB3572" w:rsidRDefault="00EB3572" w:rsidP="00133375">
      <w:pPr>
        <w:jc w:val="both"/>
        <w:rPr>
          <w:rFonts w:ascii="Arial" w:hAnsi="Arial" w:cs="Arial"/>
          <w:sz w:val="24"/>
          <w:szCs w:val="24"/>
        </w:rPr>
      </w:pPr>
    </w:p>
    <w:p w:rsidR="00EB3572" w:rsidRPr="00EB3572" w:rsidRDefault="00EB3572" w:rsidP="00EB3572">
      <w:pPr>
        <w:jc w:val="both"/>
        <w:rPr>
          <w:rFonts w:ascii="Arial" w:hAnsi="Arial" w:cs="Arial"/>
          <w:sz w:val="24"/>
          <w:szCs w:val="24"/>
        </w:rPr>
      </w:pPr>
    </w:p>
    <w:p w:rsidR="00EB3572" w:rsidRPr="00EB3572" w:rsidRDefault="00EB3572" w:rsidP="00D17E7B">
      <w:pPr>
        <w:pStyle w:val="Ttulo1"/>
      </w:pPr>
      <w:r w:rsidRPr="00EB3572">
        <w:rPr>
          <w:sz w:val="24"/>
        </w:rPr>
        <w:t xml:space="preserve"> </w:t>
      </w:r>
    </w:p>
    <w:p w:rsidR="00EB3572" w:rsidRDefault="00EB3572" w:rsidP="00D17E7B">
      <w:pPr>
        <w:pStyle w:val="Ttulo1"/>
      </w:pPr>
      <w:bookmarkStart w:id="28" w:name="_Toc481124309"/>
      <w:r w:rsidRPr="00EB3572">
        <w:t>II.5.2. Diccionario EDT</w:t>
      </w:r>
      <w:bookmarkEnd w:id="28"/>
    </w:p>
    <w:tbl>
      <w:tblPr>
        <w:tblStyle w:val="Tablaconcuadrcula"/>
        <w:tblW w:w="0" w:type="auto"/>
        <w:tblLook w:val="04A0" w:firstRow="1" w:lastRow="0" w:firstColumn="1" w:lastColumn="0" w:noHBand="0" w:noVBand="1"/>
      </w:tblPr>
      <w:tblGrid>
        <w:gridCol w:w="2207"/>
        <w:gridCol w:w="2207"/>
        <w:gridCol w:w="2207"/>
        <w:gridCol w:w="2207"/>
      </w:tblGrid>
      <w:tr w:rsidR="00EB3572" w:rsidTr="00EB3572">
        <w:tc>
          <w:tcPr>
            <w:tcW w:w="2207" w:type="dxa"/>
            <w:shd w:val="clear" w:color="auto" w:fill="0070C0"/>
          </w:tcPr>
          <w:p w:rsidR="00EB3572" w:rsidRDefault="00EB3572" w:rsidP="00EB3572">
            <w:pPr>
              <w:jc w:val="both"/>
              <w:rPr>
                <w:rFonts w:ascii="Arial" w:hAnsi="Arial" w:cs="Arial"/>
                <w:b/>
                <w:sz w:val="32"/>
                <w:szCs w:val="24"/>
              </w:rPr>
            </w:pPr>
            <w:r w:rsidRPr="00EB3572">
              <w:rPr>
                <w:rFonts w:ascii="Arial" w:hAnsi="Arial" w:cs="Arial"/>
                <w:sz w:val="24"/>
                <w:szCs w:val="24"/>
              </w:rPr>
              <w:t>EDT</w:t>
            </w:r>
          </w:p>
        </w:tc>
        <w:tc>
          <w:tcPr>
            <w:tcW w:w="2207" w:type="dxa"/>
            <w:shd w:val="clear" w:color="auto" w:fill="0070C0"/>
          </w:tcPr>
          <w:p w:rsidR="00EB3572" w:rsidRDefault="00EB3572" w:rsidP="00EB3572">
            <w:pPr>
              <w:jc w:val="both"/>
              <w:rPr>
                <w:rFonts w:ascii="Arial" w:hAnsi="Arial" w:cs="Arial"/>
                <w:b/>
                <w:sz w:val="32"/>
                <w:szCs w:val="24"/>
              </w:rPr>
            </w:pPr>
            <w:r w:rsidRPr="00EB3572">
              <w:rPr>
                <w:rFonts w:ascii="Arial" w:hAnsi="Arial" w:cs="Arial"/>
                <w:sz w:val="24"/>
                <w:szCs w:val="24"/>
              </w:rPr>
              <w:t>Nombre Tarea</w:t>
            </w:r>
          </w:p>
        </w:tc>
        <w:tc>
          <w:tcPr>
            <w:tcW w:w="2207" w:type="dxa"/>
            <w:shd w:val="clear" w:color="auto" w:fill="0070C0"/>
          </w:tcPr>
          <w:p w:rsidR="00EB3572" w:rsidRDefault="00EB3572" w:rsidP="00EB3572">
            <w:pPr>
              <w:jc w:val="both"/>
              <w:rPr>
                <w:rFonts w:ascii="Arial" w:hAnsi="Arial" w:cs="Arial"/>
                <w:b/>
                <w:sz w:val="32"/>
                <w:szCs w:val="24"/>
              </w:rPr>
            </w:pPr>
            <w:r w:rsidRPr="00EB3572">
              <w:rPr>
                <w:rFonts w:ascii="Arial" w:hAnsi="Arial" w:cs="Arial"/>
                <w:sz w:val="24"/>
                <w:szCs w:val="24"/>
              </w:rPr>
              <w:t>Inicio</w:t>
            </w:r>
          </w:p>
        </w:tc>
        <w:tc>
          <w:tcPr>
            <w:tcW w:w="2207" w:type="dxa"/>
            <w:shd w:val="clear" w:color="auto" w:fill="0070C0"/>
          </w:tcPr>
          <w:p w:rsidR="00EB3572" w:rsidRDefault="00EB3572" w:rsidP="00EB3572">
            <w:pPr>
              <w:jc w:val="both"/>
              <w:rPr>
                <w:rFonts w:ascii="Arial" w:hAnsi="Arial" w:cs="Arial"/>
                <w:b/>
                <w:sz w:val="32"/>
                <w:szCs w:val="24"/>
              </w:rPr>
            </w:pPr>
            <w:r w:rsidRPr="00EB3572">
              <w:rPr>
                <w:rFonts w:ascii="Arial" w:hAnsi="Arial" w:cs="Arial"/>
                <w:sz w:val="24"/>
                <w:szCs w:val="24"/>
              </w:rPr>
              <w:t>Fin</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w:t>
            </w:r>
          </w:p>
          <w:p w:rsidR="00EB3572" w:rsidRDefault="00EB3572" w:rsidP="00EB3572">
            <w:pPr>
              <w:jc w:val="both"/>
              <w:rPr>
                <w:rFonts w:ascii="Arial" w:hAnsi="Arial" w:cs="Arial"/>
                <w:b/>
                <w:sz w:val="32"/>
                <w:szCs w:val="24"/>
              </w:rPr>
            </w:pPr>
          </w:p>
        </w:tc>
        <w:tc>
          <w:tcPr>
            <w:tcW w:w="2207" w:type="dxa"/>
          </w:tcPr>
          <w:p w:rsidR="00EB3572" w:rsidRDefault="00EB3572" w:rsidP="00EB3572">
            <w:pPr>
              <w:jc w:val="both"/>
              <w:rPr>
                <w:rFonts w:ascii="Arial" w:hAnsi="Arial" w:cs="Arial"/>
                <w:b/>
                <w:sz w:val="32"/>
                <w:szCs w:val="24"/>
              </w:rPr>
            </w:pPr>
            <w:r w:rsidRPr="00EB3572">
              <w:rPr>
                <w:rFonts w:ascii="Arial" w:hAnsi="Arial" w:cs="Arial"/>
                <w:sz w:val="24"/>
                <w:szCs w:val="24"/>
              </w:rPr>
              <w:t>Implementació</w:t>
            </w:r>
            <w:r>
              <w:rPr>
                <w:rFonts w:ascii="Arial" w:hAnsi="Arial" w:cs="Arial"/>
                <w:sz w:val="24"/>
                <w:szCs w:val="24"/>
              </w:rPr>
              <w:t xml:space="preserve">n Gestión de </w:t>
            </w:r>
            <w:proofErr w:type="spellStart"/>
            <w:r>
              <w:rPr>
                <w:rFonts w:ascii="Arial" w:hAnsi="Arial" w:cs="Arial"/>
                <w:sz w:val="24"/>
                <w:szCs w:val="24"/>
              </w:rPr>
              <w:t>softtoken</w:t>
            </w:r>
            <w:proofErr w:type="spellEnd"/>
            <w:r>
              <w:rPr>
                <w:rFonts w:ascii="Arial" w:hAnsi="Arial" w:cs="Arial"/>
                <w:sz w:val="24"/>
                <w:szCs w:val="24"/>
              </w:rPr>
              <w:t xml:space="preserve"> IT</w:t>
            </w:r>
          </w:p>
        </w:tc>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31/08/2016</w:t>
            </w:r>
            <w:r w:rsidRPr="00EB3572">
              <w:rPr>
                <w:rFonts w:ascii="Arial" w:hAnsi="Arial" w:cs="Arial"/>
                <w:sz w:val="24"/>
                <w:szCs w:val="24"/>
              </w:rPr>
              <w:t xml:space="preserve"> </w:t>
            </w:r>
          </w:p>
          <w:p w:rsidR="00EB3572" w:rsidRDefault="00EB3572" w:rsidP="00EB3572">
            <w:pPr>
              <w:jc w:val="both"/>
              <w:rPr>
                <w:rFonts w:ascii="Arial" w:hAnsi="Arial" w:cs="Arial"/>
                <w:b/>
                <w:sz w:val="32"/>
                <w:szCs w:val="24"/>
              </w:rPr>
            </w:pPr>
          </w:p>
        </w:tc>
        <w:tc>
          <w:tcPr>
            <w:tcW w:w="2207" w:type="dxa"/>
          </w:tcPr>
          <w:p w:rsidR="00EB3572" w:rsidRDefault="00EB3572" w:rsidP="00EB3572">
            <w:pPr>
              <w:jc w:val="both"/>
              <w:rPr>
                <w:rFonts w:ascii="Arial" w:hAnsi="Arial" w:cs="Arial"/>
                <w:b/>
                <w:sz w:val="32"/>
                <w:szCs w:val="24"/>
              </w:rPr>
            </w:pPr>
            <w:r>
              <w:rPr>
                <w:rFonts w:ascii="Arial" w:hAnsi="Arial" w:cs="Arial"/>
                <w:sz w:val="24"/>
                <w:szCs w:val="24"/>
              </w:rPr>
              <w:t>14/05/2017</w:t>
            </w:r>
          </w:p>
        </w:tc>
      </w:tr>
      <w:tr w:rsidR="00EB3572" w:rsidTr="00EB3572">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1.1</w:t>
            </w: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Propuestas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31/08/2016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09/09/2016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w:t>
            </w:r>
          </w:p>
          <w:p w:rsid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Gestión de Proyecto (PMI)</w:t>
            </w:r>
          </w:p>
        </w:tc>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10/09/2016</w:t>
            </w:r>
            <w:r w:rsidRPr="00EB3572">
              <w:rPr>
                <w:rFonts w:ascii="Arial" w:hAnsi="Arial" w:cs="Arial"/>
                <w:sz w:val="24"/>
                <w:szCs w:val="24"/>
              </w:rPr>
              <w:t xml:space="preserve">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30/11/2016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1.2.1</w:t>
            </w: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Gestión de la In</w:t>
            </w:r>
            <w:r>
              <w:rPr>
                <w:rFonts w:ascii="Arial" w:hAnsi="Arial" w:cs="Arial"/>
                <w:sz w:val="24"/>
                <w:szCs w:val="24"/>
              </w:rPr>
              <w:t xml:space="preserve">tegración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 xml:space="preserve">10/09/2016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16/09/2016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lastRenderedPageBreak/>
              <w:t>1.2.1.1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Revisión de entradas para inicio de Proyecto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10/09/2016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11/09/2016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1.2.1.2</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Documentación de Resultados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14/09/2016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16/09/2016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1.2.2</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del Alcance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17/09/2016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23/09/2016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1.2.2.1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Planificación del Alcance de Proyecto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17/09/2016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21/09/2016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1.2.2.2</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Creación WBS/EDT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22/09/2016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23/09/2016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1.2.3</w:t>
            </w:r>
          </w:p>
          <w:p w:rsidR="00EB3572" w:rsidRPr="00EB3572" w:rsidRDefault="00EB3572" w:rsidP="00EB3572">
            <w:pPr>
              <w:jc w:val="center"/>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del Tiempo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24/09/2016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30/09/2016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1.2.3.1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Definición Actividades e Hitos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24/09/2016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30/09/2016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1.2.4</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p>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Costos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01/10/2016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07/10/2016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1.2.4.1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Estimaciones de Costos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01/10/2016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02/10/2016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1.2.4.2</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Estimación de Egresos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05/10/2017</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05/10/2017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1.2.4.3</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Estimación ROI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06/10/2016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06/10/2016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1.2.4.4</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Elaboración de Presupuesto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07/10/2016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07/10/2017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1.2.5</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Calidad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08/10/2016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14/10/2016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1.2.5.1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Definición Plan de Calidad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08/10/2016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14/10/2016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1.2.6</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RRHH </w:t>
            </w:r>
          </w:p>
        </w:tc>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15/10/2017</w:t>
            </w:r>
          </w:p>
          <w:p w:rsidR="00EB3572" w:rsidRDefault="00EB3572" w:rsidP="00EB3572">
            <w:pPr>
              <w:jc w:val="both"/>
              <w:rPr>
                <w:rFonts w:ascii="Arial" w:hAnsi="Arial" w:cs="Arial"/>
                <w:sz w:val="24"/>
                <w:szCs w:val="24"/>
              </w:rPr>
            </w:pPr>
          </w:p>
        </w:tc>
        <w:tc>
          <w:tcPr>
            <w:tcW w:w="2207" w:type="dxa"/>
          </w:tcPr>
          <w:p w:rsidR="00EB3572" w:rsidRDefault="00EB3572" w:rsidP="00EB3572">
            <w:pPr>
              <w:rPr>
                <w:rFonts w:ascii="Arial" w:hAnsi="Arial" w:cs="Arial"/>
                <w:sz w:val="24"/>
                <w:szCs w:val="24"/>
              </w:rPr>
            </w:pPr>
            <w:r>
              <w:rPr>
                <w:rFonts w:ascii="Arial" w:hAnsi="Arial" w:cs="Arial"/>
                <w:sz w:val="24"/>
                <w:szCs w:val="24"/>
              </w:rPr>
              <w:t>21/10/2017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1.2.7</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Comunicaciones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22/10/2016</w:t>
            </w:r>
          </w:p>
        </w:tc>
        <w:tc>
          <w:tcPr>
            <w:tcW w:w="2207" w:type="dxa"/>
          </w:tcPr>
          <w:p w:rsidR="00EB3572" w:rsidRDefault="00EB3572" w:rsidP="00EB3572">
            <w:pPr>
              <w:rPr>
                <w:rFonts w:ascii="Arial" w:hAnsi="Arial" w:cs="Arial"/>
                <w:sz w:val="24"/>
                <w:szCs w:val="24"/>
              </w:rPr>
            </w:pPr>
            <w:r>
              <w:rPr>
                <w:rFonts w:ascii="Arial" w:hAnsi="Arial" w:cs="Arial"/>
                <w:sz w:val="24"/>
                <w:szCs w:val="24"/>
              </w:rPr>
              <w:t>28/10/2016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lastRenderedPageBreak/>
              <w:t>1.2.8</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Riesgos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29/10/2016</w:t>
            </w:r>
          </w:p>
        </w:tc>
        <w:tc>
          <w:tcPr>
            <w:tcW w:w="2207" w:type="dxa"/>
          </w:tcPr>
          <w:p w:rsidR="00EB3572" w:rsidRDefault="00EB3572" w:rsidP="00EB3572">
            <w:pPr>
              <w:rPr>
                <w:rFonts w:ascii="Arial" w:hAnsi="Arial" w:cs="Arial"/>
                <w:sz w:val="24"/>
                <w:szCs w:val="24"/>
              </w:rPr>
            </w:pPr>
            <w:r>
              <w:rPr>
                <w:rFonts w:ascii="Arial" w:hAnsi="Arial" w:cs="Arial"/>
                <w:sz w:val="24"/>
                <w:szCs w:val="24"/>
              </w:rPr>
              <w:t>04/11/2016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1.2.9</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Adquisiciones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05/11/2016</w:t>
            </w:r>
          </w:p>
        </w:tc>
        <w:tc>
          <w:tcPr>
            <w:tcW w:w="2207" w:type="dxa"/>
          </w:tcPr>
          <w:p w:rsidR="00EB3572" w:rsidRDefault="00EB3572" w:rsidP="00EB3572">
            <w:pPr>
              <w:rPr>
                <w:rFonts w:ascii="Arial" w:hAnsi="Arial" w:cs="Arial"/>
                <w:sz w:val="24"/>
                <w:szCs w:val="24"/>
              </w:rPr>
            </w:pPr>
            <w:r w:rsidRPr="00EB3572">
              <w:rPr>
                <w:rFonts w:ascii="Arial" w:hAnsi="Arial" w:cs="Arial"/>
                <w:sz w:val="24"/>
                <w:szCs w:val="24"/>
              </w:rPr>
              <w:t>11/11/2009</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1.3</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Documentación Fase de Gestión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30/11/2016</w:t>
            </w:r>
          </w:p>
        </w:tc>
        <w:tc>
          <w:tcPr>
            <w:tcW w:w="2207" w:type="dxa"/>
          </w:tcPr>
          <w:p w:rsidR="00EB3572" w:rsidRDefault="00EB3572" w:rsidP="00EB3572">
            <w:pPr>
              <w:rPr>
                <w:rFonts w:ascii="Arial" w:hAnsi="Arial" w:cs="Arial"/>
                <w:sz w:val="24"/>
                <w:szCs w:val="24"/>
              </w:rPr>
            </w:pPr>
            <w:r>
              <w:rPr>
                <w:rFonts w:ascii="Arial" w:hAnsi="Arial" w:cs="Arial"/>
                <w:sz w:val="24"/>
                <w:szCs w:val="24"/>
              </w:rPr>
              <w:t>30/11/2016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1.4</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Implementación de dispositivos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04/01/2017</w:t>
            </w:r>
          </w:p>
        </w:tc>
        <w:tc>
          <w:tcPr>
            <w:tcW w:w="2207" w:type="dxa"/>
          </w:tcPr>
          <w:p w:rsidR="00EB3572" w:rsidRDefault="00EB3572" w:rsidP="00EB3572">
            <w:pPr>
              <w:rPr>
                <w:rFonts w:ascii="Arial" w:hAnsi="Arial" w:cs="Arial"/>
                <w:sz w:val="24"/>
                <w:szCs w:val="24"/>
              </w:rPr>
            </w:pPr>
            <w:r>
              <w:rPr>
                <w:rFonts w:ascii="Arial" w:hAnsi="Arial" w:cs="Arial"/>
                <w:sz w:val="24"/>
                <w:szCs w:val="24"/>
              </w:rPr>
              <w:t>12/02/2017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1.5</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Implementación de BDD y Réplicas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15/02/2017</w:t>
            </w:r>
          </w:p>
        </w:tc>
        <w:tc>
          <w:tcPr>
            <w:tcW w:w="2207" w:type="dxa"/>
          </w:tcPr>
          <w:p w:rsidR="00EB3572" w:rsidRDefault="00EB3572" w:rsidP="00EB3572">
            <w:pPr>
              <w:rPr>
                <w:rFonts w:ascii="Arial" w:hAnsi="Arial" w:cs="Arial"/>
                <w:sz w:val="24"/>
                <w:szCs w:val="24"/>
              </w:rPr>
            </w:pPr>
            <w:r w:rsidRPr="00EB3572">
              <w:rPr>
                <w:rFonts w:ascii="Arial" w:hAnsi="Arial" w:cs="Arial"/>
                <w:sz w:val="24"/>
                <w:szCs w:val="24"/>
              </w:rPr>
              <w:t>19/02/2010</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1.6</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Implementación de Software (Etapa I)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22/02/2017</w:t>
            </w:r>
          </w:p>
        </w:tc>
        <w:tc>
          <w:tcPr>
            <w:tcW w:w="2207" w:type="dxa"/>
          </w:tcPr>
          <w:p w:rsidR="00EB3572" w:rsidRDefault="00EB3572" w:rsidP="00EB3572">
            <w:pPr>
              <w:rPr>
                <w:rFonts w:ascii="Arial" w:hAnsi="Arial" w:cs="Arial"/>
                <w:sz w:val="24"/>
                <w:szCs w:val="24"/>
              </w:rPr>
            </w:pPr>
            <w:r>
              <w:rPr>
                <w:rFonts w:ascii="Arial" w:hAnsi="Arial" w:cs="Arial"/>
                <w:sz w:val="24"/>
                <w:szCs w:val="24"/>
              </w:rPr>
              <w:t>26/02/2017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1.7</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Desarrollo Específico para IT</w:t>
            </w:r>
            <w:r w:rsidRPr="00EB3572">
              <w:rPr>
                <w:rFonts w:ascii="Arial" w:hAnsi="Arial" w:cs="Arial"/>
                <w:sz w:val="24"/>
                <w:szCs w:val="24"/>
              </w:rPr>
              <w:t xml:space="preserve"> (Etapa II)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01/03/2017</w:t>
            </w:r>
          </w:p>
        </w:tc>
        <w:tc>
          <w:tcPr>
            <w:tcW w:w="2207" w:type="dxa"/>
          </w:tcPr>
          <w:p w:rsidR="00EB3572" w:rsidRDefault="00EB3572" w:rsidP="00EB3572">
            <w:pPr>
              <w:rPr>
                <w:rFonts w:ascii="Arial" w:hAnsi="Arial" w:cs="Arial"/>
                <w:sz w:val="24"/>
                <w:szCs w:val="24"/>
              </w:rPr>
            </w:pPr>
            <w:r>
              <w:rPr>
                <w:rFonts w:ascii="Arial" w:hAnsi="Arial" w:cs="Arial"/>
                <w:sz w:val="24"/>
                <w:szCs w:val="24"/>
              </w:rPr>
              <w:t>23/04/2017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1.7.1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Desarrollo de Interfaz de Datos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01/03/2017</w:t>
            </w:r>
          </w:p>
        </w:tc>
        <w:tc>
          <w:tcPr>
            <w:tcW w:w="2207" w:type="dxa"/>
          </w:tcPr>
          <w:p w:rsidR="00EB3572" w:rsidRDefault="00EB3572" w:rsidP="00EB3572">
            <w:pPr>
              <w:rPr>
                <w:rFonts w:ascii="Arial" w:hAnsi="Arial" w:cs="Arial"/>
                <w:sz w:val="24"/>
                <w:szCs w:val="24"/>
              </w:rPr>
            </w:pPr>
            <w:r>
              <w:rPr>
                <w:rFonts w:ascii="Arial" w:hAnsi="Arial" w:cs="Arial"/>
                <w:sz w:val="24"/>
                <w:szCs w:val="24"/>
              </w:rPr>
              <w:t>19/03/2017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1.7.2</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sidRPr="00EB3572">
              <w:rPr>
                <w:rFonts w:ascii="Arial" w:hAnsi="Arial" w:cs="Arial"/>
                <w:sz w:val="24"/>
                <w:szCs w:val="24"/>
              </w:rPr>
              <w:t xml:space="preserve">Ajustes </w:t>
            </w:r>
            <w:r>
              <w:rPr>
                <w:rFonts w:ascii="Arial" w:hAnsi="Arial" w:cs="Arial"/>
                <w:sz w:val="24"/>
                <w:szCs w:val="24"/>
              </w:rPr>
              <w:t xml:space="preserve">a Aplicaciones </w:t>
            </w:r>
          </w:p>
        </w:tc>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22/03/2017</w:t>
            </w:r>
          </w:p>
          <w:p w:rsidR="00EB3572" w:rsidRDefault="00EB3572" w:rsidP="00EB3572">
            <w:pPr>
              <w:jc w:val="both"/>
              <w:rPr>
                <w:rFonts w:ascii="Arial" w:hAnsi="Arial" w:cs="Arial"/>
                <w:sz w:val="24"/>
                <w:szCs w:val="24"/>
              </w:rPr>
            </w:pPr>
          </w:p>
        </w:tc>
        <w:tc>
          <w:tcPr>
            <w:tcW w:w="2207" w:type="dxa"/>
          </w:tcPr>
          <w:p w:rsidR="00EB3572" w:rsidRDefault="00EB3572" w:rsidP="00EB3572">
            <w:pPr>
              <w:rPr>
                <w:rFonts w:ascii="Arial" w:hAnsi="Arial" w:cs="Arial"/>
                <w:sz w:val="24"/>
                <w:szCs w:val="24"/>
              </w:rPr>
            </w:pPr>
            <w:r>
              <w:rPr>
                <w:rFonts w:ascii="Arial" w:hAnsi="Arial" w:cs="Arial"/>
                <w:sz w:val="24"/>
                <w:szCs w:val="24"/>
              </w:rPr>
              <w:t>23/04/2017</w:t>
            </w:r>
          </w:p>
        </w:tc>
      </w:tr>
      <w:tr w:rsidR="00EB3572" w:rsidTr="00D17E7B">
        <w:trPr>
          <w:trHeight w:val="71"/>
        </w:trPr>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1.8</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Marcha Blanca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26/04/2017</w:t>
            </w:r>
          </w:p>
        </w:tc>
        <w:tc>
          <w:tcPr>
            <w:tcW w:w="2207" w:type="dxa"/>
          </w:tcPr>
          <w:p w:rsidR="00EB3572" w:rsidRDefault="00EB3572" w:rsidP="00EB3572">
            <w:pPr>
              <w:rPr>
                <w:rFonts w:ascii="Arial" w:hAnsi="Arial" w:cs="Arial"/>
                <w:sz w:val="24"/>
                <w:szCs w:val="24"/>
              </w:rPr>
            </w:pPr>
            <w:r>
              <w:rPr>
                <w:rFonts w:ascii="Arial" w:hAnsi="Arial" w:cs="Arial"/>
                <w:sz w:val="24"/>
                <w:szCs w:val="24"/>
              </w:rPr>
              <w:t>07/05/2017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1.9</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Procesos de Cierre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10/05/2017</w:t>
            </w:r>
          </w:p>
        </w:tc>
        <w:tc>
          <w:tcPr>
            <w:tcW w:w="2207" w:type="dxa"/>
          </w:tcPr>
          <w:p w:rsidR="00EB3572" w:rsidRDefault="00EB3572" w:rsidP="00EB3572">
            <w:pPr>
              <w:rPr>
                <w:rFonts w:ascii="Arial" w:hAnsi="Arial" w:cs="Arial"/>
                <w:sz w:val="24"/>
                <w:szCs w:val="24"/>
              </w:rPr>
            </w:pPr>
            <w:r>
              <w:rPr>
                <w:rFonts w:ascii="Arial" w:hAnsi="Arial" w:cs="Arial"/>
                <w:sz w:val="24"/>
                <w:szCs w:val="24"/>
              </w:rPr>
              <w:t>14/05/2017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1.9.1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Cierre del Proyecto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10/05/2017</w:t>
            </w:r>
          </w:p>
        </w:tc>
        <w:tc>
          <w:tcPr>
            <w:tcW w:w="2207" w:type="dxa"/>
          </w:tcPr>
          <w:p w:rsidR="00EB3572" w:rsidRDefault="00EB3572" w:rsidP="00EB3572">
            <w:pPr>
              <w:rPr>
                <w:rFonts w:ascii="Arial" w:hAnsi="Arial" w:cs="Arial"/>
                <w:sz w:val="24"/>
                <w:szCs w:val="24"/>
              </w:rPr>
            </w:pPr>
            <w:r>
              <w:rPr>
                <w:rFonts w:ascii="Arial" w:hAnsi="Arial" w:cs="Arial"/>
                <w:sz w:val="24"/>
                <w:szCs w:val="24"/>
              </w:rPr>
              <w:t>10/05/2017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w:t>
            </w:r>
            <w:r>
              <w:rPr>
                <w:rFonts w:ascii="Arial" w:hAnsi="Arial" w:cs="Arial"/>
                <w:sz w:val="24"/>
                <w:szCs w:val="24"/>
              </w:rPr>
              <w:t>.9.2</w:t>
            </w: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Cierre de los Contratos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11/05/2017</w:t>
            </w:r>
          </w:p>
        </w:tc>
        <w:tc>
          <w:tcPr>
            <w:tcW w:w="2207" w:type="dxa"/>
          </w:tcPr>
          <w:p w:rsidR="00EB3572" w:rsidRDefault="00EB3572" w:rsidP="00EB3572">
            <w:pPr>
              <w:rPr>
                <w:rFonts w:ascii="Arial" w:hAnsi="Arial" w:cs="Arial"/>
                <w:sz w:val="24"/>
                <w:szCs w:val="24"/>
              </w:rPr>
            </w:pPr>
            <w:r>
              <w:rPr>
                <w:rFonts w:ascii="Arial" w:hAnsi="Arial" w:cs="Arial"/>
                <w:sz w:val="24"/>
                <w:szCs w:val="24"/>
              </w:rPr>
              <w:t>12/05/2017</w:t>
            </w:r>
          </w:p>
        </w:tc>
      </w:tr>
      <w:tr w:rsidR="00EB3572" w:rsidTr="00EB3572">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1.9.3</w:t>
            </w: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Término Procesos de Cierre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13/05/2017</w:t>
            </w:r>
          </w:p>
        </w:tc>
        <w:tc>
          <w:tcPr>
            <w:tcW w:w="2207" w:type="dxa"/>
          </w:tcPr>
          <w:p w:rsidR="00EB3572" w:rsidRDefault="00EB3572" w:rsidP="00EB3572">
            <w:pPr>
              <w:rPr>
                <w:rFonts w:ascii="Arial" w:hAnsi="Arial" w:cs="Arial"/>
                <w:sz w:val="24"/>
                <w:szCs w:val="24"/>
              </w:rPr>
            </w:pPr>
            <w:r>
              <w:rPr>
                <w:rFonts w:ascii="Arial" w:hAnsi="Arial" w:cs="Arial"/>
                <w:sz w:val="24"/>
                <w:szCs w:val="24"/>
              </w:rPr>
              <w:t>14/05/2017</w:t>
            </w:r>
          </w:p>
        </w:tc>
      </w:tr>
    </w:tbl>
    <w:p w:rsidR="00F64211" w:rsidRPr="00F64211" w:rsidRDefault="00EB3572" w:rsidP="00F64211">
      <w:pPr>
        <w:jc w:val="both"/>
        <w:rPr>
          <w:rFonts w:ascii="Arial" w:hAnsi="Arial" w:cs="Arial"/>
          <w:sz w:val="24"/>
          <w:szCs w:val="24"/>
        </w:rPr>
      </w:pPr>
      <w:r>
        <w:rPr>
          <w:rFonts w:ascii="Arial" w:hAnsi="Arial" w:cs="Arial"/>
          <w:sz w:val="24"/>
          <w:szCs w:val="24"/>
        </w:rPr>
        <w:t xml:space="preserve">                                        </w:t>
      </w:r>
      <w:r w:rsidRPr="00EB3572">
        <w:rPr>
          <w:rFonts w:ascii="Arial" w:hAnsi="Arial" w:cs="Arial"/>
          <w:sz w:val="24"/>
          <w:szCs w:val="24"/>
        </w:rPr>
        <w:t>Tabla II.1. "Diccionario EDT”</w:t>
      </w:r>
    </w:p>
    <w:p w:rsidR="00F64211" w:rsidRDefault="00F64211" w:rsidP="00D17E7B">
      <w:pPr>
        <w:pStyle w:val="Ttulo1"/>
      </w:pPr>
      <w:bookmarkStart w:id="29" w:name="_Toc481124310"/>
      <w:r w:rsidRPr="00F64211">
        <w:lastRenderedPageBreak/>
        <w:t>CAPÍTULO III: GESTIÓN DEL TIEMPO</w:t>
      </w:r>
      <w:bookmarkEnd w:id="29"/>
      <w:r w:rsidRPr="00F64211">
        <w:t xml:space="preserve"> </w:t>
      </w:r>
    </w:p>
    <w:p w:rsidR="00F64211" w:rsidRDefault="00F64211" w:rsidP="00D17E7B">
      <w:pPr>
        <w:pStyle w:val="Ttulo1"/>
      </w:pPr>
      <w:bookmarkStart w:id="30" w:name="_Toc481124311"/>
      <w:r w:rsidRPr="00F64211">
        <w:t>III.1. DEFINICIÓN DE ACTIVIDADES E HITOS</w:t>
      </w:r>
      <w:bookmarkEnd w:id="30"/>
    </w:p>
    <w:p w:rsidR="00F64211" w:rsidRPr="00F64211" w:rsidRDefault="00F64211" w:rsidP="00F64211">
      <w:pPr>
        <w:jc w:val="both"/>
        <w:rPr>
          <w:rFonts w:ascii="Arial" w:hAnsi="Arial" w:cs="Arial"/>
          <w:b/>
          <w:sz w:val="32"/>
          <w:szCs w:val="24"/>
        </w:rPr>
      </w:pPr>
    </w:p>
    <w:p w:rsidR="00F64211" w:rsidRPr="00F64211" w:rsidRDefault="00F64211" w:rsidP="00F64211">
      <w:pPr>
        <w:jc w:val="both"/>
        <w:rPr>
          <w:rFonts w:ascii="Arial" w:hAnsi="Arial" w:cs="Arial"/>
          <w:sz w:val="24"/>
          <w:szCs w:val="24"/>
        </w:rPr>
      </w:pPr>
      <w:r w:rsidRPr="00F64211">
        <w:rPr>
          <w:rFonts w:ascii="Arial" w:hAnsi="Arial" w:cs="Arial"/>
          <w:sz w:val="24"/>
          <w:szCs w:val="24"/>
        </w:rPr>
        <w:t>En esta sección definiremos las actividades que implica el proyecto, de acuerdo a las actividades especificadas en la EDT, y utilizando el mismo nivel de desglose. Además, hemos determinado una serie de hitos que consideramos relevantes en nuestro proyecto y que se llevarán a cabo según se lleven a cabo las actividades del proyecto.</w:t>
      </w:r>
    </w:p>
    <w:p w:rsidR="00F64211" w:rsidRDefault="00F64211" w:rsidP="00D17E7B">
      <w:pPr>
        <w:pStyle w:val="Ttulo1"/>
      </w:pPr>
      <w:bookmarkStart w:id="31" w:name="_Toc481124312"/>
      <w:r w:rsidRPr="00F64211">
        <w:t>III.1.1. Lista de tareas y actividades</w:t>
      </w:r>
      <w:bookmarkEnd w:id="31"/>
    </w:p>
    <w:p w:rsidR="00F64211" w:rsidRPr="00F64211" w:rsidRDefault="00F64211" w:rsidP="00F64211">
      <w:pPr>
        <w:jc w:val="both"/>
        <w:rPr>
          <w:rFonts w:ascii="Arial" w:hAnsi="Arial" w:cs="Arial"/>
          <w:b/>
          <w:sz w:val="32"/>
          <w:szCs w:val="24"/>
        </w:rPr>
      </w:pPr>
    </w:p>
    <w:p w:rsidR="00EB3572" w:rsidRDefault="00F64211" w:rsidP="00F64211">
      <w:pPr>
        <w:jc w:val="both"/>
        <w:rPr>
          <w:rFonts w:ascii="Arial" w:hAnsi="Arial" w:cs="Arial"/>
          <w:sz w:val="24"/>
          <w:szCs w:val="24"/>
        </w:rPr>
      </w:pPr>
      <w:r w:rsidRPr="00F64211">
        <w:rPr>
          <w:rFonts w:ascii="Arial" w:hAnsi="Arial" w:cs="Arial"/>
          <w:sz w:val="24"/>
          <w:szCs w:val="24"/>
        </w:rPr>
        <w:t>A continuación se muestra la lista de actividades que implica nuestro proyecto, junto con la estimación de tiempo que tardará cada una de ellas en ser completada. Esta estimación ha sido elaborada por el juicio de expertos y por miembros del equipo de proyecto.</w:t>
      </w:r>
    </w:p>
    <w:tbl>
      <w:tblPr>
        <w:tblStyle w:val="Tablaconcuadrcula"/>
        <w:tblW w:w="0" w:type="auto"/>
        <w:tblLook w:val="04A0" w:firstRow="1" w:lastRow="0" w:firstColumn="1" w:lastColumn="0" w:noHBand="0" w:noVBand="1"/>
      </w:tblPr>
      <w:tblGrid>
        <w:gridCol w:w="1657"/>
        <w:gridCol w:w="2112"/>
        <w:gridCol w:w="1337"/>
        <w:gridCol w:w="1861"/>
        <w:gridCol w:w="1861"/>
      </w:tblGrid>
      <w:tr w:rsidR="00F64211" w:rsidTr="00F64211">
        <w:tc>
          <w:tcPr>
            <w:tcW w:w="1657" w:type="dxa"/>
            <w:shd w:val="clear" w:color="auto" w:fill="0070C0"/>
          </w:tcPr>
          <w:p w:rsidR="00F64211" w:rsidRDefault="00F64211" w:rsidP="006E398F">
            <w:pPr>
              <w:jc w:val="both"/>
              <w:rPr>
                <w:rFonts w:ascii="Arial" w:hAnsi="Arial" w:cs="Arial"/>
                <w:b/>
                <w:sz w:val="32"/>
                <w:szCs w:val="24"/>
              </w:rPr>
            </w:pPr>
            <w:r w:rsidRPr="00EB3572">
              <w:rPr>
                <w:rFonts w:ascii="Arial" w:hAnsi="Arial" w:cs="Arial"/>
                <w:sz w:val="24"/>
                <w:szCs w:val="24"/>
              </w:rPr>
              <w:t>EDT</w:t>
            </w:r>
          </w:p>
        </w:tc>
        <w:tc>
          <w:tcPr>
            <w:tcW w:w="2112" w:type="dxa"/>
            <w:shd w:val="clear" w:color="auto" w:fill="0070C0"/>
          </w:tcPr>
          <w:p w:rsidR="00F64211" w:rsidRDefault="00F64211" w:rsidP="006E398F">
            <w:pPr>
              <w:jc w:val="both"/>
              <w:rPr>
                <w:rFonts w:ascii="Arial" w:hAnsi="Arial" w:cs="Arial"/>
                <w:b/>
                <w:sz w:val="32"/>
                <w:szCs w:val="24"/>
              </w:rPr>
            </w:pPr>
            <w:r w:rsidRPr="00EB3572">
              <w:rPr>
                <w:rFonts w:ascii="Arial" w:hAnsi="Arial" w:cs="Arial"/>
                <w:sz w:val="24"/>
                <w:szCs w:val="24"/>
              </w:rPr>
              <w:t>Nombre Tarea</w:t>
            </w:r>
          </w:p>
        </w:tc>
        <w:tc>
          <w:tcPr>
            <w:tcW w:w="1337" w:type="dxa"/>
            <w:shd w:val="clear" w:color="auto" w:fill="0070C0"/>
          </w:tcPr>
          <w:p w:rsidR="00F64211" w:rsidRPr="00EB3572" w:rsidRDefault="00F64211" w:rsidP="006E398F">
            <w:pPr>
              <w:jc w:val="both"/>
              <w:rPr>
                <w:rFonts w:ascii="Arial" w:hAnsi="Arial" w:cs="Arial"/>
                <w:sz w:val="24"/>
                <w:szCs w:val="24"/>
              </w:rPr>
            </w:pPr>
            <w:r>
              <w:rPr>
                <w:rFonts w:ascii="Arial" w:hAnsi="Arial" w:cs="Arial"/>
                <w:sz w:val="24"/>
                <w:szCs w:val="24"/>
              </w:rPr>
              <w:t>Duración</w:t>
            </w:r>
          </w:p>
        </w:tc>
        <w:tc>
          <w:tcPr>
            <w:tcW w:w="1861" w:type="dxa"/>
            <w:shd w:val="clear" w:color="auto" w:fill="0070C0"/>
          </w:tcPr>
          <w:p w:rsidR="00F64211" w:rsidRDefault="00F64211" w:rsidP="006E398F">
            <w:pPr>
              <w:jc w:val="both"/>
              <w:rPr>
                <w:rFonts w:ascii="Arial" w:hAnsi="Arial" w:cs="Arial"/>
                <w:b/>
                <w:sz w:val="32"/>
                <w:szCs w:val="24"/>
              </w:rPr>
            </w:pPr>
            <w:r w:rsidRPr="00EB3572">
              <w:rPr>
                <w:rFonts w:ascii="Arial" w:hAnsi="Arial" w:cs="Arial"/>
                <w:sz w:val="24"/>
                <w:szCs w:val="24"/>
              </w:rPr>
              <w:t>Inicio</w:t>
            </w:r>
          </w:p>
        </w:tc>
        <w:tc>
          <w:tcPr>
            <w:tcW w:w="1861" w:type="dxa"/>
            <w:shd w:val="clear" w:color="auto" w:fill="0070C0"/>
          </w:tcPr>
          <w:p w:rsidR="00F64211" w:rsidRDefault="00F64211" w:rsidP="006E398F">
            <w:pPr>
              <w:jc w:val="both"/>
              <w:rPr>
                <w:rFonts w:ascii="Arial" w:hAnsi="Arial" w:cs="Arial"/>
                <w:b/>
                <w:sz w:val="32"/>
                <w:szCs w:val="24"/>
              </w:rPr>
            </w:pPr>
            <w:r w:rsidRPr="00EB3572">
              <w:rPr>
                <w:rFonts w:ascii="Arial" w:hAnsi="Arial" w:cs="Arial"/>
                <w:sz w:val="24"/>
                <w:szCs w:val="24"/>
              </w:rPr>
              <w:t>Fin</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w:t>
            </w:r>
          </w:p>
          <w:p w:rsidR="00F64211" w:rsidRDefault="00F64211" w:rsidP="006E398F">
            <w:pPr>
              <w:jc w:val="both"/>
              <w:rPr>
                <w:rFonts w:ascii="Arial" w:hAnsi="Arial" w:cs="Arial"/>
                <w:b/>
                <w:sz w:val="32"/>
                <w:szCs w:val="24"/>
              </w:rPr>
            </w:pPr>
          </w:p>
        </w:tc>
        <w:tc>
          <w:tcPr>
            <w:tcW w:w="2112" w:type="dxa"/>
          </w:tcPr>
          <w:p w:rsidR="00F64211" w:rsidRDefault="00F64211" w:rsidP="006E398F">
            <w:pPr>
              <w:jc w:val="both"/>
              <w:rPr>
                <w:rFonts w:ascii="Arial" w:hAnsi="Arial" w:cs="Arial"/>
                <w:b/>
                <w:sz w:val="32"/>
                <w:szCs w:val="24"/>
              </w:rPr>
            </w:pPr>
            <w:r w:rsidRPr="00EB3572">
              <w:rPr>
                <w:rFonts w:ascii="Arial" w:hAnsi="Arial" w:cs="Arial"/>
                <w:sz w:val="24"/>
                <w:szCs w:val="24"/>
              </w:rPr>
              <w:t>Implementació</w:t>
            </w:r>
            <w:r>
              <w:rPr>
                <w:rFonts w:ascii="Arial" w:hAnsi="Arial" w:cs="Arial"/>
                <w:sz w:val="24"/>
                <w:szCs w:val="24"/>
              </w:rPr>
              <w:t xml:space="preserve">n Gestión de </w:t>
            </w:r>
            <w:proofErr w:type="spellStart"/>
            <w:r>
              <w:rPr>
                <w:rFonts w:ascii="Arial" w:hAnsi="Arial" w:cs="Arial"/>
                <w:sz w:val="24"/>
                <w:szCs w:val="24"/>
              </w:rPr>
              <w:t>softtoken</w:t>
            </w:r>
            <w:proofErr w:type="spellEnd"/>
            <w:r>
              <w:rPr>
                <w:rFonts w:ascii="Arial" w:hAnsi="Arial" w:cs="Arial"/>
                <w:sz w:val="24"/>
                <w:szCs w:val="24"/>
              </w:rPr>
              <w:t xml:space="preserve"> IT</w:t>
            </w:r>
          </w:p>
        </w:tc>
        <w:tc>
          <w:tcPr>
            <w:tcW w:w="1337" w:type="dxa"/>
          </w:tcPr>
          <w:p w:rsidR="00F64211" w:rsidRDefault="00F64211" w:rsidP="006E398F">
            <w:pPr>
              <w:jc w:val="both"/>
              <w:rPr>
                <w:rFonts w:ascii="Arial" w:hAnsi="Arial" w:cs="Arial"/>
                <w:sz w:val="24"/>
                <w:szCs w:val="24"/>
              </w:rPr>
            </w:pPr>
            <w:r>
              <w:rPr>
                <w:rFonts w:ascii="Arial" w:hAnsi="Arial" w:cs="Arial"/>
                <w:sz w:val="24"/>
                <w:szCs w:val="24"/>
              </w:rPr>
              <w:t xml:space="preserve">185 días </w:t>
            </w:r>
          </w:p>
        </w:tc>
        <w:tc>
          <w:tcPr>
            <w:tcW w:w="1861" w:type="dxa"/>
          </w:tcPr>
          <w:p w:rsidR="00F64211" w:rsidRPr="00EB3572" w:rsidRDefault="00F64211" w:rsidP="006E398F">
            <w:pPr>
              <w:jc w:val="both"/>
              <w:rPr>
                <w:rFonts w:ascii="Arial" w:hAnsi="Arial" w:cs="Arial"/>
                <w:sz w:val="24"/>
                <w:szCs w:val="24"/>
              </w:rPr>
            </w:pPr>
            <w:r>
              <w:rPr>
                <w:rFonts w:ascii="Arial" w:hAnsi="Arial" w:cs="Arial"/>
                <w:sz w:val="24"/>
                <w:szCs w:val="24"/>
              </w:rPr>
              <w:t>31/08/2016</w:t>
            </w:r>
            <w:r w:rsidRPr="00EB3572">
              <w:rPr>
                <w:rFonts w:ascii="Arial" w:hAnsi="Arial" w:cs="Arial"/>
                <w:sz w:val="24"/>
                <w:szCs w:val="24"/>
              </w:rPr>
              <w:t xml:space="preserve"> </w:t>
            </w:r>
          </w:p>
          <w:p w:rsidR="00F64211" w:rsidRDefault="00F64211" w:rsidP="006E398F">
            <w:pPr>
              <w:jc w:val="both"/>
              <w:rPr>
                <w:rFonts w:ascii="Arial" w:hAnsi="Arial" w:cs="Arial"/>
                <w:b/>
                <w:sz w:val="32"/>
                <w:szCs w:val="24"/>
              </w:rPr>
            </w:pPr>
          </w:p>
        </w:tc>
        <w:tc>
          <w:tcPr>
            <w:tcW w:w="1861" w:type="dxa"/>
          </w:tcPr>
          <w:p w:rsidR="00F64211" w:rsidRDefault="00F64211" w:rsidP="006E398F">
            <w:pPr>
              <w:jc w:val="both"/>
              <w:rPr>
                <w:rFonts w:ascii="Arial" w:hAnsi="Arial" w:cs="Arial"/>
                <w:b/>
                <w:sz w:val="32"/>
                <w:szCs w:val="24"/>
              </w:rPr>
            </w:pPr>
            <w:r>
              <w:rPr>
                <w:rFonts w:ascii="Arial" w:hAnsi="Arial" w:cs="Arial"/>
                <w:sz w:val="24"/>
                <w:szCs w:val="24"/>
              </w:rPr>
              <w:t>14/05/2017</w:t>
            </w:r>
          </w:p>
        </w:tc>
      </w:tr>
      <w:tr w:rsidR="00F64211" w:rsidTr="00F64211">
        <w:tc>
          <w:tcPr>
            <w:tcW w:w="1657" w:type="dxa"/>
          </w:tcPr>
          <w:p w:rsidR="00F64211" w:rsidRPr="00EB3572" w:rsidRDefault="00F64211" w:rsidP="006E398F">
            <w:pPr>
              <w:jc w:val="both"/>
              <w:rPr>
                <w:rFonts w:ascii="Arial" w:hAnsi="Arial" w:cs="Arial"/>
                <w:sz w:val="24"/>
                <w:szCs w:val="24"/>
              </w:rPr>
            </w:pPr>
            <w:r>
              <w:rPr>
                <w:rFonts w:ascii="Arial" w:hAnsi="Arial" w:cs="Arial"/>
                <w:sz w:val="24"/>
                <w:szCs w:val="24"/>
              </w:rPr>
              <w:t>1.1</w:t>
            </w: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 xml:space="preserve">Propuestas </w:t>
            </w:r>
          </w:p>
          <w:p w:rsidR="00F64211" w:rsidRPr="00EB3572" w:rsidRDefault="00F64211" w:rsidP="006E398F">
            <w:pPr>
              <w:jc w:val="both"/>
              <w:rPr>
                <w:rFonts w:ascii="Arial" w:hAnsi="Arial" w:cs="Arial"/>
                <w:sz w:val="24"/>
                <w:szCs w:val="24"/>
              </w:rPr>
            </w:pPr>
          </w:p>
        </w:tc>
        <w:tc>
          <w:tcPr>
            <w:tcW w:w="1337" w:type="dxa"/>
          </w:tcPr>
          <w:p w:rsidR="00F64211" w:rsidRDefault="00F64211" w:rsidP="006E398F">
            <w:pPr>
              <w:jc w:val="both"/>
              <w:rPr>
                <w:rFonts w:ascii="Arial" w:hAnsi="Arial" w:cs="Arial"/>
                <w:sz w:val="24"/>
                <w:szCs w:val="24"/>
              </w:rPr>
            </w:pPr>
            <w:r>
              <w:rPr>
                <w:rFonts w:ascii="Arial" w:hAnsi="Arial" w:cs="Arial"/>
                <w:sz w:val="24"/>
                <w:szCs w:val="24"/>
              </w:rPr>
              <w:t xml:space="preserve">8 días </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31/08/2016</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09/09/2016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w:t>
            </w:r>
          </w:p>
          <w:p w:rsidR="00F64211" w:rsidRDefault="00F64211" w:rsidP="006E398F">
            <w:pPr>
              <w:jc w:val="both"/>
              <w:rPr>
                <w:rFonts w:ascii="Arial" w:hAnsi="Arial" w:cs="Arial"/>
                <w:sz w:val="24"/>
                <w:szCs w:val="24"/>
              </w:rPr>
            </w:pP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Gestión de Proyecto (PMI)</w:t>
            </w:r>
          </w:p>
        </w:tc>
        <w:tc>
          <w:tcPr>
            <w:tcW w:w="1337" w:type="dxa"/>
          </w:tcPr>
          <w:p w:rsidR="00F64211" w:rsidRDefault="00F64211" w:rsidP="006E398F">
            <w:pPr>
              <w:jc w:val="both"/>
              <w:rPr>
                <w:rFonts w:ascii="Arial" w:hAnsi="Arial" w:cs="Arial"/>
                <w:sz w:val="24"/>
                <w:szCs w:val="24"/>
              </w:rPr>
            </w:pPr>
            <w:r>
              <w:rPr>
                <w:rFonts w:ascii="Arial" w:hAnsi="Arial" w:cs="Arial"/>
                <w:sz w:val="24"/>
                <w:szCs w:val="24"/>
              </w:rPr>
              <w:t xml:space="preserve">5 días </w:t>
            </w:r>
          </w:p>
        </w:tc>
        <w:tc>
          <w:tcPr>
            <w:tcW w:w="1861" w:type="dxa"/>
          </w:tcPr>
          <w:p w:rsidR="00F64211" w:rsidRPr="00EB3572" w:rsidRDefault="00F64211" w:rsidP="006E398F">
            <w:pPr>
              <w:jc w:val="both"/>
              <w:rPr>
                <w:rFonts w:ascii="Arial" w:hAnsi="Arial" w:cs="Arial"/>
                <w:sz w:val="24"/>
                <w:szCs w:val="24"/>
              </w:rPr>
            </w:pPr>
            <w:r>
              <w:rPr>
                <w:rFonts w:ascii="Arial" w:hAnsi="Arial" w:cs="Arial"/>
                <w:sz w:val="24"/>
                <w:szCs w:val="24"/>
              </w:rPr>
              <w:t>10/09/2016</w:t>
            </w:r>
            <w:r w:rsidRPr="00EB3572">
              <w:rPr>
                <w:rFonts w:ascii="Arial" w:hAnsi="Arial" w:cs="Arial"/>
                <w:sz w:val="24"/>
                <w:szCs w:val="24"/>
              </w:rPr>
              <w:t xml:space="preserve"> </w:t>
            </w:r>
          </w:p>
          <w:p w:rsidR="00F64211" w:rsidRDefault="00F64211" w:rsidP="006E398F">
            <w:pPr>
              <w:jc w:val="both"/>
              <w:rPr>
                <w:rFonts w:ascii="Arial" w:hAnsi="Arial" w:cs="Arial"/>
                <w:sz w:val="24"/>
                <w:szCs w:val="24"/>
              </w:rPr>
            </w:pPr>
          </w:p>
        </w:tc>
        <w:tc>
          <w:tcPr>
            <w:tcW w:w="1861" w:type="dxa"/>
          </w:tcPr>
          <w:p w:rsidR="00F64211" w:rsidRDefault="00F64211" w:rsidP="006E398F">
            <w:pPr>
              <w:jc w:val="both"/>
              <w:rPr>
                <w:rFonts w:ascii="Arial" w:hAnsi="Arial" w:cs="Arial"/>
                <w:sz w:val="24"/>
                <w:szCs w:val="24"/>
              </w:rPr>
            </w:pPr>
            <w:r>
              <w:rPr>
                <w:rFonts w:ascii="Arial" w:hAnsi="Arial" w:cs="Arial"/>
                <w:sz w:val="24"/>
                <w:szCs w:val="24"/>
              </w:rPr>
              <w:t>30/11/2016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1.2.1</w:t>
            </w: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Gestión de la In</w:t>
            </w:r>
            <w:r>
              <w:rPr>
                <w:rFonts w:ascii="Arial" w:hAnsi="Arial" w:cs="Arial"/>
                <w:sz w:val="24"/>
                <w:szCs w:val="24"/>
              </w:rPr>
              <w:t xml:space="preserve">tegración </w:t>
            </w:r>
          </w:p>
        </w:tc>
        <w:tc>
          <w:tcPr>
            <w:tcW w:w="1337" w:type="dxa"/>
          </w:tcPr>
          <w:p w:rsidR="00F64211" w:rsidRDefault="00F64211" w:rsidP="006E398F">
            <w:pPr>
              <w:jc w:val="both"/>
              <w:rPr>
                <w:rFonts w:ascii="Arial" w:hAnsi="Arial" w:cs="Arial"/>
                <w:sz w:val="24"/>
                <w:szCs w:val="24"/>
              </w:rPr>
            </w:pPr>
            <w:r>
              <w:rPr>
                <w:rFonts w:ascii="Arial" w:hAnsi="Arial" w:cs="Arial"/>
                <w:sz w:val="24"/>
                <w:szCs w:val="24"/>
              </w:rPr>
              <w:t>58 días</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 xml:space="preserve">10/09/2016 </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16/09/2016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1.2.1.1</w:t>
            </w:r>
          </w:p>
          <w:p w:rsidR="00F64211" w:rsidRPr="00EB3572" w:rsidRDefault="00F64211" w:rsidP="006E398F">
            <w:pPr>
              <w:jc w:val="both"/>
              <w:rPr>
                <w:rFonts w:ascii="Arial" w:hAnsi="Arial" w:cs="Arial"/>
                <w:sz w:val="24"/>
                <w:szCs w:val="24"/>
              </w:rPr>
            </w:pP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 xml:space="preserve">Revisión de entradas para inicio de Proyecto </w:t>
            </w:r>
          </w:p>
          <w:p w:rsidR="00F64211" w:rsidRPr="00EB3572" w:rsidRDefault="00F64211" w:rsidP="006E398F">
            <w:pPr>
              <w:jc w:val="both"/>
              <w:rPr>
                <w:rFonts w:ascii="Arial" w:hAnsi="Arial" w:cs="Arial"/>
                <w:sz w:val="24"/>
                <w:szCs w:val="24"/>
              </w:rPr>
            </w:pPr>
          </w:p>
        </w:tc>
        <w:tc>
          <w:tcPr>
            <w:tcW w:w="1337" w:type="dxa"/>
          </w:tcPr>
          <w:p w:rsidR="00F64211" w:rsidRDefault="00F64211" w:rsidP="006E398F">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10/09/2016</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11/09/2016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1.2.1.2</w:t>
            </w:r>
          </w:p>
          <w:p w:rsidR="00F64211" w:rsidRPr="00EB3572" w:rsidRDefault="00F64211" w:rsidP="006E398F">
            <w:pPr>
              <w:jc w:val="both"/>
              <w:rPr>
                <w:rFonts w:ascii="Arial" w:hAnsi="Arial" w:cs="Arial"/>
                <w:sz w:val="24"/>
                <w:szCs w:val="24"/>
              </w:rPr>
            </w:pP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 xml:space="preserve">Documentación de Resultados </w:t>
            </w:r>
          </w:p>
        </w:tc>
        <w:tc>
          <w:tcPr>
            <w:tcW w:w="1337" w:type="dxa"/>
          </w:tcPr>
          <w:p w:rsidR="00F64211" w:rsidRDefault="00F64211" w:rsidP="006E398F">
            <w:pPr>
              <w:jc w:val="both"/>
              <w:rPr>
                <w:rFonts w:ascii="Arial" w:hAnsi="Arial" w:cs="Arial"/>
                <w:sz w:val="24"/>
                <w:szCs w:val="24"/>
              </w:rPr>
            </w:pPr>
            <w:r>
              <w:rPr>
                <w:rFonts w:ascii="Arial" w:hAnsi="Arial" w:cs="Arial"/>
                <w:sz w:val="24"/>
                <w:szCs w:val="24"/>
              </w:rPr>
              <w:t>2 días</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14/09/2016</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16/09/2016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1.2.2</w:t>
            </w:r>
          </w:p>
          <w:p w:rsidR="00F64211" w:rsidRPr="00EB3572" w:rsidRDefault="00F64211" w:rsidP="006E398F">
            <w:pPr>
              <w:jc w:val="both"/>
              <w:rPr>
                <w:rFonts w:ascii="Arial" w:hAnsi="Arial" w:cs="Arial"/>
                <w:sz w:val="24"/>
                <w:szCs w:val="24"/>
              </w:rPr>
            </w:pP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 xml:space="preserve">Gestión del Alcance </w:t>
            </w:r>
          </w:p>
          <w:p w:rsidR="00F64211" w:rsidRPr="00EB3572" w:rsidRDefault="00F64211" w:rsidP="006E398F">
            <w:pPr>
              <w:jc w:val="both"/>
              <w:rPr>
                <w:rFonts w:ascii="Arial" w:hAnsi="Arial" w:cs="Arial"/>
                <w:sz w:val="24"/>
                <w:szCs w:val="24"/>
              </w:rPr>
            </w:pPr>
          </w:p>
        </w:tc>
        <w:tc>
          <w:tcPr>
            <w:tcW w:w="1337" w:type="dxa"/>
          </w:tcPr>
          <w:p w:rsidR="00F64211" w:rsidRDefault="00F64211" w:rsidP="006E398F">
            <w:pPr>
              <w:jc w:val="both"/>
              <w:rPr>
                <w:rFonts w:ascii="Arial" w:hAnsi="Arial" w:cs="Arial"/>
                <w:sz w:val="24"/>
                <w:szCs w:val="24"/>
              </w:rPr>
            </w:pPr>
            <w:r>
              <w:rPr>
                <w:rFonts w:ascii="Arial" w:hAnsi="Arial" w:cs="Arial"/>
                <w:sz w:val="24"/>
                <w:szCs w:val="24"/>
              </w:rPr>
              <w:t>3 días</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17/09/2016</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23/09/2016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1.2.2.1</w:t>
            </w:r>
          </w:p>
          <w:p w:rsidR="00F64211" w:rsidRPr="00EB3572" w:rsidRDefault="00F64211" w:rsidP="006E398F">
            <w:pPr>
              <w:jc w:val="both"/>
              <w:rPr>
                <w:rFonts w:ascii="Arial" w:hAnsi="Arial" w:cs="Arial"/>
                <w:sz w:val="24"/>
                <w:szCs w:val="24"/>
              </w:rPr>
            </w:pP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 xml:space="preserve">Planificación del Alcance de Proyecto </w:t>
            </w:r>
          </w:p>
          <w:p w:rsidR="00F64211" w:rsidRPr="00EB3572" w:rsidRDefault="00F64211" w:rsidP="006E398F">
            <w:pPr>
              <w:jc w:val="both"/>
              <w:rPr>
                <w:rFonts w:ascii="Arial" w:hAnsi="Arial" w:cs="Arial"/>
                <w:sz w:val="24"/>
                <w:szCs w:val="24"/>
              </w:rPr>
            </w:pPr>
          </w:p>
        </w:tc>
        <w:tc>
          <w:tcPr>
            <w:tcW w:w="1337" w:type="dxa"/>
          </w:tcPr>
          <w:p w:rsidR="00F64211" w:rsidRDefault="00F64211" w:rsidP="006E398F">
            <w:pPr>
              <w:jc w:val="both"/>
              <w:rPr>
                <w:rFonts w:ascii="Arial" w:hAnsi="Arial" w:cs="Arial"/>
                <w:sz w:val="24"/>
                <w:szCs w:val="24"/>
              </w:rPr>
            </w:pPr>
            <w:r>
              <w:rPr>
                <w:rFonts w:ascii="Arial" w:hAnsi="Arial" w:cs="Arial"/>
                <w:sz w:val="24"/>
                <w:szCs w:val="24"/>
              </w:rPr>
              <w:t>0 días</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17/09/2016</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21/09/2016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1.2.2.2</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Creación WBS/EDT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22/09/2016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23/09/2016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lastRenderedPageBreak/>
              <w:t>1.2.3</w:t>
            </w:r>
          </w:p>
          <w:p w:rsidR="00F64211" w:rsidRPr="00EB3572" w:rsidRDefault="00F64211" w:rsidP="00F64211">
            <w:pPr>
              <w:jc w:val="center"/>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del Tiempo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3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24/09/2016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30/09/2016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1.2.3.1</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Definición Actividades e Hitos </w:t>
            </w:r>
          </w:p>
        </w:tc>
        <w:tc>
          <w:tcPr>
            <w:tcW w:w="1337" w:type="dxa"/>
          </w:tcPr>
          <w:p w:rsidR="00F64211" w:rsidRDefault="00F64211" w:rsidP="00F64211">
            <w:pPr>
              <w:jc w:val="both"/>
              <w:rPr>
                <w:rFonts w:ascii="Arial" w:hAnsi="Arial" w:cs="Arial"/>
                <w:sz w:val="24"/>
                <w:szCs w:val="24"/>
              </w:rPr>
            </w:pPr>
            <w:r>
              <w:rPr>
                <w:rFonts w:ascii="Arial" w:hAnsi="Arial" w:cs="Arial"/>
                <w:sz w:val="24"/>
                <w:szCs w:val="24"/>
              </w:rPr>
              <w:t>2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24/09/2016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30/09/2016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1.2.4</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p>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Costos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0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01/10/2016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07/10/2016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1.2.4.1</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Estimaciones de Costos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01/10/2016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02/10/2016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1.2.4.2</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Estimación de Egresos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05/10/2017</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05/10/2017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1.2.4.3</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Estimación ROI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0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06/10/2016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06/10/2016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1.2.4.4</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Elaboración de Presupuesto </w:t>
            </w: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07/10/2016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07/10/2017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1.2.5</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Calidad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2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08/10/2016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14/10/2016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1.2.5.1</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Definición Plan de Calidad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08/10/2016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14/10/2016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1.2.6</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RRHH </w:t>
            </w: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 días</w:t>
            </w:r>
          </w:p>
        </w:tc>
        <w:tc>
          <w:tcPr>
            <w:tcW w:w="1861" w:type="dxa"/>
          </w:tcPr>
          <w:p w:rsidR="00F64211" w:rsidRPr="00EB3572" w:rsidRDefault="00F64211" w:rsidP="00F64211">
            <w:pPr>
              <w:jc w:val="both"/>
              <w:rPr>
                <w:rFonts w:ascii="Arial" w:hAnsi="Arial" w:cs="Arial"/>
                <w:sz w:val="24"/>
                <w:szCs w:val="24"/>
              </w:rPr>
            </w:pPr>
            <w:r>
              <w:rPr>
                <w:rFonts w:ascii="Arial" w:hAnsi="Arial" w:cs="Arial"/>
                <w:sz w:val="24"/>
                <w:szCs w:val="24"/>
              </w:rPr>
              <w:t>15/10/2017</w:t>
            </w:r>
          </w:p>
          <w:p w:rsidR="00F64211" w:rsidRDefault="00F64211" w:rsidP="00F64211">
            <w:pPr>
              <w:jc w:val="both"/>
              <w:rPr>
                <w:rFonts w:ascii="Arial" w:hAnsi="Arial" w:cs="Arial"/>
                <w:sz w:val="24"/>
                <w:szCs w:val="24"/>
              </w:rPr>
            </w:pPr>
          </w:p>
        </w:tc>
        <w:tc>
          <w:tcPr>
            <w:tcW w:w="1861" w:type="dxa"/>
          </w:tcPr>
          <w:p w:rsidR="00F64211" w:rsidRDefault="00F64211" w:rsidP="00F64211">
            <w:pPr>
              <w:rPr>
                <w:rFonts w:ascii="Arial" w:hAnsi="Arial" w:cs="Arial"/>
                <w:sz w:val="24"/>
                <w:szCs w:val="24"/>
              </w:rPr>
            </w:pPr>
            <w:r>
              <w:rPr>
                <w:rFonts w:ascii="Arial" w:hAnsi="Arial" w:cs="Arial"/>
                <w:sz w:val="24"/>
                <w:szCs w:val="24"/>
              </w:rPr>
              <w:t>21/10/2017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1.2.7</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Comunicaciones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22/10/2016</w:t>
            </w:r>
          </w:p>
        </w:tc>
        <w:tc>
          <w:tcPr>
            <w:tcW w:w="1861" w:type="dxa"/>
          </w:tcPr>
          <w:p w:rsidR="00F64211" w:rsidRDefault="00F64211" w:rsidP="00F64211">
            <w:pPr>
              <w:rPr>
                <w:rFonts w:ascii="Arial" w:hAnsi="Arial" w:cs="Arial"/>
                <w:sz w:val="24"/>
                <w:szCs w:val="24"/>
              </w:rPr>
            </w:pPr>
            <w:r>
              <w:rPr>
                <w:rFonts w:ascii="Arial" w:hAnsi="Arial" w:cs="Arial"/>
                <w:sz w:val="24"/>
                <w:szCs w:val="24"/>
              </w:rPr>
              <w:t>28/10/2016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1.2.8</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Riesgos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29/10/2016</w:t>
            </w:r>
          </w:p>
        </w:tc>
        <w:tc>
          <w:tcPr>
            <w:tcW w:w="1861" w:type="dxa"/>
          </w:tcPr>
          <w:p w:rsidR="00F64211" w:rsidRDefault="00F64211" w:rsidP="00F64211">
            <w:pPr>
              <w:rPr>
                <w:rFonts w:ascii="Arial" w:hAnsi="Arial" w:cs="Arial"/>
                <w:sz w:val="24"/>
                <w:szCs w:val="24"/>
              </w:rPr>
            </w:pPr>
            <w:r>
              <w:rPr>
                <w:rFonts w:ascii="Arial" w:hAnsi="Arial" w:cs="Arial"/>
                <w:sz w:val="24"/>
                <w:szCs w:val="24"/>
              </w:rPr>
              <w:t>04/11/2016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1.2.9</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Adquisiciones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05/11/2016</w:t>
            </w:r>
          </w:p>
        </w:tc>
        <w:tc>
          <w:tcPr>
            <w:tcW w:w="1861" w:type="dxa"/>
          </w:tcPr>
          <w:p w:rsidR="00F64211" w:rsidRDefault="00F64211" w:rsidP="00F64211">
            <w:pPr>
              <w:rPr>
                <w:rFonts w:ascii="Arial" w:hAnsi="Arial" w:cs="Arial"/>
                <w:sz w:val="24"/>
                <w:szCs w:val="24"/>
              </w:rPr>
            </w:pPr>
            <w:r w:rsidRPr="00EB3572">
              <w:rPr>
                <w:rFonts w:ascii="Arial" w:hAnsi="Arial" w:cs="Arial"/>
                <w:sz w:val="24"/>
                <w:szCs w:val="24"/>
              </w:rPr>
              <w:t>11/11/2009</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1.3</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Documentación Fase de Gestión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13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30/11/2016</w:t>
            </w:r>
          </w:p>
        </w:tc>
        <w:tc>
          <w:tcPr>
            <w:tcW w:w="1861" w:type="dxa"/>
          </w:tcPr>
          <w:p w:rsidR="00F64211" w:rsidRDefault="00F64211" w:rsidP="00F64211">
            <w:pPr>
              <w:rPr>
                <w:rFonts w:ascii="Arial" w:hAnsi="Arial" w:cs="Arial"/>
                <w:sz w:val="24"/>
                <w:szCs w:val="24"/>
              </w:rPr>
            </w:pPr>
            <w:r>
              <w:rPr>
                <w:rFonts w:ascii="Arial" w:hAnsi="Arial" w:cs="Arial"/>
                <w:sz w:val="24"/>
                <w:szCs w:val="24"/>
              </w:rPr>
              <w:t>30/11/2016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1.4</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Implementación de dispositivos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13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04/01/2017</w:t>
            </w:r>
          </w:p>
        </w:tc>
        <w:tc>
          <w:tcPr>
            <w:tcW w:w="1861" w:type="dxa"/>
          </w:tcPr>
          <w:p w:rsidR="00F64211" w:rsidRDefault="00F64211" w:rsidP="00F64211">
            <w:pPr>
              <w:rPr>
                <w:rFonts w:ascii="Arial" w:hAnsi="Arial" w:cs="Arial"/>
                <w:sz w:val="24"/>
                <w:szCs w:val="24"/>
              </w:rPr>
            </w:pPr>
            <w:r>
              <w:rPr>
                <w:rFonts w:ascii="Arial" w:hAnsi="Arial" w:cs="Arial"/>
                <w:sz w:val="24"/>
                <w:szCs w:val="24"/>
              </w:rPr>
              <w:t>12/02/2017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1.5</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Implementación de BDD y Réplicas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lastRenderedPageBreak/>
              <w:t>0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15/02/2017</w:t>
            </w:r>
          </w:p>
        </w:tc>
        <w:tc>
          <w:tcPr>
            <w:tcW w:w="1861" w:type="dxa"/>
          </w:tcPr>
          <w:p w:rsidR="00F64211" w:rsidRDefault="00F64211" w:rsidP="00F64211">
            <w:pPr>
              <w:rPr>
                <w:rFonts w:ascii="Arial" w:hAnsi="Arial" w:cs="Arial"/>
                <w:sz w:val="24"/>
                <w:szCs w:val="24"/>
              </w:rPr>
            </w:pPr>
            <w:r w:rsidRPr="00EB3572">
              <w:rPr>
                <w:rFonts w:ascii="Arial" w:hAnsi="Arial" w:cs="Arial"/>
                <w:sz w:val="24"/>
                <w:szCs w:val="24"/>
              </w:rPr>
              <w:t>19/02/2010</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lastRenderedPageBreak/>
              <w:t>1.6</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Implementación de Software (Etapa I)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22/02/2017</w:t>
            </w:r>
          </w:p>
        </w:tc>
        <w:tc>
          <w:tcPr>
            <w:tcW w:w="1861" w:type="dxa"/>
          </w:tcPr>
          <w:p w:rsidR="00F64211" w:rsidRDefault="00F64211" w:rsidP="00F64211">
            <w:pPr>
              <w:rPr>
                <w:rFonts w:ascii="Arial" w:hAnsi="Arial" w:cs="Arial"/>
                <w:sz w:val="24"/>
                <w:szCs w:val="24"/>
              </w:rPr>
            </w:pPr>
            <w:r>
              <w:rPr>
                <w:rFonts w:ascii="Arial" w:hAnsi="Arial" w:cs="Arial"/>
                <w:sz w:val="24"/>
                <w:szCs w:val="24"/>
              </w:rPr>
              <w:t>26/02/2017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1.7</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Pr>
                <w:rFonts w:ascii="Arial" w:hAnsi="Arial" w:cs="Arial"/>
                <w:sz w:val="24"/>
                <w:szCs w:val="24"/>
              </w:rPr>
              <w:t>Desarrollo Específico para IT</w:t>
            </w:r>
            <w:r w:rsidRPr="00EB3572">
              <w:rPr>
                <w:rFonts w:ascii="Arial" w:hAnsi="Arial" w:cs="Arial"/>
                <w:sz w:val="24"/>
                <w:szCs w:val="24"/>
              </w:rPr>
              <w:t xml:space="preserve"> (Etapa II) </w:t>
            </w:r>
          </w:p>
        </w:tc>
        <w:tc>
          <w:tcPr>
            <w:tcW w:w="1337" w:type="dxa"/>
          </w:tcPr>
          <w:p w:rsidR="00F64211" w:rsidRDefault="00F64211" w:rsidP="00F64211">
            <w:pPr>
              <w:jc w:val="both"/>
              <w:rPr>
                <w:rFonts w:ascii="Arial" w:hAnsi="Arial" w:cs="Arial"/>
                <w:sz w:val="24"/>
                <w:szCs w:val="24"/>
              </w:rPr>
            </w:pPr>
            <w:r>
              <w:rPr>
                <w:rFonts w:ascii="Arial" w:hAnsi="Arial" w:cs="Arial"/>
                <w:sz w:val="24"/>
                <w:szCs w:val="24"/>
              </w:rPr>
              <w:t>45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01/03/2017</w:t>
            </w:r>
          </w:p>
        </w:tc>
        <w:tc>
          <w:tcPr>
            <w:tcW w:w="1861" w:type="dxa"/>
          </w:tcPr>
          <w:p w:rsidR="00F64211" w:rsidRDefault="00F64211" w:rsidP="00F64211">
            <w:pPr>
              <w:rPr>
                <w:rFonts w:ascii="Arial" w:hAnsi="Arial" w:cs="Arial"/>
                <w:sz w:val="24"/>
                <w:szCs w:val="24"/>
              </w:rPr>
            </w:pPr>
            <w:r>
              <w:rPr>
                <w:rFonts w:ascii="Arial" w:hAnsi="Arial" w:cs="Arial"/>
                <w:sz w:val="24"/>
                <w:szCs w:val="24"/>
              </w:rPr>
              <w:t>23/04/2017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1.7.1</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Desarrollo de Interfaz de Datos </w:t>
            </w:r>
          </w:p>
          <w:p w:rsidR="00F64211" w:rsidRDefault="00F64211" w:rsidP="00F64211">
            <w:pPr>
              <w:jc w:val="both"/>
              <w:rPr>
                <w:rFonts w:ascii="Arial" w:hAnsi="Arial" w:cs="Arial"/>
                <w:sz w:val="24"/>
                <w:szCs w:val="24"/>
              </w:rPr>
            </w:pPr>
          </w:p>
        </w:tc>
        <w:tc>
          <w:tcPr>
            <w:tcW w:w="1337" w:type="dxa"/>
          </w:tcPr>
          <w:p w:rsidR="00F64211" w:rsidRDefault="00F64211" w:rsidP="00F64211">
            <w:pPr>
              <w:spacing w:line="480" w:lineRule="auto"/>
              <w:jc w:val="both"/>
              <w:rPr>
                <w:rFonts w:ascii="Arial" w:hAnsi="Arial" w:cs="Arial"/>
                <w:sz w:val="24"/>
                <w:szCs w:val="24"/>
              </w:rPr>
            </w:pPr>
            <w:r>
              <w:rPr>
                <w:rFonts w:ascii="Arial" w:hAnsi="Arial" w:cs="Arial"/>
                <w:sz w:val="24"/>
                <w:szCs w:val="24"/>
              </w:rPr>
              <w:t>15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01/03/2017</w:t>
            </w:r>
          </w:p>
        </w:tc>
        <w:tc>
          <w:tcPr>
            <w:tcW w:w="1861" w:type="dxa"/>
          </w:tcPr>
          <w:p w:rsidR="00F64211" w:rsidRDefault="00F64211" w:rsidP="00F64211">
            <w:pPr>
              <w:rPr>
                <w:rFonts w:ascii="Arial" w:hAnsi="Arial" w:cs="Arial"/>
                <w:sz w:val="24"/>
                <w:szCs w:val="24"/>
              </w:rPr>
            </w:pPr>
            <w:r>
              <w:rPr>
                <w:rFonts w:ascii="Arial" w:hAnsi="Arial" w:cs="Arial"/>
                <w:sz w:val="24"/>
                <w:szCs w:val="24"/>
              </w:rPr>
              <w:t>19/03/2017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1.7.2</w:t>
            </w:r>
          </w:p>
          <w:p w:rsidR="00F64211" w:rsidRPr="00EB3572" w:rsidRDefault="00F64211" w:rsidP="00F64211">
            <w:pPr>
              <w:jc w:val="both"/>
              <w:rPr>
                <w:rFonts w:ascii="Arial" w:hAnsi="Arial" w:cs="Arial"/>
                <w:sz w:val="24"/>
                <w:szCs w:val="24"/>
              </w:rPr>
            </w:pPr>
          </w:p>
        </w:tc>
        <w:tc>
          <w:tcPr>
            <w:tcW w:w="2112" w:type="dxa"/>
          </w:tcPr>
          <w:p w:rsidR="00F64211" w:rsidRDefault="00F64211" w:rsidP="00F64211">
            <w:pPr>
              <w:jc w:val="both"/>
              <w:rPr>
                <w:rFonts w:ascii="Arial" w:hAnsi="Arial" w:cs="Arial"/>
                <w:sz w:val="24"/>
                <w:szCs w:val="24"/>
              </w:rPr>
            </w:pPr>
            <w:r w:rsidRPr="00EB3572">
              <w:rPr>
                <w:rFonts w:ascii="Arial" w:hAnsi="Arial" w:cs="Arial"/>
                <w:sz w:val="24"/>
                <w:szCs w:val="24"/>
              </w:rPr>
              <w:t xml:space="preserve">Ajustes </w:t>
            </w:r>
            <w:r>
              <w:rPr>
                <w:rFonts w:ascii="Arial" w:hAnsi="Arial" w:cs="Arial"/>
                <w:sz w:val="24"/>
                <w:szCs w:val="24"/>
              </w:rPr>
              <w:t xml:space="preserve">a Aplicaciones </w:t>
            </w:r>
          </w:p>
        </w:tc>
        <w:tc>
          <w:tcPr>
            <w:tcW w:w="1337" w:type="dxa"/>
          </w:tcPr>
          <w:p w:rsidR="00F64211" w:rsidRDefault="00F64211" w:rsidP="00F64211">
            <w:pPr>
              <w:jc w:val="both"/>
              <w:rPr>
                <w:rFonts w:ascii="Arial" w:hAnsi="Arial" w:cs="Arial"/>
                <w:sz w:val="24"/>
                <w:szCs w:val="24"/>
              </w:rPr>
            </w:pPr>
            <w:r>
              <w:rPr>
                <w:rFonts w:ascii="Arial" w:hAnsi="Arial" w:cs="Arial"/>
                <w:sz w:val="24"/>
                <w:szCs w:val="24"/>
              </w:rPr>
              <w:t>25 días</w:t>
            </w:r>
          </w:p>
        </w:tc>
        <w:tc>
          <w:tcPr>
            <w:tcW w:w="1861" w:type="dxa"/>
          </w:tcPr>
          <w:p w:rsidR="00F64211" w:rsidRPr="00EB3572" w:rsidRDefault="00F64211" w:rsidP="00F64211">
            <w:pPr>
              <w:jc w:val="both"/>
              <w:rPr>
                <w:rFonts w:ascii="Arial" w:hAnsi="Arial" w:cs="Arial"/>
                <w:sz w:val="24"/>
                <w:szCs w:val="24"/>
              </w:rPr>
            </w:pPr>
            <w:r>
              <w:rPr>
                <w:rFonts w:ascii="Arial" w:hAnsi="Arial" w:cs="Arial"/>
                <w:sz w:val="24"/>
                <w:szCs w:val="24"/>
              </w:rPr>
              <w:t>22/03/2017</w:t>
            </w:r>
          </w:p>
          <w:p w:rsidR="00F64211" w:rsidRDefault="00F64211" w:rsidP="00F64211">
            <w:pPr>
              <w:jc w:val="both"/>
              <w:rPr>
                <w:rFonts w:ascii="Arial" w:hAnsi="Arial" w:cs="Arial"/>
                <w:sz w:val="24"/>
                <w:szCs w:val="24"/>
              </w:rPr>
            </w:pPr>
          </w:p>
        </w:tc>
        <w:tc>
          <w:tcPr>
            <w:tcW w:w="1861" w:type="dxa"/>
          </w:tcPr>
          <w:p w:rsidR="00F64211" w:rsidRDefault="00F64211" w:rsidP="00F64211">
            <w:pPr>
              <w:rPr>
                <w:rFonts w:ascii="Arial" w:hAnsi="Arial" w:cs="Arial"/>
                <w:sz w:val="24"/>
                <w:szCs w:val="24"/>
              </w:rPr>
            </w:pPr>
            <w:r>
              <w:rPr>
                <w:rFonts w:ascii="Arial" w:hAnsi="Arial" w:cs="Arial"/>
                <w:sz w:val="24"/>
                <w:szCs w:val="24"/>
              </w:rPr>
              <w:t>23/04/2017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1.8</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Marcha Blanca </w:t>
            </w:r>
          </w:p>
          <w:p w:rsidR="00F64211"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10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26/04/2017</w:t>
            </w:r>
          </w:p>
        </w:tc>
        <w:tc>
          <w:tcPr>
            <w:tcW w:w="1861" w:type="dxa"/>
          </w:tcPr>
          <w:p w:rsidR="00F64211" w:rsidRDefault="00F64211" w:rsidP="00F64211">
            <w:pPr>
              <w:rPr>
                <w:rFonts w:ascii="Arial" w:hAnsi="Arial" w:cs="Arial"/>
                <w:sz w:val="24"/>
                <w:szCs w:val="24"/>
              </w:rPr>
            </w:pPr>
            <w:r>
              <w:rPr>
                <w:rFonts w:ascii="Arial" w:hAnsi="Arial" w:cs="Arial"/>
                <w:sz w:val="24"/>
                <w:szCs w:val="24"/>
              </w:rPr>
              <w:t>07/05/2017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1.9</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Procesos de Cierre </w:t>
            </w:r>
          </w:p>
          <w:p w:rsidR="00F64211"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10/05/2017</w:t>
            </w:r>
          </w:p>
        </w:tc>
        <w:tc>
          <w:tcPr>
            <w:tcW w:w="1861" w:type="dxa"/>
          </w:tcPr>
          <w:p w:rsidR="00F64211" w:rsidRDefault="00F64211" w:rsidP="00F64211">
            <w:pPr>
              <w:rPr>
                <w:rFonts w:ascii="Arial" w:hAnsi="Arial" w:cs="Arial"/>
                <w:sz w:val="24"/>
                <w:szCs w:val="24"/>
              </w:rPr>
            </w:pPr>
            <w:r>
              <w:rPr>
                <w:rFonts w:ascii="Arial" w:hAnsi="Arial" w:cs="Arial"/>
                <w:sz w:val="24"/>
                <w:szCs w:val="24"/>
              </w:rPr>
              <w:t>14/05/2017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1.9.1</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Cierre del Proyecto </w:t>
            </w:r>
          </w:p>
          <w:p w:rsidR="00F64211"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10/05/2017</w:t>
            </w:r>
          </w:p>
        </w:tc>
        <w:tc>
          <w:tcPr>
            <w:tcW w:w="1861" w:type="dxa"/>
          </w:tcPr>
          <w:p w:rsidR="00F64211" w:rsidRDefault="00F64211" w:rsidP="00F64211">
            <w:pPr>
              <w:rPr>
                <w:rFonts w:ascii="Arial" w:hAnsi="Arial" w:cs="Arial"/>
                <w:sz w:val="24"/>
                <w:szCs w:val="24"/>
              </w:rPr>
            </w:pPr>
            <w:r>
              <w:rPr>
                <w:rFonts w:ascii="Arial" w:hAnsi="Arial" w:cs="Arial"/>
                <w:sz w:val="24"/>
                <w:szCs w:val="24"/>
              </w:rPr>
              <w:t>10/05/2017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w:t>
            </w:r>
            <w:r>
              <w:rPr>
                <w:rFonts w:ascii="Arial" w:hAnsi="Arial" w:cs="Arial"/>
                <w:sz w:val="24"/>
                <w:szCs w:val="24"/>
              </w:rPr>
              <w:t>.9.2</w:t>
            </w: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Cierre de los Contratos </w:t>
            </w:r>
          </w:p>
          <w:p w:rsidR="00F64211"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2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11/05/2017</w:t>
            </w:r>
          </w:p>
        </w:tc>
        <w:tc>
          <w:tcPr>
            <w:tcW w:w="1861" w:type="dxa"/>
          </w:tcPr>
          <w:p w:rsidR="00F64211" w:rsidRDefault="00F64211" w:rsidP="00F64211">
            <w:pPr>
              <w:rPr>
                <w:rFonts w:ascii="Arial" w:hAnsi="Arial" w:cs="Arial"/>
                <w:sz w:val="24"/>
                <w:szCs w:val="24"/>
              </w:rPr>
            </w:pPr>
            <w:r>
              <w:rPr>
                <w:rFonts w:ascii="Arial" w:hAnsi="Arial" w:cs="Arial"/>
                <w:sz w:val="24"/>
                <w:szCs w:val="24"/>
              </w:rPr>
              <w:t>12/05/2017</w:t>
            </w:r>
          </w:p>
        </w:tc>
      </w:tr>
      <w:tr w:rsidR="00F64211" w:rsidTr="00F64211">
        <w:tc>
          <w:tcPr>
            <w:tcW w:w="1657" w:type="dxa"/>
          </w:tcPr>
          <w:p w:rsidR="00F64211" w:rsidRPr="00EB3572" w:rsidRDefault="00F64211" w:rsidP="00F64211">
            <w:pPr>
              <w:jc w:val="both"/>
              <w:rPr>
                <w:rFonts w:ascii="Arial" w:hAnsi="Arial" w:cs="Arial"/>
                <w:sz w:val="24"/>
                <w:szCs w:val="24"/>
              </w:rPr>
            </w:pPr>
            <w:r>
              <w:rPr>
                <w:rFonts w:ascii="Arial" w:hAnsi="Arial" w:cs="Arial"/>
                <w:sz w:val="24"/>
                <w:szCs w:val="24"/>
              </w:rPr>
              <w:t>1.9.3</w:t>
            </w: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Término Procesos de Cierre </w:t>
            </w:r>
          </w:p>
          <w:p w:rsidR="00F64211"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2días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13/05/2017</w:t>
            </w:r>
          </w:p>
        </w:tc>
        <w:tc>
          <w:tcPr>
            <w:tcW w:w="1861" w:type="dxa"/>
          </w:tcPr>
          <w:p w:rsidR="00F64211" w:rsidRDefault="00F64211" w:rsidP="00F64211">
            <w:pPr>
              <w:rPr>
                <w:rFonts w:ascii="Arial" w:hAnsi="Arial" w:cs="Arial"/>
                <w:sz w:val="24"/>
                <w:szCs w:val="24"/>
              </w:rPr>
            </w:pPr>
            <w:r>
              <w:rPr>
                <w:rFonts w:ascii="Arial" w:hAnsi="Arial" w:cs="Arial"/>
                <w:sz w:val="24"/>
                <w:szCs w:val="24"/>
              </w:rPr>
              <w:t>14/05/2017</w:t>
            </w:r>
          </w:p>
        </w:tc>
      </w:tr>
    </w:tbl>
    <w:p w:rsidR="00F64211" w:rsidRPr="00F64211" w:rsidRDefault="00F64211" w:rsidP="00F64211">
      <w:pPr>
        <w:jc w:val="both"/>
        <w:rPr>
          <w:rFonts w:ascii="Arial" w:hAnsi="Arial" w:cs="Arial"/>
          <w:b/>
          <w:sz w:val="32"/>
          <w:szCs w:val="24"/>
        </w:rPr>
      </w:pPr>
      <w:r w:rsidRPr="00F64211">
        <w:rPr>
          <w:rFonts w:ascii="Arial" w:hAnsi="Arial" w:cs="Arial"/>
          <w:sz w:val="24"/>
          <w:szCs w:val="24"/>
        </w:rPr>
        <w:t xml:space="preserve"> </w:t>
      </w:r>
    </w:p>
    <w:p w:rsidR="00F64211" w:rsidRPr="00F64211" w:rsidRDefault="00F64211" w:rsidP="00D17E7B">
      <w:pPr>
        <w:pStyle w:val="Ttulo1"/>
      </w:pPr>
      <w:bookmarkStart w:id="32" w:name="_Toc481124313"/>
      <w:r w:rsidRPr="00F64211">
        <w:t>III.1.2. Lista de Hitos</w:t>
      </w:r>
      <w:bookmarkEnd w:id="32"/>
    </w:p>
    <w:p w:rsidR="00F64211" w:rsidRDefault="00F64211" w:rsidP="00F64211">
      <w:pPr>
        <w:jc w:val="both"/>
        <w:rPr>
          <w:rFonts w:ascii="Arial" w:hAnsi="Arial" w:cs="Arial"/>
          <w:sz w:val="24"/>
          <w:szCs w:val="24"/>
        </w:rPr>
      </w:pPr>
      <w:r w:rsidRPr="00F64211">
        <w:rPr>
          <w:rFonts w:ascii="Arial" w:hAnsi="Arial" w:cs="Arial"/>
          <w:sz w:val="24"/>
          <w:szCs w:val="24"/>
        </w:rPr>
        <w:t>En la siguiente lista se muestran los hitos definidos para nuestro proyecto:</w:t>
      </w:r>
    </w:p>
    <w:p w:rsidR="00F64211" w:rsidRDefault="00F64211" w:rsidP="00F64211">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F64211" w:rsidTr="00D17E7B">
        <w:tc>
          <w:tcPr>
            <w:tcW w:w="4414" w:type="dxa"/>
            <w:shd w:val="clear" w:color="auto" w:fill="4472C4" w:themeFill="accent5"/>
          </w:tcPr>
          <w:p w:rsidR="00F64211" w:rsidRDefault="00F64211" w:rsidP="00F64211">
            <w:pPr>
              <w:jc w:val="both"/>
              <w:rPr>
                <w:rFonts w:ascii="Arial" w:hAnsi="Arial" w:cs="Arial"/>
                <w:sz w:val="24"/>
                <w:szCs w:val="24"/>
              </w:rPr>
            </w:pPr>
            <w:r>
              <w:rPr>
                <w:rFonts w:ascii="Arial" w:hAnsi="Arial" w:cs="Arial"/>
                <w:sz w:val="24"/>
                <w:szCs w:val="24"/>
              </w:rPr>
              <w:t xml:space="preserve">ID </w:t>
            </w:r>
          </w:p>
        </w:tc>
        <w:tc>
          <w:tcPr>
            <w:tcW w:w="4414" w:type="dxa"/>
            <w:shd w:val="clear" w:color="auto" w:fill="4472C4" w:themeFill="accent5"/>
          </w:tcPr>
          <w:p w:rsidR="00F64211" w:rsidRDefault="00F64211" w:rsidP="00F64211">
            <w:pPr>
              <w:tabs>
                <w:tab w:val="left" w:pos="1149"/>
              </w:tabs>
              <w:jc w:val="both"/>
              <w:rPr>
                <w:rFonts w:ascii="Arial" w:hAnsi="Arial" w:cs="Arial"/>
                <w:sz w:val="24"/>
                <w:szCs w:val="24"/>
              </w:rPr>
            </w:pPr>
            <w:r>
              <w:rPr>
                <w:rFonts w:ascii="Arial" w:hAnsi="Arial" w:cs="Arial"/>
                <w:sz w:val="24"/>
                <w:szCs w:val="24"/>
              </w:rPr>
              <w:tab/>
              <w:t xml:space="preserve">Hito </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1.1.2</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Revisión Propuesta / Inicio de Proyecto</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1.2.1.3</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 la Integración</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1.2.2.3</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del Alcance</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1.2.3.2</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del Tiempo</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1.2.4.5</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 Costos</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1.2.5.2</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 Calidad</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1.2.8.6</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 Riesgos</w:t>
            </w:r>
          </w:p>
        </w:tc>
      </w:tr>
      <w:tr w:rsidR="00F64211" w:rsidTr="006E398F">
        <w:tc>
          <w:tcPr>
            <w:tcW w:w="4414" w:type="dxa"/>
          </w:tcPr>
          <w:p w:rsidR="00F64211" w:rsidRPr="00F64211" w:rsidRDefault="00F64211" w:rsidP="006E398F">
            <w:pPr>
              <w:jc w:val="both"/>
              <w:rPr>
                <w:rFonts w:ascii="Arial" w:hAnsi="Arial" w:cs="Arial"/>
                <w:sz w:val="24"/>
                <w:szCs w:val="24"/>
              </w:rPr>
            </w:pPr>
            <w:r w:rsidRPr="00F64211">
              <w:rPr>
                <w:rFonts w:ascii="Arial" w:hAnsi="Arial" w:cs="Arial"/>
                <w:sz w:val="24"/>
                <w:szCs w:val="24"/>
              </w:rPr>
              <w:t>1.3</w:t>
            </w:r>
          </w:p>
        </w:tc>
        <w:tc>
          <w:tcPr>
            <w:tcW w:w="4414" w:type="dxa"/>
          </w:tcPr>
          <w:p w:rsidR="00F64211" w:rsidRPr="00F64211" w:rsidRDefault="00F64211" w:rsidP="006E398F">
            <w:pPr>
              <w:jc w:val="both"/>
              <w:rPr>
                <w:rFonts w:ascii="Arial" w:hAnsi="Arial" w:cs="Arial"/>
                <w:sz w:val="24"/>
                <w:szCs w:val="24"/>
              </w:rPr>
            </w:pPr>
            <w:r w:rsidRPr="00F64211">
              <w:rPr>
                <w:rFonts w:ascii="Arial" w:hAnsi="Arial" w:cs="Arial"/>
                <w:sz w:val="24"/>
                <w:szCs w:val="24"/>
              </w:rPr>
              <w:t>Documentación Fase de Gestión</w:t>
            </w:r>
          </w:p>
        </w:tc>
      </w:tr>
      <w:tr w:rsidR="00F64211" w:rsidTr="006E398F">
        <w:tc>
          <w:tcPr>
            <w:tcW w:w="4414" w:type="dxa"/>
          </w:tcPr>
          <w:p w:rsidR="00F64211" w:rsidRPr="00F64211" w:rsidRDefault="00F64211" w:rsidP="006E398F">
            <w:pPr>
              <w:jc w:val="both"/>
              <w:rPr>
                <w:rFonts w:ascii="Arial" w:hAnsi="Arial" w:cs="Arial"/>
                <w:sz w:val="24"/>
                <w:szCs w:val="24"/>
              </w:rPr>
            </w:pPr>
            <w:r w:rsidRPr="00F64211">
              <w:rPr>
                <w:rFonts w:ascii="Arial" w:hAnsi="Arial" w:cs="Arial"/>
                <w:sz w:val="24"/>
                <w:szCs w:val="24"/>
              </w:rPr>
              <w:t>1.3.2</w:t>
            </w:r>
          </w:p>
        </w:tc>
        <w:tc>
          <w:tcPr>
            <w:tcW w:w="4414" w:type="dxa"/>
          </w:tcPr>
          <w:p w:rsidR="00F64211" w:rsidRPr="00F64211" w:rsidRDefault="00F64211" w:rsidP="006E398F">
            <w:pPr>
              <w:jc w:val="both"/>
              <w:rPr>
                <w:rFonts w:ascii="Arial" w:hAnsi="Arial" w:cs="Arial"/>
                <w:sz w:val="24"/>
                <w:szCs w:val="24"/>
              </w:rPr>
            </w:pPr>
            <w:r w:rsidRPr="00F64211">
              <w:rPr>
                <w:rFonts w:ascii="Arial" w:hAnsi="Arial" w:cs="Arial"/>
                <w:sz w:val="24"/>
                <w:szCs w:val="24"/>
              </w:rPr>
              <w:t>Entrega Documentación</w:t>
            </w:r>
          </w:p>
        </w:tc>
      </w:tr>
      <w:tr w:rsidR="00F64211" w:rsidTr="006E398F">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1.4.6</w:t>
            </w:r>
          </w:p>
        </w:tc>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Revisión de Equipamiento</w:t>
            </w:r>
          </w:p>
        </w:tc>
      </w:tr>
      <w:tr w:rsidR="00F64211" w:rsidTr="006E398F">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lastRenderedPageBreak/>
              <w:t>1.6.3</w:t>
            </w:r>
          </w:p>
        </w:tc>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Aplicaciones</w:t>
            </w:r>
          </w:p>
        </w:tc>
      </w:tr>
      <w:tr w:rsidR="00F64211" w:rsidTr="006E398F">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1.7.1.4</w:t>
            </w:r>
          </w:p>
        </w:tc>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Entrega Etapa de Interfaces</w:t>
            </w:r>
          </w:p>
        </w:tc>
      </w:tr>
      <w:tr w:rsidR="00F64211" w:rsidTr="006E398F">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1.7.2.4</w:t>
            </w:r>
          </w:p>
        </w:tc>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Evaluación Resultados de Pruebas</w:t>
            </w:r>
          </w:p>
        </w:tc>
      </w:tr>
      <w:tr w:rsidR="00F64211" w:rsidTr="006E398F">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1.8.3</w:t>
            </w:r>
          </w:p>
        </w:tc>
        <w:tc>
          <w:tcPr>
            <w:tcW w:w="4414" w:type="dxa"/>
          </w:tcPr>
          <w:p w:rsidR="00F64211" w:rsidRPr="00F64211" w:rsidRDefault="00570C17" w:rsidP="00570C17">
            <w:pPr>
              <w:jc w:val="both"/>
              <w:rPr>
                <w:rFonts w:ascii="Arial" w:hAnsi="Arial" w:cs="Arial"/>
                <w:sz w:val="24"/>
                <w:szCs w:val="24"/>
              </w:rPr>
            </w:pPr>
            <w:r w:rsidRPr="00F64211">
              <w:rPr>
                <w:rFonts w:ascii="Arial" w:hAnsi="Arial" w:cs="Arial"/>
                <w:sz w:val="24"/>
                <w:szCs w:val="24"/>
              </w:rPr>
              <w:t>Término Fase de Implementación Finalización Implementación Gestión</w:t>
            </w:r>
            <w:r>
              <w:rPr>
                <w:rFonts w:ascii="Arial" w:hAnsi="Arial" w:cs="Arial"/>
                <w:sz w:val="24"/>
                <w:szCs w:val="24"/>
              </w:rPr>
              <w:t xml:space="preserve"> del </w:t>
            </w:r>
            <w:proofErr w:type="spellStart"/>
            <w:r>
              <w:rPr>
                <w:rFonts w:ascii="Arial" w:hAnsi="Arial" w:cs="Arial"/>
                <w:sz w:val="24"/>
                <w:szCs w:val="24"/>
              </w:rPr>
              <w:t>softoken</w:t>
            </w:r>
            <w:proofErr w:type="spellEnd"/>
          </w:p>
        </w:tc>
      </w:tr>
    </w:tbl>
    <w:p w:rsidR="00F64211" w:rsidRDefault="00570C17" w:rsidP="00F64211">
      <w:pPr>
        <w:jc w:val="both"/>
        <w:rPr>
          <w:rFonts w:ascii="Arial" w:hAnsi="Arial" w:cs="Arial"/>
          <w:sz w:val="24"/>
          <w:szCs w:val="24"/>
        </w:rPr>
      </w:pPr>
      <w:r>
        <w:rPr>
          <w:rFonts w:ascii="Arial" w:hAnsi="Arial" w:cs="Arial"/>
          <w:sz w:val="24"/>
          <w:szCs w:val="24"/>
        </w:rPr>
        <w:t xml:space="preserve">                                           </w:t>
      </w:r>
      <w:r w:rsidR="00F64211" w:rsidRPr="00F64211">
        <w:rPr>
          <w:rFonts w:ascii="Arial" w:hAnsi="Arial" w:cs="Arial"/>
          <w:sz w:val="24"/>
          <w:szCs w:val="24"/>
        </w:rPr>
        <w:t>Tabla III.2. "Lista de Hitos”</w:t>
      </w:r>
    </w:p>
    <w:p w:rsidR="00570C17" w:rsidRPr="00570C17" w:rsidRDefault="00570C17" w:rsidP="00570C17">
      <w:pPr>
        <w:jc w:val="both"/>
        <w:rPr>
          <w:rFonts w:ascii="Arial" w:hAnsi="Arial" w:cs="Arial"/>
          <w:b/>
          <w:sz w:val="32"/>
          <w:szCs w:val="24"/>
        </w:rPr>
      </w:pPr>
    </w:p>
    <w:p w:rsidR="00570C17" w:rsidRDefault="00570C17" w:rsidP="00D17E7B">
      <w:pPr>
        <w:pStyle w:val="Ttulo1"/>
      </w:pPr>
      <w:bookmarkStart w:id="33" w:name="_Toc481124314"/>
      <w:r w:rsidRPr="00570C17">
        <w:t>III.2. DEFINICIÓN DE SECUENCIA DE LAS ACTIVIDADES</w:t>
      </w:r>
      <w:bookmarkEnd w:id="33"/>
    </w:p>
    <w:p w:rsidR="00570C17" w:rsidRPr="00570C17" w:rsidRDefault="00570C17" w:rsidP="00570C17">
      <w:pPr>
        <w:jc w:val="both"/>
        <w:rPr>
          <w:rFonts w:ascii="Arial" w:hAnsi="Arial" w:cs="Arial"/>
          <w:b/>
          <w:sz w:val="32"/>
          <w:szCs w:val="24"/>
        </w:rPr>
      </w:pPr>
    </w:p>
    <w:p w:rsidR="00570C17" w:rsidRDefault="00570C17" w:rsidP="00570C17">
      <w:pPr>
        <w:jc w:val="both"/>
        <w:rPr>
          <w:rFonts w:ascii="Arial" w:hAnsi="Arial" w:cs="Arial"/>
          <w:sz w:val="24"/>
          <w:szCs w:val="24"/>
        </w:rPr>
      </w:pPr>
      <w:r w:rsidRPr="00570C17">
        <w:rPr>
          <w:rFonts w:ascii="Arial" w:hAnsi="Arial" w:cs="Arial"/>
          <w:sz w:val="24"/>
          <w:szCs w:val="24"/>
        </w:rPr>
        <w:t>Para realizar ciertas actividades, es necesario que se completen otras anteriormente. Esto puede ser debido a que se requiere la liberación de algún recurso que se esté utilizando en otra actividad, o bien porque se necesitan los resultados de una actividad para poder realizar otra. Debido a esto, hemos definido una secuencia específica en que deben ser realizadas las distintas actividades del proyecto.</w:t>
      </w:r>
    </w:p>
    <w:p w:rsidR="00570C17" w:rsidRDefault="00570C17" w:rsidP="00570C17">
      <w:pPr>
        <w:jc w:val="center"/>
        <w:rPr>
          <w:rFonts w:ascii="Arial" w:hAnsi="Arial" w:cs="Arial"/>
          <w:sz w:val="24"/>
          <w:szCs w:val="24"/>
        </w:rPr>
      </w:pPr>
      <w:r w:rsidRPr="00570C17">
        <w:rPr>
          <w:rFonts w:ascii="Arial" w:hAnsi="Arial" w:cs="Arial"/>
          <w:noProof/>
          <w:sz w:val="24"/>
          <w:szCs w:val="24"/>
          <w:lang w:eastAsia="es-MX"/>
        </w:rPr>
        <w:drawing>
          <wp:inline distT="0" distB="0" distL="0" distR="0">
            <wp:extent cx="5486400" cy="4176347"/>
            <wp:effectExtent l="0" t="0" r="0" b="0"/>
            <wp:docPr id="200" name="Imagen 200" descr="https://html2-f.scribdassets.com/92a44qiiww4599i5/images/26-1e9a2cb0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html2-f.scribdassets.com/92a44qiiww4599i5/images/26-1e9a2cb0c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r="2223" b="7490"/>
                    <a:stretch/>
                  </pic:blipFill>
                  <pic:spPr bwMode="auto">
                    <a:xfrm>
                      <a:off x="0" y="0"/>
                      <a:ext cx="5487328" cy="4177053"/>
                    </a:xfrm>
                    <a:prstGeom prst="rect">
                      <a:avLst/>
                    </a:prstGeom>
                    <a:noFill/>
                    <a:ln>
                      <a:noFill/>
                    </a:ln>
                    <a:extLst>
                      <a:ext uri="{53640926-AAD7-44D8-BBD7-CCE9431645EC}">
                        <a14:shadowObscured xmlns:a14="http://schemas.microsoft.com/office/drawing/2010/main"/>
                      </a:ext>
                    </a:extLst>
                  </pic:spPr>
                </pic:pic>
              </a:graphicData>
            </a:graphic>
          </wp:inline>
        </w:drawing>
      </w:r>
      <w:r w:rsidRPr="00570C17">
        <w:rPr>
          <w:rFonts w:ascii="Arial" w:hAnsi="Arial" w:cs="Arial"/>
          <w:sz w:val="24"/>
          <w:szCs w:val="24"/>
        </w:rPr>
        <w:t>Figura III.2. "Secuencia de Actividades Implementación</w:t>
      </w:r>
    </w:p>
    <w:p w:rsidR="00953238" w:rsidRPr="00953238" w:rsidRDefault="00570C17" w:rsidP="00953238">
      <w:pPr>
        <w:jc w:val="center"/>
        <w:rPr>
          <w:rFonts w:ascii="Arial" w:hAnsi="Arial" w:cs="Arial"/>
          <w:sz w:val="24"/>
          <w:szCs w:val="24"/>
        </w:rPr>
      </w:pPr>
      <w:r>
        <w:rPr>
          <w:noProof/>
          <w:lang w:eastAsia="es-MX"/>
        </w:rPr>
        <w:lastRenderedPageBreak/>
        <w:drawing>
          <wp:inline distT="0" distB="0" distL="0" distR="0">
            <wp:extent cx="5486400" cy="4176347"/>
            <wp:effectExtent l="0" t="0" r="0" b="0"/>
            <wp:docPr id="201" name="Imagen 201" descr="https://html1-f.scribdassets.com/92a44qiiww4599i5/images/27-4693682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html1-f.scribdassets.com/92a44qiiww4599i5/images/27-4693682540.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2228" b="7640"/>
                    <a:stretch/>
                  </pic:blipFill>
                  <pic:spPr bwMode="auto">
                    <a:xfrm>
                      <a:off x="0" y="0"/>
                      <a:ext cx="5487105" cy="4176884"/>
                    </a:xfrm>
                    <a:prstGeom prst="rect">
                      <a:avLst/>
                    </a:prstGeom>
                    <a:noFill/>
                    <a:ln>
                      <a:noFill/>
                    </a:ln>
                    <a:extLst>
                      <a:ext uri="{53640926-AAD7-44D8-BBD7-CCE9431645EC}">
                        <a14:shadowObscured xmlns:a14="http://schemas.microsoft.com/office/drawing/2010/main"/>
                      </a:ext>
                    </a:extLst>
                  </pic:spPr>
                </pic:pic>
              </a:graphicData>
            </a:graphic>
          </wp:inline>
        </w:drawing>
      </w:r>
      <w:r w:rsidRPr="00570C17">
        <w:rPr>
          <w:rFonts w:ascii="Arial" w:hAnsi="Arial" w:cs="Arial"/>
          <w:sz w:val="24"/>
          <w:szCs w:val="24"/>
        </w:rPr>
        <w:t>Figura III.2. "Secuencia de Actividades Implementación</w:t>
      </w:r>
      <w:r w:rsidR="00953238" w:rsidRPr="00953238">
        <w:rPr>
          <w:rFonts w:ascii="Arial" w:hAnsi="Arial" w:cs="Arial"/>
          <w:b/>
          <w:sz w:val="32"/>
          <w:szCs w:val="24"/>
        </w:rPr>
        <w:t xml:space="preserve"> </w:t>
      </w:r>
    </w:p>
    <w:p w:rsidR="00953238" w:rsidRPr="00953238" w:rsidRDefault="00953238" w:rsidP="00D17E7B">
      <w:pPr>
        <w:pStyle w:val="Ttulo1"/>
      </w:pPr>
      <w:bookmarkStart w:id="34" w:name="_Toc481124315"/>
      <w:r w:rsidRPr="00953238">
        <w:t>III.3. DESARROLLO DEL CRONOGRAMA</w:t>
      </w:r>
      <w:bookmarkEnd w:id="34"/>
    </w:p>
    <w:p w:rsidR="00953238" w:rsidRDefault="00953238" w:rsidP="00953238">
      <w:pPr>
        <w:jc w:val="both"/>
        <w:rPr>
          <w:rFonts w:ascii="Arial" w:hAnsi="Arial" w:cs="Arial"/>
          <w:sz w:val="24"/>
          <w:szCs w:val="24"/>
        </w:rPr>
      </w:pPr>
      <w:r w:rsidRPr="00953238">
        <w:rPr>
          <w:rFonts w:ascii="Arial" w:hAnsi="Arial" w:cs="Arial"/>
          <w:sz w:val="24"/>
          <w:szCs w:val="24"/>
        </w:rPr>
        <w:t>De acuerdo a las actividades, duración y secuencia definidos anteriormente, y considerando a quienes tendrán participación en este proyecto, hemos concluido en el cronograma de actividades que se muestra a continuación:</w:t>
      </w:r>
    </w:p>
    <w:p w:rsidR="00953238" w:rsidRDefault="00953238" w:rsidP="00953238">
      <w:pPr>
        <w:jc w:val="both"/>
        <w:rPr>
          <w:rFonts w:ascii="Arial" w:hAnsi="Arial" w:cs="Arial"/>
          <w:sz w:val="24"/>
          <w:szCs w:val="24"/>
        </w:rPr>
      </w:pPr>
    </w:p>
    <w:tbl>
      <w:tblPr>
        <w:tblW w:w="7900" w:type="dxa"/>
        <w:tblInd w:w="-10" w:type="dxa"/>
        <w:tblCellMar>
          <w:left w:w="70" w:type="dxa"/>
          <w:right w:w="70" w:type="dxa"/>
        </w:tblCellMar>
        <w:tblLook w:val="04A0" w:firstRow="1" w:lastRow="0" w:firstColumn="1" w:lastColumn="0" w:noHBand="0" w:noVBand="1"/>
      </w:tblPr>
      <w:tblGrid>
        <w:gridCol w:w="867"/>
        <w:gridCol w:w="1899"/>
        <w:gridCol w:w="643"/>
        <w:gridCol w:w="617"/>
        <w:gridCol w:w="643"/>
        <w:gridCol w:w="657"/>
        <w:gridCol w:w="313"/>
        <w:gridCol w:w="630"/>
        <w:gridCol w:w="603"/>
        <w:gridCol w:w="669"/>
        <w:gridCol w:w="630"/>
        <w:gridCol w:w="657"/>
      </w:tblGrid>
      <w:tr w:rsidR="006E398F" w:rsidRPr="006E398F" w:rsidTr="006E398F">
        <w:trPr>
          <w:trHeight w:val="915"/>
        </w:trPr>
        <w:tc>
          <w:tcPr>
            <w:tcW w:w="1200" w:type="dxa"/>
            <w:tcBorders>
              <w:top w:val="single" w:sz="8" w:space="0" w:color="auto"/>
              <w:left w:val="single" w:sz="8" w:space="0" w:color="auto"/>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EDT</w:t>
            </w:r>
          </w:p>
        </w:tc>
        <w:tc>
          <w:tcPr>
            <w:tcW w:w="342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Nombre Tarea</w:t>
            </w:r>
          </w:p>
        </w:tc>
        <w:tc>
          <w:tcPr>
            <w:tcW w:w="40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AGS</w:t>
            </w:r>
          </w:p>
        </w:tc>
        <w:tc>
          <w:tcPr>
            <w:tcW w:w="36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SEP</w:t>
            </w:r>
          </w:p>
        </w:tc>
        <w:tc>
          <w:tcPr>
            <w:tcW w:w="28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OCT</w:t>
            </w:r>
          </w:p>
        </w:tc>
        <w:tc>
          <w:tcPr>
            <w:tcW w:w="40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NOV</w:t>
            </w:r>
          </w:p>
        </w:tc>
        <w:tc>
          <w:tcPr>
            <w:tcW w:w="34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D I C</w:t>
            </w:r>
          </w:p>
        </w:tc>
        <w:tc>
          <w:tcPr>
            <w:tcW w:w="32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ENE</w:t>
            </w:r>
          </w:p>
        </w:tc>
        <w:tc>
          <w:tcPr>
            <w:tcW w:w="28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FEB</w:t>
            </w:r>
          </w:p>
        </w:tc>
        <w:tc>
          <w:tcPr>
            <w:tcW w:w="28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MAR</w:t>
            </w:r>
          </w:p>
        </w:tc>
        <w:tc>
          <w:tcPr>
            <w:tcW w:w="28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ABR</w:t>
            </w:r>
          </w:p>
        </w:tc>
        <w:tc>
          <w:tcPr>
            <w:tcW w:w="34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MAY</w:t>
            </w:r>
          </w:p>
        </w:tc>
      </w:tr>
      <w:tr w:rsidR="006E398F" w:rsidRPr="006E398F" w:rsidTr="006E398F">
        <w:trPr>
          <w:trHeight w:val="66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Revisión de entradas para inicio de Proyecto </w:t>
            </w:r>
          </w:p>
        </w:tc>
        <w:tc>
          <w:tcPr>
            <w:tcW w:w="40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60" w:type="dxa"/>
            <w:tcBorders>
              <w:top w:val="nil"/>
              <w:left w:val="nil"/>
              <w:bottom w:val="nil"/>
              <w:right w:val="single" w:sz="8" w:space="0" w:color="auto"/>
            </w:tcBorders>
            <w:shd w:val="clear" w:color="000000" w:fill="FF0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40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4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2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4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1.1</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Propuestas </w:t>
            </w:r>
          </w:p>
        </w:tc>
        <w:tc>
          <w:tcPr>
            <w:tcW w:w="40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C65911"/>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C65911"/>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42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Gestión de Proyecto (PMI)</w:t>
            </w:r>
          </w:p>
        </w:tc>
        <w:tc>
          <w:tcPr>
            <w:tcW w:w="40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C65911"/>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C65911"/>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lastRenderedPageBreak/>
              <w:t>1.2.1</w:t>
            </w:r>
          </w:p>
        </w:tc>
        <w:tc>
          <w:tcPr>
            <w:tcW w:w="342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la Integración </w:t>
            </w:r>
          </w:p>
        </w:tc>
        <w:tc>
          <w:tcPr>
            <w:tcW w:w="40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single" w:sz="8" w:space="0" w:color="auto"/>
              <w:right w:val="single" w:sz="8" w:space="0" w:color="auto"/>
            </w:tcBorders>
            <w:shd w:val="clear" w:color="000000" w:fill="FF0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70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1.2.1.2</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Documentación de Resultados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585"/>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1.2.2</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del Alcance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79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1.2.2.1</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Planificación del Alcance de Proyecto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1.2.2.2</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Creación WBS/EDT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585"/>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1.2.3</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del Tiempo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0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585"/>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1.2.3.1</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Definición Actividades e Hitos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00"/>
        </w:trPr>
        <w:tc>
          <w:tcPr>
            <w:tcW w:w="120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1.2.4</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270"/>
        </w:trPr>
        <w:tc>
          <w:tcPr>
            <w:tcW w:w="120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Costos </w:t>
            </w:r>
          </w:p>
        </w:tc>
        <w:tc>
          <w:tcPr>
            <w:tcW w:w="40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585"/>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1.2.4.1</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Estimaciones de Costos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52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1.2.4.2</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Estimación de Egresos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1.2.4.3</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Estimación ROI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63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1.2.4.4</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Elaboración de Presupuesto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9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1.2.5</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Calidad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9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1.2.5.1</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Definición Plan de Calidad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1.2.6</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RRHH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43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1.2.7</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Comunicaciones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9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lastRenderedPageBreak/>
              <w:t>1.2.8</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Riesgos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2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1.2.9</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Adquisiciones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1.3</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Documentación Fase de Gestión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0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FF0000"/>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000000" w:fill="FF0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8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1.4</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Implementación de dispositivos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9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1.5</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Implementación de BDD y Réplicas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43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1.6</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Implementación de Software (Etapa I)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6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1.7</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Desarrollo Específico para IT (Etapa II)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7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1.7.1</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Desarrollo de Interfaz de Datos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9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1.7.2</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Ajustes a Aplicaciones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1.8</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Marcha Blanca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1.9</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Procesos de Cierre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1.9.1</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Cierre del Proyecto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3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1.9.2</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Cierre de los Contratos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00"/>
        </w:trPr>
        <w:tc>
          <w:tcPr>
            <w:tcW w:w="120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1.9.3</w:t>
            </w:r>
          </w:p>
        </w:tc>
        <w:tc>
          <w:tcPr>
            <w:tcW w:w="342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Término Procesos de Cierre </w:t>
            </w:r>
          </w:p>
        </w:tc>
        <w:tc>
          <w:tcPr>
            <w:tcW w:w="40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4" w:space="0" w:color="000000"/>
              <w:right w:val="single" w:sz="8" w:space="0" w:color="auto"/>
            </w:tcBorders>
            <w:shd w:val="clear" w:color="000000" w:fill="FF0000"/>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bl>
    <w:p w:rsidR="00953238" w:rsidRDefault="00953238" w:rsidP="00953238">
      <w:pPr>
        <w:jc w:val="both"/>
        <w:rPr>
          <w:rFonts w:ascii="Arial" w:hAnsi="Arial" w:cs="Arial"/>
          <w:sz w:val="24"/>
          <w:szCs w:val="24"/>
        </w:rPr>
      </w:pPr>
    </w:p>
    <w:p w:rsidR="006E398F" w:rsidRDefault="006E398F" w:rsidP="00953238">
      <w:pPr>
        <w:jc w:val="both"/>
        <w:rPr>
          <w:rFonts w:ascii="Arial" w:hAnsi="Arial" w:cs="Arial"/>
          <w:sz w:val="24"/>
          <w:szCs w:val="24"/>
        </w:rPr>
      </w:pPr>
    </w:p>
    <w:tbl>
      <w:tblPr>
        <w:tblStyle w:val="Tablaconcuadrcula"/>
        <w:tblW w:w="0" w:type="auto"/>
        <w:tblLook w:val="04A0" w:firstRow="1" w:lastRow="0" w:firstColumn="1" w:lastColumn="0" w:noHBand="0" w:noVBand="1"/>
      </w:tblPr>
      <w:tblGrid>
        <w:gridCol w:w="2377"/>
      </w:tblGrid>
      <w:tr w:rsidR="006E398F" w:rsidTr="006E398F">
        <w:trPr>
          <w:trHeight w:val="259"/>
        </w:trPr>
        <w:tc>
          <w:tcPr>
            <w:tcW w:w="279" w:type="dxa"/>
            <w:shd w:val="clear" w:color="auto" w:fill="FFC000"/>
          </w:tcPr>
          <w:p w:rsidR="006E398F" w:rsidRDefault="006E398F" w:rsidP="00953238">
            <w:pPr>
              <w:jc w:val="both"/>
              <w:rPr>
                <w:rFonts w:ascii="Arial" w:hAnsi="Arial" w:cs="Arial"/>
                <w:sz w:val="24"/>
                <w:szCs w:val="24"/>
              </w:rPr>
            </w:pPr>
            <w:r>
              <w:rPr>
                <w:rFonts w:ascii="Arial" w:hAnsi="Arial" w:cs="Arial"/>
                <w:sz w:val="24"/>
                <w:szCs w:val="24"/>
              </w:rPr>
              <w:t>GESTION</w:t>
            </w:r>
          </w:p>
        </w:tc>
      </w:tr>
      <w:tr w:rsidR="006E398F" w:rsidTr="006E398F">
        <w:trPr>
          <w:trHeight w:val="246"/>
        </w:trPr>
        <w:tc>
          <w:tcPr>
            <w:tcW w:w="279" w:type="dxa"/>
            <w:shd w:val="clear" w:color="auto" w:fill="FF0000"/>
          </w:tcPr>
          <w:p w:rsidR="006E398F" w:rsidRDefault="006E398F" w:rsidP="00953238">
            <w:pPr>
              <w:jc w:val="both"/>
              <w:rPr>
                <w:rFonts w:ascii="Arial" w:hAnsi="Arial" w:cs="Arial"/>
                <w:sz w:val="24"/>
                <w:szCs w:val="24"/>
              </w:rPr>
            </w:pPr>
            <w:r>
              <w:rPr>
                <w:rFonts w:ascii="Arial" w:hAnsi="Arial" w:cs="Arial"/>
                <w:sz w:val="24"/>
                <w:szCs w:val="24"/>
              </w:rPr>
              <w:t xml:space="preserve">HITOS </w:t>
            </w:r>
          </w:p>
        </w:tc>
      </w:tr>
      <w:tr w:rsidR="006E398F" w:rsidTr="006E398F">
        <w:trPr>
          <w:trHeight w:val="259"/>
        </w:trPr>
        <w:tc>
          <w:tcPr>
            <w:tcW w:w="279" w:type="dxa"/>
            <w:shd w:val="clear" w:color="auto" w:fill="92D050"/>
          </w:tcPr>
          <w:p w:rsidR="006E398F" w:rsidRDefault="006E398F" w:rsidP="00953238">
            <w:pPr>
              <w:jc w:val="both"/>
              <w:rPr>
                <w:rFonts w:ascii="Arial" w:hAnsi="Arial" w:cs="Arial"/>
                <w:sz w:val="24"/>
                <w:szCs w:val="24"/>
              </w:rPr>
            </w:pPr>
            <w:r>
              <w:rPr>
                <w:rFonts w:ascii="Arial" w:hAnsi="Arial" w:cs="Arial"/>
                <w:sz w:val="24"/>
                <w:szCs w:val="24"/>
              </w:rPr>
              <w:t xml:space="preserve">IMPLEMENTACION </w:t>
            </w:r>
          </w:p>
        </w:tc>
      </w:tr>
    </w:tbl>
    <w:p w:rsidR="006E398F" w:rsidRDefault="006E398F" w:rsidP="006E398F">
      <w:pPr>
        <w:jc w:val="both"/>
        <w:rPr>
          <w:rFonts w:ascii="Arial" w:hAnsi="Arial" w:cs="Arial"/>
          <w:sz w:val="24"/>
          <w:szCs w:val="24"/>
        </w:rPr>
      </w:pPr>
    </w:p>
    <w:p w:rsidR="00D17E7B" w:rsidRPr="006E398F" w:rsidRDefault="00D17E7B" w:rsidP="006E398F">
      <w:pPr>
        <w:jc w:val="both"/>
        <w:rPr>
          <w:rFonts w:ascii="Arial" w:hAnsi="Arial" w:cs="Arial"/>
          <w:b/>
          <w:sz w:val="32"/>
          <w:szCs w:val="24"/>
        </w:rPr>
      </w:pPr>
    </w:p>
    <w:p w:rsidR="00D17E7B" w:rsidRDefault="006E398F" w:rsidP="00D17E7B">
      <w:pPr>
        <w:pStyle w:val="Ttulo1"/>
      </w:pPr>
      <w:bookmarkStart w:id="35" w:name="_Toc481124316"/>
      <w:r w:rsidRPr="006E398F">
        <w:lastRenderedPageBreak/>
        <w:t>CAPÍTULO IV: GESTIÓN DE COSTOS</w:t>
      </w:r>
      <w:bookmarkEnd w:id="35"/>
    </w:p>
    <w:p w:rsidR="006E398F" w:rsidRPr="00D17E7B" w:rsidRDefault="006E398F" w:rsidP="00D17E7B">
      <w:pPr>
        <w:pStyle w:val="Ttulo1"/>
        <w:rPr>
          <w:sz w:val="24"/>
        </w:rPr>
      </w:pPr>
      <w:r w:rsidRPr="006E398F">
        <w:t xml:space="preserve"> </w:t>
      </w:r>
      <w:bookmarkStart w:id="36" w:name="_Toc481124317"/>
      <w:r w:rsidRPr="006E398F">
        <w:t>IV1. ASUNCIONES</w:t>
      </w:r>
      <w:bookmarkEnd w:id="36"/>
    </w:p>
    <w:p w:rsidR="006E398F" w:rsidRDefault="006E398F" w:rsidP="006E398F">
      <w:pPr>
        <w:jc w:val="both"/>
        <w:rPr>
          <w:rFonts w:ascii="Arial" w:hAnsi="Arial" w:cs="Arial"/>
          <w:sz w:val="24"/>
          <w:szCs w:val="24"/>
        </w:rPr>
      </w:pPr>
    </w:p>
    <w:p w:rsidR="006E398F" w:rsidRPr="006E398F" w:rsidRDefault="006E398F" w:rsidP="006E398F">
      <w:pPr>
        <w:jc w:val="both"/>
        <w:rPr>
          <w:rFonts w:ascii="Arial" w:hAnsi="Arial" w:cs="Arial"/>
          <w:sz w:val="24"/>
          <w:szCs w:val="24"/>
        </w:rPr>
      </w:pPr>
      <w:r w:rsidRPr="006E398F">
        <w:rPr>
          <w:rFonts w:ascii="Arial" w:hAnsi="Arial" w:cs="Arial"/>
          <w:sz w:val="24"/>
          <w:szCs w:val="24"/>
        </w:rPr>
        <w:t xml:space="preserve">Las asunciones para el Plan de Costos del Proyecto “Sistema </w:t>
      </w:r>
      <w:r>
        <w:rPr>
          <w:rFonts w:ascii="Arial" w:hAnsi="Arial" w:cs="Arial"/>
          <w:sz w:val="24"/>
          <w:szCs w:val="24"/>
        </w:rPr>
        <w:t xml:space="preserve">de Gestión de </w:t>
      </w:r>
      <w:proofErr w:type="spellStart"/>
      <w:r>
        <w:rPr>
          <w:rFonts w:ascii="Arial" w:hAnsi="Arial" w:cs="Arial"/>
          <w:sz w:val="24"/>
          <w:szCs w:val="24"/>
        </w:rPr>
        <w:t>Softtoken</w:t>
      </w:r>
      <w:proofErr w:type="spellEnd"/>
      <w:r w:rsidRPr="006E398F">
        <w:rPr>
          <w:rFonts w:ascii="Arial" w:hAnsi="Arial" w:cs="Arial"/>
          <w:sz w:val="24"/>
          <w:szCs w:val="24"/>
        </w:rPr>
        <w:t>” son las q</w:t>
      </w:r>
      <w:r>
        <w:rPr>
          <w:rFonts w:ascii="Arial" w:hAnsi="Arial" w:cs="Arial"/>
          <w:sz w:val="24"/>
          <w:szCs w:val="24"/>
        </w:rPr>
        <w:t>ue se mencionan a continuación:</w:t>
      </w:r>
    </w:p>
    <w:p w:rsidR="006E398F" w:rsidRDefault="006E398F" w:rsidP="006E398F">
      <w:pPr>
        <w:pStyle w:val="Prrafodelista"/>
        <w:numPr>
          <w:ilvl w:val="0"/>
          <w:numId w:val="6"/>
        </w:numPr>
        <w:jc w:val="both"/>
        <w:rPr>
          <w:rFonts w:ascii="Arial" w:hAnsi="Arial" w:cs="Arial"/>
          <w:sz w:val="24"/>
          <w:szCs w:val="24"/>
        </w:rPr>
      </w:pPr>
      <w:r w:rsidRPr="006E398F">
        <w:rPr>
          <w:rFonts w:ascii="Arial" w:hAnsi="Arial" w:cs="Arial"/>
          <w:sz w:val="24"/>
          <w:szCs w:val="24"/>
        </w:rPr>
        <w:t>La Planificación del Proyecto, será llevada a cabo por un equipo de profesionales externos a la organización de IT.</w:t>
      </w:r>
    </w:p>
    <w:p w:rsidR="006E398F" w:rsidRPr="006E398F" w:rsidRDefault="006E398F" w:rsidP="006E398F">
      <w:pPr>
        <w:pStyle w:val="Prrafodelista"/>
        <w:jc w:val="both"/>
        <w:rPr>
          <w:rFonts w:ascii="Arial" w:hAnsi="Arial" w:cs="Arial"/>
          <w:sz w:val="24"/>
          <w:szCs w:val="24"/>
        </w:rPr>
      </w:pPr>
    </w:p>
    <w:p w:rsidR="006E398F" w:rsidRDefault="006E398F" w:rsidP="006E398F">
      <w:pPr>
        <w:pStyle w:val="Prrafodelista"/>
        <w:numPr>
          <w:ilvl w:val="0"/>
          <w:numId w:val="6"/>
        </w:numPr>
        <w:jc w:val="both"/>
        <w:rPr>
          <w:rFonts w:ascii="Arial" w:hAnsi="Arial" w:cs="Arial"/>
          <w:sz w:val="24"/>
          <w:szCs w:val="24"/>
        </w:rPr>
      </w:pPr>
      <w:r w:rsidRPr="006E398F">
        <w:rPr>
          <w:rFonts w:ascii="Arial" w:hAnsi="Arial" w:cs="Arial"/>
          <w:sz w:val="24"/>
          <w:szCs w:val="24"/>
        </w:rPr>
        <w:t>Mediante el acuerdo realizado entre IT y el equipo encargado del Proyecto, el análisis de costos que involucra realizar la planificación será realizado sólo como referencia presentando el valor que significa la realización de una planificación de este tipo. Es decir, no hay desembolsos asociados entre IT y el equipo trabajo.</w:t>
      </w:r>
    </w:p>
    <w:p w:rsidR="006E398F" w:rsidRPr="006E398F" w:rsidRDefault="006E398F" w:rsidP="006E398F">
      <w:pPr>
        <w:pStyle w:val="Prrafodelista"/>
        <w:rPr>
          <w:rFonts w:ascii="Arial" w:hAnsi="Arial" w:cs="Arial"/>
          <w:sz w:val="24"/>
          <w:szCs w:val="24"/>
        </w:rPr>
      </w:pPr>
    </w:p>
    <w:p w:rsidR="006E398F" w:rsidRDefault="006E398F" w:rsidP="006E398F">
      <w:pPr>
        <w:pStyle w:val="Prrafodelista"/>
        <w:numPr>
          <w:ilvl w:val="0"/>
          <w:numId w:val="6"/>
        </w:numPr>
        <w:jc w:val="both"/>
        <w:rPr>
          <w:rFonts w:ascii="Arial" w:hAnsi="Arial" w:cs="Arial"/>
          <w:sz w:val="24"/>
          <w:szCs w:val="24"/>
        </w:rPr>
      </w:pPr>
      <w:r w:rsidRPr="006E398F">
        <w:rPr>
          <w:rFonts w:ascii="Arial" w:hAnsi="Arial" w:cs="Arial"/>
          <w:sz w:val="24"/>
          <w:szCs w:val="24"/>
        </w:rPr>
        <w:t>Los entregables de la planificación del proyecto serán propiedad de IT, entregables que podrán ser utilizados por el equipo de planificación del proyecto.</w:t>
      </w:r>
    </w:p>
    <w:p w:rsidR="006E398F" w:rsidRPr="006E398F" w:rsidRDefault="006E398F" w:rsidP="006E398F">
      <w:pPr>
        <w:pStyle w:val="Prrafodelista"/>
        <w:rPr>
          <w:rFonts w:ascii="Arial" w:hAnsi="Arial" w:cs="Arial"/>
          <w:sz w:val="24"/>
          <w:szCs w:val="24"/>
        </w:rPr>
      </w:pPr>
    </w:p>
    <w:p w:rsidR="006E398F" w:rsidRPr="006E398F" w:rsidRDefault="006E398F" w:rsidP="006E398F">
      <w:pPr>
        <w:pStyle w:val="Prrafodelista"/>
        <w:jc w:val="both"/>
        <w:rPr>
          <w:rFonts w:ascii="Arial" w:hAnsi="Arial" w:cs="Arial"/>
          <w:sz w:val="24"/>
          <w:szCs w:val="24"/>
        </w:rPr>
      </w:pPr>
    </w:p>
    <w:p w:rsidR="006E398F" w:rsidRDefault="006E398F" w:rsidP="006E398F">
      <w:pPr>
        <w:pStyle w:val="Prrafodelista"/>
        <w:numPr>
          <w:ilvl w:val="0"/>
          <w:numId w:val="6"/>
        </w:numPr>
        <w:jc w:val="both"/>
        <w:rPr>
          <w:rFonts w:ascii="Arial" w:hAnsi="Arial" w:cs="Arial"/>
          <w:sz w:val="24"/>
          <w:szCs w:val="24"/>
        </w:rPr>
      </w:pPr>
      <w:r w:rsidRPr="006E398F">
        <w:rPr>
          <w:rFonts w:ascii="Arial" w:hAnsi="Arial" w:cs="Arial"/>
          <w:sz w:val="24"/>
          <w:szCs w:val="24"/>
        </w:rPr>
        <w:t>IT deberá proveer los recursos económicos necesarios para la adquisición del equipamiento en base a los resultados obtenidos de la planificación del proyecto. El equipamiento necesario estará disponible en el momento dispuesto según la planificación realizada para su implementación.</w:t>
      </w:r>
    </w:p>
    <w:p w:rsidR="006E398F" w:rsidRPr="006E398F" w:rsidRDefault="006E398F" w:rsidP="006E398F">
      <w:pPr>
        <w:pStyle w:val="Prrafodelista"/>
        <w:jc w:val="both"/>
        <w:rPr>
          <w:rFonts w:ascii="Arial" w:hAnsi="Arial" w:cs="Arial"/>
          <w:sz w:val="24"/>
          <w:szCs w:val="24"/>
        </w:rPr>
      </w:pPr>
    </w:p>
    <w:p w:rsidR="006E398F" w:rsidRPr="00D17E7B" w:rsidRDefault="006E398F" w:rsidP="006E398F">
      <w:pPr>
        <w:pStyle w:val="Prrafodelista"/>
        <w:numPr>
          <w:ilvl w:val="0"/>
          <w:numId w:val="6"/>
        </w:numPr>
        <w:jc w:val="both"/>
        <w:rPr>
          <w:rFonts w:ascii="Arial" w:hAnsi="Arial" w:cs="Arial"/>
          <w:sz w:val="24"/>
          <w:szCs w:val="24"/>
        </w:rPr>
      </w:pPr>
      <w:r w:rsidRPr="006E398F">
        <w:rPr>
          <w:rFonts w:ascii="Arial" w:hAnsi="Arial" w:cs="Arial"/>
          <w:sz w:val="24"/>
          <w:szCs w:val="24"/>
        </w:rPr>
        <w:t>IT actualmente cuenta con el hardware y software licenciado para un servidor y cinco estaciones de trabajo en ambiente Microsoft, PHP, .NET, Java. Será necesario especificar las características mínimas y recomendadas para los mismos p</w:t>
      </w:r>
      <w:r w:rsidR="00D17E7B">
        <w:rPr>
          <w:rFonts w:ascii="Arial" w:hAnsi="Arial" w:cs="Arial"/>
          <w:sz w:val="24"/>
          <w:szCs w:val="24"/>
        </w:rPr>
        <w:t>or parte del equipo de proyecto.</w:t>
      </w:r>
    </w:p>
    <w:p w:rsidR="006E398F" w:rsidRPr="006E398F" w:rsidRDefault="006E398F" w:rsidP="00D17E7B">
      <w:pPr>
        <w:pStyle w:val="Ttulo1"/>
      </w:pPr>
      <w:bookmarkStart w:id="37" w:name="_Toc481124318"/>
      <w:r w:rsidRPr="006E398F">
        <w:t>IV.2. COSTOS PLANIFICACIÓN</w:t>
      </w:r>
      <w:bookmarkEnd w:id="37"/>
    </w:p>
    <w:p w:rsidR="006E398F" w:rsidRDefault="006E398F" w:rsidP="006E398F">
      <w:pPr>
        <w:jc w:val="both"/>
        <w:rPr>
          <w:rFonts w:ascii="Arial" w:hAnsi="Arial" w:cs="Arial"/>
          <w:sz w:val="24"/>
          <w:szCs w:val="24"/>
        </w:rPr>
      </w:pPr>
    </w:p>
    <w:p w:rsidR="006E398F" w:rsidRDefault="006E398F" w:rsidP="006E398F">
      <w:pPr>
        <w:jc w:val="both"/>
        <w:rPr>
          <w:rFonts w:ascii="Arial" w:hAnsi="Arial" w:cs="Arial"/>
          <w:sz w:val="24"/>
          <w:szCs w:val="24"/>
        </w:rPr>
      </w:pPr>
      <w:r w:rsidRPr="006E398F">
        <w:rPr>
          <w:rFonts w:ascii="Arial" w:hAnsi="Arial" w:cs="Arial"/>
          <w:sz w:val="24"/>
          <w:szCs w:val="24"/>
        </w:rPr>
        <w:t>A continuación se presenta el análisis de costos realizados para las actividades de planificación del Proyecto. Estos costos son tomados en base a los ingresos de mercado para los miembros del equipo (véase Anexo I) y las horas trabajadas por los mismos en cada actividad según la asignación realizada (ver Anexo II):</w:t>
      </w:r>
    </w:p>
    <w:p w:rsidR="00AC556E" w:rsidRDefault="00AC556E" w:rsidP="006E398F">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AC556E" w:rsidTr="00AC556E">
        <w:tc>
          <w:tcPr>
            <w:tcW w:w="4414" w:type="dxa"/>
            <w:shd w:val="clear" w:color="auto" w:fill="4472C4" w:themeFill="accent5"/>
          </w:tcPr>
          <w:p w:rsidR="00AC556E" w:rsidRDefault="00AC556E" w:rsidP="006E398F">
            <w:pPr>
              <w:jc w:val="both"/>
              <w:rPr>
                <w:rFonts w:ascii="Arial" w:hAnsi="Arial" w:cs="Arial"/>
                <w:sz w:val="24"/>
                <w:szCs w:val="24"/>
              </w:rPr>
            </w:pPr>
            <w:r w:rsidRPr="00AC556E">
              <w:rPr>
                <w:rFonts w:ascii="Arial" w:hAnsi="Arial" w:cs="Arial"/>
                <w:sz w:val="24"/>
                <w:szCs w:val="24"/>
              </w:rPr>
              <w:t>Actividades Planificación de Proyecto</w:t>
            </w:r>
          </w:p>
        </w:tc>
        <w:tc>
          <w:tcPr>
            <w:tcW w:w="4414" w:type="dxa"/>
            <w:shd w:val="clear" w:color="auto" w:fill="4472C4" w:themeFill="accent5"/>
          </w:tcPr>
          <w:p w:rsidR="00AC556E" w:rsidRDefault="00AC556E" w:rsidP="006E398F">
            <w:pPr>
              <w:jc w:val="both"/>
              <w:rPr>
                <w:rFonts w:ascii="Arial" w:hAnsi="Arial" w:cs="Arial"/>
                <w:sz w:val="24"/>
                <w:szCs w:val="24"/>
              </w:rPr>
            </w:pPr>
            <w:r w:rsidRPr="00AC556E">
              <w:rPr>
                <w:rFonts w:ascii="Arial" w:hAnsi="Arial" w:cs="Arial"/>
                <w:sz w:val="24"/>
                <w:szCs w:val="24"/>
              </w:rPr>
              <w:t>Costo Total</w:t>
            </w:r>
          </w:p>
        </w:tc>
      </w:tr>
      <w:tr w:rsidR="00AC556E" w:rsidTr="00AC556E">
        <w:tc>
          <w:tcPr>
            <w:tcW w:w="4414" w:type="dxa"/>
          </w:tcPr>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lastRenderedPageBreak/>
              <w:t>Implementació</w:t>
            </w:r>
            <w:r>
              <w:rPr>
                <w:rFonts w:ascii="Arial" w:hAnsi="Arial" w:cs="Arial"/>
                <w:sz w:val="24"/>
                <w:szCs w:val="24"/>
              </w:rPr>
              <w:t xml:space="preserve">n Gestión de </w:t>
            </w:r>
            <w:proofErr w:type="spellStart"/>
            <w:r>
              <w:rPr>
                <w:rFonts w:ascii="Arial" w:hAnsi="Arial" w:cs="Arial"/>
                <w:sz w:val="24"/>
                <w:szCs w:val="24"/>
              </w:rPr>
              <w:t>softtoken</w:t>
            </w:r>
            <w:proofErr w:type="spellEnd"/>
            <w:r>
              <w:rPr>
                <w:rFonts w:ascii="Arial" w:hAnsi="Arial" w:cs="Arial"/>
                <w:sz w:val="24"/>
                <w:szCs w:val="24"/>
              </w:rPr>
              <w:t xml:space="preserve"> mediante correo electrónico </w:t>
            </w:r>
          </w:p>
          <w:p w:rsidR="00AC556E" w:rsidRPr="00AC556E" w:rsidRDefault="00AC556E" w:rsidP="00AC556E">
            <w:pPr>
              <w:jc w:val="both"/>
              <w:rPr>
                <w:rFonts w:ascii="Arial" w:hAnsi="Arial" w:cs="Arial"/>
                <w:sz w:val="24"/>
                <w:szCs w:val="24"/>
              </w:rPr>
            </w:pPr>
            <w:r w:rsidRPr="00AC556E">
              <w:rPr>
                <w:rFonts w:ascii="Arial" w:hAnsi="Arial" w:cs="Arial"/>
                <w:sz w:val="24"/>
                <w:szCs w:val="24"/>
              </w:rPr>
              <w:t>Propuestas</w:t>
            </w:r>
          </w:p>
          <w:p w:rsidR="00AC556E" w:rsidRDefault="00AC556E" w:rsidP="00AC556E">
            <w:pPr>
              <w:jc w:val="both"/>
              <w:rPr>
                <w:rFonts w:ascii="Arial" w:hAnsi="Arial" w:cs="Arial"/>
                <w:sz w:val="24"/>
                <w:szCs w:val="24"/>
              </w:rPr>
            </w:pPr>
            <w:r w:rsidRPr="00AC556E">
              <w:rPr>
                <w:rFonts w:ascii="Arial" w:hAnsi="Arial" w:cs="Arial"/>
                <w:sz w:val="24"/>
                <w:szCs w:val="24"/>
              </w:rPr>
              <w:t>Propuesta de Proyecto</w:t>
            </w:r>
          </w:p>
          <w:p w:rsidR="00AC556E" w:rsidRDefault="00AC556E" w:rsidP="00AC556E">
            <w:pPr>
              <w:jc w:val="both"/>
              <w:rPr>
                <w:rFonts w:ascii="Arial" w:hAnsi="Arial" w:cs="Arial"/>
                <w:sz w:val="24"/>
                <w:szCs w:val="24"/>
              </w:rPr>
            </w:pPr>
            <w:r w:rsidRPr="00AC556E">
              <w:rPr>
                <w:rFonts w:ascii="Arial" w:hAnsi="Arial" w:cs="Arial"/>
                <w:sz w:val="24"/>
                <w:szCs w:val="24"/>
              </w:rPr>
              <w:t>Revisión Propuesta / Inicio de</w:t>
            </w:r>
            <w:r>
              <w:rPr>
                <w:rFonts w:ascii="Arial" w:hAnsi="Arial" w:cs="Arial"/>
                <w:sz w:val="24"/>
                <w:szCs w:val="24"/>
              </w:rPr>
              <w:t xml:space="preserve"> proyecto</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Proyecto (PMI) Gestión de la Integración Revisión de entradas para inicio de Proyecto</w:t>
            </w:r>
          </w:p>
          <w:p w:rsidR="00AC556E" w:rsidRDefault="00AC556E" w:rsidP="00AC556E">
            <w:pPr>
              <w:jc w:val="both"/>
              <w:rPr>
                <w:rFonts w:ascii="Arial" w:hAnsi="Arial" w:cs="Arial"/>
                <w:sz w:val="24"/>
                <w:szCs w:val="24"/>
              </w:rPr>
            </w:pPr>
            <w:r w:rsidRPr="00AC556E">
              <w:rPr>
                <w:rFonts w:ascii="Arial" w:hAnsi="Arial" w:cs="Arial"/>
                <w:sz w:val="24"/>
                <w:szCs w:val="24"/>
              </w:rPr>
              <w:t>Revisión fa</w:t>
            </w:r>
            <w:r>
              <w:rPr>
                <w:rFonts w:ascii="Arial" w:hAnsi="Arial" w:cs="Arial"/>
                <w:sz w:val="24"/>
                <w:szCs w:val="24"/>
              </w:rPr>
              <w:t>ctores ambientales IT</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Revisión de los activos y procesos de la empresa</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Revisión enunciado del proyecto</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Documentación de Resultados</w:t>
            </w:r>
          </w:p>
          <w:p w:rsidR="00AC556E" w:rsidRDefault="00AC556E" w:rsidP="00AC556E">
            <w:pPr>
              <w:jc w:val="both"/>
              <w:rPr>
                <w:rFonts w:ascii="Arial" w:hAnsi="Arial" w:cs="Arial"/>
                <w:sz w:val="24"/>
                <w:szCs w:val="24"/>
              </w:rPr>
            </w:pPr>
            <w:r w:rsidRPr="00AC556E">
              <w:rPr>
                <w:rFonts w:ascii="Arial" w:hAnsi="Arial" w:cs="Arial"/>
                <w:sz w:val="24"/>
                <w:szCs w:val="24"/>
              </w:rPr>
              <w:t>Confeccionar acta de constitución de proyecto</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Documentar enunciado preliminar del alcance</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Documentar Plan de Gestión</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Término Gestión de la Integración</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del Alcance Planificación del Alcance de Proyecto</w:t>
            </w:r>
          </w:p>
          <w:p w:rsidR="00AC556E" w:rsidRPr="00AC556E" w:rsidRDefault="00AC556E" w:rsidP="00AC556E">
            <w:pPr>
              <w:jc w:val="both"/>
              <w:rPr>
                <w:rFonts w:ascii="Arial" w:hAnsi="Arial" w:cs="Arial"/>
                <w:sz w:val="24"/>
                <w:szCs w:val="24"/>
              </w:rPr>
            </w:pPr>
            <w:r w:rsidRPr="00AC556E">
              <w:rPr>
                <w:rFonts w:ascii="Arial" w:hAnsi="Arial" w:cs="Arial"/>
                <w:sz w:val="24"/>
                <w:szCs w:val="24"/>
              </w:rPr>
              <w:t>Diagnóstico inicial de la situación</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Análisis de requisitos</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Definición final del alcance de proyecto</w:t>
            </w:r>
          </w:p>
          <w:p w:rsidR="00AC556E" w:rsidRPr="00AC556E" w:rsidRDefault="00AC556E" w:rsidP="00AC556E">
            <w:pPr>
              <w:jc w:val="both"/>
              <w:rPr>
                <w:rFonts w:ascii="Arial" w:hAnsi="Arial" w:cs="Arial"/>
                <w:sz w:val="24"/>
                <w:szCs w:val="24"/>
              </w:rPr>
            </w:pPr>
            <w:r w:rsidRPr="00AC556E">
              <w:rPr>
                <w:rFonts w:ascii="Arial" w:hAnsi="Arial" w:cs="Arial"/>
                <w:sz w:val="24"/>
                <w:szCs w:val="24"/>
              </w:rPr>
              <w:t>Creación WBS/EDT</w:t>
            </w:r>
          </w:p>
          <w:p w:rsidR="00AC556E" w:rsidRDefault="00AC556E" w:rsidP="00AC556E">
            <w:pPr>
              <w:jc w:val="both"/>
              <w:rPr>
                <w:rFonts w:ascii="Arial" w:hAnsi="Arial" w:cs="Arial"/>
                <w:sz w:val="24"/>
                <w:szCs w:val="24"/>
              </w:rPr>
            </w:pPr>
            <w:r w:rsidRPr="00AC556E">
              <w:rPr>
                <w:rFonts w:ascii="Arial" w:hAnsi="Arial" w:cs="Arial"/>
                <w:sz w:val="24"/>
                <w:szCs w:val="24"/>
              </w:rPr>
              <w:t>Confección cronograma EDT</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Confección diccionario de EDT</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Término Gestión del Alcance</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del Tiempo Definición Actividades e Hitos</w:t>
            </w:r>
          </w:p>
          <w:p w:rsidR="00AC556E" w:rsidRDefault="00AC556E" w:rsidP="00AC556E">
            <w:pPr>
              <w:jc w:val="both"/>
              <w:rPr>
                <w:rFonts w:ascii="Arial" w:hAnsi="Arial" w:cs="Arial"/>
                <w:sz w:val="24"/>
                <w:szCs w:val="24"/>
              </w:rPr>
            </w:pPr>
            <w:r w:rsidRPr="00AC556E">
              <w:rPr>
                <w:rFonts w:ascii="Arial" w:hAnsi="Arial" w:cs="Arial"/>
                <w:sz w:val="24"/>
                <w:szCs w:val="24"/>
              </w:rPr>
              <w:t>Documentación de Actividades e Hitos</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Definición Secuencia de</w:t>
            </w:r>
            <w:r>
              <w:rPr>
                <w:rFonts w:ascii="Arial" w:hAnsi="Arial" w:cs="Arial"/>
                <w:sz w:val="24"/>
                <w:szCs w:val="24"/>
              </w:rPr>
              <w:t xml:space="preserve"> </w:t>
            </w:r>
            <w:r w:rsidRPr="00AC556E">
              <w:rPr>
                <w:rFonts w:ascii="Arial" w:hAnsi="Arial" w:cs="Arial"/>
                <w:sz w:val="24"/>
                <w:szCs w:val="24"/>
              </w:rPr>
              <w:t>Actividades</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lastRenderedPageBreak/>
              <w:t>Definición Recursos para las Actividades</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Desarrollo del Cronograma de Proyecto</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Término Gestión del Tiempo</w:t>
            </w: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Costos Estimaciones de Costos</w:t>
            </w:r>
          </w:p>
          <w:p w:rsidR="00AC556E" w:rsidRPr="00AC556E" w:rsidRDefault="00AC556E" w:rsidP="00AC556E">
            <w:pPr>
              <w:jc w:val="both"/>
              <w:rPr>
                <w:rFonts w:ascii="Arial" w:hAnsi="Arial" w:cs="Arial"/>
                <w:sz w:val="24"/>
                <w:szCs w:val="24"/>
              </w:rPr>
            </w:pPr>
            <w:r w:rsidRPr="00AC556E">
              <w:rPr>
                <w:rFonts w:ascii="Arial" w:hAnsi="Arial" w:cs="Arial"/>
                <w:sz w:val="24"/>
                <w:szCs w:val="24"/>
              </w:rPr>
              <w:t>Estimación de Costos Central de Control</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Estimación de Egresos</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Estimación ROI</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Elaboración de Presupuesto</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Término Gestión de Costos</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Actividades Planificación de Proyecto Costo Total</w:t>
            </w: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Calidad Definición Plan de Calidad</w:t>
            </w:r>
          </w:p>
          <w:p w:rsidR="00AC556E" w:rsidRDefault="00AC556E" w:rsidP="00AC556E">
            <w:pPr>
              <w:jc w:val="both"/>
              <w:rPr>
                <w:rFonts w:ascii="Arial" w:hAnsi="Arial" w:cs="Arial"/>
                <w:sz w:val="24"/>
                <w:szCs w:val="24"/>
              </w:rPr>
            </w:pPr>
            <w:r w:rsidRPr="00AC556E">
              <w:rPr>
                <w:rFonts w:ascii="Arial" w:hAnsi="Arial" w:cs="Arial"/>
                <w:sz w:val="24"/>
                <w:szCs w:val="24"/>
              </w:rPr>
              <w:t>Definición Propósito y Organización</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Definición Responsabilidades y Roles</w:t>
            </w:r>
          </w:p>
          <w:p w:rsidR="00AC556E" w:rsidRPr="00AC556E" w:rsidRDefault="00AC556E" w:rsidP="00AC556E">
            <w:pPr>
              <w:jc w:val="both"/>
              <w:rPr>
                <w:rFonts w:ascii="Arial" w:hAnsi="Arial" w:cs="Arial"/>
                <w:sz w:val="24"/>
                <w:szCs w:val="24"/>
              </w:rPr>
            </w:pPr>
            <w:r w:rsidRPr="00AC556E">
              <w:rPr>
                <w:rFonts w:ascii="Arial" w:hAnsi="Arial" w:cs="Arial"/>
                <w:sz w:val="24"/>
                <w:szCs w:val="24"/>
              </w:rPr>
              <w:t>Definición Actividades</w:t>
            </w:r>
          </w:p>
          <w:p w:rsidR="00AC556E" w:rsidRPr="00AC556E" w:rsidRDefault="00AC556E" w:rsidP="00AC556E">
            <w:pPr>
              <w:jc w:val="both"/>
              <w:rPr>
                <w:rFonts w:ascii="Arial" w:hAnsi="Arial" w:cs="Arial"/>
                <w:sz w:val="24"/>
                <w:szCs w:val="24"/>
              </w:rPr>
            </w:pPr>
            <w:r w:rsidRPr="00AC556E">
              <w:rPr>
                <w:rFonts w:ascii="Arial" w:hAnsi="Arial" w:cs="Arial"/>
                <w:sz w:val="24"/>
                <w:szCs w:val="24"/>
              </w:rPr>
              <w:t>Definición de Estándares</w:t>
            </w:r>
          </w:p>
          <w:p w:rsidR="00AC556E" w:rsidRDefault="00AC556E" w:rsidP="00AC556E">
            <w:pPr>
              <w:jc w:val="both"/>
              <w:rPr>
                <w:rFonts w:ascii="Arial" w:hAnsi="Arial" w:cs="Arial"/>
                <w:sz w:val="24"/>
                <w:szCs w:val="24"/>
              </w:rPr>
            </w:pPr>
            <w:r w:rsidRPr="00AC556E">
              <w:rPr>
                <w:rFonts w:ascii="Arial" w:hAnsi="Arial" w:cs="Arial"/>
                <w:sz w:val="24"/>
                <w:szCs w:val="24"/>
              </w:rPr>
              <w:t>Término Gestión de Calidad</w:t>
            </w:r>
          </w:p>
          <w:p w:rsidR="00AC556E" w:rsidRDefault="00AC556E" w:rsidP="00AC556E">
            <w:pPr>
              <w:jc w:val="both"/>
              <w:rPr>
                <w:rFonts w:ascii="Arial" w:hAnsi="Arial" w:cs="Arial"/>
                <w:sz w:val="24"/>
                <w:szCs w:val="24"/>
              </w:rPr>
            </w:pPr>
            <w:r w:rsidRPr="00AC556E">
              <w:rPr>
                <w:rFonts w:ascii="Arial" w:hAnsi="Arial" w:cs="Arial"/>
                <w:sz w:val="24"/>
                <w:szCs w:val="24"/>
              </w:rPr>
              <w:t>Gestión de RRHH</w:t>
            </w: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Comunicaciones</w:t>
            </w: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Riesgos</w:t>
            </w:r>
          </w:p>
          <w:p w:rsidR="00AC556E" w:rsidRPr="00AC556E" w:rsidRDefault="00AC556E" w:rsidP="00AC556E">
            <w:pPr>
              <w:jc w:val="both"/>
              <w:rPr>
                <w:rFonts w:ascii="Arial" w:hAnsi="Arial" w:cs="Arial"/>
                <w:sz w:val="24"/>
                <w:szCs w:val="24"/>
              </w:rPr>
            </w:pPr>
            <w:r w:rsidRPr="00AC556E">
              <w:rPr>
                <w:rFonts w:ascii="Arial" w:hAnsi="Arial" w:cs="Arial"/>
                <w:sz w:val="24"/>
                <w:szCs w:val="24"/>
              </w:rPr>
              <w:t>Establecer Plan Gestión de Riesgos</w:t>
            </w:r>
          </w:p>
          <w:p w:rsidR="00AC556E" w:rsidRP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Identificación Inicial de Riesgos</w:t>
            </w:r>
          </w:p>
          <w:p w:rsidR="00AC556E" w:rsidRDefault="00AC556E" w:rsidP="00AC556E">
            <w:pPr>
              <w:jc w:val="both"/>
              <w:rPr>
                <w:rFonts w:ascii="Arial" w:hAnsi="Arial" w:cs="Arial"/>
                <w:sz w:val="24"/>
                <w:szCs w:val="24"/>
              </w:rPr>
            </w:pPr>
            <w:r w:rsidRPr="00AC556E">
              <w:rPr>
                <w:rFonts w:ascii="Arial" w:hAnsi="Arial" w:cs="Arial"/>
                <w:sz w:val="24"/>
                <w:szCs w:val="24"/>
              </w:rPr>
              <w:t>Análisis Cualitativo de Riesgos</w:t>
            </w:r>
          </w:p>
          <w:p w:rsidR="00AC556E" w:rsidRDefault="00AC556E" w:rsidP="00AC556E">
            <w:pPr>
              <w:jc w:val="both"/>
              <w:rPr>
                <w:rFonts w:ascii="Arial" w:hAnsi="Arial" w:cs="Arial"/>
                <w:sz w:val="24"/>
                <w:szCs w:val="24"/>
              </w:rPr>
            </w:pPr>
            <w:r w:rsidRPr="00AC556E">
              <w:rPr>
                <w:rFonts w:ascii="Arial" w:hAnsi="Arial" w:cs="Arial"/>
                <w:sz w:val="24"/>
                <w:szCs w:val="24"/>
              </w:rPr>
              <w:t>Análisis Cuantitativo de Riesgos</w:t>
            </w:r>
          </w:p>
          <w:p w:rsidR="00AC556E" w:rsidRDefault="00AC556E" w:rsidP="00AC556E">
            <w:pPr>
              <w:jc w:val="both"/>
              <w:rPr>
                <w:rFonts w:ascii="Arial" w:hAnsi="Arial" w:cs="Arial"/>
                <w:sz w:val="24"/>
                <w:szCs w:val="24"/>
              </w:rPr>
            </w:pPr>
            <w:r w:rsidRPr="00AC556E">
              <w:rPr>
                <w:rFonts w:ascii="Arial" w:hAnsi="Arial" w:cs="Arial"/>
                <w:sz w:val="24"/>
                <w:szCs w:val="24"/>
              </w:rPr>
              <w:t>Planificación de Respuesta a Riesgos</w:t>
            </w:r>
          </w:p>
          <w:p w:rsidR="00AC556E" w:rsidRDefault="00AC556E" w:rsidP="00AC556E">
            <w:pPr>
              <w:jc w:val="both"/>
              <w:rPr>
                <w:rFonts w:ascii="Arial" w:hAnsi="Arial" w:cs="Arial"/>
                <w:sz w:val="24"/>
                <w:szCs w:val="24"/>
              </w:rPr>
            </w:pPr>
            <w:r w:rsidRPr="00AC556E">
              <w:rPr>
                <w:rFonts w:ascii="Arial" w:hAnsi="Arial" w:cs="Arial"/>
                <w:sz w:val="24"/>
                <w:szCs w:val="24"/>
              </w:rPr>
              <w:t>Término Gestión de Riesgos</w:t>
            </w: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Adquisiciones</w:t>
            </w:r>
          </w:p>
          <w:p w:rsidR="00AC556E" w:rsidRPr="00AC556E" w:rsidRDefault="00AC556E" w:rsidP="00AC556E">
            <w:pPr>
              <w:jc w:val="both"/>
              <w:rPr>
                <w:rFonts w:ascii="Arial" w:hAnsi="Arial" w:cs="Arial"/>
                <w:sz w:val="24"/>
                <w:szCs w:val="24"/>
              </w:rPr>
            </w:pPr>
            <w:r w:rsidRPr="00AC556E">
              <w:rPr>
                <w:rFonts w:ascii="Arial" w:hAnsi="Arial" w:cs="Arial"/>
                <w:sz w:val="24"/>
                <w:szCs w:val="24"/>
              </w:rPr>
              <w:t>Documentación Fase de Gestión</w:t>
            </w:r>
          </w:p>
          <w:p w:rsidR="00AC556E" w:rsidRPr="00AC556E" w:rsidRDefault="00AC556E" w:rsidP="00AC556E">
            <w:pPr>
              <w:jc w:val="both"/>
              <w:rPr>
                <w:rFonts w:ascii="Arial" w:hAnsi="Arial" w:cs="Arial"/>
                <w:sz w:val="24"/>
                <w:szCs w:val="24"/>
              </w:rPr>
            </w:pPr>
            <w:r w:rsidRPr="00AC556E">
              <w:rPr>
                <w:rFonts w:ascii="Arial" w:hAnsi="Arial" w:cs="Arial"/>
                <w:sz w:val="24"/>
                <w:szCs w:val="24"/>
              </w:rPr>
              <w:t>Documentación Gestión de Proyecto</w:t>
            </w:r>
          </w:p>
          <w:p w:rsidR="00AC556E" w:rsidRDefault="00AC556E" w:rsidP="00AC556E">
            <w:pPr>
              <w:jc w:val="both"/>
              <w:rPr>
                <w:rFonts w:ascii="Arial" w:hAnsi="Arial" w:cs="Arial"/>
                <w:sz w:val="24"/>
                <w:szCs w:val="24"/>
              </w:rPr>
            </w:pPr>
            <w:r w:rsidRPr="00AC556E">
              <w:rPr>
                <w:rFonts w:ascii="Arial" w:hAnsi="Arial" w:cs="Arial"/>
                <w:sz w:val="24"/>
                <w:szCs w:val="24"/>
              </w:rPr>
              <w:t>Entrega Documentación</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Procesos de Cierre</w:t>
            </w:r>
          </w:p>
          <w:p w:rsidR="00AC556E" w:rsidRDefault="00AC556E" w:rsidP="00AC556E">
            <w:pPr>
              <w:jc w:val="both"/>
              <w:rPr>
                <w:rFonts w:ascii="Arial" w:hAnsi="Arial" w:cs="Arial"/>
                <w:sz w:val="24"/>
                <w:szCs w:val="24"/>
              </w:rPr>
            </w:pPr>
            <w:r w:rsidRPr="00AC556E">
              <w:rPr>
                <w:rFonts w:ascii="Arial" w:hAnsi="Arial" w:cs="Arial"/>
                <w:sz w:val="24"/>
                <w:szCs w:val="24"/>
              </w:rPr>
              <w:t>Cierre del Proyecto</w:t>
            </w:r>
          </w:p>
          <w:p w:rsidR="00AC556E" w:rsidRDefault="00AC556E" w:rsidP="00AC556E">
            <w:pPr>
              <w:jc w:val="both"/>
              <w:rPr>
                <w:rFonts w:ascii="Arial" w:hAnsi="Arial" w:cs="Arial"/>
                <w:sz w:val="24"/>
                <w:szCs w:val="24"/>
              </w:rPr>
            </w:pPr>
            <w:r w:rsidRPr="00AC556E">
              <w:rPr>
                <w:rFonts w:ascii="Arial" w:hAnsi="Arial" w:cs="Arial"/>
                <w:sz w:val="24"/>
                <w:szCs w:val="24"/>
              </w:rPr>
              <w:t>Cierre de los Contratos</w:t>
            </w:r>
          </w:p>
          <w:p w:rsidR="00AC556E" w:rsidRDefault="00AC556E" w:rsidP="00AC556E">
            <w:pPr>
              <w:jc w:val="both"/>
              <w:rPr>
                <w:rFonts w:ascii="Arial" w:hAnsi="Arial" w:cs="Arial"/>
                <w:sz w:val="24"/>
                <w:szCs w:val="24"/>
              </w:rPr>
            </w:pPr>
            <w:r w:rsidRPr="00AC556E">
              <w:rPr>
                <w:rFonts w:ascii="Arial" w:hAnsi="Arial" w:cs="Arial"/>
                <w:sz w:val="24"/>
                <w:szCs w:val="24"/>
              </w:rPr>
              <w:lastRenderedPageBreak/>
              <w:t>Término Procesos de Cierre</w:t>
            </w:r>
          </w:p>
        </w:tc>
        <w:tc>
          <w:tcPr>
            <w:tcW w:w="4414" w:type="dxa"/>
          </w:tcPr>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$ 230.000,00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$ 34.425,00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$ 82.800,00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$ 34.425,00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$ 34.425,00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$ 34.425,00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$ 82.800,00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$ 34.425,00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$ 82.800,00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$ 91.375,00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lastRenderedPageBreak/>
              <w:t>$ 134.375,00</w:t>
            </w:r>
            <w:r>
              <w:rPr>
                <w:rFonts w:ascii="Arial" w:hAnsi="Arial" w:cs="Arial"/>
                <w:sz w:val="24"/>
                <w:szCs w:val="24"/>
              </w:rPr>
              <w:tab/>
            </w:r>
          </w:p>
          <w:p w:rsidR="00AC556E" w:rsidRDefault="00AC556E" w:rsidP="00AC556E">
            <w:pPr>
              <w:tabs>
                <w:tab w:val="center" w:pos="2099"/>
              </w:tabs>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$ 95.625,00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Pr="00AC556E" w:rsidRDefault="00AC556E" w:rsidP="00AC556E">
            <w:pPr>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tabs>
                <w:tab w:val="center" w:pos="2099"/>
              </w:tabs>
              <w:jc w:val="both"/>
              <w:rPr>
                <w:rFonts w:ascii="Arial" w:hAnsi="Arial" w:cs="Arial"/>
                <w:sz w:val="24"/>
                <w:szCs w:val="24"/>
              </w:rPr>
            </w:pPr>
          </w:p>
          <w:p w:rsidR="00AC556E" w:rsidRPr="00AC556E" w:rsidRDefault="00AC556E" w:rsidP="00AC556E">
            <w:pPr>
              <w:jc w:val="both"/>
              <w:rPr>
                <w:rFonts w:ascii="Arial" w:hAnsi="Arial" w:cs="Arial"/>
                <w:sz w:val="24"/>
                <w:szCs w:val="24"/>
              </w:rPr>
            </w:pPr>
            <w:r>
              <w:rPr>
                <w:rFonts w:ascii="Arial" w:hAnsi="Arial" w:cs="Arial"/>
                <w:sz w:val="24"/>
                <w:szCs w:val="24"/>
              </w:rPr>
              <w:t>$ 4</w:t>
            </w:r>
            <w:r w:rsidRPr="00AC556E">
              <w:rPr>
                <w:rFonts w:ascii="Arial" w:hAnsi="Arial" w:cs="Arial"/>
                <w:sz w:val="24"/>
                <w:szCs w:val="24"/>
              </w:rPr>
              <w:t>2.800,00</w:t>
            </w:r>
          </w:p>
          <w:p w:rsidR="00AC556E" w:rsidRDefault="00AC556E" w:rsidP="00AC556E">
            <w:pPr>
              <w:tabs>
                <w:tab w:val="center" w:pos="2099"/>
              </w:tabs>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P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Default="00AC556E" w:rsidP="00AC556E">
            <w:pPr>
              <w:jc w:val="both"/>
              <w:rPr>
                <w:rFonts w:ascii="Arial" w:hAnsi="Arial" w:cs="Arial"/>
                <w:sz w:val="24"/>
                <w:szCs w:val="24"/>
              </w:rPr>
            </w:pPr>
            <w:r w:rsidRPr="00AC556E">
              <w:rPr>
                <w:rFonts w:ascii="Arial" w:hAnsi="Arial" w:cs="Arial"/>
                <w:sz w:val="24"/>
                <w:szCs w:val="24"/>
              </w:rPr>
              <w:t>$ 156.825,00</w:t>
            </w:r>
          </w:p>
          <w:p w:rsidR="00AC556E" w:rsidRPr="00AC556E" w:rsidRDefault="00AC556E" w:rsidP="00AC556E">
            <w:pPr>
              <w:jc w:val="both"/>
              <w:rPr>
                <w:rFonts w:ascii="Arial" w:hAnsi="Arial" w:cs="Arial"/>
                <w:sz w:val="24"/>
                <w:szCs w:val="24"/>
              </w:rPr>
            </w:pPr>
            <w:r w:rsidRPr="00AC556E">
              <w:rPr>
                <w:rFonts w:ascii="Arial" w:hAnsi="Arial" w:cs="Arial"/>
                <w:sz w:val="24"/>
                <w:szCs w:val="24"/>
              </w:rPr>
              <w:t>$ 156.825,00</w:t>
            </w:r>
          </w:p>
          <w:p w:rsidR="00AC556E" w:rsidRP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$ 82.800,00</w:t>
            </w:r>
          </w:p>
          <w:p w:rsidR="00AC556E" w:rsidRPr="00AC556E" w:rsidRDefault="00AC556E" w:rsidP="00AC556E">
            <w:pPr>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$ 34.425,00</w:t>
            </w: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Pr="00AC556E" w:rsidRDefault="00AC556E" w:rsidP="00AC556E">
            <w:pPr>
              <w:jc w:val="both"/>
              <w:rPr>
                <w:rFonts w:ascii="Arial" w:hAnsi="Arial" w:cs="Arial"/>
                <w:sz w:val="24"/>
                <w:szCs w:val="24"/>
              </w:rPr>
            </w:pPr>
            <w:r w:rsidRPr="00AC556E">
              <w:rPr>
                <w:rFonts w:ascii="Arial" w:hAnsi="Arial" w:cs="Arial"/>
                <w:sz w:val="24"/>
                <w:szCs w:val="24"/>
              </w:rPr>
              <w:t>$ 82.800,00</w:t>
            </w: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Pr="00AC556E" w:rsidRDefault="00AC556E" w:rsidP="00AC556E">
            <w:pPr>
              <w:jc w:val="both"/>
              <w:rPr>
                <w:rFonts w:ascii="Arial" w:hAnsi="Arial" w:cs="Arial"/>
                <w:sz w:val="24"/>
                <w:szCs w:val="24"/>
              </w:rPr>
            </w:pPr>
            <w:r w:rsidRPr="00AC556E">
              <w:rPr>
                <w:rFonts w:ascii="Arial" w:hAnsi="Arial" w:cs="Arial"/>
                <w:sz w:val="24"/>
                <w:szCs w:val="24"/>
              </w:rPr>
              <w:t>$ 156.825,00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$ 966.000,00</w:t>
            </w: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$ 82.800,00</w:t>
            </w: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$ 156.400,00</w:t>
            </w:r>
          </w:p>
          <w:p w:rsidR="00AC556E" w:rsidRPr="00AC556E" w:rsidRDefault="00AC556E" w:rsidP="00AC556E">
            <w:pPr>
              <w:jc w:val="both"/>
              <w:rPr>
                <w:rFonts w:ascii="Arial" w:hAnsi="Arial" w:cs="Arial"/>
                <w:sz w:val="24"/>
                <w:szCs w:val="24"/>
              </w:rPr>
            </w:pPr>
            <w:r w:rsidRPr="00AC556E">
              <w:rPr>
                <w:rFonts w:ascii="Arial" w:hAnsi="Arial" w:cs="Arial"/>
                <w:sz w:val="24"/>
                <w:szCs w:val="24"/>
              </w:rPr>
              <w:t>$ 156.400,00</w:t>
            </w:r>
          </w:p>
          <w:p w:rsidR="00AC556E" w:rsidRDefault="00AC556E" w:rsidP="00AC556E">
            <w:pPr>
              <w:tabs>
                <w:tab w:val="center" w:pos="2099"/>
              </w:tabs>
              <w:jc w:val="both"/>
              <w:rPr>
                <w:rFonts w:ascii="Arial" w:hAnsi="Arial" w:cs="Arial"/>
                <w:sz w:val="24"/>
                <w:szCs w:val="24"/>
              </w:rPr>
            </w:pPr>
          </w:p>
        </w:tc>
      </w:tr>
      <w:tr w:rsidR="00AC556E" w:rsidTr="00AC556E">
        <w:tc>
          <w:tcPr>
            <w:tcW w:w="4414" w:type="dxa"/>
          </w:tcPr>
          <w:p w:rsidR="00AC556E" w:rsidRDefault="00AC556E" w:rsidP="006E398F">
            <w:pPr>
              <w:jc w:val="both"/>
              <w:rPr>
                <w:rFonts w:ascii="Arial" w:hAnsi="Arial" w:cs="Arial"/>
                <w:sz w:val="24"/>
                <w:szCs w:val="24"/>
              </w:rPr>
            </w:pPr>
            <w:r w:rsidRPr="00AC556E">
              <w:rPr>
                <w:rFonts w:ascii="Arial" w:hAnsi="Arial" w:cs="Arial"/>
                <w:sz w:val="24"/>
                <w:szCs w:val="24"/>
              </w:rPr>
              <w:lastRenderedPageBreak/>
              <w:t xml:space="preserve">Finalización </w:t>
            </w:r>
            <w:r>
              <w:rPr>
                <w:rFonts w:ascii="Arial" w:hAnsi="Arial" w:cs="Arial"/>
                <w:sz w:val="24"/>
                <w:szCs w:val="24"/>
              </w:rPr>
              <w:t xml:space="preserve">Implementación Gestión de </w:t>
            </w:r>
            <w:proofErr w:type="spellStart"/>
            <w:r>
              <w:rPr>
                <w:rFonts w:ascii="Arial" w:hAnsi="Arial" w:cs="Arial"/>
                <w:sz w:val="24"/>
                <w:szCs w:val="24"/>
              </w:rPr>
              <w:t>Softtoken</w:t>
            </w:r>
            <w:proofErr w:type="spellEnd"/>
            <w:r>
              <w:rPr>
                <w:rFonts w:ascii="Arial" w:hAnsi="Arial" w:cs="Arial"/>
                <w:sz w:val="24"/>
                <w:szCs w:val="24"/>
              </w:rPr>
              <w:t xml:space="preserve"> para correo electrónico </w:t>
            </w:r>
          </w:p>
        </w:tc>
        <w:tc>
          <w:tcPr>
            <w:tcW w:w="4414" w:type="dxa"/>
          </w:tcPr>
          <w:p w:rsidR="00AC556E" w:rsidRDefault="00AC556E" w:rsidP="00AC556E">
            <w:pPr>
              <w:jc w:val="both"/>
              <w:rPr>
                <w:rFonts w:ascii="Arial" w:hAnsi="Arial" w:cs="Arial"/>
                <w:sz w:val="24"/>
                <w:szCs w:val="24"/>
              </w:rPr>
            </w:pPr>
            <w:r w:rsidRPr="00AC556E">
              <w:rPr>
                <w:rFonts w:ascii="Arial" w:hAnsi="Arial" w:cs="Arial"/>
                <w:sz w:val="24"/>
                <w:szCs w:val="24"/>
              </w:rPr>
              <w:t xml:space="preserve">Costo Total Planificación </w:t>
            </w:r>
          </w:p>
          <w:p w:rsidR="00AC556E" w:rsidRPr="00AC556E" w:rsidRDefault="00AC556E" w:rsidP="00AC556E">
            <w:pPr>
              <w:jc w:val="both"/>
              <w:rPr>
                <w:rFonts w:ascii="Arial" w:hAnsi="Arial" w:cs="Arial"/>
                <w:sz w:val="24"/>
                <w:szCs w:val="24"/>
              </w:rPr>
            </w:pPr>
            <w:r>
              <w:rPr>
                <w:rFonts w:ascii="Arial" w:hAnsi="Arial" w:cs="Arial"/>
                <w:sz w:val="24"/>
                <w:szCs w:val="24"/>
              </w:rPr>
              <w:t>$ 3.12</w:t>
            </w:r>
            <w:r w:rsidRPr="00AC556E">
              <w:rPr>
                <w:rFonts w:ascii="Arial" w:hAnsi="Arial" w:cs="Arial"/>
                <w:sz w:val="24"/>
                <w:szCs w:val="24"/>
              </w:rPr>
              <w:t>8.450,00</w:t>
            </w:r>
          </w:p>
          <w:p w:rsidR="00AC556E" w:rsidRDefault="00AC556E" w:rsidP="006E398F">
            <w:pPr>
              <w:jc w:val="both"/>
              <w:rPr>
                <w:rFonts w:ascii="Arial" w:hAnsi="Arial" w:cs="Arial"/>
                <w:sz w:val="24"/>
                <w:szCs w:val="24"/>
              </w:rPr>
            </w:pPr>
          </w:p>
        </w:tc>
      </w:tr>
    </w:tbl>
    <w:p w:rsidR="00AC556E" w:rsidRDefault="00AC556E" w:rsidP="00AC556E">
      <w:pPr>
        <w:jc w:val="both"/>
        <w:rPr>
          <w:rFonts w:ascii="Arial" w:hAnsi="Arial" w:cs="Arial"/>
          <w:sz w:val="24"/>
          <w:szCs w:val="24"/>
        </w:rPr>
      </w:pPr>
      <w:r>
        <w:rPr>
          <w:rFonts w:ascii="Arial" w:hAnsi="Arial" w:cs="Arial"/>
          <w:sz w:val="24"/>
          <w:szCs w:val="24"/>
        </w:rPr>
        <w:t xml:space="preserve">                                         </w:t>
      </w:r>
      <w:r w:rsidRPr="00AC556E">
        <w:rPr>
          <w:rFonts w:ascii="Arial" w:hAnsi="Arial" w:cs="Arial"/>
          <w:sz w:val="24"/>
          <w:szCs w:val="24"/>
        </w:rPr>
        <w:t>Tabla IV.1. "Costos Planificación”</w:t>
      </w:r>
    </w:p>
    <w:p w:rsidR="00F10CB5" w:rsidRDefault="00F10CB5" w:rsidP="00AC556E">
      <w:pPr>
        <w:jc w:val="both"/>
        <w:rPr>
          <w:rFonts w:ascii="Arial" w:hAnsi="Arial" w:cs="Arial"/>
          <w:sz w:val="24"/>
          <w:szCs w:val="24"/>
        </w:rPr>
      </w:pPr>
    </w:p>
    <w:p w:rsidR="00F10CB5" w:rsidRPr="00F10CB5" w:rsidRDefault="00F10CB5" w:rsidP="00D17E7B">
      <w:pPr>
        <w:pStyle w:val="Ttulo1"/>
      </w:pPr>
      <w:bookmarkStart w:id="38" w:name="_Toc481124319"/>
      <w:r w:rsidRPr="00F10CB5">
        <w:t>IV.3. COSTOS IMPLEMENTACIÓN</w:t>
      </w:r>
      <w:bookmarkEnd w:id="38"/>
    </w:p>
    <w:p w:rsidR="00F10CB5" w:rsidRDefault="00F10CB5" w:rsidP="00D17E7B">
      <w:pPr>
        <w:pStyle w:val="Ttulo1"/>
      </w:pPr>
      <w:r w:rsidRPr="00F10CB5">
        <w:t xml:space="preserve"> </w:t>
      </w:r>
      <w:bookmarkStart w:id="39" w:name="_Toc481124320"/>
      <w:r w:rsidRPr="00F10CB5">
        <w:t>IV.3.1. Costos Centro de Control</w:t>
      </w:r>
      <w:bookmarkEnd w:id="39"/>
    </w:p>
    <w:p w:rsidR="00F10CB5" w:rsidRPr="00F10CB5" w:rsidRDefault="00F10CB5" w:rsidP="00F10CB5">
      <w:pPr>
        <w:jc w:val="both"/>
        <w:rPr>
          <w:rFonts w:ascii="Arial" w:hAnsi="Arial" w:cs="Arial"/>
          <w:b/>
          <w:sz w:val="32"/>
          <w:szCs w:val="24"/>
        </w:rPr>
      </w:pPr>
    </w:p>
    <w:p w:rsidR="00F10CB5" w:rsidRPr="00F10CB5" w:rsidRDefault="00F10CB5" w:rsidP="00F10CB5">
      <w:pPr>
        <w:jc w:val="both"/>
        <w:rPr>
          <w:rFonts w:ascii="Arial" w:hAnsi="Arial" w:cs="Arial"/>
          <w:sz w:val="24"/>
          <w:szCs w:val="24"/>
        </w:rPr>
      </w:pPr>
      <w:r w:rsidRPr="00F10CB5">
        <w:rPr>
          <w:rFonts w:ascii="Arial" w:hAnsi="Arial" w:cs="Arial"/>
          <w:sz w:val="24"/>
          <w:szCs w:val="24"/>
        </w:rPr>
        <w:t xml:space="preserve">Para una adecuada implementación del Sistema de </w:t>
      </w:r>
      <w:proofErr w:type="spellStart"/>
      <w:r>
        <w:rPr>
          <w:rFonts w:ascii="Arial" w:hAnsi="Arial" w:cs="Arial"/>
          <w:sz w:val="24"/>
          <w:szCs w:val="24"/>
        </w:rPr>
        <w:t>softtoken</w:t>
      </w:r>
      <w:proofErr w:type="spellEnd"/>
      <w:r>
        <w:rPr>
          <w:rFonts w:ascii="Arial" w:hAnsi="Arial" w:cs="Arial"/>
          <w:sz w:val="24"/>
          <w:szCs w:val="24"/>
        </w:rPr>
        <w:t xml:space="preserve"> para correo electrónico</w:t>
      </w:r>
      <w:r w:rsidRPr="00F10CB5">
        <w:rPr>
          <w:rFonts w:ascii="Arial" w:hAnsi="Arial" w:cs="Arial"/>
          <w:sz w:val="24"/>
          <w:szCs w:val="24"/>
        </w:rPr>
        <w:t xml:space="preserve"> que cumpla con los objetivos del proyecto y satisfa</w:t>
      </w:r>
      <w:r>
        <w:rPr>
          <w:rFonts w:ascii="Arial" w:hAnsi="Arial" w:cs="Arial"/>
          <w:sz w:val="24"/>
          <w:szCs w:val="24"/>
        </w:rPr>
        <w:t>ga las necesidades del cliente</w:t>
      </w:r>
      <w:r w:rsidRPr="00F10CB5">
        <w:rPr>
          <w:rFonts w:ascii="Arial" w:hAnsi="Arial" w:cs="Arial"/>
          <w:sz w:val="24"/>
          <w:szCs w:val="24"/>
        </w:rPr>
        <w:t xml:space="preserve">, según las alternativas analizadas, </w:t>
      </w:r>
      <w:r>
        <w:rPr>
          <w:rFonts w:ascii="Arial" w:hAnsi="Arial" w:cs="Arial"/>
          <w:sz w:val="24"/>
          <w:szCs w:val="24"/>
        </w:rPr>
        <w:t>IT</w:t>
      </w:r>
      <w:r w:rsidRPr="00F10CB5">
        <w:rPr>
          <w:rFonts w:ascii="Arial" w:hAnsi="Arial" w:cs="Arial"/>
          <w:sz w:val="24"/>
          <w:szCs w:val="24"/>
        </w:rPr>
        <w:t xml:space="preserve"> deberá proveer, el siguiente equipamiento:</w:t>
      </w:r>
    </w:p>
    <w:p w:rsidR="00F10CB5" w:rsidRPr="00F10CB5" w:rsidRDefault="00F10CB5" w:rsidP="00F10CB5">
      <w:pPr>
        <w:pStyle w:val="Prrafodelista"/>
        <w:numPr>
          <w:ilvl w:val="0"/>
          <w:numId w:val="7"/>
        </w:numPr>
        <w:jc w:val="both"/>
        <w:rPr>
          <w:rFonts w:ascii="Arial" w:hAnsi="Arial" w:cs="Arial"/>
          <w:sz w:val="24"/>
          <w:szCs w:val="24"/>
        </w:rPr>
      </w:pPr>
      <w:r w:rsidRPr="00F10CB5">
        <w:rPr>
          <w:rFonts w:ascii="Arial" w:hAnsi="Arial" w:cs="Arial"/>
          <w:sz w:val="24"/>
          <w:szCs w:val="24"/>
        </w:rPr>
        <w:t>Equipamiento computacional para centro de control</w:t>
      </w:r>
    </w:p>
    <w:p w:rsidR="00F10CB5" w:rsidRPr="00F10CB5" w:rsidRDefault="00F10CB5" w:rsidP="00F10CB5">
      <w:pPr>
        <w:pStyle w:val="Prrafodelista"/>
        <w:numPr>
          <w:ilvl w:val="0"/>
          <w:numId w:val="7"/>
        </w:numPr>
        <w:jc w:val="both"/>
        <w:rPr>
          <w:rFonts w:ascii="Arial" w:hAnsi="Arial" w:cs="Arial"/>
          <w:sz w:val="24"/>
          <w:szCs w:val="24"/>
        </w:rPr>
      </w:pPr>
      <w:r w:rsidRPr="00F10CB5">
        <w:rPr>
          <w:rFonts w:ascii="Arial" w:hAnsi="Arial" w:cs="Arial"/>
          <w:sz w:val="24"/>
          <w:szCs w:val="24"/>
        </w:rPr>
        <w:t>La configuración óptima recomendada como equipamiento de servidor y estaciones de monitoreo para el centro de control es la siguiente:</w:t>
      </w:r>
    </w:p>
    <w:p w:rsidR="00F10CB5" w:rsidRPr="00F10CB5" w:rsidRDefault="00F10CB5" w:rsidP="00F10CB5">
      <w:pPr>
        <w:jc w:val="both"/>
        <w:rPr>
          <w:rFonts w:ascii="Arial" w:hAnsi="Arial" w:cs="Arial"/>
          <w:sz w:val="24"/>
          <w:szCs w:val="24"/>
        </w:rPr>
      </w:pPr>
      <w:r w:rsidRPr="00F10CB5">
        <w:rPr>
          <w:rFonts w:ascii="Arial" w:hAnsi="Arial" w:cs="Arial"/>
          <w:sz w:val="24"/>
          <w:szCs w:val="24"/>
        </w:rPr>
        <w:t>a.) Servidor principal</w:t>
      </w:r>
    </w:p>
    <w:p w:rsidR="00F10CB5" w:rsidRPr="00F10CB5" w:rsidRDefault="00F10CB5" w:rsidP="00F10CB5">
      <w:pPr>
        <w:jc w:val="both"/>
        <w:rPr>
          <w:rFonts w:ascii="Arial" w:hAnsi="Arial" w:cs="Arial"/>
          <w:sz w:val="24"/>
          <w:szCs w:val="24"/>
        </w:rPr>
      </w:pPr>
      <w:r w:rsidRPr="00F10CB5">
        <w:rPr>
          <w:rFonts w:ascii="Arial" w:hAnsi="Arial" w:cs="Arial"/>
          <w:sz w:val="24"/>
          <w:szCs w:val="24"/>
        </w:rPr>
        <w:t xml:space="preserve">- Intel </w:t>
      </w:r>
      <w:proofErr w:type="spellStart"/>
      <w:r w:rsidRPr="00F10CB5">
        <w:rPr>
          <w:rFonts w:ascii="Arial" w:hAnsi="Arial" w:cs="Arial"/>
          <w:sz w:val="24"/>
          <w:szCs w:val="24"/>
        </w:rPr>
        <w:t>Core</w:t>
      </w:r>
      <w:proofErr w:type="spellEnd"/>
      <w:r w:rsidRPr="00F10CB5">
        <w:rPr>
          <w:rFonts w:ascii="Arial" w:hAnsi="Arial" w:cs="Arial"/>
          <w:sz w:val="24"/>
          <w:szCs w:val="24"/>
        </w:rPr>
        <w:t xml:space="preserve"> 2 </w:t>
      </w:r>
      <w:proofErr w:type="spellStart"/>
      <w:r w:rsidRPr="00F10CB5">
        <w:rPr>
          <w:rFonts w:ascii="Arial" w:hAnsi="Arial" w:cs="Arial"/>
          <w:sz w:val="24"/>
          <w:szCs w:val="24"/>
        </w:rPr>
        <w:t>Quad</w:t>
      </w:r>
      <w:proofErr w:type="spellEnd"/>
      <w:r w:rsidRPr="00F10CB5">
        <w:rPr>
          <w:rFonts w:ascii="Arial" w:hAnsi="Arial" w:cs="Arial"/>
          <w:sz w:val="24"/>
          <w:szCs w:val="24"/>
        </w:rPr>
        <w:t xml:space="preserve"> Q8400 (2.66GHz/ 1</w:t>
      </w:r>
      <w:r>
        <w:rPr>
          <w:rFonts w:ascii="Arial" w:hAnsi="Arial" w:cs="Arial"/>
          <w:sz w:val="24"/>
          <w:szCs w:val="24"/>
        </w:rPr>
        <w:t>333MHz) - RAM 8 GB DDR2 800 ECC</w:t>
      </w:r>
    </w:p>
    <w:p w:rsidR="00F10CB5" w:rsidRPr="00F10CB5" w:rsidRDefault="00F10CB5" w:rsidP="00F10CB5">
      <w:pPr>
        <w:jc w:val="both"/>
        <w:rPr>
          <w:rFonts w:ascii="Arial" w:hAnsi="Arial" w:cs="Arial"/>
          <w:sz w:val="24"/>
          <w:szCs w:val="24"/>
        </w:rPr>
      </w:pPr>
      <w:r w:rsidRPr="00F10CB5">
        <w:rPr>
          <w:rFonts w:ascii="Arial" w:hAnsi="Arial" w:cs="Arial"/>
          <w:sz w:val="24"/>
          <w:szCs w:val="24"/>
        </w:rPr>
        <w:t>- Lector grabador CD-WR - Tarjeta de Red 10/100/1000 Mbps - 2 HDD de 80 GB c/u. - Microsoft Windows 2000/2003 Server - Microsoft SQL Server 2000/2005</w:t>
      </w:r>
    </w:p>
    <w:p w:rsidR="00F10CB5" w:rsidRPr="00F10CB5" w:rsidRDefault="00F10CB5" w:rsidP="00F10CB5">
      <w:pPr>
        <w:jc w:val="both"/>
        <w:rPr>
          <w:rFonts w:ascii="Arial" w:hAnsi="Arial" w:cs="Arial"/>
          <w:sz w:val="24"/>
          <w:szCs w:val="24"/>
        </w:rPr>
      </w:pPr>
      <w:r w:rsidRPr="00F10CB5">
        <w:rPr>
          <w:rFonts w:ascii="Arial" w:hAnsi="Arial" w:cs="Arial"/>
          <w:sz w:val="24"/>
          <w:szCs w:val="24"/>
        </w:rPr>
        <w:t>b.) Servidor web</w:t>
      </w:r>
    </w:p>
    <w:p w:rsidR="00F10CB5" w:rsidRPr="00F10CB5" w:rsidRDefault="00F10CB5" w:rsidP="00F10CB5">
      <w:pPr>
        <w:jc w:val="both"/>
        <w:rPr>
          <w:rFonts w:ascii="Arial" w:hAnsi="Arial" w:cs="Arial"/>
          <w:sz w:val="24"/>
          <w:szCs w:val="24"/>
        </w:rPr>
      </w:pPr>
      <w:r w:rsidRPr="00F10CB5">
        <w:rPr>
          <w:rFonts w:ascii="Arial" w:hAnsi="Arial" w:cs="Arial"/>
          <w:sz w:val="24"/>
          <w:szCs w:val="24"/>
        </w:rPr>
        <w:t xml:space="preserve">- Intel </w:t>
      </w:r>
      <w:proofErr w:type="spellStart"/>
      <w:r w:rsidRPr="00F10CB5">
        <w:rPr>
          <w:rFonts w:ascii="Arial" w:hAnsi="Arial" w:cs="Arial"/>
          <w:sz w:val="24"/>
          <w:szCs w:val="24"/>
        </w:rPr>
        <w:t>Core</w:t>
      </w:r>
      <w:proofErr w:type="spellEnd"/>
      <w:r w:rsidRPr="00F10CB5">
        <w:rPr>
          <w:rFonts w:ascii="Arial" w:hAnsi="Arial" w:cs="Arial"/>
          <w:sz w:val="24"/>
          <w:szCs w:val="24"/>
        </w:rPr>
        <w:t xml:space="preserve"> 2 </w:t>
      </w:r>
      <w:proofErr w:type="spellStart"/>
      <w:r w:rsidRPr="00F10CB5">
        <w:rPr>
          <w:rFonts w:ascii="Arial" w:hAnsi="Arial" w:cs="Arial"/>
          <w:sz w:val="24"/>
          <w:szCs w:val="24"/>
        </w:rPr>
        <w:t>Quad</w:t>
      </w:r>
      <w:proofErr w:type="spellEnd"/>
      <w:r w:rsidRPr="00F10CB5">
        <w:rPr>
          <w:rFonts w:ascii="Arial" w:hAnsi="Arial" w:cs="Arial"/>
          <w:sz w:val="24"/>
          <w:szCs w:val="24"/>
        </w:rPr>
        <w:t xml:space="preserve"> Q8400 (2.66GHz/ 1333MHz) - RAM 4 GB DDR2 800 ECC - Lector grabador CD-WR - Tarjeta de Red 10/100/1000 Mbps - 2 HDD de 80 GB c/u. - Microsoft Windows 2000/2003 Server</w:t>
      </w:r>
    </w:p>
    <w:p w:rsidR="00F10CB5" w:rsidRPr="00F10CB5" w:rsidRDefault="00F10CB5" w:rsidP="00F10CB5">
      <w:pPr>
        <w:jc w:val="both"/>
        <w:rPr>
          <w:rFonts w:ascii="Arial" w:hAnsi="Arial" w:cs="Arial"/>
          <w:sz w:val="24"/>
          <w:szCs w:val="24"/>
        </w:rPr>
      </w:pPr>
      <w:proofErr w:type="gramStart"/>
      <w:r w:rsidRPr="00F10CB5">
        <w:rPr>
          <w:rFonts w:ascii="Arial" w:hAnsi="Arial" w:cs="Arial"/>
          <w:sz w:val="24"/>
          <w:szCs w:val="24"/>
        </w:rPr>
        <w:t>c</w:t>
      </w:r>
      <w:proofErr w:type="gramEnd"/>
      <w:r w:rsidRPr="00F10CB5">
        <w:rPr>
          <w:rFonts w:ascii="Arial" w:hAnsi="Arial" w:cs="Arial"/>
          <w:sz w:val="24"/>
          <w:szCs w:val="24"/>
        </w:rPr>
        <w:t>.) Requerimientos recomendados para las estaciones de monitoreo</w:t>
      </w:r>
    </w:p>
    <w:p w:rsidR="00F10CB5" w:rsidRPr="00F10CB5" w:rsidRDefault="00F10CB5" w:rsidP="00F10CB5">
      <w:pPr>
        <w:jc w:val="both"/>
        <w:rPr>
          <w:rFonts w:ascii="Arial" w:hAnsi="Arial" w:cs="Arial"/>
          <w:sz w:val="24"/>
          <w:szCs w:val="24"/>
        </w:rPr>
      </w:pPr>
      <w:r w:rsidRPr="00F10CB5">
        <w:rPr>
          <w:rFonts w:ascii="Arial" w:hAnsi="Arial" w:cs="Arial"/>
          <w:sz w:val="24"/>
          <w:szCs w:val="24"/>
        </w:rPr>
        <w:t>- Procesador Pentium IV 2.4GHz - 2 GB RAM - 40 GB en Disco - Sistema Operativo Windows XP Pro. - Monitor 17”</w:t>
      </w:r>
    </w:p>
    <w:p w:rsidR="00F10CB5" w:rsidRPr="00F10CB5" w:rsidRDefault="00F10CB5" w:rsidP="00F10CB5">
      <w:pPr>
        <w:jc w:val="both"/>
        <w:rPr>
          <w:rFonts w:ascii="Arial" w:hAnsi="Arial" w:cs="Arial"/>
          <w:sz w:val="24"/>
          <w:szCs w:val="24"/>
        </w:rPr>
      </w:pPr>
      <w:r w:rsidRPr="00F10CB5">
        <w:rPr>
          <w:rFonts w:ascii="Arial" w:hAnsi="Arial" w:cs="Arial"/>
          <w:sz w:val="24"/>
          <w:szCs w:val="24"/>
        </w:rPr>
        <w:t>d.) Conectividad red</w:t>
      </w:r>
    </w:p>
    <w:p w:rsidR="004466B0" w:rsidRDefault="00F10CB5" w:rsidP="00F10CB5">
      <w:pPr>
        <w:jc w:val="both"/>
        <w:rPr>
          <w:rFonts w:ascii="Arial" w:hAnsi="Arial" w:cs="Arial"/>
          <w:sz w:val="24"/>
          <w:szCs w:val="24"/>
        </w:rPr>
      </w:pPr>
      <w:r w:rsidRPr="00F10CB5">
        <w:rPr>
          <w:rFonts w:ascii="Arial" w:hAnsi="Arial" w:cs="Arial"/>
          <w:sz w:val="24"/>
          <w:szCs w:val="24"/>
        </w:rPr>
        <w:t>- Conectividad a Internet para servidor y estaciones de monitoreo. Ancho de Banda recomendado 512Kbps n</w:t>
      </w:r>
      <w:r>
        <w:rPr>
          <w:rFonts w:ascii="Arial" w:hAnsi="Arial" w:cs="Arial"/>
          <w:sz w:val="24"/>
          <w:szCs w:val="24"/>
        </w:rPr>
        <w:t>acional dedicado.</w:t>
      </w:r>
    </w:p>
    <w:p w:rsidR="004466B0" w:rsidRDefault="00F10CB5" w:rsidP="00F10CB5">
      <w:pPr>
        <w:jc w:val="both"/>
        <w:rPr>
          <w:rFonts w:ascii="Arial" w:hAnsi="Arial" w:cs="Arial"/>
          <w:sz w:val="24"/>
          <w:szCs w:val="24"/>
        </w:rPr>
      </w:pPr>
      <w:r>
        <w:rPr>
          <w:rFonts w:ascii="Arial" w:hAnsi="Arial" w:cs="Arial"/>
          <w:sz w:val="24"/>
          <w:szCs w:val="24"/>
        </w:rPr>
        <w:t xml:space="preserve"> - 1 IP Privada</w:t>
      </w:r>
      <w:r w:rsidRPr="00F10CB5">
        <w:rPr>
          <w:rFonts w:ascii="Arial" w:hAnsi="Arial" w:cs="Arial"/>
          <w:sz w:val="24"/>
          <w:szCs w:val="24"/>
        </w:rPr>
        <w:t xml:space="preserve"> </w:t>
      </w:r>
      <w:r>
        <w:rPr>
          <w:rFonts w:ascii="Arial" w:hAnsi="Arial" w:cs="Arial"/>
          <w:sz w:val="24"/>
          <w:szCs w:val="24"/>
        </w:rPr>
        <w:t xml:space="preserve">dedicada, para comunicación de la </w:t>
      </w:r>
      <w:proofErr w:type="spellStart"/>
      <w:r>
        <w:rPr>
          <w:rFonts w:ascii="Arial" w:hAnsi="Arial" w:cs="Arial"/>
          <w:sz w:val="24"/>
          <w:szCs w:val="24"/>
        </w:rPr>
        <w:t>app</w:t>
      </w:r>
      <w:proofErr w:type="spellEnd"/>
      <w:r>
        <w:rPr>
          <w:rFonts w:ascii="Arial" w:hAnsi="Arial" w:cs="Arial"/>
          <w:sz w:val="24"/>
          <w:szCs w:val="24"/>
        </w:rPr>
        <w:t xml:space="preserve"> de </w:t>
      </w:r>
      <w:proofErr w:type="spellStart"/>
      <w:r>
        <w:rPr>
          <w:rFonts w:ascii="Arial" w:hAnsi="Arial" w:cs="Arial"/>
          <w:sz w:val="24"/>
          <w:szCs w:val="24"/>
        </w:rPr>
        <w:t>softtoken</w:t>
      </w:r>
      <w:proofErr w:type="spellEnd"/>
      <w:r>
        <w:rPr>
          <w:rFonts w:ascii="Arial" w:hAnsi="Arial" w:cs="Arial"/>
          <w:sz w:val="24"/>
          <w:szCs w:val="24"/>
        </w:rPr>
        <w:t xml:space="preserve"> </w:t>
      </w:r>
      <w:r w:rsidRPr="00F10CB5">
        <w:rPr>
          <w:rFonts w:ascii="Arial" w:hAnsi="Arial" w:cs="Arial"/>
          <w:sz w:val="24"/>
          <w:szCs w:val="24"/>
        </w:rPr>
        <w:t xml:space="preserve"> entre servidor base y móviles. </w:t>
      </w:r>
    </w:p>
    <w:p w:rsidR="00F10CB5" w:rsidRDefault="00F10CB5" w:rsidP="00F10CB5">
      <w:pPr>
        <w:jc w:val="both"/>
        <w:rPr>
          <w:rFonts w:ascii="Arial" w:hAnsi="Arial" w:cs="Arial"/>
          <w:sz w:val="24"/>
          <w:szCs w:val="24"/>
        </w:rPr>
      </w:pPr>
      <w:r w:rsidRPr="00F10CB5">
        <w:rPr>
          <w:rFonts w:ascii="Arial" w:hAnsi="Arial" w:cs="Arial"/>
          <w:sz w:val="24"/>
          <w:szCs w:val="24"/>
        </w:rPr>
        <w:lastRenderedPageBreak/>
        <w:t xml:space="preserve">Como ya se explicó en el punto IV.1. </w:t>
      </w:r>
      <w:proofErr w:type="gramStart"/>
      <w:r w:rsidRPr="00F10CB5">
        <w:rPr>
          <w:rFonts w:ascii="Arial" w:hAnsi="Arial" w:cs="Arial"/>
          <w:sz w:val="24"/>
          <w:szCs w:val="24"/>
        </w:rPr>
        <w:t>la</w:t>
      </w:r>
      <w:proofErr w:type="gramEnd"/>
      <w:r w:rsidRPr="00F10CB5">
        <w:rPr>
          <w:rFonts w:ascii="Arial" w:hAnsi="Arial" w:cs="Arial"/>
          <w:sz w:val="24"/>
          <w:szCs w:val="24"/>
        </w:rPr>
        <w:t xml:space="preserve"> empresa cuenta con el hardware y software licenciado para un servidor y cinco estaciones de trabajo, por lo cual a esta altura, sólo es necesario registrar como costos del proyecto lo siguiente:</w:t>
      </w:r>
    </w:p>
    <w:p w:rsidR="004466B0" w:rsidRPr="004466B0" w:rsidRDefault="004466B0" w:rsidP="004466B0">
      <w:pPr>
        <w:jc w:val="both"/>
        <w:rPr>
          <w:rFonts w:ascii="Arial" w:hAnsi="Arial" w:cs="Arial"/>
          <w:sz w:val="24"/>
          <w:szCs w:val="24"/>
        </w:rPr>
      </w:pPr>
      <w:r>
        <w:rPr>
          <w:rFonts w:ascii="Arial" w:hAnsi="Arial" w:cs="Arial"/>
          <w:sz w:val="24"/>
          <w:szCs w:val="24"/>
        </w:rPr>
        <w:t>1.</w:t>
      </w:r>
    </w:p>
    <w:tbl>
      <w:tblPr>
        <w:tblStyle w:val="Tablaconcuadrcula"/>
        <w:tblW w:w="0" w:type="auto"/>
        <w:tblLook w:val="04A0" w:firstRow="1" w:lastRow="0" w:firstColumn="1" w:lastColumn="0" w:noHBand="0" w:noVBand="1"/>
      </w:tblPr>
      <w:tblGrid>
        <w:gridCol w:w="4414"/>
        <w:gridCol w:w="4414"/>
      </w:tblGrid>
      <w:tr w:rsidR="004466B0" w:rsidTr="004466B0">
        <w:tc>
          <w:tcPr>
            <w:tcW w:w="4414" w:type="dxa"/>
          </w:tcPr>
          <w:p w:rsidR="004466B0" w:rsidRDefault="004466B0" w:rsidP="004466B0">
            <w:pPr>
              <w:jc w:val="both"/>
              <w:rPr>
                <w:rFonts w:ascii="Arial" w:hAnsi="Arial" w:cs="Arial"/>
                <w:sz w:val="24"/>
                <w:szCs w:val="24"/>
              </w:rPr>
            </w:pPr>
            <w:r w:rsidRPr="004466B0">
              <w:rPr>
                <w:rFonts w:ascii="Arial" w:hAnsi="Arial" w:cs="Arial"/>
                <w:sz w:val="24"/>
                <w:szCs w:val="24"/>
              </w:rPr>
              <w:t xml:space="preserve">Plan 1Mbps Nacional ENTEL  </w:t>
            </w:r>
          </w:p>
        </w:tc>
        <w:tc>
          <w:tcPr>
            <w:tcW w:w="4414" w:type="dxa"/>
          </w:tcPr>
          <w:p w:rsidR="004466B0" w:rsidRDefault="004466B0" w:rsidP="004466B0">
            <w:pPr>
              <w:jc w:val="both"/>
              <w:rPr>
                <w:rFonts w:ascii="Arial" w:hAnsi="Arial" w:cs="Arial"/>
                <w:sz w:val="24"/>
                <w:szCs w:val="24"/>
              </w:rPr>
            </w:pPr>
          </w:p>
        </w:tc>
      </w:tr>
      <w:tr w:rsidR="004466B0" w:rsidTr="004466B0">
        <w:tc>
          <w:tcPr>
            <w:tcW w:w="4414" w:type="dxa"/>
          </w:tcPr>
          <w:p w:rsidR="004466B0" w:rsidRDefault="004466B0" w:rsidP="004466B0">
            <w:pPr>
              <w:jc w:val="both"/>
              <w:rPr>
                <w:rFonts w:ascii="Arial" w:hAnsi="Arial" w:cs="Arial"/>
                <w:sz w:val="24"/>
                <w:szCs w:val="24"/>
              </w:rPr>
            </w:pPr>
            <w:r w:rsidRPr="004466B0">
              <w:rPr>
                <w:rFonts w:ascii="Arial" w:hAnsi="Arial" w:cs="Arial"/>
                <w:sz w:val="24"/>
                <w:szCs w:val="24"/>
              </w:rPr>
              <w:t>Años Contrato</w:t>
            </w:r>
          </w:p>
        </w:tc>
        <w:tc>
          <w:tcPr>
            <w:tcW w:w="4414" w:type="dxa"/>
          </w:tcPr>
          <w:p w:rsidR="004466B0" w:rsidRDefault="004466B0" w:rsidP="004466B0">
            <w:pPr>
              <w:jc w:val="both"/>
              <w:rPr>
                <w:rFonts w:ascii="Arial" w:hAnsi="Arial" w:cs="Arial"/>
                <w:sz w:val="24"/>
                <w:szCs w:val="24"/>
              </w:rPr>
            </w:pPr>
            <w:r w:rsidRPr="004466B0">
              <w:rPr>
                <w:rFonts w:ascii="Arial" w:hAnsi="Arial" w:cs="Arial"/>
                <w:sz w:val="24"/>
                <w:szCs w:val="24"/>
              </w:rPr>
              <w:t>Valor mensual 1.5UF (19% IVA incluido)</w:t>
            </w:r>
          </w:p>
        </w:tc>
      </w:tr>
      <w:tr w:rsidR="004466B0" w:rsidTr="004466B0">
        <w:tc>
          <w:tcPr>
            <w:tcW w:w="4414" w:type="dxa"/>
          </w:tcPr>
          <w:p w:rsidR="004466B0" w:rsidRPr="004466B0" w:rsidRDefault="004466B0" w:rsidP="004466B0">
            <w:pPr>
              <w:jc w:val="both"/>
              <w:rPr>
                <w:rFonts w:ascii="Arial" w:hAnsi="Arial" w:cs="Arial"/>
                <w:sz w:val="24"/>
                <w:szCs w:val="24"/>
              </w:rPr>
            </w:pPr>
            <w:r>
              <w:rPr>
                <w:rFonts w:ascii="Arial" w:hAnsi="Arial" w:cs="Arial"/>
                <w:sz w:val="24"/>
                <w:szCs w:val="24"/>
              </w:rPr>
              <w:t>3</w:t>
            </w:r>
          </w:p>
        </w:tc>
        <w:tc>
          <w:tcPr>
            <w:tcW w:w="4414" w:type="dxa"/>
          </w:tcPr>
          <w:p w:rsidR="004466B0" w:rsidRPr="004466B0" w:rsidRDefault="004466B0" w:rsidP="004466B0">
            <w:pPr>
              <w:jc w:val="both"/>
              <w:rPr>
                <w:rFonts w:ascii="Arial" w:hAnsi="Arial" w:cs="Arial"/>
                <w:sz w:val="24"/>
                <w:szCs w:val="24"/>
              </w:rPr>
            </w:pPr>
            <w:r w:rsidRPr="004466B0">
              <w:rPr>
                <w:rFonts w:ascii="Arial" w:hAnsi="Arial" w:cs="Arial"/>
                <w:sz w:val="24"/>
                <w:szCs w:val="24"/>
              </w:rPr>
              <w:t>$ 37.400</w:t>
            </w:r>
          </w:p>
          <w:p w:rsidR="004466B0" w:rsidRPr="004466B0" w:rsidRDefault="004466B0" w:rsidP="004466B0">
            <w:pPr>
              <w:jc w:val="both"/>
              <w:rPr>
                <w:rFonts w:ascii="Arial" w:hAnsi="Arial" w:cs="Arial"/>
                <w:sz w:val="24"/>
                <w:szCs w:val="24"/>
              </w:rPr>
            </w:pPr>
          </w:p>
        </w:tc>
      </w:tr>
    </w:tbl>
    <w:p w:rsidR="004466B0" w:rsidRPr="004466B0" w:rsidRDefault="004466B0" w:rsidP="004466B0">
      <w:pPr>
        <w:jc w:val="both"/>
        <w:rPr>
          <w:rFonts w:ascii="Arial" w:hAnsi="Arial" w:cs="Arial"/>
          <w:sz w:val="24"/>
          <w:szCs w:val="24"/>
        </w:rPr>
      </w:pPr>
      <w:r>
        <w:rPr>
          <w:rFonts w:ascii="Arial" w:hAnsi="Arial" w:cs="Arial"/>
          <w:sz w:val="24"/>
          <w:szCs w:val="24"/>
        </w:rPr>
        <w:t xml:space="preserve">                 </w:t>
      </w:r>
      <w:r w:rsidRPr="004466B0">
        <w:rPr>
          <w:rFonts w:ascii="Arial" w:hAnsi="Arial" w:cs="Arial"/>
          <w:sz w:val="24"/>
          <w:szCs w:val="24"/>
        </w:rPr>
        <w:t>Tabla IV.2. "Costo Enlace Internet dedicado 1 Mbps”</w:t>
      </w:r>
    </w:p>
    <w:p w:rsidR="004466B0" w:rsidRPr="004466B0" w:rsidRDefault="004466B0" w:rsidP="004466B0">
      <w:pPr>
        <w:jc w:val="both"/>
        <w:rPr>
          <w:rFonts w:ascii="Arial" w:hAnsi="Arial" w:cs="Arial"/>
          <w:sz w:val="24"/>
          <w:szCs w:val="24"/>
        </w:rPr>
      </w:pPr>
      <w:r w:rsidRPr="004466B0">
        <w:rPr>
          <w:rFonts w:ascii="Arial" w:hAnsi="Arial" w:cs="Arial"/>
          <w:sz w:val="24"/>
          <w:szCs w:val="24"/>
        </w:rPr>
        <w:t>2.</w:t>
      </w:r>
    </w:p>
    <w:p w:rsidR="004466B0" w:rsidRDefault="004466B0" w:rsidP="004466B0">
      <w:pPr>
        <w:jc w:val="both"/>
        <w:rPr>
          <w:rFonts w:ascii="Arial" w:hAnsi="Arial" w:cs="Arial"/>
          <w:sz w:val="24"/>
          <w:szCs w:val="24"/>
        </w:rPr>
      </w:pPr>
      <w:r w:rsidRPr="004466B0">
        <w:rPr>
          <w:rFonts w:ascii="Arial" w:hAnsi="Arial" w:cs="Arial"/>
          <w:sz w:val="24"/>
          <w:szCs w:val="24"/>
        </w:rPr>
        <w:t>Costo de dominio:</w:t>
      </w:r>
    </w:p>
    <w:tbl>
      <w:tblPr>
        <w:tblStyle w:val="Tablaconcuadrcula"/>
        <w:tblW w:w="0" w:type="auto"/>
        <w:tblLook w:val="04A0" w:firstRow="1" w:lastRow="0" w:firstColumn="1" w:lastColumn="0" w:noHBand="0" w:noVBand="1"/>
      </w:tblPr>
      <w:tblGrid>
        <w:gridCol w:w="4414"/>
        <w:gridCol w:w="4414"/>
      </w:tblGrid>
      <w:tr w:rsidR="004466B0" w:rsidTr="004466B0">
        <w:tc>
          <w:tcPr>
            <w:tcW w:w="4414" w:type="dxa"/>
          </w:tcPr>
          <w:p w:rsidR="004466B0" w:rsidRDefault="004466B0" w:rsidP="004466B0">
            <w:pPr>
              <w:jc w:val="both"/>
              <w:rPr>
                <w:rFonts w:ascii="Arial" w:hAnsi="Arial" w:cs="Arial"/>
                <w:sz w:val="24"/>
                <w:szCs w:val="24"/>
              </w:rPr>
            </w:pPr>
            <w:r w:rsidRPr="004466B0">
              <w:rPr>
                <w:rFonts w:ascii="Arial" w:hAnsi="Arial" w:cs="Arial"/>
                <w:sz w:val="24"/>
                <w:szCs w:val="24"/>
              </w:rPr>
              <w:t>Tarifa Inicial  Años de cobertura</w:t>
            </w:r>
          </w:p>
        </w:tc>
        <w:tc>
          <w:tcPr>
            <w:tcW w:w="4414" w:type="dxa"/>
          </w:tcPr>
          <w:p w:rsidR="004466B0" w:rsidRDefault="004466B0" w:rsidP="004466B0">
            <w:pPr>
              <w:jc w:val="both"/>
              <w:rPr>
                <w:rFonts w:ascii="Arial" w:hAnsi="Arial" w:cs="Arial"/>
                <w:sz w:val="24"/>
                <w:szCs w:val="24"/>
              </w:rPr>
            </w:pPr>
            <w:r w:rsidRPr="004466B0">
              <w:rPr>
                <w:rFonts w:ascii="Arial" w:hAnsi="Arial" w:cs="Arial"/>
                <w:sz w:val="24"/>
                <w:szCs w:val="24"/>
              </w:rPr>
              <w:t>Valor de creación (19% IVA incluido)</w:t>
            </w:r>
          </w:p>
        </w:tc>
      </w:tr>
      <w:tr w:rsidR="004466B0" w:rsidTr="004466B0">
        <w:tc>
          <w:tcPr>
            <w:tcW w:w="4414" w:type="dxa"/>
          </w:tcPr>
          <w:p w:rsidR="004466B0" w:rsidRPr="004466B0" w:rsidRDefault="004466B0" w:rsidP="004466B0">
            <w:pPr>
              <w:jc w:val="both"/>
              <w:rPr>
                <w:rFonts w:ascii="Arial" w:hAnsi="Arial" w:cs="Arial"/>
                <w:sz w:val="24"/>
                <w:szCs w:val="24"/>
              </w:rPr>
            </w:pPr>
            <w:r w:rsidRPr="004466B0">
              <w:rPr>
                <w:rFonts w:ascii="Arial" w:hAnsi="Arial" w:cs="Arial"/>
                <w:sz w:val="24"/>
                <w:szCs w:val="24"/>
              </w:rPr>
              <w:t>2</w:t>
            </w:r>
          </w:p>
          <w:p w:rsidR="004466B0" w:rsidRDefault="004466B0" w:rsidP="004466B0">
            <w:pPr>
              <w:jc w:val="both"/>
              <w:rPr>
                <w:rFonts w:ascii="Arial" w:hAnsi="Arial" w:cs="Arial"/>
                <w:sz w:val="24"/>
                <w:szCs w:val="24"/>
              </w:rPr>
            </w:pPr>
          </w:p>
        </w:tc>
        <w:tc>
          <w:tcPr>
            <w:tcW w:w="4414" w:type="dxa"/>
          </w:tcPr>
          <w:p w:rsidR="004466B0" w:rsidRPr="004466B0" w:rsidRDefault="004466B0" w:rsidP="004466B0">
            <w:pPr>
              <w:jc w:val="both"/>
              <w:rPr>
                <w:rFonts w:ascii="Arial" w:hAnsi="Arial" w:cs="Arial"/>
                <w:sz w:val="24"/>
                <w:szCs w:val="24"/>
              </w:rPr>
            </w:pPr>
            <w:r w:rsidRPr="004466B0">
              <w:rPr>
                <w:rFonts w:ascii="Arial" w:hAnsi="Arial" w:cs="Arial"/>
                <w:sz w:val="24"/>
                <w:szCs w:val="24"/>
              </w:rPr>
              <w:t>$ 20.170</w:t>
            </w:r>
          </w:p>
          <w:p w:rsidR="004466B0" w:rsidRDefault="004466B0" w:rsidP="004466B0">
            <w:pPr>
              <w:jc w:val="both"/>
              <w:rPr>
                <w:rFonts w:ascii="Arial" w:hAnsi="Arial" w:cs="Arial"/>
                <w:sz w:val="24"/>
                <w:szCs w:val="24"/>
              </w:rPr>
            </w:pPr>
          </w:p>
        </w:tc>
      </w:tr>
    </w:tbl>
    <w:p w:rsidR="004466B0" w:rsidRPr="004466B0" w:rsidRDefault="004466B0" w:rsidP="004466B0">
      <w:pPr>
        <w:jc w:val="both"/>
        <w:rPr>
          <w:rFonts w:ascii="Arial" w:hAnsi="Arial" w:cs="Arial"/>
          <w:sz w:val="24"/>
          <w:szCs w:val="24"/>
        </w:rPr>
      </w:pPr>
      <w:r>
        <w:rPr>
          <w:rFonts w:ascii="Arial" w:hAnsi="Arial" w:cs="Arial"/>
          <w:sz w:val="24"/>
          <w:szCs w:val="24"/>
        </w:rPr>
        <w:t xml:space="preserve">                </w:t>
      </w:r>
      <w:r w:rsidRPr="004466B0">
        <w:rPr>
          <w:rFonts w:ascii="Arial" w:hAnsi="Arial" w:cs="Arial"/>
          <w:sz w:val="24"/>
          <w:szCs w:val="24"/>
        </w:rPr>
        <w:t>Tabla IV.3. "Costo Dominio Internet” (Fuente: NIC Chile)</w:t>
      </w:r>
    </w:p>
    <w:p w:rsidR="004466B0" w:rsidRPr="004466B0" w:rsidRDefault="004466B0" w:rsidP="004466B0">
      <w:pPr>
        <w:jc w:val="both"/>
        <w:rPr>
          <w:rFonts w:ascii="Arial" w:hAnsi="Arial" w:cs="Arial"/>
          <w:sz w:val="24"/>
          <w:szCs w:val="24"/>
        </w:rPr>
      </w:pPr>
      <w:r w:rsidRPr="004466B0">
        <w:rPr>
          <w:rFonts w:ascii="Arial" w:hAnsi="Arial" w:cs="Arial"/>
          <w:sz w:val="24"/>
          <w:szCs w:val="24"/>
        </w:rPr>
        <w:t xml:space="preserve">Renovación: Este monto debe pagarse cada vez que se venza la cobertura desde la última vez que se le cobró a </w:t>
      </w:r>
      <w:r>
        <w:rPr>
          <w:rFonts w:ascii="Arial" w:hAnsi="Arial" w:cs="Arial"/>
          <w:sz w:val="24"/>
          <w:szCs w:val="24"/>
        </w:rPr>
        <w:t>IT</w:t>
      </w:r>
      <w:r w:rsidRPr="004466B0">
        <w:rPr>
          <w:rFonts w:ascii="Arial" w:hAnsi="Arial" w:cs="Arial"/>
          <w:sz w:val="24"/>
          <w:szCs w:val="24"/>
        </w:rPr>
        <w:t>. Por ejemplo, la primera renovación ocurre al finalizar los 2 años desde que se pagó la tarifa inicial.</w:t>
      </w:r>
    </w:p>
    <w:p w:rsidR="004466B0" w:rsidRDefault="004466B0" w:rsidP="00D17E7B">
      <w:pPr>
        <w:pStyle w:val="Ttulo1"/>
      </w:pPr>
      <w:bookmarkStart w:id="40" w:name="_Toc481124321"/>
      <w:r w:rsidRPr="004466B0">
        <w:t>IV.4. RETORNO DE INVERSION</w:t>
      </w:r>
      <w:bookmarkEnd w:id="40"/>
      <w:r w:rsidRPr="004466B0">
        <w:t xml:space="preserve"> </w:t>
      </w:r>
    </w:p>
    <w:p w:rsidR="004466B0" w:rsidRPr="004466B0" w:rsidRDefault="004466B0" w:rsidP="00D17E7B">
      <w:pPr>
        <w:pStyle w:val="Ttulo1"/>
      </w:pPr>
      <w:bookmarkStart w:id="41" w:name="_Toc481124322"/>
      <w:r w:rsidRPr="004466B0">
        <w:t>IV.4.1. Resumen de Costos</w:t>
      </w:r>
      <w:bookmarkEnd w:id="41"/>
    </w:p>
    <w:p w:rsidR="004466B0" w:rsidRDefault="004466B0" w:rsidP="004466B0">
      <w:pPr>
        <w:jc w:val="both"/>
        <w:rPr>
          <w:rFonts w:ascii="Arial" w:hAnsi="Arial" w:cs="Arial"/>
          <w:sz w:val="24"/>
          <w:szCs w:val="24"/>
        </w:rPr>
      </w:pPr>
      <w:r w:rsidRPr="004466B0">
        <w:rPr>
          <w:rFonts w:ascii="Arial" w:hAnsi="Arial" w:cs="Arial"/>
          <w:sz w:val="24"/>
          <w:szCs w:val="24"/>
        </w:rPr>
        <w:t>Ya vistos los Costos en que se incurrirá para la implementación del Proyecto, a continuación se muestra el resumen de costos según las distintas alternativas de pago investigadas:</w:t>
      </w:r>
    </w:p>
    <w:p w:rsidR="004466B0" w:rsidRDefault="004466B0" w:rsidP="004466B0">
      <w:pPr>
        <w:jc w:val="center"/>
        <w:rPr>
          <w:rFonts w:ascii="Arial" w:hAnsi="Arial" w:cs="Arial"/>
          <w:sz w:val="24"/>
          <w:szCs w:val="24"/>
        </w:rPr>
      </w:pPr>
      <w:r>
        <w:rPr>
          <w:noProof/>
          <w:lang w:eastAsia="es-MX"/>
        </w:rPr>
        <w:drawing>
          <wp:inline distT="0" distB="0" distL="0" distR="0">
            <wp:extent cx="3521710" cy="2499995"/>
            <wp:effectExtent l="0" t="0" r="2540" b="0"/>
            <wp:docPr id="4" name="Imagen 4" descr="Resultado de imagen para inversion de costos de equipos de co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inversion de costos de equipos de compu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710" cy="2499995"/>
                    </a:xfrm>
                    <a:prstGeom prst="rect">
                      <a:avLst/>
                    </a:prstGeom>
                    <a:noFill/>
                    <a:ln>
                      <a:noFill/>
                    </a:ln>
                  </pic:spPr>
                </pic:pic>
              </a:graphicData>
            </a:graphic>
          </wp:inline>
        </w:drawing>
      </w:r>
    </w:p>
    <w:p w:rsidR="004466B0" w:rsidRDefault="004466B0" w:rsidP="004466B0">
      <w:pPr>
        <w:jc w:val="center"/>
        <w:rPr>
          <w:rFonts w:ascii="Arial" w:hAnsi="Arial" w:cs="Arial"/>
          <w:sz w:val="24"/>
          <w:szCs w:val="24"/>
        </w:rPr>
      </w:pPr>
    </w:p>
    <w:p w:rsidR="004466B0" w:rsidRDefault="004466B0" w:rsidP="004466B0">
      <w:pPr>
        <w:jc w:val="center"/>
        <w:rPr>
          <w:rFonts w:ascii="Arial" w:hAnsi="Arial" w:cs="Arial"/>
          <w:sz w:val="24"/>
          <w:szCs w:val="24"/>
        </w:rPr>
      </w:pPr>
      <w:r>
        <w:rPr>
          <w:noProof/>
          <w:lang w:eastAsia="es-MX"/>
        </w:rPr>
        <w:drawing>
          <wp:inline distT="0" distB="0" distL="0" distR="0">
            <wp:extent cx="5612130" cy="3292123"/>
            <wp:effectExtent l="0" t="0" r="7620" b="3810"/>
            <wp:docPr id="5" name="Imagen 5" descr="Resultado de imagen para costos de licenciamiento de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costos de licenciamiento de ora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92123"/>
                    </a:xfrm>
                    <a:prstGeom prst="rect">
                      <a:avLst/>
                    </a:prstGeom>
                    <a:noFill/>
                    <a:ln>
                      <a:noFill/>
                    </a:ln>
                  </pic:spPr>
                </pic:pic>
              </a:graphicData>
            </a:graphic>
          </wp:inline>
        </w:drawing>
      </w:r>
    </w:p>
    <w:p w:rsidR="004466B0" w:rsidRPr="004466B0" w:rsidRDefault="004466B0" w:rsidP="004466B0">
      <w:pPr>
        <w:jc w:val="center"/>
        <w:rPr>
          <w:rFonts w:ascii="Arial" w:hAnsi="Arial" w:cs="Arial"/>
          <w:sz w:val="24"/>
          <w:szCs w:val="24"/>
        </w:rPr>
      </w:pPr>
      <w:r>
        <w:rPr>
          <w:noProof/>
          <w:lang w:eastAsia="es-MX"/>
        </w:rPr>
        <w:drawing>
          <wp:inline distT="0" distB="0" distL="0" distR="0">
            <wp:extent cx="5612130" cy="1699501"/>
            <wp:effectExtent l="0" t="0" r="7620" b="0"/>
            <wp:docPr id="6" name="Imagen 6" descr="Resultado de imagen para costos de licenciamiento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para costos de licenciamiento .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699501"/>
                    </a:xfrm>
                    <a:prstGeom prst="rect">
                      <a:avLst/>
                    </a:prstGeom>
                    <a:noFill/>
                    <a:ln>
                      <a:noFill/>
                    </a:ln>
                  </pic:spPr>
                </pic:pic>
              </a:graphicData>
            </a:graphic>
          </wp:inline>
        </w:drawing>
      </w:r>
    </w:p>
    <w:p w:rsidR="002A4B07" w:rsidRPr="002A4B07" w:rsidRDefault="002A4B07" w:rsidP="00D17E7B">
      <w:pPr>
        <w:pStyle w:val="Ttulo1"/>
      </w:pPr>
      <w:bookmarkStart w:id="42" w:name="_Toc481124323"/>
      <w:r w:rsidRPr="002A4B07">
        <w:t>IV.4.2. ROI del Proyecto</w:t>
      </w:r>
      <w:bookmarkEnd w:id="42"/>
    </w:p>
    <w:p w:rsidR="004466B0" w:rsidRDefault="002A4B07" w:rsidP="002A4B07">
      <w:pPr>
        <w:jc w:val="both"/>
        <w:rPr>
          <w:rFonts w:ascii="Arial" w:hAnsi="Arial" w:cs="Arial"/>
          <w:sz w:val="24"/>
          <w:szCs w:val="24"/>
        </w:rPr>
      </w:pPr>
      <w:r w:rsidRPr="002A4B07">
        <w:rPr>
          <w:rFonts w:ascii="Arial" w:hAnsi="Arial" w:cs="Arial"/>
          <w:sz w:val="24"/>
          <w:szCs w:val="24"/>
        </w:rPr>
        <w:t>El ROI es un valor que mide el rendimiento de nuestra inversión, para evaluar qué tan eficiente es el gasto que planeamos realizar. Existe una fórmula que nos da este valor calculado en función de la inversión realizada y el beneficio obtenido, o que pensamos obtener:</w:t>
      </w:r>
    </w:p>
    <w:p w:rsidR="002A4B07" w:rsidRDefault="002A4B07" w:rsidP="002A4B07">
      <w:pPr>
        <w:jc w:val="both"/>
        <w:rPr>
          <w:rFonts w:ascii="Arial" w:hAnsi="Arial" w:cs="Arial"/>
          <w:sz w:val="24"/>
          <w:szCs w:val="24"/>
        </w:rPr>
      </w:pPr>
    </w:p>
    <w:p w:rsidR="002A4B07" w:rsidRDefault="002A4B07" w:rsidP="002A4B07">
      <w:pPr>
        <w:jc w:val="center"/>
        <w:rPr>
          <w:rFonts w:ascii="Arial" w:hAnsi="Arial" w:cs="Arial"/>
          <w:sz w:val="24"/>
          <w:szCs w:val="24"/>
        </w:rPr>
      </w:pPr>
      <w:r>
        <w:rPr>
          <w:noProof/>
          <w:lang w:eastAsia="es-MX"/>
        </w:rPr>
        <w:lastRenderedPageBreak/>
        <w:drawing>
          <wp:inline distT="0" distB="0" distL="0" distR="0" wp14:anchorId="38A62886" wp14:editId="2A9A5700">
            <wp:extent cx="4138756" cy="202335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1314" t="25287" r="17494" b="47591"/>
                    <a:stretch/>
                  </pic:blipFill>
                  <pic:spPr bwMode="auto">
                    <a:xfrm>
                      <a:off x="0" y="0"/>
                      <a:ext cx="4155764" cy="203166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2A4B07" w:rsidRDefault="002A4B07" w:rsidP="002A4B07">
      <w:pPr>
        <w:jc w:val="center"/>
        <w:rPr>
          <w:rFonts w:ascii="Arial" w:hAnsi="Arial" w:cs="Arial"/>
          <w:sz w:val="24"/>
          <w:szCs w:val="24"/>
        </w:rPr>
      </w:pPr>
    </w:p>
    <w:p w:rsidR="002A4B07" w:rsidRDefault="002A4B07" w:rsidP="002A4B07">
      <w:pPr>
        <w:jc w:val="center"/>
        <w:rPr>
          <w:rFonts w:ascii="Arial" w:hAnsi="Arial" w:cs="Arial"/>
          <w:sz w:val="24"/>
          <w:szCs w:val="24"/>
        </w:rPr>
      </w:pPr>
    </w:p>
    <w:p w:rsidR="002A4B07" w:rsidRDefault="002A4B07" w:rsidP="002A4B07">
      <w:pPr>
        <w:jc w:val="center"/>
        <w:rPr>
          <w:rFonts w:ascii="Arial" w:hAnsi="Arial" w:cs="Arial"/>
          <w:sz w:val="24"/>
          <w:szCs w:val="24"/>
        </w:rPr>
      </w:pPr>
      <w:r>
        <w:rPr>
          <w:noProof/>
          <w:lang w:eastAsia="es-MX"/>
        </w:rPr>
        <w:drawing>
          <wp:inline distT="0" distB="0" distL="0" distR="0" wp14:anchorId="6D5A80E2" wp14:editId="484D45D1">
            <wp:extent cx="4514537" cy="924127"/>
            <wp:effectExtent l="0" t="0" r="63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2014" t="45936" r="17493" b="42962"/>
                    <a:stretch/>
                  </pic:blipFill>
                  <pic:spPr bwMode="auto">
                    <a:xfrm>
                      <a:off x="0" y="0"/>
                      <a:ext cx="4563615" cy="93417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F43A82" w:rsidRDefault="00F43A82" w:rsidP="002A4B07">
      <w:pPr>
        <w:jc w:val="center"/>
        <w:rPr>
          <w:rFonts w:ascii="Arial" w:hAnsi="Arial" w:cs="Arial"/>
          <w:sz w:val="24"/>
          <w:szCs w:val="24"/>
        </w:rPr>
      </w:pPr>
    </w:p>
    <w:p w:rsidR="00F43A82" w:rsidRDefault="00F43A82" w:rsidP="00D17E7B">
      <w:pPr>
        <w:pStyle w:val="Ttulo1"/>
      </w:pPr>
    </w:p>
    <w:p w:rsidR="00F43A82" w:rsidRPr="00F43A82" w:rsidRDefault="00F43A82" w:rsidP="00D17E7B">
      <w:pPr>
        <w:pStyle w:val="Ttulo1"/>
        <w:rPr>
          <w:b/>
        </w:rPr>
      </w:pPr>
      <w:bookmarkStart w:id="43" w:name="_Toc481124324"/>
      <w:r w:rsidRPr="00F43A82">
        <w:rPr>
          <w:b/>
        </w:rPr>
        <w:t>IV.5. CONTROL DE PRESUPUESTO</w:t>
      </w:r>
      <w:bookmarkEnd w:id="43"/>
    </w:p>
    <w:p w:rsidR="00F43A82" w:rsidRPr="00F43A82" w:rsidRDefault="00F43A82" w:rsidP="00F43A82">
      <w:pPr>
        <w:jc w:val="both"/>
        <w:rPr>
          <w:rFonts w:ascii="Arial" w:hAnsi="Arial" w:cs="Arial"/>
          <w:sz w:val="24"/>
          <w:szCs w:val="24"/>
        </w:rPr>
      </w:pPr>
      <w:r w:rsidRPr="00F43A82">
        <w:rPr>
          <w:rFonts w:ascii="Arial" w:hAnsi="Arial" w:cs="Arial"/>
          <w:sz w:val="24"/>
          <w:szCs w:val="24"/>
        </w:rPr>
        <w:t>Según lo indicado en los ítems y capítulos anteriores, para este proyecto se presentan las siguientes características:</w:t>
      </w:r>
    </w:p>
    <w:p w:rsidR="00F43A82" w:rsidRPr="00F43A82" w:rsidRDefault="00F43A82" w:rsidP="00F43A82">
      <w:pPr>
        <w:jc w:val="both"/>
        <w:rPr>
          <w:rFonts w:ascii="Arial" w:hAnsi="Arial" w:cs="Arial"/>
          <w:sz w:val="24"/>
          <w:szCs w:val="24"/>
        </w:rPr>
      </w:pPr>
      <w:r>
        <w:rPr>
          <w:rFonts w:ascii="Arial" w:hAnsi="Arial" w:cs="Arial"/>
          <w:sz w:val="24"/>
          <w:szCs w:val="24"/>
        </w:rPr>
        <w:t xml:space="preserve">1. </w:t>
      </w:r>
      <w:r w:rsidRPr="00F43A82">
        <w:rPr>
          <w:rFonts w:ascii="Arial" w:hAnsi="Arial" w:cs="Arial"/>
          <w:sz w:val="24"/>
          <w:szCs w:val="24"/>
        </w:rPr>
        <w:t>El proyecto como tal, actualmente, no tiene recursos económicos asignados.</w:t>
      </w:r>
    </w:p>
    <w:p w:rsidR="00F43A82" w:rsidRPr="00F43A82" w:rsidRDefault="00F43A82" w:rsidP="00F43A82">
      <w:pPr>
        <w:jc w:val="both"/>
        <w:rPr>
          <w:rFonts w:ascii="Arial" w:hAnsi="Arial" w:cs="Arial"/>
          <w:sz w:val="24"/>
          <w:szCs w:val="24"/>
        </w:rPr>
      </w:pPr>
      <w:r>
        <w:rPr>
          <w:rFonts w:ascii="Arial" w:hAnsi="Arial" w:cs="Arial"/>
          <w:sz w:val="24"/>
          <w:szCs w:val="24"/>
        </w:rPr>
        <w:t xml:space="preserve">2. </w:t>
      </w:r>
      <w:r w:rsidRPr="00F43A82">
        <w:rPr>
          <w:rFonts w:ascii="Arial" w:hAnsi="Arial" w:cs="Arial"/>
          <w:sz w:val="24"/>
          <w:szCs w:val="24"/>
        </w:rPr>
        <w:t xml:space="preserve">Los recursos económicos para la adquisición de la tecnología necesaria para la implementación del proyecto recién serán aprovisionados, previo estudio de la planificación realizada, por parte de </w:t>
      </w:r>
      <w:r>
        <w:rPr>
          <w:rFonts w:ascii="Arial" w:hAnsi="Arial" w:cs="Arial"/>
          <w:sz w:val="24"/>
          <w:szCs w:val="24"/>
        </w:rPr>
        <w:t>IT para su ejercicio del año 2016</w:t>
      </w:r>
      <w:r w:rsidRPr="00F43A82">
        <w:rPr>
          <w:rFonts w:ascii="Arial" w:hAnsi="Arial" w:cs="Arial"/>
          <w:sz w:val="24"/>
          <w:szCs w:val="24"/>
        </w:rPr>
        <w:t>. Por lo tanto, queda establecido lo siguiente:</w:t>
      </w:r>
    </w:p>
    <w:p w:rsidR="00F43A82" w:rsidRDefault="00F43A82" w:rsidP="00F43A82">
      <w:pPr>
        <w:jc w:val="both"/>
        <w:rPr>
          <w:rFonts w:ascii="Arial" w:hAnsi="Arial" w:cs="Arial"/>
          <w:sz w:val="24"/>
          <w:szCs w:val="24"/>
        </w:rPr>
      </w:pPr>
    </w:p>
    <w:p w:rsidR="00F43A82" w:rsidRDefault="00F43A82" w:rsidP="001118AC">
      <w:pPr>
        <w:pStyle w:val="Prrafodelista"/>
        <w:numPr>
          <w:ilvl w:val="0"/>
          <w:numId w:val="9"/>
        </w:numPr>
        <w:jc w:val="both"/>
        <w:rPr>
          <w:rFonts w:ascii="Arial" w:hAnsi="Arial" w:cs="Arial"/>
          <w:sz w:val="24"/>
          <w:szCs w:val="24"/>
        </w:rPr>
      </w:pPr>
      <w:r w:rsidRPr="00F43A82">
        <w:rPr>
          <w:rFonts w:ascii="Arial" w:hAnsi="Arial" w:cs="Arial"/>
          <w:sz w:val="24"/>
          <w:szCs w:val="24"/>
        </w:rPr>
        <w:t xml:space="preserve">Los retrasos para la implementación del proyecto especificado en este documento, que se presenten y consideren un aumento en cuanto a la duración del proyecto o un aumento en los costos, cualquier cambio de tecnología o alguna otra modificación que fuera realizada a la planificación será asumida íntegramente por </w:t>
      </w:r>
      <w:r>
        <w:rPr>
          <w:rFonts w:ascii="Arial" w:hAnsi="Arial" w:cs="Arial"/>
          <w:sz w:val="24"/>
          <w:szCs w:val="24"/>
        </w:rPr>
        <w:t>IT</w:t>
      </w:r>
      <w:r w:rsidRPr="00F43A82">
        <w:rPr>
          <w:rFonts w:ascii="Arial" w:hAnsi="Arial" w:cs="Arial"/>
          <w:sz w:val="24"/>
          <w:szCs w:val="24"/>
        </w:rPr>
        <w:t>.</w:t>
      </w:r>
    </w:p>
    <w:p w:rsidR="00D17E7B" w:rsidRDefault="00D17E7B" w:rsidP="00D17E7B">
      <w:pPr>
        <w:pStyle w:val="Prrafodelista"/>
        <w:jc w:val="both"/>
        <w:rPr>
          <w:rFonts w:ascii="Arial" w:hAnsi="Arial" w:cs="Arial"/>
          <w:sz w:val="24"/>
          <w:szCs w:val="24"/>
        </w:rPr>
      </w:pPr>
    </w:p>
    <w:p w:rsidR="001118AC" w:rsidRDefault="001118AC" w:rsidP="001118AC">
      <w:pPr>
        <w:jc w:val="both"/>
        <w:rPr>
          <w:rFonts w:ascii="Arial" w:hAnsi="Arial" w:cs="Arial"/>
          <w:sz w:val="24"/>
          <w:szCs w:val="24"/>
        </w:rPr>
      </w:pPr>
    </w:p>
    <w:p w:rsidR="001118AC" w:rsidRPr="001118AC" w:rsidRDefault="001118AC" w:rsidP="00D17E7B">
      <w:pPr>
        <w:pStyle w:val="Ttulo1"/>
      </w:pPr>
      <w:bookmarkStart w:id="44" w:name="_Toc481124325"/>
      <w:r w:rsidRPr="001118AC">
        <w:lastRenderedPageBreak/>
        <w:t>CAPÍTULO V: GESTIÓN DE CALIDAD</w:t>
      </w:r>
      <w:bookmarkEnd w:id="44"/>
      <w:r w:rsidRPr="001118AC">
        <w:t xml:space="preserve"> </w:t>
      </w:r>
    </w:p>
    <w:p w:rsidR="001118AC" w:rsidRPr="001118AC" w:rsidRDefault="001118AC" w:rsidP="00D17E7B">
      <w:pPr>
        <w:pStyle w:val="Ttulo1"/>
      </w:pPr>
      <w:bookmarkStart w:id="45" w:name="_Toc481124326"/>
      <w:r w:rsidRPr="001118AC">
        <w:t>V.1. PROPÓSITO QA</w:t>
      </w:r>
      <w:bookmarkEnd w:id="45"/>
    </w:p>
    <w:p w:rsidR="001118AC" w:rsidRDefault="001118AC" w:rsidP="001118AC">
      <w:pPr>
        <w:jc w:val="both"/>
        <w:rPr>
          <w:rFonts w:ascii="Arial" w:hAnsi="Arial" w:cs="Arial"/>
          <w:sz w:val="24"/>
          <w:szCs w:val="24"/>
        </w:rPr>
      </w:pPr>
      <w:r w:rsidRPr="001118AC">
        <w:rPr>
          <w:rFonts w:ascii="Arial" w:hAnsi="Arial" w:cs="Arial"/>
          <w:sz w:val="24"/>
          <w:szCs w:val="24"/>
        </w:rPr>
        <w:t>En proyectos de implementación y/o desarrollo como el nuestro, es habitual que ocurran cambios en el plan de trabajo debido a los resultados de la investigación preliminar, así como a la heterogeneidad de organizaciones y compañías que colaboran para alcanzar los objetivos comunes del proyecto. Esto hace aún más importante que debamos definir y aplicar de mecanismos que permitan detectar, en su génesis, desviaciones sobre los objetivos globales del proyecto, incluyendo las restricciones temporales y presupuestarias.</w:t>
      </w:r>
    </w:p>
    <w:p w:rsidR="001118AC" w:rsidRDefault="001118AC" w:rsidP="001118AC">
      <w:pPr>
        <w:jc w:val="both"/>
        <w:rPr>
          <w:rFonts w:ascii="Arial" w:hAnsi="Arial" w:cs="Arial"/>
          <w:sz w:val="24"/>
          <w:szCs w:val="24"/>
        </w:rPr>
      </w:pPr>
      <w:r w:rsidRPr="001118AC">
        <w:rPr>
          <w:rFonts w:ascii="Arial" w:hAnsi="Arial" w:cs="Arial"/>
          <w:sz w:val="24"/>
          <w:szCs w:val="24"/>
        </w:rPr>
        <w:t xml:space="preserve"> En este plan de aseguramiento de calidad, se definen los procedimientos y reglas fundamentales para asegurar una correcta colaboración, y se aplicará a todos los procedimientos y entregables del proyecto. Los principales objetivos del aseguramiento de calidad para el proyecto son los siguientes:</w:t>
      </w:r>
    </w:p>
    <w:p w:rsidR="001118AC" w:rsidRPr="001118AC" w:rsidRDefault="001118AC" w:rsidP="001118AC">
      <w:pPr>
        <w:pStyle w:val="Prrafodelista"/>
        <w:numPr>
          <w:ilvl w:val="0"/>
          <w:numId w:val="9"/>
        </w:numPr>
        <w:jc w:val="both"/>
        <w:rPr>
          <w:rFonts w:ascii="Arial" w:hAnsi="Arial" w:cs="Arial"/>
          <w:sz w:val="24"/>
          <w:szCs w:val="24"/>
        </w:rPr>
      </w:pPr>
      <w:r w:rsidRPr="001118AC">
        <w:rPr>
          <w:rFonts w:ascii="Arial" w:hAnsi="Arial" w:cs="Arial"/>
          <w:sz w:val="24"/>
          <w:szCs w:val="24"/>
        </w:rPr>
        <w:t xml:space="preserve">Descubrir desviaciones del plan en cuanto se originan y facilitar la gestión de forma que se puedan tomar acciones correctoras, si es necesario, tan pronto como sea posible. </w:t>
      </w:r>
    </w:p>
    <w:p w:rsidR="001118AC" w:rsidRPr="001118AC" w:rsidRDefault="001118AC" w:rsidP="001118AC">
      <w:pPr>
        <w:pStyle w:val="Prrafodelista"/>
        <w:numPr>
          <w:ilvl w:val="0"/>
          <w:numId w:val="9"/>
        </w:numPr>
        <w:jc w:val="both"/>
        <w:rPr>
          <w:rFonts w:ascii="Arial" w:hAnsi="Arial" w:cs="Arial"/>
          <w:sz w:val="24"/>
          <w:szCs w:val="24"/>
        </w:rPr>
      </w:pPr>
      <w:r w:rsidRPr="001118AC">
        <w:rPr>
          <w:rFonts w:ascii="Arial" w:hAnsi="Arial" w:cs="Arial"/>
          <w:sz w:val="24"/>
          <w:szCs w:val="24"/>
        </w:rPr>
        <w:t xml:space="preserve">Mejorar la calidad del producto entregado monitoreando apropiadamente tanto los productos de software como el proceso de desarrollo que los genera. </w:t>
      </w:r>
    </w:p>
    <w:p w:rsidR="001118AC" w:rsidRPr="001118AC" w:rsidRDefault="001118AC" w:rsidP="001118AC">
      <w:pPr>
        <w:pStyle w:val="Prrafodelista"/>
        <w:numPr>
          <w:ilvl w:val="0"/>
          <w:numId w:val="9"/>
        </w:numPr>
        <w:jc w:val="both"/>
        <w:rPr>
          <w:rFonts w:ascii="Arial" w:hAnsi="Arial" w:cs="Arial"/>
          <w:sz w:val="24"/>
          <w:szCs w:val="24"/>
        </w:rPr>
      </w:pPr>
      <w:r w:rsidRPr="001118AC">
        <w:rPr>
          <w:rFonts w:ascii="Arial" w:hAnsi="Arial" w:cs="Arial"/>
          <w:sz w:val="24"/>
          <w:szCs w:val="24"/>
        </w:rPr>
        <w:t>Asegurar el cumplimiento de los estándares y procedimientos establecidos para el software y el proceso de software establecidos.</w:t>
      </w:r>
    </w:p>
    <w:p w:rsidR="001118AC" w:rsidRDefault="001118AC" w:rsidP="001118AC">
      <w:pPr>
        <w:pStyle w:val="Prrafodelista"/>
        <w:numPr>
          <w:ilvl w:val="0"/>
          <w:numId w:val="9"/>
        </w:numPr>
        <w:jc w:val="both"/>
        <w:rPr>
          <w:rFonts w:ascii="Arial" w:hAnsi="Arial" w:cs="Arial"/>
          <w:sz w:val="24"/>
          <w:szCs w:val="24"/>
        </w:rPr>
      </w:pPr>
      <w:r w:rsidRPr="001118AC">
        <w:rPr>
          <w:rFonts w:ascii="Arial" w:hAnsi="Arial" w:cs="Arial"/>
          <w:sz w:val="24"/>
          <w:szCs w:val="24"/>
        </w:rPr>
        <w:t>Asegurar que cualquier desviación en el producto, el proceso, o los estándares son elevados a la gerencia para poder resolverlas.</w:t>
      </w:r>
    </w:p>
    <w:p w:rsidR="001118AC" w:rsidRPr="001118AC" w:rsidRDefault="001118AC" w:rsidP="001118AC">
      <w:pPr>
        <w:pStyle w:val="Prrafodelista"/>
        <w:jc w:val="both"/>
        <w:rPr>
          <w:rFonts w:ascii="Arial" w:hAnsi="Arial" w:cs="Arial"/>
          <w:sz w:val="24"/>
          <w:szCs w:val="24"/>
        </w:rPr>
      </w:pPr>
    </w:p>
    <w:p w:rsidR="001118AC" w:rsidRDefault="001118AC" w:rsidP="00D17E7B">
      <w:pPr>
        <w:pStyle w:val="Ttulo1"/>
      </w:pPr>
      <w:bookmarkStart w:id="46" w:name="_Toc481124327"/>
      <w:r w:rsidRPr="001118AC">
        <w:t>V.2. ORGANIZACIÓN QA</w:t>
      </w:r>
      <w:bookmarkEnd w:id="46"/>
    </w:p>
    <w:p w:rsidR="001118AC" w:rsidRPr="001118AC" w:rsidRDefault="001118AC" w:rsidP="001118AC">
      <w:pPr>
        <w:jc w:val="both"/>
        <w:rPr>
          <w:rFonts w:ascii="Arial" w:hAnsi="Arial" w:cs="Arial"/>
          <w:b/>
          <w:sz w:val="32"/>
          <w:szCs w:val="24"/>
        </w:rPr>
      </w:pPr>
    </w:p>
    <w:p w:rsidR="00562A3B" w:rsidRDefault="001118AC" w:rsidP="001118AC">
      <w:pPr>
        <w:jc w:val="both"/>
        <w:rPr>
          <w:rFonts w:ascii="Arial" w:hAnsi="Arial" w:cs="Arial"/>
          <w:sz w:val="24"/>
          <w:szCs w:val="24"/>
        </w:rPr>
      </w:pPr>
      <w:r w:rsidRPr="001118AC">
        <w:rPr>
          <w:rFonts w:ascii="Arial" w:hAnsi="Arial" w:cs="Arial"/>
          <w:sz w:val="24"/>
          <w:szCs w:val="24"/>
        </w:rPr>
        <w:t xml:space="preserve">La estructura organizativa de gestión del proyecto es responsable de analizar las consecuencias de cualquier desviación descubierta respecto de los planes originales y de seleccionar las medidas adecuadas para conseguir los objetivos globales del proyecto. La tarea de detectar desviaciones no es únicamente una tarea de la estructura de gestión, sino que es una responsabilidad conjunta de los socios del proyecto. La estructura de gestión del proyecto servirá como punto de contacto de todos los socios para la gestión de su calidad. Según el párrafo anterior, se define que los responsables del proyecto serán los responsables del aseguramiento de calidad para el mismo. En este caso, es el equipo de proyecto quién asumirá el rol de SQA cuando comience el proyecto de implementación de la solución de gestión de </w:t>
      </w:r>
      <w:r>
        <w:rPr>
          <w:rFonts w:ascii="Arial" w:hAnsi="Arial" w:cs="Arial"/>
          <w:sz w:val="24"/>
          <w:szCs w:val="24"/>
        </w:rPr>
        <w:t>SOFTTOKEN PARA CORREO ELECTRÓNICO</w:t>
      </w:r>
      <w:r w:rsidRPr="001118AC">
        <w:rPr>
          <w:rFonts w:ascii="Arial" w:hAnsi="Arial" w:cs="Arial"/>
          <w:sz w:val="24"/>
          <w:szCs w:val="24"/>
        </w:rPr>
        <w:t xml:space="preserve">. </w:t>
      </w:r>
    </w:p>
    <w:p w:rsidR="00562A3B" w:rsidRDefault="001118AC" w:rsidP="001118AC">
      <w:pPr>
        <w:jc w:val="both"/>
        <w:rPr>
          <w:rFonts w:ascii="Arial" w:hAnsi="Arial" w:cs="Arial"/>
          <w:sz w:val="24"/>
          <w:szCs w:val="24"/>
        </w:rPr>
      </w:pPr>
      <w:r w:rsidRPr="001118AC">
        <w:rPr>
          <w:rFonts w:ascii="Arial" w:hAnsi="Arial" w:cs="Arial"/>
          <w:sz w:val="24"/>
          <w:szCs w:val="24"/>
        </w:rPr>
        <w:lastRenderedPageBreak/>
        <w:t>El rol de SQA es monitorear la manera en que los equipos de trabajo, para las distintas etapas del proyecto, ejecutan sus responsabilidades. Por lo tanto existen los siguientes peligros latentes:</w:t>
      </w:r>
    </w:p>
    <w:p w:rsidR="001118AC" w:rsidRPr="00562A3B" w:rsidRDefault="001118AC" w:rsidP="00562A3B">
      <w:pPr>
        <w:pStyle w:val="Prrafodelista"/>
        <w:numPr>
          <w:ilvl w:val="0"/>
          <w:numId w:val="10"/>
        </w:numPr>
        <w:jc w:val="both"/>
        <w:rPr>
          <w:rFonts w:ascii="Arial" w:hAnsi="Arial" w:cs="Arial"/>
          <w:sz w:val="24"/>
          <w:szCs w:val="24"/>
        </w:rPr>
      </w:pPr>
      <w:r w:rsidRPr="00562A3B">
        <w:rPr>
          <w:rFonts w:ascii="Arial" w:hAnsi="Arial" w:cs="Arial"/>
          <w:sz w:val="24"/>
          <w:szCs w:val="24"/>
        </w:rPr>
        <w:t>Es un error asumir que el personal de SQA puede por sí solo hacer algo por la calidad del proyecto.</w:t>
      </w:r>
    </w:p>
    <w:p w:rsidR="00562A3B" w:rsidRPr="00562A3B" w:rsidRDefault="001118AC" w:rsidP="00562A3B">
      <w:pPr>
        <w:pStyle w:val="Prrafodelista"/>
        <w:numPr>
          <w:ilvl w:val="0"/>
          <w:numId w:val="10"/>
        </w:numPr>
        <w:jc w:val="both"/>
        <w:rPr>
          <w:rFonts w:ascii="Arial" w:hAnsi="Arial" w:cs="Arial"/>
          <w:sz w:val="24"/>
          <w:szCs w:val="24"/>
        </w:rPr>
      </w:pPr>
      <w:r w:rsidRPr="00562A3B">
        <w:rPr>
          <w:rFonts w:ascii="Arial" w:hAnsi="Arial" w:cs="Arial"/>
          <w:sz w:val="24"/>
          <w:szCs w:val="24"/>
        </w:rPr>
        <w:t xml:space="preserve">La existencia de una función de SQA no asegura que se siguen los estándares y los procedimientos. Sólo si la gerencia demuestra periódicamente su soporte a SQA, siguiendo sus recomendaciones, SQA podrá ser efectiva. </w:t>
      </w:r>
    </w:p>
    <w:p w:rsidR="001118AC" w:rsidRDefault="001118AC" w:rsidP="00562A3B">
      <w:pPr>
        <w:pStyle w:val="Prrafodelista"/>
        <w:numPr>
          <w:ilvl w:val="0"/>
          <w:numId w:val="10"/>
        </w:numPr>
        <w:jc w:val="both"/>
        <w:rPr>
          <w:rFonts w:ascii="Arial" w:hAnsi="Arial" w:cs="Arial"/>
          <w:sz w:val="24"/>
          <w:szCs w:val="24"/>
        </w:rPr>
      </w:pPr>
      <w:r w:rsidRPr="00562A3B">
        <w:rPr>
          <w:rFonts w:ascii="Arial" w:hAnsi="Arial" w:cs="Arial"/>
          <w:sz w:val="24"/>
          <w:szCs w:val="24"/>
        </w:rPr>
        <w:t>A menos que la gerencia requiera que SQA trate de resolver sus no-conformidades con la gerencia del proyecto antes de elevarlas, SQA y desarrollo no trabajarán efectivamente.</w:t>
      </w:r>
    </w:p>
    <w:p w:rsidR="00562A3B" w:rsidRDefault="00562A3B" w:rsidP="00562A3B">
      <w:pPr>
        <w:jc w:val="both"/>
        <w:rPr>
          <w:rFonts w:ascii="Arial" w:hAnsi="Arial" w:cs="Arial"/>
          <w:sz w:val="24"/>
          <w:szCs w:val="24"/>
        </w:rPr>
      </w:pPr>
    </w:p>
    <w:p w:rsidR="00AD0BA8" w:rsidRPr="00AD0BA8" w:rsidRDefault="00AD0BA8" w:rsidP="00D17E7B">
      <w:pPr>
        <w:pStyle w:val="Ttulo1"/>
      </w:pPr>
      <w:bookmarkStart w:id="47" w:name="_Toc481124328"/>
      <w:r w:rsidRPr="00AD0BA8">
        <w:t>V.3. RESPONSABILIDADES QA</w:t>
      </w:r>
      <w:bookmarkEnd w:id="47"/>
    </w:p>
    <w:p w:rsidR="00AD0BA8" w:rsidRDefault="00AD0BA8" w:rsidP="00AD0BA8">
      <w:pPr>
        <w:jc w:val="both"/>
        <w:rPr>
          <w:rFonts w:ascii="Arial" w:hAnsi="Arial" w:cs="Arial"/>
          <w:sz w:val="24"/>
          <w:szCs w:val="24"/>
        </w:rPr>
      </w:pPr>
    </w:p>
    <w:p w:rsidR="00AD0BA8" w:rsidRPr="00AD0BA8" w:rsidRDefault="00AD0BA8" w:rsidP="00AD0BA8">
      <w:pPr>
        <w:jc w:val="both"/>
        <w:rPr>
          <w:rFonts w:ascii="Arial" w:hAnsi="Arial" w:cs="Arial"/>
          <w:sz w:val="24"/>
          <w:szCs w:val="24"/>
        </w:rPr>
      </w:pPr>
      <w:r w:rsidRPr="00AD0BA8">
        <w:rPr>
          <w:rFonts w:ascii="Arial" w:hAnsi="Arial" w:cs="Arial"/>
          <w:sz w:val="24"/>
          <w:szCs w:val="24"/>
        </w:rPr>
        <w:t>Todo lo que puede hacer SQA es alertar a la gerencia sobre las desviaciones a los estándares y procedimientos establecidos. La gerencia debe, entonces, insistir acerca de que los problemas de calidad se solucionen antes de que el producto sea liberado para su uso, sino SQA se transforma en un e</w:t>
      </w:r>
      <w:r>
        <w:rPr>
          <w:rFonts w:ascii="Arial" w:hAnsi="Arial" w:cs="Arial"/>
          <w:sz w:val="24"/>
          <w:szCs w:val="24"/>
        </w:rPr>
        <w:t>jercicio burocrático y costoso.</w:t>
      </w:r>
    </w:p>
    <w:p w:rsidR="00AD0BA8" w:rsidRDefault="00AD0BA8" w:rsidP="00AD0BA8">
      <w:pPr>
        <w:jc w:val="both"/>
        <w:rPr>
          <w:rFonts w:ascii="Arial" w:hAnsi="Arial" w:cs="Arial"/>
          <w:sz w:val="24"/>
          <w:szCs w:val="24"/>
        </w:rPr>
      </w:pPr>
      <w:r w:rsidRPr="00AD0BA8">
        <w:rPr>
          <w:rFonts w:ascii="Arial" w:hAnsi="Arial" w:cs="Arial"/>
          <w:sz w:val="24"/>
          <w:szCs w:val="24"/>
        </w:rPr>
        <w:t>Las principales responsabilidades del rol de SQA son las siguientes:</w:t>
      </w:r>
    </w:p>
    <w:p w:rsidR="00AD0BA8" w:rsidRPr="00AD0BA8"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Verificar la completitud en los planes de desarrollo y de calidad del proyecto.</w:t>
      </w:r>
    </w:p>
    <w:p w:rsidR="00AD0BA8" w:rsidRPr="00AD0BA8"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 xml:space="preserve">Participar como moderador en inspecciones de diseño, de código u otros productos. </w:t>
      </w:r>
    </w:p>
    <w:p w:rsidR="00AD0BA8" w:rsidRPr="00AD0BA8"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Revisar los planes de pruebas verificando el cumplimiento de los estándares.</w:t>
      </w:r>
    </w:p>
    <w:p w:rsidR="00AD0BA8" w:rsidRPr="00AD0BA8"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 xml:space="preserve">Revisar una muestra significativa de los resultados de pruebas para determinar el cumplimiento de los planes. </w:t>
      </w:r>
    </w:p>
    <w:p w:rsidR="00AD0BA8" w:rsidRPr="00AD0BA8"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 xml:space="preserve">Auditar periódicamente la performance de los productos desarrollados para determinar el cumplimiento de los estándares </w:t>
      </w:r>
    </w:p>
    <w:p w:rsidR="00562A3B"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Participar en todas las revisiones a fin de cada fase del proyecto y registrar formalmente si los estándares y procedimientos no se alcanzaron satisfactoriamente.</w:t>
      </w:r>
    </w:p>
    <w:p w:rsidR="00AD0BA8" w:rsidRDefault="00AD0BA8" w:rsidP="00D17E7B">
      <w:pPr>
        <w:pStyle w:val="Ttulo1"/>
      </w:pPr>
    </w:p>
    <w:p w:rsidR="00AD0BA8" w:rsidRPr="00AD0BA8" w:rsidRDefault="00AD0BA8" w:rsidP="00D17E7B">
      <w:pPr>
        <w:pStyle w:val="Ttulo1"/>
      </w:pPr>
      <w:bookmarkStart w:id="48" w:name="_Toc481124329"/>
      <w:r w:rsidRPr="00AD0BA8">
        <w:t>V.4. ROLES QA</w:t>
      </w:r>
      <w:bookmarkEnd w:id="48"/>
    </w:p>
    <w:p w:rsidR="00AD0BA8" w:rsidRDefault="00AD0BA8" w:rsidP="00AD0BA8">
      <w:pPr>
        <w:jc w:val="both"/>
        <w:rPr>
          <w:rFonts w:ascii="Arial" w:hAnsi="Arial" w:cs="Arial"/>
          <w:sz w:val="24"/>
          <w:szCs w:val="24"/>
        </w:rPr>
      </w:pPr>
      <w:r w:rsidRPr="00AD0BA8">
        <w:rPr>
          <w:rFonts w:ascii="Arial" w:hAnsi="Arial" w:cs="Arial"/>
          <w:sz w:val="24"/>
          <w:szCs w:val="24"/>
        </w:rPr>
        <w:t xml:space="preserve">El Responsable de Calidad tendrá un canal secundario de comunicación con la Gerencia de </w:t>
      </w:r>
      <w:r>
        <w:rPr>
          <w:rFonts w:ascii="Arial" w:hAnsi="Arial" w:cs="Arial"/>
          <w:sz w:val="24"/>
          <w:szCs w:val="24"/>
        </w:rPr>
        <w:t>IT</w:t>
      </w:r>
      <w:r w:rsidRPr="00AD0BA8">
        <w:rPr>
          <w:rFonts w:ascii="Arial" w:hAnsi="Arial" w:cs="Arial"/>
          <w:sz w:val="24"/>
          <w:szCs w:val="24"/>
        </w:rPr>
        <w:t xml:space="preserve"> para resolver las no conformidades en el proyecto.</w:t>
      </w:r>
    </w:p>
    <w:p w:rsidR="00AD0BA8" w:rsidRPr="00AD0BA8" w:rsidRDefault="00AD0BA8" w:rsidP="00AD0BA8">
      <w:pPr>
        <w:jc w:val="center"/>
        <w:rPr>
          <w:rFonts w:ascii="Arial" w:hAnsi="Arial" w:cs="Arial"/>
          <w:sz w:val="24"/>
          <w:szCs w:val="24"/>
        </w:rPr>
      </w:pPr>
      <w:r>
        <w:rPr>
          <w:noProof/>
          <w:lang w:eastAsia="es-MX"/>
        </w:rPr>
        <w:lastRenderedPageBreak/>
        <w:drawing>
          <wp:inline distT="0" distB="0" distL="0" distR="0" wp14:anchorId="67D3F770" wp14:editId="4607E6E8">
            <wp:extent cx="3696511" cy="3516177"/>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405" t="29596" r="15240" b="10588"/>
                    <a:stretch/>
                  </pic:blipFill>
                  <pic:spPr bwMode="auto">
                    <a:xfrm>
                      <a:off x="0" y="0"/>
                      <a:ext cx="3709528" cy="3528559"/>
                    </a:xfrm>
                    <a:prstGeom prst="rect">
                      <a:avLst/>
                    </a:prstGeom>
                    <a:ln>
                      <a:noFill/>
                    </a:ln>
                    <a:extLst>
                      <a:ext uri="{53640926-AAD7-44D8-BBD7-CCE9431645EC}">
                        <a14:shadowObscured xmlns:a14="http://schemas.microsoft.com/office/drawing/2010/main"/>
                      </a:ext>
                    </a:extLst>
                  </pic:spPr>
                </pic:pic>
              </a:graphicData>
            </a:graphic>
          </wp:inline>
        </w:drawing>
      </w:r>
    </w:p>
    <w:p w:rsidR="00AD0BA8" w:rsidRPr="00AD0BA8" w:rsidRDefault="00AD0BA8" w:rsidP="00AD0BA8">
      <w:pPr>
        <w:jc w:val="both"/>
        <w:rPr>
          <w:rFonts w:ascii="Arial" w:hAnsi="Arial" w:cs="Arial"/>
          <w:sz w:val="24"/>
          <w:szCs w:val="24"/>
        </w:rPr>
      </w:pPr>
      <w:r w:rsidRPr="00AD0BA8">
        <w:rPr>
          <w:rFonts w:ascii="Arial" w:hAnsi="Arial" w:cs="Arial"/>
          <w:sz w:val="24"/>
          <w:szCs w:val="24"/>
        </w:rPr>
        <w:t>A continuación se presentan los roles definidos para el Plan de Calidad del proyecto:</w:t>
      </w:r>
    </w:p>
    <w:p w:rsidR="00AD0BA8" w:rsidRDefault="00AD0BA8" w:rsidP="00AD0BA8">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AD0BA8" w:rsidTr="00AD0BA8">
        <w:tc>
          <w:tcPr>
            <w:tcW w:w="4414" w:type="dxa"/>
            <w:shd w:val="clear" w:color="auto" w:fill="4472C4" w:themeFill="accent5"/>
          </w:tcPr>
          <w:p w:rsidR="00AD0BA8" w:rsidRDefault="00AD0BA8" w:rsidP="00AD0BA8">
            <w:pPr>
              <w:rPr>
                <w:rFonts w:ascii="Arial" w:hAnsi="Arial" w:cs="Arial"/>
                <w:sz w:val="24"/>
                <w:szCs w:val="24"/>
              </w:rPr>
            </w:pPr>
            <w:r>
              <w:rPr>
                <w:rFonts w:ascii="Arial" w:hAnsi="Arial" w:cs="Arial"/>
                <w:sz w:val="24"/>
                <w:szCs w:val="24"/>
              </w:rPr>
              <w:t>Rol</w:t>
            </w:r>
          </w:p>
        </w:tc>
        <w:tc>
          <w:tcPr>
            <w:tcW w:w="4414" w:type="dxa"/>
            <w:shd w:val="clear" w:color="auto" w:fill="4472C4" w:themeFill="accent5"/>
          </w:tcPr>
          <w:p w:rsidR="00AD0BA8" w:rsidRDefault="00AD0BA8" w:rsidP="00AD0BA8">
            <w:pPr>
              <w:rPr>
                <w:rFonts w:ascii="Arial" w:hAnsi="Arial" w:cs="Arial"/>
                <w:sz w:val="24"/>
                <w:szCs w:val="24"/>
              </w:rPr>
            </w:pPr>
            <w:r>
              <w:rPr>
                <w:rFonts w:ascii="Arial" w:hAnsi="Arial" w:cs="Arial"/>
                <w:sz w:val="24"/>
                <w:szCs w:val="24"/>
              </w:rPr>
              <w:t>Responsabilidades</w:t>
            </w:r>
          </w:p>
        </w:tc>
      </w:tr>
      <w:tr w:rsidR="00AD0BA8" w:rsidTr="00AD0BA8">
        <w:tc>
          <w:tcPr>
            <w:tcW w:w="4414" w:type="dxa"/>
          </w:tcPr>
          <w:p w:rsidR="00AD0BA8" w:rsidRPr="00AD0BA8" w:rsidRDefault="00AD0BA8" w:rsidP="00AD0BA8">
            <w:pPr>
              <w:rPr>
                <w:rFonts w:ascii="Arial" w:hAnsi="Arial" w:cs="Arial"/>
                <w:sz w:val="24"/>
                <w:szCs w:val="24"/>
              </w:rPr>
            </w:pPr>
            <w:r w:rsidRPr="00AD0BA8">
              <w:rPr>
                <w:rFonts w:ascii="Arial" w:hAnsi="Arial" w:cs="Arial"/>
                <w:sz w:val="24"/>
                <w:szCs w:val="24"/>
              </w:rPr>
              <w:t>Responsable de Calidad (RQA/QC)</w:t>
            </w:r>
          </w:p>
          <w:p w:rsidR="00AD0BA8" w:rsidRDefault="00AD0BA8" w:rsidP="00AD0BA8">
            <w:pPr>
              <w:rPr>
                <w:rFonts w:ascii="Arial" w:hAnsi="Arial" w:cs="Arial"/>
                <w:sz w:val="24"/>
                <w:szCs w:val="24"/>
              </w:rPr>
            </w:pPr>
          </w:p>
        </w:tc>
        <w:tc>
          <w:tcPr>
            <w:tcW w:w="4414" w:type="dxa"/>
          </w:tcPr>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Asegurar que los objetivos de calidad del proyecto se cumplan.</w:t>
            </w: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Planificar las actividades de SQA.</w:t>
            </w: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Obtener los recursos para la ejecución del Plan de SQA.</w:t>
            </w:r>
          </w:p>
          <w:p w:rsid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Realizar el monitoreo y el seguimiento de las actividades planificadas de SQA.</w:t>
            </w: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Informar a los Miembros del Equipo de proyecto y al Líder de Proyecto acerca de los resultados de las actividades de SQA.</w:t>
            </w:r>
          </w:p>
          <w:p w:rsidR="00AD0BA8" w:rsidRPr="00AD0BA8" w:rsidRDefault="00AD0BA8" w:rsidP="00AD0BA8">
            <w:pPr>
              <w:jc w:val="both"/>
              <w:rPr>
                <w:rFonts w:ascii="Arial" w:hAnsi="Arial" w:cs="Arial"/>
                <w:sz w:val="24"/>
                <w:szCs w:val="24"/>
              </w:rPr>
            </w:pP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Reportar periódicamente al Líder de Proyecto y a la Gerencia de IT sobre las actividades de SQA.</w:t>
            </w:r>
          </w:p>
          <w:p w:rsidR="00AD0BA8" w:rsidRPr="00AD0BA8" w:rsidRDefault="00AD0BA8" w:rsidP="00AD0BA8">
            <w:pPr>
              <w:jc w:val="both"/>
              <w:rPr>
                <w:rFonts w:ascii="Arial" w:hAnsi="Arial" w:cs="Arial"/>
                <w:sz w:val="24"/>
                <w:szCs w:val="24"/>
              </w:rPr>
            </w:pP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 xml:space="preserve">Elevar los casos de no-conformidad en la calidad de los </w:t>
            </w:r>
            <w:r w:rsidRPr="00AD0BA8">
              <w:rPr>
                <w:rFonts w:ascii="Arial" w:hAnsi="Arial" w:cs="Arial"/>
                <w:sz w:val="24"/>
                <w:szCs w:val="24"/>
              </w:rPr>
              <w:lastRenderedPageBreak/>
              <w:t>productos y en la ejecución de los procesos a la Gerencia de IT.</w:t>
            </w:r>
          </w:p>
          <w:p w:rsidR="00AD0BA8" w:rsidRPr="00AD0BA8" w:rsidRDefault="00AD0BA8" w:rsidP="00AD0BA8">
            <w:pPr>
              <w:jc w:val="both"/>
              <w:rPr>
                <w:rFonts w:ascii="Arial" w:hAnsi="Arial" w:cs="Arial"/>
                <w:sz w:val="24"/>
                <w:szCs w:val="24"/>
              </w:rPr>
            </w:pP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Proveer al Líder de Proyecto elementos para el análisis del origen de los problemas cuando se detectan diferencias entre los resultados esperados y reales de las mediciones de Calidad.</w:t>
            </w:r>
          </w:p>
          <w:p w:rsidR="00AD0BA8" w:rsidRPr="00AD0BA8" w:rsidRDefault="00AD0BA8" w:rsidP="00AD0BA8">
            <w:pPr>
              <w:pStyle w:val="Prrafodelista"/>
              <w:jc w:val="both"/>
              <w:rPr>
                <w:rFonts w:ascii="Arial" w:hAnsi="Arial" w:cs="Arial"/>
                <w:sz w:val="24"/>
                <w:szCs w:val="24"/>
              </w:rPr>
            </w:pPr>
          </w:p>
          <w:p w:rsidR="00AD0BA8" w:rsidRDefault="00AD0BA8" w:rsidP="00AD0BA8">
            <w:pPr>
              <w:rPr>
                <w:rFonts w:ascii="Arial" w:hAnsi="Arial" w:cs="Arial"/>
                <w:sz w:val="24"/>
                <w:szCs w:val="24"/>
              </w:rPr>
            </w:pPr>
          </w:p>
        </w:tc>
      </w:tr>
      <w:tr w:rsidR="00AD0BA8" w:rsidTr="00AD0BA8">
        <w:tc>
          <w:tcPr>
            <w:tcW w:w="4414" w:type="dxa"/>
          </w:tcPr>
          <w:p w:rsidR="00AD0BA8" w:rsidRDefault="00AD0BA8" w:rsidP="00AD0BA8">
            <w:pPr>
              <w:rPr>
                <w:rFonts w:ascii="Arial" w:hAnsi="Arial" w:cs="Arial"/>
                <w:sz w:val="24"/>
                <w:szCs w:val="24"/>
              </w:rPr>
            </w:pPr>
            <w:r>
              <w:rPr>
                <w:rFonts w:ascii="Arial" w:hAnsi="Arial" w:cs="Arial"/>
                <w:sz w:val="24"/>
                <w:szCs w:val="24"/>
              </w:rPr>
              <w:lastRenderedPageBreak/>
              <w:t>Miembro de Calidad (MQA/QC)</w:t>
            </w:r>
          </w:p>
        </w:tc>
        <w:tc>
          <w:tcPr>
            <w:tcW w:w="4414" w:type="dxa"/>
          </w:tcPr>
          <w:p w:rsidR="00AD0BA8" w:rsidRPr="00AD0BA8" w:rsidRDefault="00AD0BA8" w:rsidP="00AD0BA8">
            <w:pPr>
              <w:pStyle w:val="Prrafodelista"/>
              <w:numPr>
                <w:ilvl w:val="0"/>
                <w:numId w:val="13"/>
              </w:numPr>
              <w:rPr>
                <w:rFonts w:ascii="Arial" w:hAnsi="Arial" w:cs="Arial"/>
                <w:sz w:val="24"/>
                <w:szCs w:val="24"/>
              </w:rPr>
            </w:pPr>
            <w:r w:rsidRPr="00AD0BA8">
              <w:rPr>
                <w:rFonts w:ascii="Arial" w:hAnsi="Arial" w:cs="Arial"/>
                <w:sz w:val="24"/>
                <w:szCs w:val="24"/>
              </w:rPr>
              <w:t>Construir los Activos de Proceso que los Miembros del Equipo de Proyecto deben utilizar para construir los productos.</w:t>
            </w:r>
          </w:p>
          <w:p w:rsidR="00AD0BA8" w:rsidRDefault="00AD0BA8" w:rsidP="00AD0BA8">
            <w:pPr>
              <w:rPr>
                <w:rFonts w:ascii="Arial" w:hAnsi="Arial" w:cs="Arial"/>
                <w:sz w:val="24"/>
                <w:szCs w:val="24"/>
              </w:rPr>
            </w:pPr>
          </w:p>
          <w:p w:rsidR="00AD0BA8" w:rsidRPr="00AD0BA8" w:rsidRDefault="00AD0BA8" w:rsidP="00AD0BA8">
            <w:pPr>
              <w:pStyle w:val="Prrafodelista"/>
              <w:numPr>
                <w:ilvl w:val="0"/>
                <w:numId w:val="13"/>
              </w:numPr>
              <w:rPr>
                <w:rFonts w:ascii="Arial" w:hAnsi="Arial" w:cs="Arial"/>
                <w:sz w:val="24"/>
                <w:szCs w:val="24"/>
              </w:rPr>
            </w:pPr>
            <w:r w:rsidRPr="00AD0BA8">
              <w:rPr>
                <w:rFonts w:ascii="Arial" w:hAnsi="Arial" w:cs="Arial"/>
                <w:sz w:val="24"/>
                <w:szCs w:val="24"/>
              </w:rPr>
              <w:t>Ejecutar las tareas definidas dentro del Plan de SQA.</w:t>
            </w:r>
          </w:p>
          <w:p w:rsidR="00AD0BA8" w:rsidRPr="00AD0BA8" w:rsidRDefault="00AD0BA8" w:rsidP="00AD0BA8">
            <w:pPr>
              <w:rPr>
                <w:rFonts w:ascii="Arial" w:hAnsi="Arial" w:cs="Arial"/>
                <w:sz w:val="24"/>
                <w:szCs w:val="24"/>
              </w:rPr>
            </w:pPr>
          </w:p>
          <w:p w:rsidR="00AD0BA8" w:rsidRPr="00AD0BA8" w:rsidRDefault="00AD0BA8" w:rsidP="00AD0BA8">
            <w:pPr>
              <w:pStyle w:val="Prrafodelista"/>
              <w:numPr>
                <w:ilvl w:val="0"/>
                <w:numId w:val="13"/>
              </w:numPr>
              <w:rPr>
                <w:rFonts w:ascii="Arial" w:hAnsi="Arial" w:cs="Arial"/>
                <w:sz w:val="24"/>
                <w:szCs w:val="24"/>
              </w:rPr>
            </w:pPr>
            <w:r w:rsidRPr="00AD0BA8">
              <w:rPr>
                <w:rFonts w:ascii="Arial" w:hAnsi="Arial" w:cs="Arial"/>
                <w:sz w:val="24"/>
                <w:szCs w:val="24"/>
              </w:rPr>
              <w:t>Realizar auditorías sobre los procesos.</w:t>
            </w:r>
          </w:p>
          <w:p w:rsidR="00AD0BA8" w:rsidRPr="00AD0BA8" w:rsidRDefault="00AD0BA8" w:rsidP="00AD0BA8">
            <w:pPr>
              <w:rPr>
                <w:rFonts w:ascii="Arial" w:hAnsi="Arial" w:cs="Arial"/>
                <w:sz w:val="24"/>
                <w:szCs w:val="24"/>
              </w:rPr>
            </w:pPr>
          </w:p>
          <w:p w:rsidR="00AD0BA8" w:rsidRPr="00AD0BA8" w:rsidRDefault="00AD0BA8" w:rsidP="00AD0BA8">
            <w:pPr>
              <w:pStyle w:val="Prrafodelista"/>
              <w:numPr>
                <w:ilvl w:val="0"/>
                <w:numId w:val="13"/>
              </w:numPr>
              <w:rPr>
                <w:rFonts w:ascii="Arial" w:hAnsi="Arial" w:cs="Arial"/>
                <w:sz w:val="24"/>
                <w:szCs w:val="24"/>
              </w:rPr>
            </w:pPr>
            <w:r w:rsidRPr="00AD0BA8">
              <w:rPr>
                <w:rFonts w:ascii="Arial" w:hAnsi="Arial" w:cs="Arial"/>
                <w:sz w:val="24"/>
                <w:szCs w:val="24"/>
              </w:rPr>
              <w:t>Realizar revisiones a los productos para verificar su conformidad a los estándares.</w:t>
            </w:r>
          </w:p>
          <w:p w:rsidR="00AD0BA8" w:rsidRPr="00AD0BA8" w:rsidRDefault="00AD0BA8" w:rsidP="00AD0BA8">
            <w:pPr>
              <w:rPr>
                <w:rFonts w:ascii="Arial" w:hAnsi="Arial" w:cs="Arial"/>
                <w:sz w:val="24"/>
                <w:szCs w:val="24"/>
              </w:rPr>
            </w:pPr>
          </w:p>
          <w:p w:rsidR="00AD0BA8" w:rsidRPr="00AD0BA8" w:rsidRDefault="00AD0BA8" w:rsidP="00AD0BA8">
            <w:pPr>
              <w:pStyle w:val="Prrafodelista"/>
              <w:numPr>
                <w:ilvl w:val="0"/>
                <w:numId w:val="13"/>
              </w:numPr>
              <w:rPr>
                <w:rFonts w:ascii="Arial" w:hAnsi="Arial" w:cs="Arial"/>
                <w:sz w:val="24"/>
                <w:szCs w:val="24"/>
              </w:rPr>
            </w:pPr>
            <w:r w:rsidRPr="00AD0BA8">
              <w:rPr>
                <w:rFonts w:ascii="Arial" w:hAnsi="Arial" w:cs="Arial"/>
                <w:sz w:val="24"/>
                <w:szCs w:val="24"/>
              </w:rPr>
              <w:t>Coordinar y facilitar revisiones.</w:t>
            </w:r>
          </w:p>
          <w:p w:rsidR="00AD0BA8" w:rsidRDefault="00AD0BA8" w:rsidP="00AD0BA8">
            <w:pPr>
              <w:rPr>
                <w:rFonts w:ascii="Arial" w:hAnsi="Arial" w:cs="Arial"/>
                <w:sz w:val="24"/>
                <w:szCs w:val="24"/>
              </w:rPr>
            </w:pPr>
          </w:p>
        </w:tc>
      </w:tr>
      <w:tr w:rsidR="00AD0BA8" w:rsidTr="00AD0BA8">
        <w:tc>
          <w:tcPr>
            <w:tcW w:w="4414" w:type="dxa"/>
          </w:tcPr>
          <w:p w:rsidR="00AD0BA8" w:rsidRDefault="00AD0BA8" w:rsidP="00AD0BA8">
            <w:pPr>
              <w:rPr>
                <w:rFonts w:ascii="Arial" w:hAnsi="Arial" w:cs="Arial"/>
                <w:sz w:val="24"/>
                <w:szCs w:val="24"/>
              </w:rPr>
            </w:pPr>
            <w:r w:rsidRPr="00AD0BA8">
              <w:rPr>
                <w:rFonts w:ascii="Arial" w:hAnsi="Arial" w:cs="Arial"/>
                <w:sz w:val="24"/>
                <w:szCs w:val="24"/>
              </w:rPr>
              <w:t>Líder de Pro</w:t>
            </w:r>
            <w:r>
              <w:rPr>
                <w:rFonts w:ascii="Arial" w:hAnsi="Arial" w:cs="Arial"/>
                <w:sz w:val="24"/>
                <w:szCs w:val="24"/>
              </w:rPr>
              <w:t>yecto (LP)</w:t>
            </w:r>
          </w:p>
        </w:tc>
        <w:tc>
          <w:tcPr>
            <w:tcW w:w="4414" w:type="dxa"/>
          </w:tcPr>
          <w:p w:rsidR="00AD0BA8" w:rsidRPr="00AD0BA8" w:rsidRDefault="00AD0BA8" w:rsidP="00AD0BA8">
            <w:pPr>
              <w:pStyle w:val="Prrafodelista"/>
              <w:numPr>
                <w:ilvl w:val="0"/>
                <w:numId w:val="14"/>
              </w:numPr>
              <w:rPr>
                <w:rFonts w:ascii="Arial" w:hAnsi="Arial" w:cs="Arial"/>
                <w:sz w:val="24"/>
                <w:szCs w:val="24"/>
              </w:rPr>
            </w:pPr>
            <w:r w:rsidRPr="00AD0BA8">
              <w:rPr>
                <w:rFonts w:ascii="Arial" w:hAnsi="Arial" w:cs="Arial"/>
                <w:sz w:val="24"/>
                <w:szCs w:val="24"/>
              </w:rPr>
              <w:t>Definir junto con el Responsable de Calidad los objetivos de calidad del proyecto en el Plan de SQA.</w:t>
            </w:r>
          </w:p>
          <w:p w:rsidR="00AD0BA8" w:rsidRDefault="00AD0BA8" w:rsidP="00AD0BA8">
            <w:pPr>
              <w:rPr>
                <w:rFonts w:ascii="Arial" w:hAnsi="Arial" w:cs="Arial"/>
                <w:sz w:val="24"/>
                <w:szCs w:val="24"/>
              </w:rPr>
            </w:pPr>
          </w:p>
          <w:p w:rsidR="00AD0BA8" w:rsidRPr="00AD0BA8" w:rsidRDefault="00AD0BA8" w:rsidP="00AD0BA8">
            <w:pPr>
              <w:pStyle w:val="Prrafodelista"/>
              <w:numPr>
                <w:ilvl w:val="0"/>
                <w:numId w:val="14"/>
              </w:numPr>
              <w:rPr>
                <w:rFonts w:ascii="Arial" w:hAnsi="Arial" w:cs="Arial"/>
                <w:sz w:val="24"/>
                <w:szCs w:val="24"/>
              </w:rPr>
            </w:pPr>
            <w:r w:rsidRPr="00AD0BA8">
              <w:rPr>
                <w:rFonts w:ascii="Arial" w:hAnsi="Arial" w:cs="Arial"/>
                <w:sz w:val="24"/>
                <w:szCs w:val="24"/>
              </w:rPr>
              <w:t>Realizar ajustes en el proyecto para cumplir con el proceso definido, según las no-conformidades detectadas por el equipo de Calidad.</w:t>
            </w:r>
          </w:p>
          <w:p w:rsidR="00AD0BA8" w:rsidRDefault="00AD0BA8" w:rsidP="00AD0BA8">
            <w:pPr>
              <w:rPr>
                <w:rFonts w:ascii="Arial" w:hAnsi="Arial" w:cs="Arial"/>
                <w:sz w:val="24"/>
                <w:szCs w:val="24"/>
              </w:rPr>
            </w:pPr>
          </w:p>
          <w:p w:rsidR="00AD0BA8" w:rsidRPr="00AD0BA8" w:rsidRDefault="00AD0BA8" w:rsidP="00AD0BA8">
            <w:pPr>
              <w:pStyle w:val="Prrafodelista"/>
              <w:numPr>
                <w:ilvl w:val="0"/>
                <w:numId w:val="14"/>
              </w:numPr>
              <w:rPr>
                <w:rFonts w:ascii="Arial" w:hAnsi="Arial" w:cs="Arial"/>
                <w:sz w:val="24"/>
                <w:szCs w:val="24"/>
              </w:rPr>
            </w:pPr>
            <w:r w:rsidRPr="00AD0BA8">
              <w:rPr>
                <w:rFonts w:ascii="Arial" w:hAnsi="Arial" w:cs="Arial"/>
                <w:sz w:val="24"/>
                <w:szCs w:val="24"/>
              </w:rPr>
              <w:t xml:space="preserve">Compensar los desvíos detectados </w:t>
            </w:r>
            <w:proofErr w:type="spellStart"/>
            <w:r w:rsidRPr="00AD0BA8">
              <w:rPr>
                <w:rFonts w:ascii="Arial" w:hAnsi="Arial" w:cs="Arial"/>
                <w:sz w:val="24"/>
                <w:szCs w:val="24"/>
              </w:rPr>
              <w:t>ó</w:t>
            </w:r>
            <w:proofErr w:type="spellEnd"/>
            <w:r w:rsidRPr="00AD0BA8">
              <w:rPr>
                <w:rFonts w:ascii="Arial" w:hAnsi="Arial" w:cs="Arial"/>
                <w:sz w:val="24"/>
                <w:szCs w:val="24"/>
              </w:rPr>
              <w:t xml:space="preserve"> ajustar el Plan.</w:t>
            </w:r>
          </w:p>
          <w:p w:rsidR="00AD0BA8" w:rsidRDefault="00AD0BA8" w:rsidP="00AD0BA8">
            <w:pPr>
              <w:rPr>
                <w:rFonts w:ascii="Arial" w:hAnsi="Arial" w:cs="Arial"/>
                <w:sz w:val="24"/>
                <w:szCs w:val="24"/>
              </w:rPr>
            </w:pPr>
          </w:p>
        </w:tc>
      </w:tr>
      <w:tr w:rsidR="00AD0BA8" w:rsidTr="00AD0BA8">
        <w:tc>
          <w:tcPr>
            <w:tcW w:w="4414" w:type="dxa"/>
          </w:tcPr>
          <w:p w:rsidR="00AD0BA8" w:rsidRPr="00AD0BA8" w:rsidRDefault="00AD0BA8" w:rsidP="00AD0BA8">
            <w:pPr>
              <w:rPr>
                <w:rFonts w:ascii="Arial" w:hAnsi="Arial" w:cs="Arial"/>
                <w:sz w:val="24"/>
                <w:szCs w:val="24"/>
              </w:rPr>
            </w:pPr>
            <w:r w:rsidRPr="00AD0BA8">
              <w:rPr>
                <w:rFonts w:ascii="Arial" w:hAnsi="Arial" w:cs="Arial"/>
                <w:sz w:val="24"/>
                <w:szCs w:val="24"/>
              </w:rPr>
              <w:t xml:space="preserve">Gerencia </w:t>
            </w:r>
            <w:proofErr w:type="spellStart"/>
            <w:r w:rsidRPr="00AD0BA8">
              <w:rPr>
                <w:rFonts w:ascii="Arial" w:hAnsi="Arial" w:cs="Arial"/>
                <w:sz w:val="24"/>
                <w:szCs w:val="24"/>
              </w:rPr>
              <w:t>Power</w:t>
            </w:r>
            <w:proofErr w:type="spellEnd"/>
            <w:r w:rsidRPr="00AD0BA8">
              <w:rPr>
                <w:rFonts w:ascii="Arial" w:hAnsi="Arial" w:cs="Arial"/>
                <w:sz w:val="24"/>
                <w:szCs w:val="24"/>
              </w:rPr>
              <w:t xml:space="preserve"> Express (GPE)</w:t>
            </w:r>
          </w:p>
          <w:p w:rsidR="00AD0BA8" w:rsidRDefault="00AD0BA8" w:rsidP="00AD0BA8">
            <w:pPr>
              <w:rPr>
                <w:rFonts w:ascii="Arial" w:hAnsi="Arial" w:cs="Arial"/>
                <w:sz w:val="24"/>
                <w:szCs w:val="24"/>
              </w:rPr>
            </w:pPr>
          </w:p>
        </w:tc>
        <w:tc>
          <w:tcPr>
            <w:tcW w:w="4414" w:type="dxa"/>
          </w:tcPr>
          <w:p w:rsidR="00AD0BA8" w:rsidRPr="00AD0BA8" w:rsidRDefault="00AD0BA8" w:rsidP="00AD0BA8">
            <w:pPr>
              <w:pStyle w:val="Prrafodelista"/>
              <w:numPr>
                <w:ilvl w:val="0"/>
                <w:numId w:val="15"/>
              </w:numPr>
              <w:rPr>
                <w:rFonts w:ascii="Arial" w:hAnsi="Arial" w:cs="Arial"/>
                <w:sz w:val="24"/>
                <w:szCs w:val="24"/>
              </w:rPr>
            </w:pPr>
            <w:r w:rsidRPr="00AD0BA8">
              <w:rPr>
                <w:rFonts w:ascii="Arial" w:hAnsi="Arial" w:cs="Arial"/>
                <w:sz w:val="24"/>
                <w:szCs w:val="24"/>
              </w:rPr>
              <w:t>Proveer y garantizar los recursos para el desempeño del rol de Calidad.</w:t>
            </w:r>
          </w:p>
          <w:p w:rsidR="00AD0BA8" w:rsidRDefault="00AD0BA8" w:rsidP="00AD0BA8">
            <w:pPr>
              <w:rPr>
                <w:rFonts w:ascii="Arial" w:hAnsi="Arial" w:cs="Arial"/>
                <w:sz w:val="24"/>
                <w:szCs w:val="24"/>
              </w:rPr>
            </w:pPr>
          </w:p>
          <w:p w:rsidR="00AD0BA8" w:rsidRPr="00AD0BA8" w:rsidRDefault="00AD0BA8" w:rsidP="00AD0BA8">
            <w:pPr>
              <w:pStyle w:val="Prrafodelista"/>
              <w:numPr>
                <w:ilvl w:val="0"/>
                <w:numId w:val="15"/>
              </w:numPr>
              <w:rPr>
                <w:rFonts w:ascii="Arial" w:hAnsi="Arial" w:cs="Arial"/>
                <w:sz w:val="24"/>
                <w:szCs w:val="24"/>
              </w:rPr>
            </w:pPr>
            <w:r w:rsidRPr="00AD0BA8">
              <w:rPr>
                <w:rFonts w:ascii="Arial" w:hAnsi="Arial" w:cs="Arial"/>
                <w:sz w:val="24"/>
                <w:szCs w:val="24"/>
              </w:rPr>
              <w:lastRenderedPageBreak/>
              <w:t>Definir los casos de no-cumplimiento no resueltos en el ámbito del proyecto.</w:t>
            </w:r>
          </w:p>
          <w:p w:rsidR="00AD0BA8" w:rsidRDefault="00AD0BA8" w:rsidP="00AD0BA8">
            <w:pPr>
              <w:rPr>
                <w:rFonts w:ascii="Arial" w:hAnsi="Arial" w:cs="Arial"/>
                <w:sz w:val="24"/>
                <w:szCs w:val="24"/>
              </w:rPr>
            </w:pPr>
          </w:p>
          <w:p w:rsidR="00AD0BA8" w:rsidRPr="00AD0BA8" w:rsidRDefault="00AD0BA8" w:rsidP="00AD0BA8">
            <w:pPr>
              <w:pStyle w:val="Prrafodelista"/>
              <w:numPr>
                <w:ilvl w:val="0"/>
                <w:numId w:val="15"/>
              </w:numPr>
              <w:rPr>
                <w:rFonts w:ascii="Arial" w:hAnsi="Arial" w:cs="Arial"/>
                <w:sz w:val="24"/>
                <w:szCs w:val="24"/>
              </w:rPr>
            </w:pPr>
            <w:r w:rsidRPr="00AD0BA8">
              <w:rPr>
                <w:rFonts w:ascii="Arial" w:hAnsi="Arial" w:cs="Arial"/>
                <w:sz w:val="24"/>
                <w:szCs w:val="24"/>
              </w:rPr>
              <w:t>Realizar revisiones periódicas de las actividades y los resultados de SQA.</w:t>
            </w:r>
          </w:p>
          <w:p w:rsidR="00AD0BA8" w:rsidRDefault="00AD0BA8" w:rsidP="00AD0BA8">
            <w:pPr>
              <w:rPr>
                <w:rFonts w:ascii="Arial" w:hAnsi="Arial" w:cs="Arial"/>
                <w:sz w:val="24"/>
                <w:szCs w:val="24"/>
              </w:rPr>
            </w:pPr>
          </w:p>
        </w:tc>
      </w:tr>
      <w:tr w:rsidR="00AD0BA8" w:rsidTr="00AD0BA8">
        <w:tc>
          <w:tcPr>
            <w:tcW w:w="4414" w:type="dxa"/>
          </w:tcPr>
          <w:p w:rsidR="00AD0BA8" w:rsidRPr="00AD0BA8" w:rsidRDefault="00AD0BA8" w:rsidP="00AD0BA8">
            <w:pPr>
              <w:rPr>
                <w:rFonts w:ascii="Arial" w:hAnsi="Arial" w:cs="Arial"/>
                <w:sz w:val="24"/>
                <w:szCs w:val="24"/>
              </w:rPr>
            </w:pPr>
            <w:r w:rsidRPr="00AD0BA8">
              <w:rPr>
                <w:rFonts w:ascii="Arial" w:hAnsi="Arial" w:cs="Arial"/>
                <w:sz w:val="24"/>
                <w:szCs w:val="24"/>
              </w:rPr>
              <w:lastRenderedPageBreak/>
              <w:t>Equipo Técnico (ET)</w:t>
            </w:r>
          </w:p>
          <w:p w:rsidR="00AD0BA8" w:rsidRDefault="00AD0BA8" w:rsidP="00AD0BA8">
            <w:pPr>
              <w:rPr>
                <w:rFonts w:ascii="Arial" w:hAnsi="Arial" w:cs="Arial"/>
                <w:sz w:val="24"/>
                <w:szCs w:val="24"/>
              </w:rPr>
            </w:pPr>
          </w:p>
        </w:tc>
        <w:tc>
          <w:tcPr>
            <w:tcW w:w="4414" w:type="dxa"/>
          </w:tcPr>
          <w:p w:rsidR="00AD0BA8" w:rsidRPr="00AD0BA8" w:rsidRDefault="00AD0BA8" w:rsidP="00AD0BA8">
            <w:pPr>
              <w:pStyle w:val="Prrafodelista"/>
              <w:numPr>
                <w:ilvl w:val="0"/>
                <w:numId w:val="16"/>
              </w:numPr>
              <w:rPr>
                <w:rFonts w:ascii="Arial" w:hAnsi="Arial" w:cs="Arial"/>
                <w:sz w:val="24"/>
                <w:szCs w:val="24"/>
              </w:rPr>
            </w:pPr>
            <w:r w:rsidRPr="00AD0BA8">
              <w:rPr>
                <w:rFonts w:ascii="Arial" w:hAnsi="Arial" w:cs="Arial"/>
                <w:sz w:val="24"/>
                <w:szCs w:val="24"/>
              </w:rPr>
              <w:t>Realizar los ajustes necesarios y/</w:t>
            </w:r>
            <w:proofErr w:type="spellStart"/>
            <w:r w:rsidRPr="00AD0BA8">
              <w:rPr>
                <w:rFonts w:ascii="Arial" w:hAnsi="Arial" w:cs="Arial"/>
                <w:sz w:val="24"/>
                <w:szCs w:val="24"/>
              </w:rPr>
              <w:t>ó</w:t>
            </w:r>
            <w:proofErr w:type="spellEnd"/>
            <w:r w:rsidRPr="00AD0BA8">
              <w:rPr>
                <w:rFonts w:ascii="Arial" w:hAnsi="Arial" w:cs="Arial"/>
                <w:sz w:val="24"/>
                <w:szCs w:val="24"/>
              </w:rPr>
              <w:t xml:space="preserve"> rehacer el trabajo para cumplir con el producto definido.</w:t>
            </w:r>
          </w:p>
          <w:p w:rsidR="00AD0BA8" w:rsidRPr="00AD0BA8" w:rsidRDefault="00AD0BA8" w:rsidP="00AD0BA8">
            <w:pPr>
              <w:pStyle w:val="Prrafodelista"/>
              <w:numPr>
                <w:ilvl w:val="0"/>
                <w:numId w:val="16"/>
              </w:numPr>
              <w:rPr>
                <w:rFonts w:ascii="Arial" w:hAnsi="Arial" w:cs="Arial"/>
                <w:sz w:val="24"/>
                <w:szCs w:val="24"/>
              </w:rPr>
            </w:pPr>
            <w:r w:rsidRPr="00AD0BA8">
              <w:rPr>
                <w:rFonts w:ascii="Arial" w:hAnsi="Arial" w:cs="Arial"/>
                <w:sz w:val="24"/>
                <w:szCs w:val="24"/>
              </w:rPr>
              <w:t>Tabla IV.1. "Roles Plan de Calidad”</w:t>
            </w:r>
          </w:p>
          <w:p w:rsidR="00AD0BA8" w:rsidRDefault="00AD0BA8" w:rsidP="00AD0BA8">
            <w:pPr>
              <w:rPr>
                <w:rFonts w:ascii="Arial" w:hAnsi="Arial" w:cs="Arial"/>
                <w:sz w:val="24"/>
                <w:szCs w:val="24"/>
              </w:rPr>
            </w:pPr>
          </w:p>
        </w:tc>
      </w:tr>
    </w:tbl>
    <w:p w:rsidR="00AD0BA8" w:rsidRPr="00AD0BA8" w:rsidRDefault="00AD0BA8" w:rsidP="00AD0BA8">
      <w:pPr>
        <w:rPr>
          <w:rFonts w:ascii="Arial" w:hAnsi="Arial" w:cs="Arial"/>
          <w:b/>
          <w:sz w:val="32"/>
          <w:szCs w:val="24"/>
        </w:rPr>
      </w:pPr>
      <w:r w:rsidRPr="00AD0BA8">
        <w:rPr>
          <w:rFonts w:ascii="Arial" w:hAnsi="Arial" w:cs="Arial"/>
          <w:b/>
          <w:sz w:val="32"/>
          <w:szCs w:val="24"/>
        </w:rPr>
        <w:t xml:space="preserve"> </w:t>
      </w:r>
    </w:p>
    <w:p w:rsidR="00AD0BA8" w:rsidRPr="00AD0BA8" w:rsidRDefault="00AD0BA8" w:rsidP="00D17E7B">
      <w:pPr>
        <w:pStyle w:val="Ttulo1"/>
      </w:pPr>
      <w:bookmarkStart w:id="49" w:name="_Toc481124330"/>
      <w:r w:rsidRPr="00AD0BA8">
        <w:t>V.5. ACTIVIDADES QA</w:t>
      </w:r>
      <w:bookmarkEnd w:id="49"/>
    </w:p>
    <w:p w:rsidR="00AD0BA8" w:rsidRPr="00AD0BA8" w:rsidRDefault="00AD0BA8" w:rsidP="00AD0BA8">
      <w:pPr>
        <w:jc w:val="both"/>
        <w:rPr>
          <w:rFonts w:ascii="Arial" w:hAnsi="Arial" w:cs="Arial"/>
          <w:sz w:val="24"/>
          <w:szCs w:val="24"/>
        </w:rPr>
      </w:pPr>
      <w:r w:rsidRPr="00AD0BA8">
        <w:rPr>
          <w:rFonts w:ascii="Arial" w:hAnsi="Arial" w:cs="Arial"/>
          <w:sz w:val="24"/>
          <w:szCs w:val="24"/>
        </w:rPr>
        <w:t>Las actividades que deben realizarse para lograr el aseguramiento de la calidad dentro del proyecto, deben reflejar los estándares que serán utilizados, las evaluaciones que se deben realizar, las revisiones a los productos entregables, los procedimientos que deben seguirse para la confección de los entregables y los procedimientos para comunicar a los responsables de los defectos detectados en los entregables y del seguimiento que se debe ser realizado para lograr la corrección de los mismos. Las actividades definidas corresponden a:</w:t>
      </w:r>
    </w:p>
    <w:p w:rsidR="00AD0BA8" w:rsidRPr="00AD0BA8" w:rsidRDefault="00AD0BA8" w:rsidP="00AD0BA8">
      <w:pPr>
        <w:rPr>
          <w:rFonts w:ascii="Arial" w:hAnsi="Arial" w:cs="Arial"/>
          <w:sz w:val="24"/>
          <w:szCs w:val="24"/>
        </w:rPr>
      </w:pPr>
    </w:p>
    <w:p w:rsidR="00AD0BA8" w:rsidRPr="00C51841" w:rsidRDefault="00C51841" w:rsidP="00C51841">
      <w:pPr>
        <w:pStyle w:val="Prrafodelista"/>
        <w:numPr>
          <w:ilvl w:val="0"/>
          <w:numId w:val="17"/>
        </w:numPr>
        <w:rPr>
          <w:rFonts w:ascii="Arial" w:hAnsi="Arial" w:cs="Arial"/>
          <w:sz w:val="24"/>
          <w:szCs w:val="24"/>
        </w:rPr>
      </w:pPr>
      <w:r w:rsidRPr="00C51841">
        <w:rPr>
          <w:rFonts w:ascii="Arial" w:hAnsi="Arial" w:cs="Arial"/>
          <w:sz w:val="24"/>
          <w:szCs w:val="24"/>
        </w:rPr>
        <w:t>Revisión de Entregables.</w:t>
      </w:r>
    </w:p>
    <w:p w:rsidR="00AD0BA8" w:rsidRPr="00C51841" w:rsidRDefault="00AD0BA8" w:rsidP="00C51841">
      <w:pPr>
        <w:pStyle w:val="Prrafodelista"/>
        <w:numPr>
          <w:ilvl w:val="0"/>
          <w:numId w:val="17"/>
        </w:numPr>
        <w:rPr>
          <w:rFonts w:ascii="Arial" w:hAnsi="Arial" w:cs="Arial"/>
          <w:sz w:val="24"/>
          <w:szCs w:val="24"/>
        </w:rPr>
      </w:pPr>
      <w:r w:rsidRPr="00C51841">
        <w:rPr>
          <w:rFonts w:ascii="Arial" w:hAnsi="Arial" w:cs="Arial"/>
          <w:sz w:val="24"/>
          <w:szCs w:val="24"/>
        </w:rPr>
        <w:t>R</w:t>
      </w:r>
      <w:r w:rsidR="00C51841" w:rsidRPr="00C51841">
        <w:rPr>
          <w:rFonts w:ascii="Arial" w:hAnsi="Arial" w:cs="Arial"/>
          <w:sz w:val="24"/>
          <w:szCs w:val="24"/>
        </w:rPr>
        <w:t>evisión al ajuste del Proyecto.</w:t>
      </w:r>
    </w:p>
    <w:p w:rsidR="00AD0BA8" w:rsidRPr="00C51841" w:rsidRDefault="00C51841" w:rsidP="00C51841">
      <w:pPr>
        <w:pStyle w:val="Prrafodelista"/>
        <w:numPr>
          <w:ilvl w:val="0"/>
          <w:numId w:val="17"/>
        </w:numPr>
        <w:rPr>
          <w:rFonts w:ascii="Arial" w:hAnsi="Arial" w:cs="Arial"/>
          <w:sz w:val="24"/>
          <w:szCs w:val="24"/>
        </w:rPr>
      </w:pPr>
      <w:r w:rsidRPr="00C51841">
        <w:rPr>
          <w:rFonts w:ascii="Arial" w:hAnsi="Arial" w:cs="Arial"/>
          <w:sz w:val="24"/>
          <w:szCs w:val="24"/>
        </w:rPr>
        <w:t>Revisión Técnica.</w:t>
      </w:r>
    </w:p>
    <w:p w:rsidR="00AD0BA8" w:rsidRPr="00C51841" w:rsidRDefault="00C51841" w:rsidP="00C51841">
      <w:pPr>
        <w:pStyle w:val="Prrafodelista"/>
        <w:numPr>
          <w:ilvl w:val="0"/>
          <w:numId w:val="17"/>
        </w:numPr>
        <w:rPr>
          <w:rFonts w:ascii="Arial" w:hAnsi="Arial" w:cs="Arial"/>
          <w:sz w:val="24"/>
          <w:szCs w:val="24"/>
        </w:rPr>
      </w:pPr>
      <w:r w:rsidRPr="00C51841">
        <w:rPr>
          <w:rFonts w:ascii="Arial" w:hAnsi="Arial" w:cs="Arial"/>
          <w:sz w:val="24"/>
          <w:szCs w:val="24"/>
        </w:rPr>
        <w:t>Documentación crítica para QA.</w:t>
      </w:r>
    </w:p>
    <w:p w:rsidR="00AD0BA8" w:rsidRPr="00C51841" w:rsidRDefault="00AD0BA8" w:rsidP="00C51841">
      <w:pPr>
        <w:pStyle w:val="Prrafodelista"/>
        <w:numPr>
          <w:ilvl w:val="0"/>
          <w:numId w:val="17"/>
        </w:numPr>
        <w:rPr>
          <w:rFonts w:ascii="Arial" w:hAnsi="Arial" w:cs="Arial"/>
          <w:sz w:val="24"/>
          <w:szCs w:val="24"/>
        </w:rPr>
      </w:pPr>
      <w:r w:rsidRPr="00C51841">
        <w:rPr>
          <w:rFonts w:ascii="Arial" w:hAnsi="Arial" w:cs="Arial"/>
          <w:sz w:val="24"/>
          <w:szCs w:val="24"/>
        </w:rPr>
        <w:t>Otras actividades definidas para QA.</w:t>
      </w:r>
    </w:p>
    <w:p w:rsidR="00AD0BA8" w:rsidRDefault="00AD0BA8" w:rsidP="00AD0BA8">
      <w:pPr>
        <w:rPr>
          <w:rFonts w:ascii="Arial" w:hAnsi="Arial" w:cs="Arial"/>
          <w:sz w:val="24"/>
          <w:szCs w:val="24"/>
        </w:rPr>
      </w:pPr>
      <w:r w:rsidRPr="00AD0BA8">
        <w:rPr>
          <w:rFonts w:ascii="Arial" w:hAnsi="Arial" w:cs="Arial"/>
          <w:sz w:val="24"/>
          <w:szCs w:val="24"/>
        </w:rPr>
        <w:t xml:space="preserve"> </w:t>
      </w:r>
    </w:p>
    <w:p w:rsidR="00C51841" w:rsidRDefault="00C51841" w:rsidP="00AD0BA8">
      <w:pPr>
        <w:rPr>
          <w:rFonts w:ascii="Arial" w:hAnsi="Arial" w:cs="Arial"/>
          <w:sz w:val="24"/>
          <w:szCs w:val="24"/>
        </w:rPr>
      </w:pPr>
    </w:p>
    <w:p w:rsidR="00C51841" w:rsidRDefault="00C51841" w:rsidP="00D17E7B">
      <w:pPr>
        <w:pStyle w:val="Ttulo1"/>
      </w:pPr>
    </w:p>
    <w:p w:rsidR="00C51841" w:rsidRPr="00C51841" w:rsidRDefault="00C51841" w:rsidP="00D17E7B">
      <w:pPr>
        <w:pStyle w:val="Ttulo1"/>
      </w:pPr>
      <w:bookmarkStart w:id="50" w:name="_Toc481124331"/>
      <w:r w:rsidRPr="00C51841">
        <w:t>V.5.1. Revisión de Entregables</w:t>
      </w:r>
      <w:bookmarkEnd w:id="50"/>
    </w:p>
    <w:p w:rsidR="00C51841" w:rsidRDefault="00C51841" w:rsidP="00EA766B">
      <w:pPr>
        <w:jc w:val="both"/>
        <w:rPr>
          <w:rFonts w:ascii="Arial" w:hAnsi="Arial" w:cs="Arial"/>
          <w:sz w:val="24"/>
          <w:szCs w:val="24"/>
        </w:rPr>
      </w:pPr>
      <w:r w:rsidRPr="00C51841">
        <w:rPr>
          <w:rFonts w:ascii="Arial" w:hAnsi="Arial" w:cs="Arial"/>
          <w:sz w:val="24"/>
          <w:szCs w:val="24"/>
        </w:rPr>
        <w:t xml:space="preserve">Cada producto entregable detallado dentro de la planificación del proyecto deberá ser revisado por uno de los miembros del equipo de calidad, para verificar su conformidad con los estándares definidos. </w:t>
      </w:r>
    </w:p>
    <w:p w:rsidR="00C51841" w:rsidRDefault="00C51841" w:rsidP="00EA766B">
      <w:pPr>
        <w:jc w:val="both"/>
        <w:rPr>
          <w:rFonts w:ascii="Arial" w:hAnsi="Arial" w:cs="Arial"/>
          <w:sz w:val="24"/>
          <w:szCs w:val="24"/>
        </w:rPr>
      </w:pPr>
      <w:r w:rsidRPr="00C51841">
        <w:rPr>
          <w:rFonts w:ascii="Arial" w:hAnsi="Arial" w:cs="Arial"/>
          <w:sz w:val="24"/>
          <w:szCs w:val="24"/>
        </w:rPr>
        <w:lastRenderedPageBreak/>
        <w:t xml:space="preserve">Cada producto de software desarrollado deberá ser testeado por los propios desarrolladores y al momento de ser entregado, estos deberán ser verificados por un </w:t>
      </w:r>
      <w:proofErr w:type="spellStart"/>
      <w:r w:rsidRPr="00C51841">
        <w:rPr>
          <w:rFonts w:ascii="Arial" w:hAnsi="Arial" w:cs="Arial"/>
          <w:sz w:val="24"/>
          <w:szCs w:val="24"/>
        </w:rPr>
        <w:t>tester</w:t>
      </w:r>
      <w:proofErr w:type="spellEnd"/>
      <w:r w:rsidRPr="00C51841">
        <w:rPr>
          <w:rFonts w:ascii="Arial" w:hAnsi="Arial" w:cs="Arial"/>
          <w:sz w:val="24"/>
          <w:szCs w:val="24"/>
        </w:rPr>
        <w:t xml:space="preserve">, controlándolos con pruebas unitarias y de integración con el resto de módulos que hayan sido liberados anteriormente. Estos deben ser revisados contra los estándares y </w:t>
      </w:r>
      <w:proofErr w:type="spellStart"/>
      <w:r w:rsidRPr="00C51841">
        <w:rPr>
          <w:rFonts w:ascii="Arial" w:hAnsi="Arial" w:cs="Arial"/>
          <w:sz w:val="24"/>
          <w:szCs w:val="24"/>
        </w:rPr>
        <w:t>checklist</w:t>
      </w:r>
      <w:proofErr w:type="spellEnd"/>
      <w:r w:rsidRPr="00C51841">
        <w:rPr>
          <w:rFonts w:ascii="Arial" w:hAnsi="Arial" w:cs="Arial"/>
          <w:sz w:val="24"/>
          <w:szCs w:val="24"/>
        </w:rPr>
        <w:t xml:space="preserve"> definidos. </w:t>
      </w:r>
    </w:p>
    <w:p w:rsidR="00C51841" w:rsidRPr="00AD0BA8" w:rsidRDefault="00C51841" w:rsidP="00EA766B">
      <w:pPr>
        <w:jc w:val="both"/>
        <w:rPr>
          <w:rFonts w:ascii="Arial" w:hAnsi="Arial" w:cs="Arial"/>
          <w:sz w:val="24"/>
          <w:szCs w:val="24"/>
        </w:rPr>
      </w:pPr>
      <w:r w:rsidRPr="00C51841">
        <w:rPr>
          <w:rFonts w:ascii="Arial" w:hAnsi="Arial" w:cs="Arial"/>
          <w:sz w:val="24"/>
          <w:szCs w:val="24"/>
        </w:rPr>
        <w:t>Se debe verificar que no queden correcciones sin resolver dentro de las revisiones realizadas, si se encuentran correcciones no resueltas deberán documentarse. Se debe identificar, documentar y realizar seguimiento a las desviaciones encontradas y verificar que se hayan realizado las correcciones necesarias para su aclaración.</w:t>
      </w:r>
    </w:p>
    <w:p w:rsidR="00C51841" w:rsidRPr="00EA766B" w:rsidRDefault="00C51841" w:rsidP="00D17E7B">
      <w:pPr>
        <w:pStyle w:val="Ttulo1"/>
      </w:pPr>
    </w:p>
    <w:p w:rsidR="00EA766B" w:rsidRPr="00EA766B" w:rsidRDefault="00EA766B" w:rsidP="00D17E7B">
      <w:pPr>
        <w:pStyle w:val="Ttulo1"/>
      </w:pPr>
      <w:bookmarkStart w:id="51" w:name="_Toc481124332"/>
      <w:r w:rsidRPr="00EA766B">
        <w:t>V.5.2. Revisión al ajuste del Proyecto</w:t>
      </w:r>
      <w:bookmarkEnd w:id="51"/>
    </w:p>
    <w:p w:rsidR="00EA766B" w:rsidRDefault="00EA766B" w:rsidP="00EA766B">
      <w:pPr>
        <w:jc w:val="both"/>
        <w:rPr>
          <w:rFonts w:ascii="Arial" w:hAnsi="Arial" w:cs="Arial"/>
          <w:sz w:val="24"/>
          <w:szCs w:val="24"/>
        </w:rPr>
      </w:pPr>
      <w:r w:rsidRPr="00EA766B">
        <w:rPr>
          <w:rFonts w:ascii="Arial" w:hAnsi="Arial" w:cs="Arial"/>
          <w:sz w:val="24"/>
          <w:szCs w:val="24"/>
        </w:rPr>
        <w:t>Deben realizarse revisiones a los productos identificados como críticos para el cumplimiento de las actividades del proyecto. Con el fin de asegurar la calidad del sistema de gestión de flota, se debe poner mayor énfasis en las revisiones a realizar durante la fase de Implementación.</w:t>
      </w:r>
    </w:p>
    <w:p w:rsidR="00EA766B" w:rsidRDefault="00EA766B" w:rsidP="00D17E7B">
      <w:pPr>
        <w:pStyle w:val="Ttulo1"/>
      </w:pPr>
    </w:p>
    <w:p w:rsidR="00EA766B" w:rsidRDefault="00EA766B" w:rsidP="00D17E7B">
      <w:pPr>
        <w:pStyle w:val="Ttulo1"/>
      </w:pPr>
      <w:bookmarkStart w:id="52" w:name="_Toc481124333"/>
      <w:r w:rsidRPr="00EA766B">
        <w:t>V.5.3. Revisión Técnica</w:t>
      </w:r>
      <w:bookmarkEnd w:id="52"/>
    </w:p>
    <w:p w:rsidR="00EA766B" w:rsidRPr="00EA766B" w:rsidRDefault="00EA766B" w:rsidP="00EA766B">
      <w:pPr>
        <w:jc w:val="both"/>
        <w:rPr>
          <w:rFonts w:ascii="Arial" w:hAnsi="Arial" w:cs="Arial"/>
          <w:b/>
          <w:sz w:val="32"/>
          <w:szCs w:val="24"/>
        </w:rPr>
      </w:pPr>
    </w:p>
    <w:p w:rsidR="00EA766B" w:rsidRDefault="00EA766B" w:rsidP="00EA766B">
      <w:pPr>
        <w:jc w:val="both"/>
        <w:rPr>
          <w:rFonts w:ascii="Arial" w:hAnsi="Arial" w:cs="Arial"/>
          <w:sz w:val="24"/>
          <w:szCs w:val="24"/>
        </w:rPr>
      </w:pPr>
      <w:r w:rsidRPr="00EA766B">
        <w:rPr>
          <w:rFonts w:ascii="Arial" w:hAnsi="Arial" w:cs="Arial"/>
          <w:sz w:val="24"/>
          <w:szCs w:val="24"/>
        </w:rPr>
        <w:t xml:space="preserve">Esta revisión será realizada, en una reunión formal con todos los involucrados tanto del equipo de proyecto como de </w:t>
      </w:r>
      <w:r>
        <w:rPr>
          <w:rFonts w:ascii="Arial" w:hAnsi="Arial" w:cs="Arial"/>
          <w:sz w:val="24"/>
          <w:szCs w:val="24"/>
        </w:rPr>
        <w:t>IT</w:t>
      </w:r>
      <w:r w:rsidRPr="00EA766B">
        <w:rPr>
          <w:rFonts w:ascii="Arial" w:hAnsi="Arial" w:cs="Arial"/>
          <w:sz w:val="24"/>
          <w:szCs w:val="24"/>
        </w:rPr>
        <w:t xml:space="preserve">, con el objetivo de: descubrir errores en el funcionamiento, lógica o implementación del sistema de </w:t>
      </w:r>
      <w:r>
        <w:rPr>
          <w:rFonts w:ascii="Arial" w:hAnsi="Arial" w:cs="Arial"/>
          <w:sz w:val="24"/>
          <w:szCs w:val="24"/>
        </w:rPr>
        <w:t>SOFTTOKEN PARA CORREOELECTRÓNICO</w:t>
      </w:r>
      <w:r w:rsidRPr="00EA766B">
        <w:rPr>
          <w:rFonts w:ascii="Arial" w:hAnsi="Arial" w:cs="Arial"/>
          <w:sz w:val="24"/>
          <w:szCs w:val="24"/>
        </w:rPr>
        <w:t xml:space="preserve">, verificando que satisface las especificaciones realizadas y que se ajuste a los estándares establecidos, señalando si se detectaron desviaciones. </w:t>
      </w:r>
    </w:p>
    <w:p w:rsidR="00EA766B" w:rsidRDefault="00EA766B" w:rsidP="00EA766B">
      <w:pPr>
        <w:jc w:val="both"/>
        <w:rPr>
          <w:rFonts w:ascii="Arial" w:hAnsi="Arial" w:cs="Arial"/>
          <w:sz w:val="24"/>
          <w:szCs w:val="24"/>
        </w:rPr>
      </w:pPr>
      <w:r w:rsidRPr="00EA766B">
        <w:rPr>
          <w:rFonts w:ascii="Arial" w:hAnsi="Arial" w:cs="Arial"/>
          <w:sz w:val="24"/>
          <w:szCs w:val="24"/>
        </w:rPr>
        <w:t>Esta revisión, debe ser realizada de manera rigurosa, para detectar lo más tempranamente posible las anomalías o desviaciones que se presenten en los productos</w:t>
      </w:r>
      <w:r w:rsidR="00D17E7B">
        <w:rPr>
          <w:rFonts w:ascii="Arial" w:hAnsi="Arial" w:cs="Arial"/>
          <w:sz w:val="24"/>
          <w:szCs w:val="24"/>
        </w:rPr>
        <w:t xml:space="preserve"> durante la etapa de desarrollo.</w:t>
      </w:r>
    </w:p>
    <w:p w:rsidR="00EA766B" w:rsidRDefault="00EA766B" w:rsidP="00D17E7B">
      <w:pPr>
        <w:pStyle w:val="Sinespaciado"/>
      </w:pPr>
      <w:r w:rsidRPr="00EA766B">
        <w:t xml:space="preserve">V.5.4. Documentación crítica para QA </w:t>
      </w:r>
    </w:p>
    <w:p w:rsidR="00EA766B" w:rsidRPr="00EA766B" w:rsidRDefault="00EA766B" w:rsidP="00D17E7B">
      <w:pPr>
        <w:pStyle w:val="Sinespaciado"/>
      </w:pPr>
      <w:r w:rsidRPr="00EA766B">
        <w:t>V.5.4.1. Especificación de Requerimientos</w:t>
      </w:r>
    </w:p>
    <w:p w:rsidR="00EA766B" w:rsidRPr="00EA766B" w:rsidRDefault="00EA766B" w:rsidP="00EA766B">
      <w:pPr>
        <w:jc w:val="both"/>
        <w:rPr>
          <w:rFonts w:ascii="Arial" w:hAnsi="Arial" w:cs="Arial"/>
          <w:sz w:val="24"/>
          <w:szCs w:val="24"/>
        </w:rPr>
      </w:pPr>
      <w:r w:rsidRPr="00EA766B">
        <w:rPr>
          <w:rFonts w:ascii="Arial" w:hAnsi="Arial" w:cs="Arial"/>
          <w:sz w:val="24"/>
          <w:szCs w:val="24"/>
        </w:rPr>
        <w:t>El documento de especificación de requerimientos deb</w:t>
      </w:r>
      <w:r>
        <w:rPr>
          <w:rFonts w:ascii="Arial" w:hAnsi="Arial" w:cs="Arial"/>
          <w:sz w:val="24"/>
          <w:szCs w:val="24"/>
        </w:rPr>
        <w:t xml:space="preserve">erá describir, de forma clara </w:t>
      </w:r>
      <w:r w:rsidRPr="00EA766B">
        <w:rPr>
          <w:rFonts w:ascii="Arial" w:hAnsi="Arial" w:cs="Arial"/>
          <w:sz w:val="24"/>
          <w:szCs w:val="24"/>
        </w:rPr>
        <w:t>precisa, cada uno de los requerimientos esenciales del software además de las interfaces externas. El cliente deberá obtener como resultado del proyecto una especificación adecuada a sus necesidades en el área de alcance del proyecto, de acuerdo al compromiso inicial del trabajo y a los cambios que este haya sufrido a lo largo del proyecto, que cubra aquellos aspectos que se haya acordado detallar con el cliente. La especificación debe:</w:t>
      </w:r>
    </w:p>
    <w:p w:rsidR="00EA766B" w:rsidRDefault="00EA766B" w:rsidP="00EA766B">
      <w:pPr>
        <w:jc w:val="both"/>
        <w:rPr>
          <w:rFonts w:ascii="Arial" w:hAnsi="Arial" w:cs="Arial"/>
          <w:sz w:val="24"/>
          <w:szCs w:val="24"/>
        </w:rPr>
      </w:pPr>
      <w:r>
        <w:rPr>
          <w:rFonts w:ascii="Arial" w:hAnsi="Arial" w:cs="Arial"/>
          <w:sz w:val="24"/>
          <w:szCs w:val="24"/>
        </w:rPr>
        <w:lastRenderedPageBreak/>
        <w:t>Ser completa</w:t>
      </w:r>
      <w:r w:rsidRPr="00EA766B">
        <w:rPr>
          <w:rFonts w:ascii="Arial" w:hAnsi="Arial" w:cs="Arial"/>
          <w:sz w:val="24"/>
          <w:szCs w:val="24"/>
        </w:rPr>
        <w:t xml:space="preserve">: </w:t>
      </w:r>
    </w:p>
    <w:p w:rsidR="00EA766B" w:rsidRDefault="00EA766B" w:rsidP="00EA766B">
      <w:pPr>
        <w:jc w:val="both"/>
        <w:rPr>
          <w:rFonts w:ascii="Arial" w:hAnsi="Arial" w:cs="Arial"/>
          <w:sz w:val="24"/>
          <w:szCs w:val="24"/>
        </w:rPr>
      </w:pPr>
      <w:r w:rsidRPr="00EA766B">
        <w:rPr>
          <w:rFonts w:ascii="Arial" w:hAnsi="Arial" w:cs="Arial"/>
          <w:sz w:val="24"/>
          <w:szCs w:val="24"/>
        </w:rPr>
        <w:t xml:space="preserve">a) Externa, respecto al alcance acordado. </w:t>
      </w:r>
    </w:p>
    <w:p w:rsidR="00EA766B" w:rsidRPr="00EA766B" w:rsidRDefault="00EA766B" w:rsidP="00EA766B">
      <w:pPr>
        <w:jc w:val="both"/>
        <w:rPr>
          <w:rFonts w:ascii="Arial" w:hAnsi="Arial" w:cs="Arial"/>
          <w:sz w:val="24"/>
          <w:szCs w:val="24"/>
        </w:rPr>
      </w:pPr>
      <w:r w:rsidRPr="00EA766B">
        <w:rPr>
          <w:rFonts w:ascii="Arial" w:hAnsi="Arial" w:cs="Arial"/>
          <w:sz w:val="24"/>
          <w:szCs w:val="24"/>
        </w:rPr>
        <w:t>b) Internamente, no deben existir elementos sin especificar.</w:t>
      </w:r>
    </w:p>
    <w:p w:rsidR="00EA766B" w:rsidRPr="004C5BE7" w:rsidRDefault="00EA766B" w:rsidP="004C5BE7">
      <w:pPr>
        <w:pStyle w:val="Prrafodelista"/>
        <w:numPr>
          <w:ilvl w:val="0"/>
          <w:numId w:val="18"/>
        </w:numPr>
        <w:jc w:val="both"/>
        <w:rPr>
          <w:rFonts w:ascii="Arial" w:hAnsi="Arial" w:cs="Arial"/>
          <w:sz w:val="24"/>
          <w:szCs w:val="24"/>
        </w:rPr>
      </w:pPr>
      <w:r w:rsidRPr="004C5BE7">
        <w:rPr>
          <w:rFonts w:ascii="Arial" w:hAnsi="Arial" w:cs="Arial"/>
          <w:sz w:val="24"/>
          <w:szCs w:val="24"/>
        </w:rPr>
        <w:t>Ser consistente, no puede haber elementos contradictorios.</w:t>
      </w:r>
    </w:p>
    <w:p w:rsidR="00EA766B" w:rsidRPr="004C5BE7" w:rsidRDefault="00EA766B" w:rsidP="004C5BE7">
      <w:pPr>
        <w:pStyle w:val="Prrafodelista"/>
        <w:numPr>
          <w:ilvl w:val="0"/>
          <w:numId w:val="18"/>
        </w:numPr>
        <w:jc w:val="both"/>
        <w:rPr>
          <w:rFonts w:ascii="Arial" w:hAnsi="Arial" w:cs="Arial"/>
          <w:sz w:val="24"/>
          <w:szCs w:val="24"/>
        </w:rPr>
      </w:pPr>
      <w:r w:rsidRPr="004C5BE7">
        <w:rPr>
          <w:rFonts w:ascii="Arial" w:hAnsi="Arial" w:cs="Arial"/>
          <w:sz w:val="24"/>
          <w:szCs w:val="24"/>
        </w:rPr>
        <w:t>Ser no ambigua, todo término referido al área de aplicación debe estar definido en un glosario.</w:t>
      </w:r>
    </w:p>
    <w:p w:rsidR="00EA766B" w:rsidRPr="004C5BE7" w:rsidRDefault="00EA766B" w:rsidP="004C5BE7">
      <w:pPr>
        <w:pStyle w:val="Prrafodelista"/>
        <w:numPr>
          <w:ilvl w:val="0"/>
          <w:numId w:val="18"/>
        </w:numPr>
        <w:jc w:val="both"/>
        <w:rPr>
          <w:rFonts w:ascii="Arial" w:hAnsi="Arial" w:cs="Arial"/>
          <w:sz w:val="24"/>
          <w:szCs w:val="24"/>
        </w:rPr>
      </w:pPr>
      <w:r w:rsidRPr="004C5BE7">
        <w:rPr>
          <w:rFonts w:ascii="Arial" w:hAnsi="Arial" w:cs="Arial"/>
          <w:sz w:val="24"/>
          <w:szCs w:val="24"/>
        </w:rPr>
        <w:t>Ser verificable, debe ser posible verificar siguiendo un método definido, si el producto final cump</w:t>
      </w:r>
      <w:r w:rsidR="004C5BE7" w:rsidRPr="004C5BE7">
        <w:rPr>
          <w:rFonts w:ascii="Arial" w:hAnsi="Arial" w:cs="Arial"/>
          <w:sz w:val="24"/>
          <w:szCs w:val="24"/>
        </w:rPr>
        <w:t>le o no con cada requerimiento.</w:t>
      </w:r>
    </w:p>
    <w:p w:rsidR="00EA766B" w:rsidRPr="004C5BE7" w:rsidRDefault="00EA766B" w:rsidP="004C5BE7">
      <w:pPr>
        <w:pStyle w:val="Prrafodelista"/>
        <w:numPr>
          <w:ilvl w:val="0"/>
          <w:numId w:val="18"/>
        </w:numPr>
        <w:jc w:val="both"/>
        <w:rPr>
          <w:rFonts w:ascii="Arial" w:hAnsi="Arial" w:cs="Arial"/>
          <w:sz w:val="24"/>
          <w:szCs w:val="24"/>
        </w:rPr>
      </w:pPr>
      <w:r w:rsidRPr="004C5BE7">
        <w:rPr>
          <w:rFonts w:ascii="Arial" w:hAnsi="Arial" w:cs="Arial"/>
          <w:sz w:val="24"/>
          <w:szCs w:val="24"/>
        </w:rPr>
        <w:t>Estar acompañada de un detalle de los procedimientos adecuados para verificar si el producto cump</w:t>
      </w:r>
      <w:r w:rsidR="004C5BE7" w:rsidRPr="004C5BE7">
        <w:rPr>
          <w:rFonts w:ascii="Arial" w:hAnsi="Arial" w:cs="Arial"/>
          <w:sz w:val="24"/>
          <w:szCs w:val="24"/>
        </w:rPr>
        <w:t>le o no con los requerimientos.</w:t>
      </w:r>
    </w:p>
    <w:p w:rsidR="00EA766B" w:rsidRPr="004C5BE7" w:rsidRDefault="00EA766B" w:rsidP="00EA766B">
      <w:pPr>
        <w:pStyle w:val="Prrafodelista"/>
        <w:numPr>
          <w:ilvl w:val="0"/>
          <w:numId w:val="18"/>
        </w:numPr>
        <w:jc w:val="both"/>
        <w:rPr>
          <w:rFonts w:ascii="Arial" w:hAnsi="Arial" w:cs="Arial"/>
          <w:sz w:val="24"/>
          <w:szCs w:val="24"/>
        </w:rPr>
      </w:pPr>
      <w:r w:rsidRPr="004C5BE7">
        <w:rPr>
          <w:rFonts w:ascii="Arial" w:hAnsi="Arial" w:cs="Arial"/>
          <w:sz w:val="24"/>
          <w:szCs w:val="24"/>
        </w:rPr>
        <w:t>Incluir requerimientos de calidad del producto a construir.</w:t>
      </w:r>
    </w:p>
    <w:p w:rsidR="00EA766B" w:rsidRPr="00EA766B" w:rsidRDefault="00EA766B" w:rsidP="00EA766B">
      <w:pPr>
        <w:jc w:val="both"/>
        <w:rPr>
          <w:rFonts w:ascii="Arial" w:hAnsi="Arial" w:cs="Arial"/>
          <w:sz w:val="24"/>
          <w:szCs w:val="24"/>
        </w:rPr>
      </w:pPr>
      <w:r w:rsidRPr="00EA766B">
        <w:rPr>
          <w:rFonts w:ascii="Arial" w:hAnsi="Arial" w:cs="Arial"/>
          <w:sz w:val="24"/>
          <w:szCs w:val="24"/>
        </w:rPr>
        <w:t>Los requerimientos de calidad del producto a implementar son considerados dentro de atributos específicos del software que tienen incidencia sobre la calidad en el us</w:t>
      </w:r>
      <w:r w:rsidR="004C5BE7">
        <w:rPr>
          <w:rFonts w:ascii="Arial" w:hAnsi="Arial" w:cs="Arial"/>
          <w:sz w:val="24"/>
          <w:szCs w:val="24"/>
        </w:rPr>
        <w:t>o y se detallan a continuación:</w:t>
      </w:r>
    </w:p>
    <w:p w:rsidR="004C5BE7" w:rsidRDefault="00EA766B" w:rsidP="00EA766B">
      <w:pPr>
        <w:jc w:val="both"/>
        <w:rPr>
          <w:rFonts w:ascii="Arial" w:hAnsi="Arial" w:cs="Arial"/>
          <w:sz w:val="24"/>
          <w:szCs w:val="24"/>
        </w:rPr>
      </w:pPr>
      <w:r w:rsidRPr="00EA766B">
        <w:rPr>
          <w:rFonts w:ascii="Arial" w:hAnsi="Arial" w:cs="Arial"/>
          <w:sz w:val="24"/>
          <w:szCs w:val="24"/>
        </w:rPr>
        <w:t xml:space="preserve"> Funcionalidad</w:t>
      </w:r>
      <w:r w:rsidR="004C5BE7">
        <w:rPr>
          <w:rFonts w:ascii="Arial" w:hAnsi="Arial" w:cs="Arial"/>
          <w:sz w:val="24"/>
          <w:szCs w:val="24"/>
        </w:rPr>
        <w:t>:</w:t>
      </w:r>
    </w:p>
    <w:p w:rsidR="004C5BE7" w:rsidRPr="004C5BE7" w:rsidRDefault="00EA766B" w:rsidP="004C5BE7">
      <w:pPr>
        <w:pStyle w:val="Prrafodelista"/>
        <w:numPr>
          <w:ilvl w:val="0"/>
          <w:numId w:val="29"/>
        </w:numPr>
        <w:jc w:val="both"/>
        <w:rPr>
          <w:rFonts w:ascii="Arial" w:hAnsi="Arial" w:cs="Arial"/>
          <w:sz w:val="24"/>
          <w:szCs w:val="24"/>
        </w:rPr>
      </w:pPr>
      <w:r w:rsidRPr="004C5BE7">
        <w:rPr>
          <w:rFonts w:ascii="Arial" w:hAnsi="Arial" w:cs="Arial"/>
          <w:sz w:val="24"/>
          <w:szCs w:val="24"/>
        </w:rPr>
        <w:t xml:space="preserve">Adecuación a las necesidades </w:t>
      </w:r>
    </w:p>
    <w:p w:rsidR="004C5BE7" w:rsidRPr="004C5BE7" w:rsidRDefault="00EA766B" w:rsidP="004C5BE7">
      <w:pPr>
        <w:pStyle w:val="Prrafodelista"/>
        <w:numPr>
          <w:ilvl w:val="0"/>
          <w:numId w:val="29"/>
        </w:numPr>
        <w:jc w:val="both"/>
        <w:rPr>
          <w:rFonts w:ascii="Arial" w:hAnsi="Arial" w:cs="Arial"/>
          <w:sz w:val="24"/>
          <w:szCs w:val="24"/>
        </w:rPr>
      </w:pPr>
      <w:r w:rsidRPr="004C5BE7">
        <w:rPr>
          <w:rFonts w:ascii="Arial" w:hAnsi="Arial" w:cs="Arial"/>
          <w:sz w:val="24"/>
          <w:szCs w:val="24"/>
        </w:rPr>
        <w:t xml:space="preserve">Precisión de los resultados </w:t>
      </w:r>
    </w:p>
    <w:p w:rsidR="004C5BE7" w:rsidRPr="004C5BE7" w:rsidRDefault="00EA766B" w:rsidP="004C5BE7">
      <w:pPr>
        <w:pStyle w:val="Prrafodelista"/>
        <w:numPr>
          <w:ilvl w:val="0"/>
          <w:numId w:val="29"/>
        </w:numPr>
        <w:jc w:val="both"/>
        <w:rPr>
          <w:rFonts w:ascii="Arial" w:hAnsi="Arial" w:cs="Arial"/>
          <w:sz w:val="24"/>
          <w:szCs w:val="24"/>
        </w:rPr>
      </w:pPr>
      <w:r w:rsidRPr="004C5BE7">
        <w:rPr>
          <w:rFonts w:ascii="Arial" w:hAnsi="Arial" w:cs="Arial"/>
          <w:sz w:val="24"/>
          <w:szCs w:val="24"/>
        </w:rPr>
        <w:t xml:space="preserve">Interoperabilidad </w:t>
      </w:r>
    </w:p>
    <w:p w:rsidR="00EA766B" w:rsidRPr="004C5BE7" w:rsidRDefault="00EA766B" w:rsidP="004C5BE7">
      <w:pPr>
        <w:pStyle w:val="Prrafodelista"/>
        <w:numPr>
          <w:ilvl w:val="0"/>
          <w:numId w:val="29"/>
        </w:numPr>
        <w:jc w:val="both"/>
        <w:rPr>
          <w:rFonts w:ascii="Arial" w:hAnsi="Arial" w:cs="Arial"/>
          <w:sz w:val="24"/>
          <w:szCs w:val="24"/>
        </w:rPr>
      </w:pPr>
      <w:r w:rsidRPr="004C5BE7">
        <w:rPr>
          <w:rFonts w:ascii="Arial" w:hAnsi="Arial" w:cs="Arial"/>
          <w:sz w:val="24"/>
          <w:szCs w:val="24"/>
        </w:rPr>
        <w:t>Seguridad de los datos</w:t>
      </w:r>
    </w:p>
    <w:p w:rsidR="00EA766B" w:rsidRPr="00EA766B" w:rsidRDefault="00EA766B" w:rsidP="00EA766B">
      <w:pPr>
        <w:jc w:val="both"/>
        <w:rPr>
          <w:rFonts w:ascii="Arial" w:hAnsi="Arial" w:cs="Arial"/>
          <w:sz w:val="24"/>
          <w:szCs w:val="24"/>
        </w:rPr>
      </w:pPr>
    </w:p>
    <w:p w:rsidR="004C5BE7" w:rsidRDefault="00EA766B" w:rsidP="00EA766B">
      <w:pPr>
        <w:jc w:val="both"/>
        <w:rPr>
          <w:rFonts w:ascii="Arial" w:hAnsi="Arial" w:cs="Arial"/>
          <w:sz w:val="24"/>
          <w:szCs w:val="24"/>
        </w:rPr>
      </w:pPr>
      <w:r w:rsidRPr="00EA766B">
        <w:rPr>
          <w:rFonts w:ascii="Arial" w:hAnsi="Arial" w:cs="Arial"/>
          <w:sz w:val="24"/>
          <w:szCs w:val="24"/>
        </w:rPr>
        <w:t>Confiabilidad</w:t>
      </w:r>
      <w:r w:rsidR="004C5BE7">
        <w:rPr>
          <w:rFonts w:ascii="Arial" w:hAnsi="Arial" w:cs="Arial"/>
          <w:sz w:val="24"/>
          <w:szCs w:val="24"/>
        </w:rPr>
        <w:t>:</w:t>
      </w:r>
      <w:r w:rsidRPr="00EA766B">
        <w:rPr>
          <w:rFonts w:ascii="Arial" w:hAnsi="Arial" w:cs="Arial"/>
          <w:sz w:val="24"/>
          <w:szCs w:val="24"/>
        </w:rPr>
        <w:t xml:space="preserve"> </w:t>
      </w:r>
    </w:p>
    <w:p w:rsidR="004C5BE7" w:rsidRPr="004C5BE7" w:rsidRDefault="00EA766B" w:rsidP="004C5BE7">
      <w:pPr>
        <w:pStyle w:val="Prrafodelista"/>
        <w:numPr>
          <w:ilvl w:val="0"/>
          <w:numId w:val="27"/>
        </w:numPr>
        <w:jc w:val="both"/>
        <w:rPr>
          <w:rFonts w:ascii="Arial" w:hAnsi="Arial" w:cs="Arial"/>
          <w:sz w:val="24"/>
          <w:szCs w:val="24"/>
        </w:rPr>
      </w:pPr>
      <w:r w:rsidRPr="004C5BE7">
        <w:rPr>
          <w:rFonts w:ascii="Arial" w:hAnsi="Arial" w:cs="Arial"/>
          <w:sz w:val="24"/>
          <w:szCs w:val="24"/>
        </w:rPr>
        <w:t>Madurez</w:t>
      </w:r>
    </w:p>
    <w:p w:rsidR="004C5BE7" w:rsidRPr="004C5BE7" w:rsidRDefault="00EA766B" w:rsidP="004C5BE7">
      <w:pPr>
        <w:pStyle w:val="Prrafodelista"/>
        <w:numPr>
          <w:ilvl w:val="0"/>
          <w:numId w:val="27"/>
        </w:numPr>
        <w:jc w:val="both"/>
        <w:rPr>
          <w:rFonts w:ascii="Arial" w:hAnsi="Arial" w:cs="Arial"/>
          <w:sz w:val="24"/>
          <w:szCs w:val="24"/>
        </w:rPr>
      </w:pPr>
      <w:r w:rsidRPr="004C5BE7">
        <w:rPr>
          <w:rFonts w:ascii="Arial" w:hAnsi="Arial" w:cs="Arial"/>
          <w:sz w:val="24"/>
          <w:szCs w:val="24"/>
        </w:rPr>
        <w:t>Tolerancia a faltas</w:t>
      </w:r>
    </w:p>
    <w:p w:rsidR="00EA766B" w:rsidRPr="004C5BE7" w:rsidRDefault="00EA766B" w:rsidP="004C5BE7">
      <w:pPr>
        <w:pStyle w:val="Prrafodelista"/>
        <w:numPr>
          <w:ilvl w:val="0"/>
          <w:numId w:val="27"/>
        </w:numPr>
        <w:jc w:val="both"/>
        <w:rPr>
          <w:rFonts w:ascii="Arial" w:hAnsi="Arial" w:cs="Arial"/>
          <w:sz w:val="24"/>
          <w:szCs w:val="24"/>
        </w:rPr>
      </w:pPr>
      <w:proofErr w:type="spellStart"/>
      <w:r w:rsidRPr="004C5BE7">
        <w:rPr>
          <w:rFonts w:ascii="Arial" w:hAnsi="Arial" w:cs="Arial"/>
          <w:sz w:val="24"/>
          <w:szCs w:val="24"/>
        </w:rPr>
        <w:t>Recuperabilidad</w:t>
      </w:r>
      <w:proofErr w:type="spellEnd"/>
    </w:p>
    <w:p w:rsidR="00EA766B" w:rsidRPr="00EA766B" w:rsidRDefault="00EA766B" w:rsidP="00EA766B">
      <w:pPr>
        <w:jc w:val="both"/>
        <w:rPr>
          <w:rFonts w:ascii="Arial" w:hAnsi="Arial" w:cs="Arial"/>
          <w:sz w:val="24"/>
          <w:szCs w:val="24"/>
        </w:rPr>
      </w:pPr>
    </w:p>
    <w:p w:rsidR="004C5BE7" w:rsidRDefault="00EA766B" w:rsidP="00EA766B">
      <w:pPr>
        <w:jc w:val="both"/>
        <w:rPr>
          <w:rFonts w:ascii="Arial" w:hAnsi="Arial" w:cs="Arial"/>
          <w:sz w:val="24"/>
          <w:szCs w:val="24"/>
        </w:rPr>
      </w:pPr>
      <w:r w:rsidRPr="00EA766B">
        <w:rPr>
          <w:rFonts w:ascii="Arial" w:hAnsi="Arial" w:cs="Arial"/>
          <w:sz w:val="24"/>
          <w:szCs w:val="24"/>
        </w:rPr>
        <w:t xml:space="preserve"> Usabilidad</w:t>
      </w:r>
      <w:r w:rsidR="004C5BE7">
        <w:rPr>
          <w:rFonts w:ascii="Arial" w:hAnsi="Arial" w:cs="Arial"/>
          <w:sz w:val="24"/>
          <w:szCs w:val="24"/>
        </w:rPr>
        <w:t>:</w:t>
      </w:r>
      <w:r w:rsidRPr="00EA766B">
        <w:rPr>
          <w:rFonts w:ascii="Arial" w:hAnsi="Arial" w:cs="Arial"/>
          <w:sz w:val="24"/>
          <w:szCs w:val="24"/>
        </w:rPr>
        <w:t xml:space="preserve"> </w:t>
      </w:r>
    </w:p>
    <w:p w:rsidR="004C5BE7" w:rsidRPr="004C5BE7" w:rsidRDefault="00EA766B" w:rsidP="004C5BE7">
      <w:pPr>
        <w:pStyle w:val="Prrafodelista"/>
        <w:numPr>
          <w:ilvl w:val="0"/>
          <w:numId w:val="25"/>
        </w:numPr>
        <w:jc w:val="both"/>
        <w:rPr>
          <w:rFonts w:ascii="Arial" w:hAnsi="Arial" w:cs="Arial"/>
          <w:sz w:val="24"/>
          <w:szCs w:val="24"/>
        </w:rPr>
      </w:pPr>
      <w:r w:rsidRPr="004C5BE7">
        <w:rPr>
          <w:rFonts w:ascii="Arial" w:hAnsi="Arial" w:cs="Arial"/>
          <w:sz w:val="24"/>
          <w:szCs w:val="24"/>
        </w:rPr>
        <w:t>Comprensible</w:t>
      </w:r>
    </w:p>
    <w:p w:rsidR="004C5BE7" w:rsidRPr="004C5BE7" w:rsidRDefault="00EA766B" w:rsidP="004C5BE7">
      <w:pPr>
        <w:pStyle w:val="Prrafodelista"/>
        <w:numPr>
          <w:ilvl w:val="0"/>
          <w:numId w:val="25"/>
        </w:numPr>
        <w:jc w:val="both"/>
        <w:rPr>
          <w:rFonts w:ascii="Arial" w:hAnsi="Arial" w:cs="Arial"/>
          <w:sz w:val="24"/>
          <w:szCs w:val="24"/>
        </w:rPr>
      </w:pPr>
      <w:r w:rsidRPr="004C5BE7">
        <w:rPr>
          <w:rFonts w:ascii="Arial" w:hAnsi="Arial" w:cs="Arial"/>
          <w:sz w:val="24"/>
          <w:szCs w:val="24"/>
        </w:rPr>
        <w:t>Operable</w:t>
      </w:r>
    </w:p>
    <w:p w:rsidR="00EA766B" w:rsidRPr="004C5BE7" w:rsidRDefault="00EA766B" w:rsidP="004C5BE7">
      <w:pPr>
        <w:pStyle w:val="Prrafodelista"/>
        <w:numPr>
          <w:ilvl w:val="0"/>
          <w:numId w:val="25"/>
        </w:numPr>
        <w:jc w:val="both"/>
        <w:rPr>
          <w:rFonts w:ascii="Arial" w:hAnsi="Arial" w:cs="Arial"/>
          <w:sz w:val="24"/>
          <w:szCs w:val="24"/>
        </w:rPr>
      </w:pPr>
      <w:r w:rsidRPr="004C5BE7">
        <w:rPr>
          <w:rFonts w:ascii="Arial" w:hAnsi="Arial" w:cs="Arial"/>
          <w:sz w:val="24"/>
          <w:szCs w:val="24"/>
        </w:rPr>
        <w:t>Atractivo</w:t>
      </w:r>
    </w:p>
    <w:p w:rsidR="00EA766B" w:rsidRPr="00EA766B" w:rsidRDefault="00EA766B" w:rsidP="00EA766B">
      <w:pPr>
        <w:jc w:val="both"/>
        <w:rPr>
          <w:rFonts w:ascii="Arial" w:hAnsi="Arial" w:cs="Arial"/>
          <w:sz w:val="24"/>
          <w:szCs w:val="24"/>
        </w:rPr>
      </w:pPr>
    </w:p>
    <w:p w:rsidR="004C5BE7" w:rsidRDefault="00EA766B" w:rsidP="00EA766B">
      <w:pPr>
        <w:jc w:val="both"/>
        <w:rPr>
          <w:rFonts w:ascii="Arial" w:hAnsi="Arial" w:cs="Arial"/>
          <w:sz w:val="24"/>
          <w:szCs w:val="24"/>
        </w:rPr>
      </w:pPr>
      <w:r w:rsidRPr="00EA766B">
        <w:rPr>
          <w:rFonts w:ascii="Arial" w:hAnsi="Arial" w:cs="Arial"/>
          <w:sz w:val="24"/>
          <w:szCs w:val="24"/>
        </w:rPr>
        <w:t xml:space="preserve"> Eficiencia</w:t>
      </w:r>
      <w:r w:rsidR="004C5BE7">
        <w:rPr>
          <w:rFonts w:ascii="Arial" w:hAnsi="Arial" w:cs="Arial"/>
          <w:sz w:val="24"/>
          <w:szCs w:val="24"/>
        </w:rPr>
        <w:t>:</w:t>
      </w:r>
      <w:r w:rsidRPr="00EA766B">
        <w:rPr>
          <w:rFonts w:ascii="Arial" w:hAnsi="Arial" w:cs="Arial"/>
          <w:sz w:val="24"/>
          <w:szCs w:val="24"/>
        </w:rPr>
        <w:t xml:space="preserve"> </w:t>
      </w:r>
    </w:p>
    <w:p w:rsidR="004C5BE7" w:rsidRPr="004C5BE7" w:rsidRDefault="00EA766B" w:rsidP="004C5BE7">
      <w:pPr>
        <w:pStyle w:val="Prrafodelista"/>
        <w:numPr>
          <w:ilvl w:val="0"/>
          <w:numId w:val="23"/>
        </w:numPr>
        <w:jc w:val="both"/>
        <w:rPr>
          <w:rFonts w:ascii="Arial" w:hAnsi="Arial" w:cs="Arial"/>
          <w:sz w:val="24"/>
          <w:szCs w:val="24"/>
        </w:rPr>
      </w:pPr>
      <w:r w:rsidRPr="004C5BE7">
        <w:rPr>
          <w:rFonts w:ascii="Arial" w:hAnsi="Arial" w:cs="Arial"/>
          <w:sz w:val="24"/>
          <w:szCs w:val="24"/>
        </w:rPr>
        <w:t xml:space="preserve">Comportamiento respecto al tiempo </w:t>
      </w:r>
    </w:p>
    <w:p w:rsidR="00EA766B" w:rsidRPr="004C5BE7" w:rsidRDefault="00EA766B" w:rsidP="004C5BE7">
      <w:pPr>
        <w:pStyle w:val="Prrafodelista"/>
        <w:numPr>
          <w:ilvl w:val="0"/>
          <w:numId w:val="23"/>
        </w:numPr>
        <w:jc w:val="both"/>
        <w:rPr>
          <w:rFonts w:ascii="Arial" w:hAnsi="Arial" w:cs="Arial"/>
          <w:sz w:val="24"/>
          <w:szCs w:val="24"/>
        </w:rPr>
      </w:pPr>
      <w:r w:rsidRPr="004C5BE7">
        <w:rPr>
          <w:rFonts w:ascii="Arial" w:hAnsi="Arial" w:cs="Arial"/>
          <w:sz w:val="24"/>
          <w:szCs w:val="24"/>
        </w:rPr>
        <w:t>Utilización de recursos</w:t>
      </w:r>
    </w:p>
    <w:p w:rsidR="004C5BE7" w:rsidRDefault="004C5BE7" w:rsidP="00EA766B">
      <w:pPr>
        <w:jc w:val="both"/>
        <w:rPr>
          <w:rFonts w:ascii="Arial" w:hAnsi="Arial" w:cs="Arial"/>
          <w:sz w:val="24"/>
          <w:szCs w:val="24"/>
        </w:rPr>
      </w:pPr>
    </w:p>
    <w:p w:rsidR="004C5BE7" w:rsidRDefault="00EA766B" w:rsidP="00EA766B">
      <w:pPr>
        <w:jc w:val="both"/>
        <w:rPr>
          <w:rFonts w:ascii="Arial" w:hAnsi="Arial" w:cs="Arial"/>
          <w:sz w:val="24"/>
          <w:szCs w:val="24"/>
        </w:rPr>
      </w:pPr>
      <w:r w:rsidRPr="00EA766B">
        <w:rPr>
          <w:rFonts w:ascii="Arial" w:hAnsi="Arial" w:cs="Arial"/>
          <w:sz w:val="24"/>
          <w:szCs w:val="24"/>
        </w:rPr>
        <w:lastRenderedPageBreak/>
        <w:t xml:space="preserve"> Mantenibilidad</w:t>
      </w:r>
      <w:r w:rsidR="004C5BE7">
        <w:rPr>
          <w:rFonts w:ascii="Arial" w:hAnsi="Arial" w:cs="Arial"/>
          <w:sz w:val="24"/>
          <w:szCs w:val="24"/>
        </w:rPr>
        <w:t>:</w:t>
      </w:r>
    </w:p>
    <w:p w:rsidR="004C5BE7" w:rsidRPr="004C5BE7" w:rsidRDefault="00EA766B" w:rsidP="004C5BE7">
      <w:pPr>
        <w:pStyle w:val="Prrafodelista"/>
        <w:numPr>
          <w:ilvl w:val="0"/>
          <w:numId w:val="21"/>
        </w:numPr>
        <w:jc w:val="both"/>
        <w:rPr>
          <w:rFonts w:ascii="Arial" w:hAnsi="Arial" w:cs="Arial"/>
          <w:sz w:val="24"/>
          <w:szCs w:val="24"/>
        </w:rPr>
      </w:pPr>
      <w:r w:rsidRPr="004C5BE7">
        <w:rPr>
          <w:rFonts w:ascii="Arial" w:hAnsi="Arial" w:cs="Arial"/>
          <w:sz w:val="24"/>
          <w:szCs w:val="24"/>
        </w:rPr>
        <w:t>Analizable</w:t>
      </w:r>
    </w:p>
    <w:p w:rsidR="004C5BE7" w:rsidRPr="004C5BE7" w:rsidRDefault="00EA766B" w:rsidP="004C5BE7">
      <w:pPr>
        <w:pStyle w:val="Prrafodelista"/>
        <w:numPr>
          <w:ilvl w:val="0"/>
          <w:numId w:val="21"/>
        </w:numPr>
        <w:jc w:val="both"/>
        <w:rPr>
          <w:rFonts w:ascii="Arial" w:hAnsi="Arial" w:cs="Arial"/>
          <w:sz w:val="24"/>
          <w:szCs w:val="24"/>
        </w:rPr>
      </w:pPr>
      <w:r w:rsidRPr="004C5BE7">
        <w:rPr>
          <w:rFonts w:ascii="Arial" w:hAnsi="Arial" w:cs="Arial"/>
          <w:sz w:val="24"/>
          <w:szCs w:val="24"/>
        </w:rPr>
        <w:t>Modificable</w:t>
      </w:r>
    </w:p>
    <w:p w:rsidR="004C5BE7" w:rsidRPr="004C5BE7" w:rsidRDefault="00EA766B" w:rsidP="004C5BE7">
      <w:pPr>
        <w:pStyle w:val="Prrafodelista"/>
        <w:numPr>
          <w:ilvl w:val="0"/>
          <w:numId w:val="21"/>
        </w:numPr>
        <w:jc w:val="both"/>
        <w:rPr>
          <w:rFonts w:ascii="Arial" w:hAnsi="Arial" w:cs="Arial"/>
          <w:sz w:val="24"/>
          <w:szCs w:val="24"/>
        </w:rPr>
      </w:pPr>
      <w:r w:rsidRPr="004C5BE7">
        <w:rPr>
          <w:rFonts w:ascii="Arial" w:hAnsi="Arial" w:cs="Arial"/>
          <w:sz w:val="24"/>
          <w:szCs w:val="24"/>
        </w:rPr>
        <w:t xml:space="preserve">Estable, no se producen efectos inesperados luego de modificaciones </w:t>
      </w:r>
    </w:p>
    <w:p w:rsidR="00EA766B" w:rsidRPr="004C5BE7" w:rsidRDefault="00EA766B" w:rsidP="004C5BE7">
      <w:pPr>
        <w:pStyle w:val="Prrafodelista"/>
        <w:numPr>
          <w:ilvl w:val="0"/>
          <w:numId w:val="21"/>
        </w:numPr>
        <w:jc w:val="both"/>
        <w:rPr>
          <w:rFonts w:ascii="Arial" w:hAnsi="Arial" w:cs="Arial"/>
          <w:sz w:val="24"/>
          <w:szCs w:val="24"/>
        </w:rPr>
      </w:pPr>
      <w:r w:rsidRPr="004C5BE7">
        <w:rPr>
          <w:rFonts w:ascii="Arial" w:hAnsi="Arial" w:cs="Arial"/>
          <w:sz w:val="24"/>
          <w:szCs w:val="24"/>
        </w:rPr>
        <w:t>Verificable</w:t>
      </w:r>
    </w:p>
    <w:p w:rsidR="00EA766B" w:rsidRPr="00EA766B" w:rsidRDefault="00EA766B" w:rsidP="00EA766B">
      <w:pPr>
        <w:jc w:val="both"/>
        <w:rPr>
          <w:rFonts w:ascii="Arial" w:hAnsi="Arial" w:cs="Arial"/>
          <w:sz w:val="24"/>
          <w:szCs w:val="24"/>
        </w:rPr>
      </w:pPr>
    </w:p>
    <w:p w:rsidR="004C5BE7" w:rsidRDefault="00EA766B" w:rsidP="00EA766B">
      <w:pPr>
        <w:jc w:val="both"/>
        <w:rPr>
          <w:rFonts w:ascii="Arial" w:hAnsi="Arial" w:cs="Arial"/>
          <w:sz w:val="24"/>
          <w:szCs w:val="24"/>
        </w:rPr>
      </w:pPr>
      <w:r w:rsidRPr="00EA766B">
        <w:rPr>
          <w:rFonts w:ascii="Arial" w:hAnsi="Arial" w:cs="Arial"/>
          <w:sz w:val="24"/>
          <w:szCs w:val="24"/>
        </w:rPr>
        <w:t xml:space="preserve"> Portabilidad</w:t>
      </w:r>
      <w:r w:rsidR="004C5BE7">
        <w:rPr>
          <w:rFonts w:ascii="Arial" w:hAnsi="Arial" w:cs="Arial"/>
          <w:sz w:val="24"/>
          <w:szCs w:val="24"/>
        </w:rPr>
        <w:t>:</w:t>
      </w:r>
      <w:r w:rsidRPr="00EA766B">
        <w:rPr>
          <w:rFonts w:ascii="Arial" w:hAnsi="Arial" w:cs="Arial"/>
          <w:sz w:val="24"/>
          <w:szCs w:val="24"/>
        </w:rPr>
        <w:t xml:space="preserve"> </w:t>
      </w:r>
    </w:p>
    <w:p w:rsidR="004C5BE7" w:rsidRPr="004C5BE7" w:rsidRDefault="00EA766B" w:rsidP="004C5BE7">
      <w:pPr>
        <w:pStyle w:val="Prrafodelista"/>
        <w:numPr>
          <w:ilvl w:val="0"/>
          <w:numId w:val="19"/>
        </w:numPr>
        <w:jc w:val="both"/>
        <w:rPr>
          <w:rFonts w:ascii="Arial" w:hAnsi="Arial" w:cs="Arial"/>
          <w:sz w:val="24"/>
          <w:szCs w:val="24"/>
        </w:rPr>
      </w:pPr>
      <w:r w:rsidRPr="004C5BE7">
        <w:rPr>
          <w:rFonts w:ascii="Arial" w:hAnsi="Arial" w:cs="Arial"/>
          <w:sz w:val="24"/>
          <w:szCs w:val="24"/>
        </w:rPr>
        <w:t>Adaptable</w:t>
      </w:r>
    </w:p>
    <w:p w:rsidR="004C5BE7" w:rsidRPr="004C5BE7" w:rsidRDefault="00EA766B" w:rsidP="004C5BE7">
      <w:pPr>
        <w:pStyle w:val="Prrafodelista"/>
        <w:numPr>
          <w:ilvl w:val="0"/>
          <w:numId w:val="19"/>
        </w:numPr>
        <w:jc w:val="both"/>
        <w:rPr>
          <w:rFonts w:ascii="Arial" w:hAnsi="Arial" w:cs="Arial"/>
          <w:sz w:val="24"/>
          <w:szCs w:val="24"/>
        </w:rPr>
      </w:pPr>
      <w:r w:rsidRPr="004C5BE7">
        <w:rPr>
          <w:rFonts w:ascii="Arial" w:hAnsi="Arial" w:cs="Arial"/>
          <w:sz w:val="24"/>
          <w:szCs w:val="24"/>
        </w:rPr>
        <w:t>Instalable</w:t>
      </w:r>
    </w:p>
    <w:p w:rsidR="004C5BE7" w:rsidRPr="004C5BE7" w:rsidRDefault="00EA766B" w:rsidP="004C5BE7">
      <w:pPr>
        <w:pStyle w:val="Prrafodelista"/>
        <w:numPr>
          <w:ilvl w:val="0"/>
          <w:numId w:val="19"/>
        </w:numPr>
        <w:jc w:val="both"/>
        <w:rPr>
          <w:rFonts w:ascii="Arial" w:hAnsi="Arial" w:cs="Arial"/>
          <w:sz w:val="24"/>
          <w:szCs w:val="24"/>
        </w:rPr>
      </w:pPr>
      <w:r w:rsidRPr="004C5BE7">
        <w:rPr>
          <w:rFonts w:ascii="Arial" w:hAnsi="Arial" w:cs="Arial"/>
          <w:sz w:val="24"/>
          <w:szCs w:val="24"/>
        </w:rPr>
        <w:t xml:space="preserve">Co-existencia </w:t>
      </w:r>
    </w:p>
    <w:p w:rsidR="00EA766B" w:rsidRDefault="00EA766B" w:rsidP="004C5BE7">
      <w:pPr>
        <w:pStyle w:val="Prrafodelista"/>
        <w:numPr>
          <w:ilvl w:val="0"/>
          <w:numId w:val="19"/>
        </w:numPr>
        <w:jc w:val="both"/>
        <w:rPr>
          <w:rFonts w:ascii="Arial" w:hAnsi="Arial" w:cs="Arial"/>
          <w:sz w:val="24"/>
          <w:szCs w:val="24"/>
        </w:rPr>
      </w:pPr>
      <w:r w:rsidRPr="004C5BE7">
        <w:rPr>
          <w:rFonts w:ascii="Arial" w:hAnsi="Arial" w:cs="Arial"/>
          <w:sz w:val="24"/>
          <w:szCs w:val="24"/>
        </w:rPr>
        <w:t>Reemplazante</w:t>
      </w:r>
    </w:p>
    <w:p w:rsidR="004C5BE7" w:rsidRPr="004C5BE7" w:rsidRDefault="004C5BE7" w:rsidP="004C5BE7">
      <w:pPr>
        <w:jc w:val="both"/>
        <w:rPr>
          <w:rFonts w:ascii="Arial" w:hAnsi="Arial" w:cs="Arial"/>
          <w:b/>
          <w:sz w:val="32"/>
          <w:szCs w:val="24"/>
        </w:rPr>
      </w:pPr>
    </w:p>
    <w:p w:rsidR="004C5BE7" w:rsidRPr="004C5BE7" w:rsidRDefault="004C5BE7" w:rsidP="00D17E7B">
      <w:pPr>
        <w:pStyle w:val="Ttulo1"/>
      </w:pPr>
      <w:bookmarkStart w:id="53" w:name="_Toc481124334"/>
      <w:r w:rsidRPr="004C5BE7">
        <w:t>V.5.4.2. Plan de Verificación y Validación</w:t>
      </w:r>
      <w:bookmarkEnd w:id="53"/>
    </w:p>
    <w:p w:rsidR="004C5BE7" w:rsidRPr="004C5BE7" w:rsidRDefault="004C5BE7" w:rsidP="004C5BE7">
      <w:pPr>
        <w:jc w:val="both"/>
        <w:rPr>
          <w:rFonts w:ascii="Arial" w:hAnsi="Arial" w:cs="Arial"/>
          <w:sz w:val="24"/>
          <w:szCs w:val="24"/>
        </w:rPr>
      </w:pPr>
      <w:r w:rsidRPr="004C5BE7">
        <w:rPr>
          <w:rFonts w:ascii="Arial" w:hAnsi="Arial" w:cs="Arial"/>
          <w:sz w:val="24"/>
          <w:szCs w:val="24"/>
        </w:rPr>
        <w:t>El Plan de Verificación y Validación deberá identificar y describir los métodos a ser utilizados en:</w:t>
      </w:r>
    </w:p>
    <w:p w:rsidR="004C5BE7" w:rsidRDefault="004C5BE7" w:rsidP="004C5BE7">
      <w:pPr>
        <w:jc w:val="both"/>
        <w:rPr>
          <w:rFonts w:ascii="Arial" w:hAnsi="Arial" w:cs="Arial"/>
          <w:sz w:val="24"/>
          <w:szCs w:val="24"/>
        </w:rPr>
      </w:pPr>
      <w:r w:rsidRPr="004C5BE7">
        <w:rPr>
          <w:rFonts w:ascii="Arial" w:hAnsi="Arial" w:cs="Arial"/>
          <w:sz w:val="24"/>
          <w:szCs w:val="24"/>
        </w:rPr>
        <w:t xml:space="preserve"> La verificación de que:</w:t>
      </w:r>
    </w:p>
    <w:p w:rsidR="004C5BE7" w:rsidRPr="004C5BE7" w:rsidRDefault="004C5BE7" w:rsidP="004C5BE7">
      <w:pPr>
        <w:pStyle w:val="Prrafodelista"/>
        <w:numPr>
          <w:ilvl w:val="0"/>
          <w:numId w:val="31"/>
        </w:numPr>
        <w:jc w:val="both"/>
        <w:rPr>
          <w:rFonts w:ascii="Arial" w:hAnsi="Arial" w:cs="Arial"/>
          <w:sz w:val="24"/>
          <w:szCs w:val="24"/>
        </w:rPr>
      </w:pPr>
      <w:r w:rsidRPr="004C5BE7">
        <w:rPr>
          <w:rFonts w:ascii="Arial" w:hAnsi="Arial" w:cs="Arial"/>
          <w:sz w:val="24"/>
          <w:szCs w:val="24"/>
        </w:rPr>
        <w:t xml:space="preserve">Los requerimientos descritos en el documento de requerimientos han sido aprobados por una autoridad apropiada. En este caso sería que cumplan con el acuerdo logrado entre el cliente y el equipo de proyecto. </w:t>
      </w:r>
    </w:p>
    <w:p w:rsidR="004C5BE7" w:rsidRPr="004C5BE7" w:rsidRDefault="004C5BE7" w:rsidP="004C5BE7">
      <w:pPr>
        <w:pStyle w:val="Prrafodelista"/>
        <w:numPr>
          <w:ilvl w:val="0"/>
          <w:numId w:val="31"/>
        </w:numPr>
        <w:jc w:val="both"/>
        <w:rPr>
          <w:rFonts w:ascii="Arial" w:hAnsi="Arial" w:cs="Arial"/>
          <w:sz w:val="24"/>
          <w:szCs w:val="24"/>
        </w:rPr>
      </w:pPr>
      <w:r w:rsidRPr="004C5BE7">
        <w:rPr>
          <w:rFonts w:ascii="Arial" w:hAnsi="Arial" w:cs="Arial"/>
          <w:sz w:val="24"/>
          <w:szCs w:val="24"/>
        </w:rPr>
        <w:t>Los requerimientos descritos en el documento de requerimientos son implementados en el diseño expresado en el documento de diseño.</w:t>
      </w:r>
    </w:p>
    <w:p w:rsidR="004C5BE7" w:rsidRPr="004C5BE7" w:rsidRDefault="004C5BE7" w:rsidP="004C5BE7">
      <w:pPr>
        <w:pStyle w:val="Prrafodelista"/>
        <w:numPr>
          <w:ilvl w:val="0"/>
          <w:numId w:val="31"/>
        </w:numPr>
        <w:jc w:val="both"/>
        <w:rPr>
          <w:rFonts w:ascii="Arial" w:hAnsi="Arial" w:cs="Arial"/>
          <w:sz w:val="24"/>
          <w:szCs w:val="24"/>
        </w:rPr>
      </w:pPr>
      <w:r w:rsidRPr="004C5BE7">
        <w:rPr>
          <w:rFonts w:ascii="Arial" w:hAnsi="Arial" w:cs="Arial"/>
          <w:sz w:val="24"/>
          <w:szCs w:val="24"/>
        </w:rPr>
        <w:t>El diseño expresado en el documento de diseño esta implementado en código.</w:t>
      </w:r>
    </w:p>
    <w:p w:rsidR="004C5BE7" w:rsidRPr="004C5BE7" w:rsidRDefault="004C5BE7" w:rsidP="004C5BE7">
      <w:pPr>
        <w:jc w:val="both"/>
        <w:rPr>
          <w:rFonts w:ascii="Arial" w:hAnsi="Arial" w:cs="Arial"/>
          <w:sz w:val="24"/>
          <w:szCs w:val="24"/>
        </w:rPr>
      </w:pPr>
    </w:p>
    <w:p w:rsidR="004C5BE7" w:rsidRPr="004C5BE7" w:rsidRDefault="004C5BE7" w:rsidP="004C5BE7">
      <w:pPr>
        <w:pStyle w:val="Prrafodelista"/>
        <w:numPr>
          <w:ilvl w:val="0"/>
          <w:numId w:val="31"/>
        </w:numPr>
        <w:jc w:val="both"/>
        <w:rPr>
          <w:rFonts w:ascii="Arial" w:hAnsi="Arial" w:cs="Arial"/>
          <w:sz w:val="24"/>
          <w:szCs w:val="24"/>
        </w:rPr>
      </w:pPr>
      <w:r w:rsidRPr="004C5BE7">
        <w:rPr>
          <w:rFonts w:ascii="Arial" w:hAnsi="Arial" w:cs="Arial"/>
          <w:sz w:val="24"/>
          <w:szCs w:val="24"/>
        </w:rPr>
        <w:t>Validar que el código, cuando es ejecutado, se adecua a los requerimientos expresados en el documento de requerimientos.</w:t>
      </w:r>
    </w:p>
    <w:p w:rsidR="004C5BE7" w:rsidRPr="004C5BE7" w:rsidRDefault="004C5BE7" w:rsidP="00D17E7B">
      <w:pPr>
        <w:pStyle w:val="Ttulo1"/>
      </w:pPr>
      <w:bookmarkStart w:id="54" w:name="_Toc481124335"/>
      <w:r w:rsidRPr="004C5BE7">
        <w:t>V.5.4.3. Reportes de Verificación y Validación</w:t>
      </w:r>
      <w:bookmarkEnd w:id="54"/>
    </w:p>
    <w:p w:rsidR="004C5BE7" w:rsidRDefault="004C5BE7" w:rsidP="004C5BE7">
      <w:pPr>
        <w:jc w:val="both"/>
        <w:rPr>
          <w:rFonts w:ascii="Arial" w:hAnsi="Arial" w:cs="Arial"/>
          <w:sz w:val="24"/>
          <w:szCs w:val="24"/>
        </w:rPr>
      </w:pPr>
    </w:p>
    <w:p w:rsidR="004C5BE7" w:rsidRDefault="004C5BE7" w:rsidP="004C5BE7">
      <w:pPr>
        <w:jc w:val="both"/>
        <w:rPr>
          <w:rFonts w:ascii="Arial" w:hAnsi="Arial" w:cs="Arial"/>
          <w:sz w:val="24"/>
          <w:szCs w:val="24"/>
        </w:rPr>
      </w:pPr>
      <w:r w:rsidRPr="004C5BE7">
        <w:rPr>
          <w:rFonts w:ascii="Arial" w:hAnsi="Arial" w:cs="Arial"/>
          <w:sz w:val="24"/>
          <w:szCs w:val="24"/>
        </w:rPr>
        <w:t xml:space="preserve">A continuación se presenta el </w:t>
      </w:r>
      <w:proofErr w:type="spellStart"/>
      <w:r w:rsidRPr="004C5BE7">
        <w:rPr>
          <w:rFonts w:ascii="Arial" w:hAnsi="Arial" w:cs="Arial"/>
          <w:sz w:val="24"/>
          <w:szCs w:val="24"/>
        </w:rPr>
        <w:t>checklist</w:t>
      </w:r>
      <w:proofErr w:type="spellEnd"/>
      <w:r w:rsidRPr="004C5BE7">
        <w:rPr>
          <w:rFonts w:ascii="Arial" w:hAnsi="Arial" w:cs="Arial"/>
          <w:sz w:val="24"/>
          <w:szCs w:val="24"/>
        </w:rPr>
        <w:t xml:space="preserve"> generado para realizar la verificación y validación del plan de proyecto:</w:t>
      </w:r>
    </w:p>
    <w:p w:rsidR="0061764B" w:rsidRDefault="0061764B" w:rsidP="004C5BE7">
      <w:pPr>
        <w:jc w:val="both"/>
        <w:rPr>
          <w:rFonts w:ascii="Arial" w:hAnsi="Arial" w:cs="Arial"/>
          <w:sz w:val="24"/>
          <w:szCs w:val="24"/>
        </w:rPr>
      </w:pPr>
    </w:p>
    <w:p w:rsidR="0061764B" w:rsidRDefault="0061764B" w:rsidP="004C5BE7">
      <w:pPr>
        <w:jc w:val="both"/>
        <w:rPr>
          <w:rFonts w:ascii="Arial" w:hAnsi="Arial" w:cs="Arial"/>
          <w:sz w:val="24"/>
          <w:szCs w:val="24"/>
        </w:rPr>
      </w:pPr>
    </w:p>
    <w:p w:rsidR="0061764B" w:rsidRDefault="0061764B" w:rsidP="004C5BE7">
      <w:pPr>
        <w:jc w:val="both"/>
        <w:rPr>
          <w:rFonts w:ascii="Arial" w:hAnsi="Arial" w:cs="Arial"/>
          <w:sz w:val="24"/>
          <w:szCs w:val="24"/>
        </w:rPr>
      </w:pPr>
    </w:p>
    <w:tbl>
      <w:tblPr>
        <w:tblStyle w:val="Tablaconcuadrcula"/>
        <w:tblW w:w="9351" w:type="dxa"/>
        <w:tblLayout w:type="fixed"/>
        <w:tblLook w:val="04A0" w:firstRow="1" w:lastRow="0" w:firstColumn="1" w:lastColumn="0" w:noHBand="0" w:noVBand="1"/>
      </w:tblPr>
      <w:tblGrid>
        <w:gridCol w:w="3397"/>
        <w:gridCol w:w="426"/>
        <w:gridCol w:w="567"/>
        <w:gridCol w:w="567"/>
        <w:gridCol w:w="567"/>
        <w:gridCol w:w="3827"/>
      </w:tblGrid>
      <w:tr w:rsidR="0061764B" w:rsidTr="0061764B">
        <w:tc>
          <w:tcPr>
            <w:tcW w:w="3397" w:type="dxa"/>
            <w:vMerge w:val="restart"/>
            <w:shd w:val="clear" w:color="auto" w:fill="1F4E79" w:themeFill="accent1" w:themeFillShade="80"/>
          </w:tcPr>
          <w:p w:rsidR="0061764B" w:rsidRPr="00FD59AF" w:rsidRDefault="0061764B" w:rsidP="0061764B">
            <w:pPr>
              <w:jc w:val="center"/>
              <w:rPr>
                <w:color w:val="FFFFFF" w:themeColor="background1"/>
              </w:rPr>
            </w:pPr>
            <w:r w:rsidRPr="00FD59AF">
              <w:rPr>
                <w:color w:val="FFFFFF" w:themeColor="background1"/>
              </w:rPr>
              <w:lastRenderedPageBreak/>
              <w:br/>
              <w:t>Ítem de Verificación</w:t>
            </w:r>
          </w:p>
        </w:tc>
        <w:tc>
          <w:tcPr>
            <w:tcW w:w="2127" w:type="dxa"/>
            <w:gridSpan w:val="4"/>
            <w:shd w:val="clear" w:color="auto" w:fill="1F4E79" w:themeFill="accent1" w:themeFillShade="80"/>
          </w:tcPr>
          <w:p w:rsidR="0061764B" w:rsidRPr="00FD59AF" w:rsidRDefault="0061764B" w:rsidP="0061764B">
            <w:pPr>
              <w:jc w:val="center"/>
              <w:rPr>
                <w:color w:val="FFFFFF" w:themeColor="background1"/>
              </w:rPr>
            </w:pPr>
            <w:r w:rsidRPr="00FD59AF">
              <w:rPr>
                <w:color w:val="FFFFFF" w:themeColor="background1"/>
              </w:rPr>
              <w:t>Condiciones</w:t>
            </w:r>
          </w:p>
        </w:tc>
        <w:tc>
          <w:tcPr>
            <w:tcW w:w="3827" w:type="dxa"/>
            <w:vMerge w:val="restart"/>
            <w:shd w:val="clear" w:color="auto" w:fill="1F4E79" w:themeFill="accent1" w:themeFillShade="80"/>
          </w:tcPr>
          <w:p w:rsidR="0061764B" w:rsidRPr="00FD59AF" w:rsidRDefault="0061764B" w:rsidP="0061764B">
            <w:pPr>
              <w:jc w:val="center"/>
              <w:rPr>
                <w:color w:val="FFFFFF" w:themeColor="background1"/>
              </w:rPr>
            </w:pPr>
            <w:r w:rsidRPr="00FD59AF">
              <w:rPr>
                <w:color w:val="FFFFFF" w:themeColor="background1"/>
              </w:rPr>
              <w:br/>
              <w:t>Observaciones</w:t>
            </w:r>
          </w:p>
        </w:tc>
      </w:tr>
      <w:tr w:rsidR="0061764B" w:rsidTr="0061764B">
        <w:tc>
          <w:tcPr>
            <w:tcW w:w="3397" w:type="dxa"/>
            <w:vMerge/>
          </w:tcPr>
          <w:p w:rsidR="0061764B" w:rsidRDefault="0061764B" w:rsidP="0061764B"/>
        </w:tc>
        <w:tc>
          <w:tcPr>
            <w:tcW w:w="426" w:type="dxa"/>
            <w:shd w:val="clear" w:color="auto" w:fill="1F4E79" w:themeFill="accent1" w:themeFillShade="80"/>
          </w:tcPr>
          <w:p w:rsidR="0061764B" w:rsidRPr="00FD59AF" w:rsidRDefault="0061764B" w:rsidP="0061764B">
            <w:pPr>
              <w:rPr>
                <w:color w:val="FFFFFF" w:themeColor="background1"/>
              </w:rPr>
            </w:pPr>
            <w:r w:rsidRPr="00FD59AF">
              <w:rPr>
                <w:color w:val="FFFFFF" w:themeColor="background1"/>
              </w:rPr>
              <w:t xml:space="preserve">Si </w:t>
            </w:r>
          </w:p>
        </w:tc>
        <w:tc>
          <w:tcPr>
            <w:tcW w:w="567" w:type="dxa"/>
            <w:shd w:val="clear" w:color="auto" w:fill="1F4E79" w:themeFill="accent1" w:themeFillShade="80"/>
          </w:tcPr>
          <w:p w:rsidR="0061764B" w:rsidRPr="00FD59AF" w:rsidRDefault="0061764B" w:rsidP="0061764B">
            <w:pPr>
              <w:rPr>
                <w:color w:val="FFFFFF" w:themeColor="background1"/>
              </w:rPr>
            </w:pPr>
            <w:r w:rsidRPr="00FD59AF">
              <w:rPr>
                <w:color w:val="FFFFFF" w:themeColor="background1"/>
              </w:rPr>
              <w:t>No</w:t>
            </w:r>
          </w:p>
        </w:tc>
        <w:tc>
          <w:tcPr>
            <w:tcW w:w="567" w:type="dxa"/>
            <w:shd w:val="clear" w:color="auto" w:fill="1F4E79" w:themeFill="accent1" w:themeFillShade="80"/>
          </w:tcPr>
          <w:p w:rsidR="0061764B" w:rsidRPr="00FD59AF" w:rsidRDefault="0061764B" w:rsidP="0061764B">
            <w:pPr>
              <w:rPr>
                <w:color w:val="FFFFFF" w:themeColor="background1"/>
              </w:rPr>
            </w:pPr>
            <w:r w:rsidRPr="00FD59AF">
              <w:rPr>
                <w:color w:val="FFFFFF" w:themeColor="background1"/>
              </w:rPr>
              <w:t>NM</w:t>
            </w:r>
          </w:p>
        </w:tc>
        <w:tc>
          <w:tcPr>
            <w:tcW w:w="567" w:type="dxa"/>
            <w:shd w:val="clear" w:color="auto" w:fill="1F4E79" w:themeFill="accent1" w:themeFillShade="80"/>
          </w:tcPr>
          <w:p w:rsidR="0061764B" w:rsidRPr="00FD59AF" w:rsidRDefault="0061764B" w:rsidP="0061764B">
            <w:pPr>
              <w:rPr>
                <w:color w:val="FFFFFF" w:themeColor="background1"/>
              </w:rPr>
            </w:pPr>
            <w:r w:rsidRPr="00FD59AF">
              <w:rPr>
                <w:color w:val="FFFFFF" w:themeColor="background1"/>
              </w:rPr>
              <w:t>NA</w:t>
            </w:r>
          </w:p>
        </w:tc>
        <w:tc>
          <w:tcPr>
            <w:tcW w:w="3827" w:type="dxa"/>
            <w:vMerge/>
          </w:tcPr>
          <w:p w:rsidR="0061764B" w:rsidRDefault="0061764B" w:rsidP="0061764B"/>
        </w:tc>
      </w:tr>
      <w:tr w:rsidR="0061764B" w:rsidTr="0061764B">
        <w:tc>
          <w:tcPr>
            <w:tcW w:w="9351" w:type="dxa"/>
            <w:gridSpan w:val="6"/>
          </w:tcPr>
          <w:p w:rsidR="0061764B" w:rsidRDefault="0061764B" w:rsidP="0061764B">
            <w:pPr>
              <w:jc w:val="center"/>
            </w:pPr>
            <w:r>
              <w:t>Gestión de Proyecto</w:t>
            </w:r>
          </w:p>
        </w:tc>
      </w:tr>
      <w:tr w:rsidR="0061764B" w:rsidTr="0061764B">
        <w:tc>
          <w:tcPr>
            <w:tcW w:w="3397" w:type="dxa"/>
          </w:tcPr>
          <w:p w:rsidR="0061764B" w:rsidRDefault="0061764B" w:rsidP="0061764B">
            <w:r>
              <w:t>¿Se ha definido el objetivo del proyecto?</w:t>
            </w:r>
          </w:p>
        </w:tc>
        <w:tc>
          <w:tcPr>
            <w:tcW w:w="426"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3827" w:type="dxa"/>
          </w:tcPr>
          <w:p w:rsidR="0061764B" w:rsidRDefault="0061764B" w:rsidP="0061764B"/>
        </w:tc>
      </w:tr>
      <w:tr w:rsidR="0061764B" w:rsidTr="0061764B">
        <w:tc>
          <w:tcPr>
            <w:tcW w:w="3397" w:type="dxa"/>
          </w:tcPr>
          <w:p w:rsidR="0061764B" w:rsidRDefault="0061764B" w:rsidP="0061764B">
            <w:r>
              <w:t>¿Se ha definido el alcance del proyecto?</w:t>
            </w:r>
          </w:p>
        </w:tc>
        <w:tc>
          <w:tcPr>
            <w:tcW w:w="426"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3827" w:type="dxa"/>
          </w:tcPr>
          <w:p w:rsidR="0061764B" w:rsidRDefault="0061764B" w:rsidP="0061764B"/>
        </w:tc>
      </w:tr>
      <w:tr w:rsidR="0061764B" w:rsidTr="0061764B">
        <w:tc>
          <w:tcPr>
            <w:tcW w:w="3397" w:type="dxa"/>
          </w:tcPr>
          <w:p w:rsidR="0061764B" w:rsidRDefault="0061764B" w:rsidP="0061764B">
            <w:r>
              <w:t>¿Se han listado los entregables que se generan durante la ejecución del proyecto describiendo sus objetivos de calidad en términos de requerimientos de saluda de calidad y aprobación?</w:t>
            </w:r>
          </w:p>
          <w:p w:rsidR="0061764B" w:rsidRDefault="0061764B" w:rsidP="0061764B"/>
        </w:tc>
        <w:tc>
          <w:tcPr>
            <w:tcW w:w="426"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3827" w:type="dxa"/>
          </w:tcPr>
          <w:p w:rsidR="0061764B" w:rsidRDefault="0061764B" w:rsidP="0061764B"/>
        </w:tc>
      </w:tr>
      <w:tr w:rsidR="0061764B" w:rsidTr="0061764B">
        <w:tc>
          <w:tcPr>
            <w:tcW w:w="9351" w:type="dxa"/>
            <w:gridSpan w:val="6"/>
          </w:tcPr>
          <w:p w:rsidR="0061764B" w:rsidRDefault="0061764B" w:rsidP="0061764B">
            <w:pPr>
              <w:jc w:val="center"/>
            </w:pPr>
            <w:r>
              <w:t>Organización del Equipo de Proyecto</w:t>
            </w:r>
          </w:p>
        </w:tc>
      </w:tr>
      <w:tr w:rsidR="0061764B" w:rsidTr="0061764B">
        <w:tc>
          <w:tcPr>
            <w:tcW w:w="3397" w:type="dxa"/>
          </w:tcPr>
          <w:p w:rsidR="0061764B" w:rsidRDefault="0061764B" w:rsidP="0061764B">
            <w:r>
              <w:t>¿Se ha descrito la estructura organizacional del Equipo de Proyecto?</w:t>
            </w:r>
          </w:p>
        </w:tc>
        <w:tc>
          <w:tcPr>
            <w:tcW w:w="426"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3827" w:type="dxa"/>
          </w:tcPr>
          <w:p w:rsidR="0061764B" w:rsidRDefault="0061764B" w:rsidP="0061764B"/>
        </w:tc>
      </w:tr>
      <w:tr w:rsidR="0061764B" w:rsidTr="0061764B">
        <w:tc>
          <w:tcPr>
            <w:tcW w:w="3397" w:type="dxa"/>
          </w:tcPr>
          <w:p w:rsidR="0061764B" w:rsidRDefault="0061764B" w:rsidP="0061764B">
            <w:r>
              <w:t>¿Se definieron los roles y responsabilidades?</w:t>
            </w:r>
          </w:p>
        </w:tc>
        <w:tc>
          <w:tcPr>
            <w:tcW w:w="426"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3827" w:type="dxa"/>
          </w:tcPr>
          <w:p w:rsidR="0061764B" w:rsidRDefault="0061764B" w:rsidP="0061764B"/>
        </w:tc>
      </w:tr>
      <w:tr w:rsidR="0061764B" w:rsidTr="0061764B">
        <w:tc>
          <w:tcPr>
            <w:tcW w:w="9351" w:type="dxa"/>
            <w:gridSpan w:val="6"/>
          </w:tcPr>
          <w:p w:rsidR="0061764B" w:rsidRDefault="0061764B" w:rsidP="0061764B">
            <w:pPr>
              <w:jc w:val="center"/>
            </w:pPr>
            <w:r>
              <w:t>Opciones y Desviaciones del Proceso</w:t>
            </w:r>
          </w:p>
        </w:tc>
      </w:tr>
      <w:tr w:rsidR="0061764B" w:rsidTr="0061764B">
        <w:tc>
          <w:tcPr>
            <w:tcW w:w="3397" w:type="dxa"/>
          </w:tcPr>
          <w:p w:rsidR="0061764B" w:rsidRDefault="0061764B" w:rsidP="0061764B">
            <w:r>
              <w:t>¿Se ha identificado el ciclo de vida y las fases e iteraciones a ser utilizadas en el proyecto?</w:t>
            </w:r>
          </w:p>
        </w:tc>
        <w:tc>
          <w:tcPr>
            <w:tcW w:w="426"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3827" w:type="dxa"/>
          </w:tcPr>
          <w:p w:rsidR="0061764B" w:rsidRDefault="0061764B" w:rsidP="0061764B"/>
        </w:tc>
      </w:tr>
      <w:tr w:rsidR="0061764B" w:rsidTr="0061764B">
        <w:tc>
          <w:tcPr>
            <w:tcW w:w="3397" w:type="dxa"/>
          </w:tcPr>
          <w:p w:rsidR="0061764B" w:rsidRDefault="0061764B" w:rsidP="0061764B">
            <w:r>
              <w:t>¿Se ha identificado y descrito las desviaciones del Proceso definidas por la Administración del Proyecto?</w:t>
            </w:r>
          </w:p>
        </w:tc>
        <w:tc>
          <w:tcPr>
            <w:tcW w:w="426"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567" w:type="dxa"/>
          </w:tcPr>
          <w:p w:rsidR="0061764B" w:rsidRDefault="0061764B" w:rsidP="0061764B"/>
        </w:tc>
        <w:tc>
          <w:tcPr>
            <w:tcW w:w="3827" w:type="dxa"/>
          </w:tcPr>
          <w:p w:rsidR="0061764B" w:rsidRDefault="0061764B" w:rsidP="0061764B"/>
        </w:tc>
      </w:tr>
    </w:tbl>
    <w:p w:rsidR="004C5BE7" w:rsidRDefault="004C5BE7" w:rsidP="004C5BE7">
      <w:pPr>
        <w:jc w:val="both"/>
        <w:rPr>
          <w:rFonts w:ascii="Arial" w:hAnsi="Arial" w:cs="Arial"/>
          <w:sz w:val="24"/>
          <w:szCs w:val="24"/>
        </w:rPr>
      </w:pPr>
    </w:p>
    <w:p w:rsidR="00F06F3D" w:rsidRDefault="00F06F3D" w:rsidP="004C5BE7">
      <w:pPr>
        <w:jc w:val="both"/>
        <w:rPr>
          <w:rFonts w:ascii="Arial" w:hAnsi="Arial" w:cs="Arial"/>
          <w:sz w:val="24"/>
          <w:szCs w:val="24"/>
        </w:rPr>
      </w:pPr>
    </w:p>
    <w:p w:rsidR="00F06F3D" w:rsidRDefault="00F06F3D" w:rsidP="004C5BE7">
      <w:pPr>
        <w:jc w:val="both"/>
        <w:rPr>
          <w:rFonts w:ascii="Arial" w:hAnsi="Arial" w:cs="Arial"/>
          <w:sz w:val="24"/>
          <w:szCs w:val="24"/>
        </w:rPr>
      </w:pPr>
    </w:p>
    <w:p w:rsidR="00F06F3D" w:rsidRDefault="00F06F3D" w:rsidP="004C5BE7">
      <w:pPr>
        <w:jc w:val="both"/>
        <w:rPr>
          <w:rFonts w:ascii="Arial" w:hAnsi="Arial" w:cs="Arial"/>
          <w:sz w:val="24"/>
          <w:szCs w:val="24"/>
        </w:rPr>
      </w:pPr>
    </w:p>
    <w:p w:rsidR="00F06F3D" w:rsidRDefault="00F06F3D" w:rsidP="004C5BE7">
      <w:pPr>
        <w:jc w:val="both"/>
        <w:rPr>
          <w:rFonts w:ascii="Arial" w:hAnsi="Arial" w:cs="Arial"/>
          <w:sz w:val="24"/>
          <w:szCs w:val="24"/>
        </w:rPr>
      </w:pPr>
    </w:p>
    <w:p w:rsidR="00F06F3D" w:rsidRDefault="00F06F3D" w:rsidP="004C5BE7">
      <w:pPr>
        <w:jc w:val="both"/>
        <w:rPr>
          <w:rFonts w:ascii="Arial" w:hAnsi="Arial" w:cs="Arial"/>
          <w:sz w:val="24"/>
          <w:szCs w:val="24"/>
        </w:rPr>
      </w:pPr>
    </w:p>
    <w:p w:rsidR="00F06F3D" w:rsidRDefault="00F06F3D" w:rsidP="004C5BE7">
      <w:pPr>
        <w:jc w:val="both"/>
        <w:rPr>
          <w:rFonts w:ascii="Arial" w:hAnsi="Arial" w:cs="Arial"/>
          <w:sz w:val="24"/>
          <w:szCs w:val="24"/>
        </w:rPr>
      </w:pPr>
    </w:p>
    <w:p w:rsidR="00F06F3D" w:rsidRDefault="00F06F3D" w:rsidP="004C5BE7">
      <w:pPr>
        <w:jc w:val="both"/>
        <w:rPr>
          <w:rFonts w:ascii="Arial" w:hAnsi="Arial" w:cs="Arial"/>
          <w:sz w:val="24"/>
          <w:szCs w:val="24"/>
        </w:rPr>
      </w:pPr>
    </w:p>
    <w:p w:rsidR="00F06F3D" w:rsidRDefault="00F06F3D" w:rsidP="004C5BE7">
      <w:pPr>
        <w:jc w:val="both"/>
        <w:rPr>
          <w:rFonts w:ascii="Arial" w:hAnsi="Arial" w:cs="Arial"/>
          <w:sz w:val="24"/>
          <w:szCs w:val="24"/>
        </w:rPr>
      </w:pPr>
    </w:p>
    <w:p w:rsidR="00F06F3D" w:rsidRDefault="00F06F3D" w:rsidP="004C5BE7">
      <w:pPr>
        <w:jc w:val="both"/>
        <w:rPr>
          <w:rFonts w:ascii="Arial" w:hAnsi="Arial" w:cs="Arial"/>
          <w:sz w:val="24"/>
          <w:szCs w:val="24"/>
        </w:rPr>
      </w:pPr>
    </w:p>
    <w:p w:rsidR="00F06F3D" w:rsidRDefault="00F06F3D" w:rsidP="004C5BE7">
      <w:pPr>
        <w:jc w:val="both"/>
        <w:rPr>
          <w:rFonts w:ascii="Arial" w:hAnsi="Arial" w:cs="Arial"/>
          <w:sz w:val="24"/>
          <w:szCs w:val="24"/>
        </w:rPr>
      </w:pPr>
    </w:p>
    <w:p w:rsidR="00F06F3D" w:rsidRDefault="00F06F3D" w:rsidP="004C5BE7">
      <w:pPr>
        <w:jc w:val="both"/>
        <w:rPr>
          <w:rFonts w:ascii="Arial" w:hAnsi="Arial" w:cs="Arial"/>
          <w:sz w:val="24"/>
          <w:szCs w:val="24"/>
        </w:rPr>
      </w:pPr>
    </w:p>
    <w:tbl>
      <w:tblPr>
        <w:tblStyle w:val="Tablaconcuadrcula"/>
        <w:tblW w:w="9776" w:type="dxa"/>
        <w:tblLayout w:type="fixed"/>
        <w:tblLook w:val="04A0" w:firstRow="1" w:lastRow="0" w:firstColumn="1" w:lastColumn="0" w:noHBand="0" w:noVBand="1"/>
      </w:tblPr>
      <w:tblGrid>
        <w:gridCol w:w="4390"/>
        <w:gridCol w:w="425"/>
        <w:gridCol w:w="567"/>
        <w:gridCol w:w="567"/>
        <w:gridCol w:w="567"/>
        <w:gridCol w:w="3260"/>
      </w:tblGrid>
      <w:tr w:rsidR="00F06F3D" w:rsidTr="00F06F3D">
        <w:tc>
          <w:tcPr>
            <w:tcW w:w="4390" w:type="dxa"/>
            <w:shd w:val="clear" w:color="auto" w:fill="1F4E79" w:themeFill="accent1" w:themeFillShade="80"/>
          </w:tcPr>
          <w:p w:rsidR="00F06F3D" w:rsidRPr="000D4574" w:rsidRDefault="00F06F3D" w:rsidP="00FC031C">
            <w:pPr>
              <w:jc w:val="center"/>
              <w:rPr>
                <w:color w:val="FFFFFF" w:themeColor="background1"/>
              </w:rPr>
            </w:pPr>
          </w:p>
        </w:tc>
        <w:tc>
          <w:tcPr>
            <w:tcW w:w="2126" w:type="dxa"/>
            <w:gridSpan w:val="4"/>
            <w:shd w:val="clear" w:color="auto" w:fill="1F4E79" w:themeFill="accent1" w:themeFillShade="80"/>
          </w:tcPr>
          <w:p w:rsidR="00F06F3D" w:rsidRPr="000D4574" w:rsidRDefault="00F06F3D" w:rsidP="00FC031C">
            <w:pPr>
              <w:jc w:val="center"/>
              <w:rPr>
                <w:color w:val="FFFFFF" w:themeColor="background1"/>
              </w:rPr>
            </w:pPr>
            <w:r w:rsidRPr="000D4574">
              <w:rPr>
                <w:color w:val="FFFFFF" w:themeColor="background1"/>
              </w:rPr>
              <w:t>Condiciones</w:t>
            </w:r>
          </w:p>
        </w:tc>
        <w:tc>
          <w:tcPr>
            <w:tcW w:w="3260" w:type="dxa"/>
            <w:shd w:val="clear" w:color="auto" w:fill="1F4E79" w:themeFill="accent1" w:themeFillShade="80"/>
          </w:tcPr>
          <w:p w:rsidR="00F06F3D" w:rsidRPr="000D4574" w:rsidRDefault="00F06F3D" w:rsidP="00FC031C">
            <w:pPr>
              <w:jc w:val="center"/>
              <w:rPr>
                <w:color w:val="FFFFFF" w:themeColor="background1"/>
              </w:rPr>
            </w:pPr>
          </w:p>
        </w:tc>
      </w:tr>
      <w:tr w:rsidR="00F06F3D" w:rsidTr="00F06F3D">
        <w:tc>
          <w:tcPr>
            <w:tcW w:w="4390" w:type="dxa"/>
            <w:shd w:val="clear" w:color="auto" w:fill="1F4E79" w:themeFill="accent1" w:themeFillShade="80"/>
          </w:tcPr>
          <w:p w:rsidR="00F06F3D" w:rsidRPr="000D4574" w:rsidRDefault="00F06F3D" w:rsidP="00FC031C">
            <w:pPr>
              <w:jc w:val="center"/>
              <w:rPr>
                <w:color w:val="FFFFFF" w:themeColor="background1"/>
              </w:rPr>
            </w:pPr>
            <w:r w:rsidRPr="000D4574">
              <w:rPr>
                <w:color w:val="FFFFFF" w:themeColor="background1"/>
              </w:rPr>
              <w:t>Ítem de Verificación</w:t>
            </w:r>
          </w:p>
        </w:tc>
        <w:tc>
          <w:tcPr>
            <w:tcW w:w="425" w:type="dxa"/>
            <w:shd w:val="clear" w:color="auto" w:fill="1F4E79" w:themeFill="accent1" w:themeFillShade="80"/>
          </w:tcPr>
          <w:p w:rsidR="00F06F3D" w:rsidRPr="000D4574" w:rsidRDefault="00F06F3D" w:rsidP="00FC031C">
            <w:pPr>
              <w:jc w:val="center"/>
              <w:rPr>
                <w:color w:val="FFFFFF" w:themeColor="background1"/>
              </w:rPr>
            </w:pPr>
            <w:r w:rsidRPr="000D4574">
              <w:rPr>
                <w:color w:val="FFFFFF" w:themeColor="background1"/>
              </w:rPr>
              <w:t>Si</w:t>
            </w:r>
          </w:p>
        </w:tc>
        <w:tc>
          <w:tcPr>
            <w:tcW w:w="567" w:type="dxa"/>
            <w:shd w:val="clear" w:color="auto" w:fill="1F4E79" w:themeFill="accent1" w:themeFillShade="80"/>
          </w:tcPr>
          <w:p w:rsidR="00F06F3D" w:rsidRPr="000D4574" w:rsidRDefault="00F06F3D" w:rsidP="00FC031C">
            <w:pPr>
              <w:jc w:val="center"/>
              <w:rPr>
                <w:color w:val="FFFFFF" w:themeColor="background1"/>
              </w:rPr>
            </w:pPr>
            <w:r w:rsidRPr="000D4574">
              <w:rPr>
                <w:color w:val="FFFFFF" w:themeColor="background1"/>
              </w:rPr>
              <w:t>No</w:t>
            </w:r>
          </w:p>
        </w:tc>
        <w:tc>
          <w:tcPr>
            <w:tcW w:w="567" w:type="dxa"/>
            <w:shd w:val="clear" w:color="auto" w:fill="1F4E79" w:themeFill="accent1" w:themeFillShade="80"/>
          </w:tcPr>
          <w:p w:rsidR="00F06F3D" w:rsidRPr="000D4574" w:rsidRDefault="00F06F3D" w:rsidP="00FC031C">
            <w:pPr>
              <w:jc w:val="center"/>
              <w:rPr>
                <w:color w:val="FFFFFF" w:themeColor="background1"/>
              </w:rPr>
            </w:pPr>
            <w:r w:rsidRPr="000D4574">
              <w:rPr>
                <w:color w:val="FFFFFF" w:themeColor="background1"/>
              </w:rPr>
              <w:t>NM</w:t>
            </w:r>
          </w:p>
        </w:tc>
        <w:tc>
          <w:tcPr>
            <w:tcW w:w="567" w:type="dxa"/>
            <w:shd w:val="clear" w:color="auto" w:fill="1F4E79" w:themeFill="accent1" w:themeFillShade="80"/>
          </w:tcPr>
          <w:p w:rsidR="00F06F3D" w:rsidRPr="000D4574" w:rsidRDefault="00F06F3D" w:rsidP="00FC031C">
            <w:pPr>
              <w:jc w:val="center"/>
              <w:rPr>
                <w:color w:val="FFFFFF" w:themeColor="background1"/>
              </w:rPr>
            </w:pPr>
            <w:r w:rsidRPr="000D4574">
              <w:rPr>
                <w:color w:val="FFFFFF" w:themeColor="background1"/>
              </w:rPr>
              <w:t>NA</w:t>
            </w:r>
          </w:p>
        </w:tc>
        <w:tc>
          <w:tcPr>
            <w:tcW w:w="3260" w:type="dxa"/>
            <w:shd w:val="clear" w:color="auto" w:fill="1F4E79" w:themeFill="accent1" w:themeFillShade="80"/>
          </w:tcPr>
          <w:p w:rsidR="00F06F3D" w:rsidRPr="000D4574" w:rsidRDefault="00F06F3D" w:rsidP="00FC031C">
            <w:pPr>
              <w:jc w:val="center"/>
              <w:rPr>
                <w:color w:val="FFFFFF" w:themeColor="background1"/>
              </w:rPr>
            </w:pPr>
            <w:r w:rsidRPr="000D4574">
              <w:rPr>
                <w:color w:val="FFFFFF" w:themeColor="background1"/>
              </w:rPr>
              <w:t>Observaciones</w:t>
            </w:r>
          </w:p>
        </w:tc>
      </w:tr>
      <w:tr w:rsidR="00F06F3D" w:rsidTr="00F06F3D">
        <w:tc>
          <w:tcPr>
            <w:tcW w:w="9776" w:type="dxa"/>
            <w:gridSpan w:val="6"/>
          </w:tcPr>
          <w:p w:rsidR="00F06F3D" w:rsidRDefault="00F06F3D" w:rsidP="00FC031C">
            <w:pPr>
              <w:jc w:val="center"/>
            </w:pPr>
            <w:r>
              <w:t>Planificación del Proyecto</w:t>
            </w:r>
          </w:p>
        </w:tc>
      </w:tr>
      <w:tr w:rsidR="00F06F3D" w:rsidTr="00F06F3D">
        <w:tc>
          <w:tcPr>
            <w:tcW w:w="4390" w:type="dxa"/>
          </w:tcPr>
          <w:p w:rsidR="00F06F3D" w:rsidRDefault="00F06F3D" w:rsidP="00FC031C">
            <w:r>
              <w:t>¿Se ha referenciado o descrito las estimaciones de tamaño, esfuerzo y cualquier cálculo e información de soporte? ¿Se ha referenciado a un documento separado o incluido las estimaciones de costo e información de soporte?</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4390" w:type="dxa"/>
          </w:tcPr>
          <w:p w:rsidR="00F06F3D" w:rsidRDefault="00F06F3D" w:rsidP="00FC031C">
            <w:r>
              <w:t>¿Las estimaciones cuentan con información histórica?</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4390" w:type="dxa"/>
          </w:tcPr>
          <w:p w:rsidR="00F06F3D" w:rsidRDefault="00F06F3D" w:rsidP="00FC031C">
            <w:r>
              <w:t>¿Se ha descrito un Plan de Equipamiento necesario?</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4390" w:type="dxa"/>
          </w:tcPr>
          <w:p w:rsidR="00F06F3D" w:rsidRDefault="00F06F3D" w:rsidP="00FC031C">
            <w:r>
              <w:t>¿Se indicaron las necesidades de infraestructura? ¿Se ha referenciado o incluido la adaptación a los ambientes de trabajo estándares de la organización?</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4390" w:type="dxa"/>
          </w:tcPr>
          <w:p w:rsidR="00F06F3D" w:rsidRDefault="00F06F3D" w:rsidP="00FC031C">
            <w:r>
              <w:t>¿Se ha descrito o referenciado un Plan de Recursos humanos?</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4390" w:type="dxa"/>
          </w:tcPr>
          <w:p w:rsidR="00F06F3D" w:rsidRDefault="00F06F3D" w:rsidP="00FC031C">
            <w:r>
              <w:t>¿Se ha identificado la capacitación requerida por los recursos afectados y como se llevará a cabo?</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9776" w:type="dxa"/>
            <w:gridSpan w:val="6"/>
          </w:tcPr>
          <w:p w:rsidR="00F06F3D" w:rsidRDefault="00F06F3D" w:rsidP="00FC031C">
            <w:pPr>
              <w:jc w:val="center"/>
            </w:pPr>
            <w:r>
              <w:t>Programación</w:t>
            </w:r>
          </w:p>
        </w:tc>
      </w:tr>
      <w:tr w:rsidR="00F06F3D" w:rsidTr="00F06F3D">
        <w:tc>
          <w:tcPr>
            <w:tcW w:w="4390" w:type="dxa"/>
          </w:tcPr>
          <w:p w:rsidR="00F06F3D" w:rsidRDefault="00F06F3D" w:rsidP="00FC031C">
            <w:r>
              <w:t>¿Se ha referenciado o incluido en la programación de actividades, tareas, recursos y responsabilidades asignadas?</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9776" w:type="dxa"/>
            <w:gridSpan w:val="6"/>
          </w:tcPr>
          <w:p w:rsidR="00F06F3D" w:rsidRDefault="00F06F3D" w:rsidP="00FC031C">
            <w:pPr>
              <w:jc w:val="center"/>
            </w:pPr>
            <w:r>
              <w:t>Planes para las Actividades de Soporte</w:t>
            </w:r>
          </w:p>
        </w:tc>
      </w:tr>
      <w:tr w:rsidR="00F06F3D" w:rsidTr="00F06F3D">
        <w:tc>
          <w:tcPr>
            <w:tcW w:w="4390" w:type="dxa"/>
          </w:tcPr>
          <w:p w:rsidR="00F06F3D" w:rsidRDefault="00F06F3D" w:rsidP="00FC031C">
            <w:r>
              <w:t>¿Se ha descrito o referenciado el Plan de Calidad?</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4390" w:type="dxa"/>
          </w:tcPr>
          <w:p w:rsidR="00F06F3D" w:rsidRDefault="00F06F3D" w:rsidP="00FC031C">
            <w:r>
              <w:t>¿Se ha descrito o referenciado el Plan de Riesgos?</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9776" w:type="dxa"/>
            <w:gridSpan w:val="6"/>
          </w:tcPr>
          <w:p w:rsidR="00F06F3D" w:rsidRDefault="00F06F3D" w:rsidP="00FC031C">
            <w:pPr>
              <w:jc w:val="center"/>
            </w:pPr>
            <w:r>
              <w:t>Planes para las Actividades de Soporte</w:t>
            </w:r>
          </w:p>
        </w:tc>
      </w:tr>
      <w:tr w:rsidR="00F06F3D" w:rsidTr="00F06F3D">
        <w:tc>
          <w:tcPr>
            <w:tcW w:w="4390" w:type="dxa"/>
          </w:tcPr>
          <w:p w:rsidR="00F06F3D" w:rsidRDefault="00F06F3D" w:rsidP="00FC031C">
            <w:r>
              <w:t>¿Se ha descrito o referenciado el Plan de Pruebas de Software?</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4390" w:type="dxa"/>
          </w:tcPr>
          <w:p w:rsidR="00F06F3D" w:rsidRDefault="00F06F3D" w:rsidP="00FC031C">
            <w:r>
              <w:t>¿Se ha descrito o referenciado el Plan de Comunicaciones?</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4390" w:type="dxa"/>
          </w:tcPr>
          <w:p w:rsidR="00F06F3D" w:rsidRDefault="00F06F3D" w:rsidP="00FC031C">
            <w:r>
              <w:t>¿Se identificaron las dependencias críticas?</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9776" w:type="dxa"/>
            <w:gridSpan w:val="6"/>
          </w:tcPr>
          <w:p w:rsidR="00F06F3D" w:rsidRDefault="00F06F3D" w:rsidP="00FC031C">
            <w:pPr>
              <w:jc w:val="center"/>
            </w:pPr>
            <w:r>
              <w:t>Monitoreo y Control del Proyecto</w:t>
            </w:r>
          </w:p>
        </w:tc>
      </w:tr>
      <w:tr w:rsidR="00F06F3D" w:rsidTr="00F06F3D">
        <w:tc>
          <w:tcPr>
            <w:tcW w:w="4390" w:type="dxa"/>
          </w:tcPr>
          <w:p w:rsidR="00F06F3D" w:rsidRDefault="00F06F3D" w:rsidP="00FC031C">
            <w:r>
              <w:t>¿Se ha especificado el tipo y frecuencia de producción de los reportes del proyecto?</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4390" w:type="dxa"/>
          </w:tcPr>
          <w:p w:rsidR="00F06F3D" w:rsidRDefault="00F06F3D" w:rsidP="00FC031C">
            <w:r>
              <w:t>¿Se ha especificado la frecuencia y asistencia de las reuniones del Equipo de Proyecto?</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r w:rsidR="00F06F3D" w:rsidTr="00F06F3D">
        <w:tc>
          <w:tcPr>
            <w:tcW w:w="4390" w:type="dxa"/>
          </w:tcPr>
          <w:p w:rsidR="00F06F3D" w:rsidRDefault="00F06F3D" w:rsidP="00FC031C">
            <w:r>
              <w:t>¿Se ha especificado la frecuencia de las reuniones de aceptación de Fase/Etapa?</w:t>
            </w:r>
          </w:p>
        </w:tc>
        <w:tc>
          <w:tcPr>
            <w:tcW w:w="425"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567" w:type="dxa"/>
          </w:tcPr>
          <w:p w:rsidR="00F06F3D" w:rsidRDefault="00F06F3D" w:rsidP="00FC031C"/>
        </w:tc>
        <w:tc>
          <w:tcPr>
            <w:tcW w:w="3260" w:type="dxa"/>
          </w:tcPr>
          <w:p w:rsidR="00F06F3D" w:rsidRDefault="00F06F3D" w:rsidP="00FC031C"/>
        </w:tc>
      </w:tr>
    </w:tbl>
    <w:p w:rsidR="004C5BE7" w:rsidRDefault="004C5BE7" w:rsidP="004C5BE7">
      <w:pPr>
        <w:jc w:val="both"/>
        <w:rPr>
          <w:rFonts w:ascii="Arial" w:hAnsi="Arial" w:cs="Arial"/>
          <w:sz w:val="24"/>
          <w:szCs w:val="24"/>
        </w:rPr>
      </w:pPr>
    </w:p>
    <w:p w:rsidR="00315AF9" w:rsidRDefault="00315AF9" w:rsidP="004C5BE7">
      <w:pPr>
        <w:jc w:val="both"/>
        <w:rPr>
          <w:rFonts w:ascii="Arial" w:hAnsi="Arial" w:cs="Arial"/>
          <w:sz w:val="24"/>
          <w:szCs w:val="24"/>
        </w:rPr>
      </w:pPr>
    </w:p>
    <w:p w:rsidR="00315AF9" w:rsidRDefault="00315AF9" w:rsidP="004C5BE7">
      <w:pPr>
        <w:jc w:val="both"/>
        <w:rPr>
          <w:rFonts w:ascii="Arial" w:hAnsi="Arial" w:cs="Arial"/>
          <w:sz w:val="24"/>
          <w:szCs w:val="24"/>
        </w:rPr>
      </w:pPr>
    </w:p>
    <w:p w:rsidR="00315AF9" w:rsidRDefault="00315AF9" w:rsidP="004C5BE7">
      <w:pPr>
        <w:jc w:val="both"/>
        <w:rPr>
          <w:rFonts w:ascii="Arial" w:hAnsi="Arial" w:cs="Arial"/>
          <w:sz w:val="24"/>
          <w:szCs w:val="24"/>
        </w:rPr>
      </w:pPr>
    </w:p>
    <w:p w:rsidR="00315AF9" w:rsidRDefault="00315AF9" w:rsidP="00D17E7B">
      <w:pPr>
        <w:pStyle w:val="Ttulo1"/>
      </w:pPr>
      <w:bookmarkStart w:id="55" w:name="_Toc481124336"/>
      <w:r w:rsidRPr="00315AF9">
        <w:t>V.5.4.4. Documentación de Desviaciones</w:t>
      </w:r>
      <w:bookmarkEnd w:id="55"/>
    </w:p>
    <w:p w:rsidR="00315AF9" w:rsidRPr="00315AF9" w:rsidRDefault="00315AF9" w:rsidP="00315AF9">
      <w:pPr>
        <w:jc w:val="both"/>
        <w:rPr>
          <w:rFonts w:ascii="Arial" w:hAnsi="Arial" w:cs="Arial"/>
          <w:b/>
          <w:sz w:val="32"/>
          <w:szCs w:val="24"/>
        </w:rPr>
      </w:pPr>
    </w:p>
    <w:p w:rsidR="0027006B" w:rsidRDefault="00315AF9" w:rsidP="00315AF9">
      <w:pPr>
        <w:jc w:val="both"/>
        <w:rPr>
          <w:rFonts w:ascii="Arial" w:hAnsi="Arial" w:cs="Arial"/>
          <w:sz w:val="24"/>
          <w:szCs w:val="24"/>
        </w:rPr>
      </w:pPr>
      <w:r w:rsidRPr="00315AF9">
        <w:rPr>
          <w:rFonts w:ascii="Arial" w:hAnsi="Arial" w:cs="Arial"/>
          <w:sz w:val="24"/>
          <w:szCs w:val="24"/>
        </w:rPr>
        <w:t>Las desviaciones encontradas en las actividades y en los productos deben ser documentadas y manejadas de acuerdo a un procedimiento establecido. Los responsables de cada plan deben modificarlos cada vez que sea necesario:</w:t>
      </w:r>
    </w:p>
    <w:p w:rsidR="0027006B" w:rsidRDefault="0027006B" w:rsidP="00315AF9">
      <w:pPr>
        <w:jc w:val="both"/>
        <w:rPr>
          <w:rFonts w:ascii="Arial" w:hAnsi="Arial" w:cs="Arial"/>
          <w:sz w:val="24"/>
          <w:szCs w:val="24"/>
        </w:rPr>
      </w:pPr>
    </w:p>
    <w:tbl>
      <w:tblPr>
        <w:tblStyle w:val="Tablaconcuadrcula"/>
        <w:tblW w:w="8784" w:type="dxa"/>
        <w:tblLook w:val="04A0" w:firstRow="1" w:lastRow="0" w:firstColumn="1" w:lastColumn="0" w:noHBand="0" w:noVBand="1"/>
      </w:tblPr>
      <w:tblGrid>
        <w:gridCol w:w="1566"/>
        <w:gridCol w:w="981"/>
        <w:gridCol w:w="395"/>
        <w:gridCol w:w="1338"/>
        <w:gridCol w:w="818"/>
        <w:gridCol w:w="1898"/>
        <w:gridCol w:w="1788"/>
      </w:tblGrid>
      <w:tr w:rsidR="00700FCF" w:rsidTr="00FC031C">
        <w:tc>
          <w:tcPr>
            <w:tcW w:w="1566" w:type="dxa"/>
            <w:shd w:val="clear" w:color="auto" w:fill="1F4E79" w:themeFill="accent1" w:themeFillShade="80"/>
          </w:tcPr>
          <w:p w:rsidR="00700FCF" w:rsidRDefault="00700FCF" w:rsidP="00FC031C">
            <w:proofErr w:type="spellStart"/>
            <w:r w:rsidRPr="000D4574">
              <w:rPr>
                <w:color w:val="FFFFFF" w:themeColor="background1"/>
              </w:rPr>
              <w:t>MacroProceso</w:t>
            </w:r>
            <w:proofErr w:type="spellEnd"/>
            <w:r w:rsidRPr="000D4574">
              <w:rPr>
                <w:color w:val="FFFFFF" w:themeColor="background1"/>
              </w:rPr>
              <w:t>:</w:t>
            </w:r>
          </w:p>
        </w:tc>
        <w:tc>
          <w:tcPr>
            <w:tcW w:w="1376" w:type="dxa"/>
            <w:gridSpan w:val="2"/>
          </w:tcPr>
          <w:p w:rsidR="00700FCF" w:rsidRDefault="00700FCF" w:rsidP="00FC031C"/>
        </w:tc>
        <w:tc>
          <w:tcPr>
            <w:tcW w:w="1338" w:type="dxa"/>
            <w:shd w:val="clear" w:color="auto" w:fill="1F4E79" w:themeFill="accent1" w:themeFillShade="80"/>
          </w:tcPr>
          <w:p w:rsidR="00700FCF" w:rsidRDefault="00700FCF" w:rsidP="00FC031C">
            <w:r w:rsidRPr="000D4574">
              <w:rPr>
                <w:color w:val="FFFFFF" w:themeColor="background1"/>
              </w:rPr>
              <w:t>Proceso:</w:t>
            </w:r>
          </w:p>
        </w:tc>
        <w:tc>
          <w:tcPr>
            <w:tcW w:w="4504" w:type="dxa"/>
            <w:gridSpan w:val="3"/>
          </w:tcPr>
          <w:p w:rsidR="00700FCF" w:rsidRDefault="00700FCF" w:rsidP="00FC031C"/>
        </w:tc>
      </w:tr>
      <w:tr w:rsidR="00700FCF" w:rsidTr="00FC031C">
        <w:tc>
          <w:tcPr>
            <w:tcW w:w="1566" w:type="dxa"/>
            <w:shd w:val="clear" w:color="auto" w:fill="1F4E79" w:themeFill="accent1" w:themeFillShade="80"/>
          </w:tcPr>
          <w:p w:rsidR="00700FCF" w:rsidRDefault="00700FCF" w:rsidP="00FC031C">
            <w:r w:rsidRPr="000D4574">
              <w:rPr>
                <w:color w:val="FFFFFF" w:themeColor="background1"/>
              </w:rPr>
              <w:t>Fecha de la Auditoria:</w:t>
            </w:r>
          </w:p>
        </w:tc>
        <w:tc>
          <w:tcPr>
            <w:tcW w:w="1376" w:type="dxa"/>
            <w:gridSpan w:val="2"/>
          </w:tcPr>
          <w:p w:rsidR="00700FCF" w:rsidRDefault="00700FCF" w:rsidP="00FC031C"/>
        </w:tc>
        <w:tc>
          <w:tcPr>
            <w:tcW w:w="1338" w:type="dxa"/>
            <w:shd w:val="clear" w:color="auto" w:fill="1F4E79" w:themeFill="accent1" w:themeFillShade="80"/>
          </w:tcPr>
          <w:p w:rsidR="00700FCF" w:rsidRDefault="00700FCF" w:rsidP="00FC031C">
            <w:r w:rsidRPr="000D4574">
              <w:rPr>
                <w:color w:val="FFFFFF" w:themeColor="background1"/>
              </w:rPr>
              <w:t>Nombre del Auditado:</w:t>
            </w:r>
          </w:p>
        </w:tc>
        <w:tc>
          <w:tcPr>
            <w:tcW w:w="818" w:type="dxa"/>
          </w:tcPr>
          <w:p w:rsidR="00700FCF" w:rsidRDefault="00700FCF" w:rsidP="00FC031C"/>
        </w:tc>
        <w:tc>
          <w:tcPr>
            <w:tcW w:w="1898" w:type="dxa"/>
            <w:shd w:val="clear" w:color="auto" w:fill="1F4E79" w:themeFill="accent1" w:themeFillShade="80"/>
          </w:tcPr>
          <w:p w:rsidR="00700FCF" w:rsidRDefault="00700FCF" w:rsidP="00FC031C">
            <w:r w:rsidRPr="000D4574">
              <w:rPr>
                <w:color w:val="FFFFFF" w:themeColor="background1"/>
              </w:rPr>
              <w:t>Nombre del Auditor:</w:t>
            </w:r>
          </w:p>
        </w:tc>
        <w:tc>
          <w:tcPr>
            <w:tcW w:w="1788" w:type="dxa"/>
          </w:tcPr>
          <w:p w:rsidR="00700FCF" w:rsidRDefault="00700FCF" w:rsidP="00FC031C"/>
        </w:tc>
      </w:tr>
      <w:tr w:rsidR="00700FCF" w:rsidTr="00FC031C">
        <w:tc>
          <w:tcPr>
            <w:tcW w:w="8784" w:type="dxa"/>
            <w:gridSpan w:val="7"/>
            <w:shd w:val="clear" w:color="auto" w:fill="1F4E79" w:themeFill="accent1" w:themeFillShade="80"/>
          </w:tcPr>
          <w:p w:rsidR="00700FCF" w:rsidRDefault="00700FCF" w:rsidP="00FC031C">
            <w:pPr>
              <w:jc w:val="center"/>
            </w:pPr>
            <w:r w:rsidRPr="000D4574">
              <w:rPr>
                <w:color w:val="FFFFFF" w:themeColor="background1"/>
              </w:rPr>
              <w:t>Problemas Detectados</w:t>
            </w:r>
          </w:p>
        </w:tc>
      </w:tr>
      <w:tr w:rsidR="00700FCF" w:rsidTr="00FC031C">
        <w:tc>
          <w:tcPr>
            <w:tcW w:w="2942" w:type="dxa"/>
            <w:gridSpan w:val="3"/>
            <w:shd w:val="clear" w:color="auto" w:fill="1F4E79" w:themeFill="accent1" w:themeFillShade="80"/>
          </w:tcPr>
          <w:p w:rsidR="00700FCF" w:rsidRPr="000D4574" w:rsidRDefault="00700FCF" w:rsidP="00FC031C">
            <w:pPr>
              <w:jc w:val="center"/>
              <w:rPr>
                <w:color w:val="FFFFFF" w:themeColor="background1"/>
              </w:rPr>
            </w:pPr>
            <w:r w:rsidRPr="000D4574">
              <w:rPr>
                <w:color w:val="FFFFFF" w:themeColor="background1"/>
              </w:rPr>
              <w:t>Descripción del Problema</w:t>
            </w:r>
          </w:p>
        </w:tc>
        <w:tc>
          <w:tcPr>
            <w:tcW w:w="2156" w:type="dxa"/>
            <w:gridSpan w:val="2"/>
            <w:shd w:val="clear" w:color="auto" w:fill="1F4E79" w:themeFill="accent1" w:themeFillShade="80"/>
          </w:tcPr>
          <w:p w:rsidR="00700FCF" w:rsidRPr="000D4574" w:rsidRDefault="00700FCF" w:rsidP="00FC031C">
            <w:pPr>
              <w:jc w:val="center"/>
              <w:rPr>
                <w:color w:val="FFFFFF" w:themeColor="background1"/>
              </w:rPr>
            </w:pPr>
            <w:r w:rsidRPr="000D4574">
              <w:rPr>
                <w:color w:val="FFFFFF" w:themeColor="background1"/>
              </w:rPr>
              <w:t>Plan de Acción</w:t>
            </w:r>
          </w:p>
        </w:tc>
        <w:tc>
          <w:tcPr>
            <w:tcW w:w="1898" w:type="dxa"/>
            <w:shd w:val="clear" w:color="auto" w:fill="1F4E79" w:themeFill="accent1" w:themeFillShade="80"/>
          </w:tcPr>
          <w:p w:rsidR="00700FCF" w:rsidRPr="000D4574" w:rsidRDefault="00700FCF" w:rsidP="00FC031C">
            <w:pPr>
              <w:rPr>
                <w:color w:val="FFFFFF" w:themeColor="background1"/>
              </w:rPr>
            </w:pPr>
            <w:r w:rsidRPr="000D4574">
              <w:rPr>
                <w:color w:val="FFFFFF" w:themeColor="background1"/>
              </w:rPr>
              <w:t>Responsable</w:t>
            </w:r>
          </w:p>
        </w:tc>
        <w:tc>
          <w:tcPr>
            <w:tcW w:w="1788" w:type="dxa"/>
            <w:shd w:val="clear" w:color="auto" w:fill="1F4E79" w:themeFill="accent1" w:themeFillShade="80"/>
          </w:tcPr>
          <w:p w:rsidR="00700FCF" w:rsidRPr="000D4574" w:rsidRDefault="00700FCF" w:rsidP="00FC031C">
            <w:pPr>
              <w:rPr>
                <w:color w:val="FFFFFF" w:themeColor="background1"/>
              </w:rPr>
            </w:pPr>
            <w:r w:rsidRPr="000D4574">
              <w:rPr>
                <w:color w:val="FFFFFF" w:themeColor="background1"/>
              </w:rPr>
              <w:t>Fecha estimada de ejecución:</w:t>
            </w:r>
          </w:p>
        </w:tc>
      </w:tr>
      <w:tr w:rsidR="00700FCF" w:rsidTr="00FC031C">
        <w:tc>
          <w:tcPr>
            <w:tcW w:w="1566" w:type="dxa"/>
          </w:tcPr>
          <w:p w:rsidR="00700FCF" w:rsidRDefault="00700FCF" w:rsidP="00FC031C"/>
        </w:tc>
        <w:tc>
          <w:tcPr>
            <w:tcW w:w="1376" w:type="dxa"/>
            <w:gridSpan w:val="2"/>
          </w:tcPr>
          <w:p w:rsidR="00700FCF" w:rsidRDefault="00700FCF" w:rsidP="00FC031C"/>
        </w:tc>
        <w:tc>
          <w:tcPr>
            <w:tcW w:w="1338" w:type="dxa"/>
          </w:tcPr>
          <w:p w:rsidR="00700FCF" w:rsidRDefault="00700FCF" w:rsidP="00FC031C"/>
        </w:tc>
        <w:tc>
          <w:tcPr>
            <w:tcW w:w="818" w:type="dxa"/>
          </w:tcPr>
          <w:p w:rsidR="00700FCF" w:rsidRDefault="00700FCF" w:rsidP="00FC031C"/>
        </w:tc>
        <w:tc>
          <w:tcPr>
            <w:tcW w:w="1898" w:type="dxa"/>
          </w:tcPr>
          <w:p w:rsidR="00700FCF" w:rsidRDefault="00700FCF" w:rsidP="00FC031C"/>
        </w:tc>
        <w:tc>
          <w:tcPr>
            <w:tcW w:w="1788" w:type="dxa"/>
          </w:tcPr>
          <w:p w:rsidR="00700FCF" w:rsidRDefault="00700FCF" w:rsidP="00FC031C"/>
        </w:tc>
      </w:tr>
      <w:tr w:rsidR="00700FCF" w:rsidTr="00FC031C">
        <w:tc>
          <w:tcPr>
            <w:tcW w:w="1566" w:type="dxa"/>
          </w:tcPr>
          <w:p w:rsidR="00700FCF" w:rsidRDefault="00700FCF" w:rsidP="00FC031C"/>
        </w:tc>
        <w:tc>
          <w:tcPr>
            <w:tcW w:w="1376" w:type="dxa"/>
            <w:gridSpan w:val="2"/>
          </w:tcPr>
          <w:p w:rsidR="00700FCF" w:rsidRDefault="00700FCF" w:rsidP="00FC031C"/>
        </w:tc>
        <w:tc>
          <w:tcPr>
            <w:tcW w:w="1338" w:type="dxa"/>
          </w:tcPr>
          <w:p w:rsidR="00700FCF" w:rsidRDefault="00700FCF" w:rsidP="00FC031C"/>
        </w:tc>
        <w:tc>
          <w:tcPr>
            <w:tcW w:w="818" w:type="dxa"/>
          </w:tcPr>
          <w:p w:rsidR="00700FCF" w:rsidRDefault="00700FCF" w:rsidP="00FC031C"/>
        </w:tc>
        <w:tc>
          <w:tcPr>
            <w:tcW w:w="1898" w:type="dxa"/>
          </w:tcPr>
          <w:p w:rsidR="00700FCF" w:rsidRDefault="00700FCF" w:rsidP="00FC031C"/>
        </w:tc>
        <w:tc>
          <w:tcPr>
            <w:tcW w:w="1788" w:type="dxa"/>
          </w:tcPr>
          <w:p w:rsidR="00700FCF" w:rsidRDefault="00700FCF" w:rsidP="00FC031C"/>
        </w:tc>
      </w:tr>
      <w:tr w:rsidR="00700FCF" w:rsidTr="00FC031C">
        <w:tc>
          <w:tcPr>
            <w:tcW w:w="8784" w:type="dxa"/>
            <w:gridSpan w:val="7"/>
            <w:shd w:val="clear" w:color="auto" w:fill="1F4E79" w:themeFill="accent1" w:themeFillShade="80"/>
          </w:tcPr>
          <w:p w:rsidR="00700FCF" w:rsidRPr="000D4574" w:rsidRDefault="00700FCF" w:rsidP="00FC031C">
            <w:pPr>
              <w:jc w:val="center"/>
              <w:rPr>
                <w:color w:val="FFFFFF" w:themeColor="background1"/>
              </w:rPr>
            </w:pPr>
            <w:r w:rsidRPr="000D4574">
              <w:rPr>
                <w:color w:val="FFFFFF" w:themeColor="background1"/>
              </w:rPr>
              <w:t>Oportunidades de Mejora Detectadas</w:t>
            </w:r>
          </w:p>
        </w:tc>
      </w:tr>
      <w:tr w:rsidR="00700FCF" w:rsidTr="00FC031C">
        <w:tc>
          <w:tcPr>
            <w:tcW w:w="2942" w:type="dxa"/>
            <w:gridSpan w:val="3"/>
            <w:shd w:val="clear" w:color="auto" w:fill="1F4E79" w:themeFill="accent1" w:themeFillShade="80"/>
          </w:tcPr>
          <w:p w:rsidR="00700FCF" w:rsidRPr="000D4574" w:rsidRDefault="00700FCF" w:rsidP="00FC031C">
            <w:pPr>
              <w:jc w:val="center"/>
              <w:rPr>
                <w:color w:val="FFFFFF" w:themeColor="background1"/>
              </w:rPr>
            </w:pPr>
            <w:r w:rsidRPr="000D4574">
              <w:rPr>
                <w:color w:val="FFFFFF" w:themeColor="background1"/>
              </w:rPr>
              <w:t>Descripción de la Oportunidad</w:t>
            </w:r>
          </w:p>
        </w:tc>
        <w:tc>
          <w:tcPr>
            <w:tcW w:w="2156" w:type="dxa"/>
            <w:gridSpan w:val="2"/>
            <w:shd w:val="clear" w:color="auto" w:fill="1F4E79" w:themeFill="accent1" w:themeFillShade="80"/>
          </w:tcPr>
          <w:p w:rsidR="00700FCF" w:rsidRPr="000D4574" w:rsidRDefault="00700FCF" w:rsidP="00FC031C">
            <w:pPr>
              <w:jc w:val="center"/>
              <w:rPr>
                <w:color w:val="FFFFFF" w:themeColor="background1"/>
              </w:rPr>
            </w:pPr>
            <w:r w:rsidRPr="000D4574">
              <w:rPr>
                <w:color w:val="FFFFFF" w:themeColor="background1"/>
              </w:rPr>
              <w:t>Plan de Acción</w:t>
            </w:r>
          </w:p>
        </w:tc>
        <w:tc>
          <w:tcPr>
            <w:tcW w:w="1898" w:type="dxa"/>
            <w:shd w:val="clear" w:color="auto" w:fill="1F4E79" w:themeFill="accent1" w:themeFillShade="80"/>
          </w:tcPr>
          <w:p w:rsidR="00700FCF" w:rsidRPr="000D4574" w:rsidRDefault="00700FCF" w:rsidP="00FC031C">
            <w:pPr>
              <w:rPr>
                <w:color w:val="FFFFFF" w:themeColor="background1"/>
              </w:rPr>
            </w:pPr>
            <w:r w:rsidRPr="000D4574">
              <w:rPr>
                <w:color w:val="FFFFFF" w:themeColor="background1"/>
              </w:rPr>
              <w:t>Responsable</w:t>
            </w:r>
          </w:p>
        </w:tc>
        <w:tc>
          <w:tcPr>
            <w:tcW w:w="1788" w:type="dxa"/>
            <w:shd w:val="clear" w:color="auto" w:fill="1F4E79" w:themeFill="accent1" w:themeFillShade="80"/>
          </w:tcPr>
          <w:p w:rsidR="00700FCF" w:rsidRPr="000D4574" w:rsidRDefault="00700FCF" w:rsidP="00FC031C">
            <w:pPr>
              <w:rPr>
                <w:color w:val="FFFFFF" w:themeColor="background1"/>
              </w:rPr>
            </w:pPr>
            <w:r w:rsidRPr="000D4574">
              <w:rPr>
                <w:color w:val="FFFFFF" w:themeColor="background1"/>
              </w:rPr>
              <w:t>Fecha estimada de Ejecución</w:t>
            </w:r>
          </w:p>
        </w:tc>
      </w:tr>
      <w:tr w:rsidR="00700FCF" w:rsidTr="00FC031C">
        <w:tc>
          <w:tcPr>
            <w:tcW w:w="1566" w:type="dxa"/>
          </w:tcPr>
          <w:p w:rsidR="00700FCF" w:rsidRDefault="00700FCF" w:rsidP="00FC031C"/>
        </w:tc>
        <w:tc>
          <w:tcPr>
            <w:tcW w:w="1376" w:type="dxa"/>
            <w:gridSpan w:val="2"/>
          </w:tcPr>
          <w:p w:rsidR="00700FCF" w:rsidRDefault="00700FCF" w:rsidP="00FC031C"/>
        </w:tc>
        <w:tc>
          <w:tcPr>
            <w:tcW w:w="1338" w:type="dxa"/>
          </w:tcPr>
          <w:p w:rsidR="00700FCF" w:rsidRDefault="00700FCF" w:rsidP="00FC031C"/>
        </w:tc>
        <w:tc>
          <w:tcPr>
            <w:tcW w:w="818" w:type="dxa"/>
          </w:tcPr>
          <w:p w:rsidR="00700FCF" w:rsidRDefault="00700FCF" w:rsidP="00FC031C"/>
        </w:tc>
        <w:tc>
          <w:tcPr>
            <w:tcW w:w="1898" w:type="dxa"/>
          </w:tcPr>
          <w:p w:rsidR="00700FCF" w:rsidRDefault="00700FCF" w:rsidP="00FC031C"/>
        </w:tc>
        <w:tc>
          <w:tcPr>
            <w:tcW w:w="1788" w:type="dxa"/>
          </w:tcPr>
          <w:p w:rsidR="00700FCF" w:rsidRDefault="00700FCF" w:rsidP="00FC031C"/>
        </w:tc>
      </w:tr>
      <w:tr w:rsidR="00700FCF" w:rsidTr="00FC031C">
        <w:tc>
          <w:tcPr>
            <w:tcW w:w="1566" w:type="dxa"/>
          </w:tcPr>
          <w:p w:rsidR="00700FCF" w:rsidRDefault="00700FCF" w:rsidP="00FC031C"/>
        </w:tc>
        <w:tc>
          <w:tcPr>
            <w:tcW w:w="1376" w:type="dxa"/>
            <w:gridSpan w:val="2"/>
          </w:tcPr>
          <w:p w:rsidR="00700FCF" w:rsidRDefault="00700FCF" w:rsidP="00FC031C"/>
        </w:tc>
        <w:tc>
          <w:tcPr>
            <w:tcW w:w="1338" w:type="dxa"/>
          </w:tcPr>
          <w:p w:rsidR="00700FCF" w:rsidRDefault="00700FCF" w:rsidP="00FC031C"/>
        </w:tc>
        <w:tc>
          <w:tcPr>
            <w:tcW w:w="818" w:type="dxa"/>
          </w:tcPr>
          <w:p w:rsidR="00700FCF" w:rsidRDefault="00700FCF" w:rsidP="00FC031C"/>
        </w:tc>
        <w:tc>
          <w:tcPr>
            <w:tcW w:w="1898" w:type="dxa"/>
          </w:tcPr>
          <w:p w:rsidR="00700FCF" w:rsidRDefault="00700FCF" w:rsidP="00FC031C"/>
        </w:tc>
        <w:tc>
          <w:tcPr>
            <w:tcW w:w="1788" w:type="dxa"/>
          </w:tcPr>
          <w:p w:rsidR="00700FCF" w:rsidRDefault="00700FCF" w:rsidP="00FC031C"/>
        </w:tc>
      </w:tr>
      <w:tr w:rsidR="00700FCF" w:rsidTr="00FC031C">
        <w:tc>
          <w:tcPr>
            <w:tcW w:w="8784" w:type="dxa"/>
            <w:gridSpan w:val="7"/>
            <w:shd w:val="clear" w:color="auto" w:fill="1F4E79" w:themeFill="accent1" w:themeFillShade="80"/>
          </w:tcPr>
          <w:p w:rsidR="00700FCF" w:rsidRPr="000D4574" w:rsidRDefault="00700FCF" w:rsidP="00FC031C">
            <w:pPr>
              <w:jc w:val="center"/>
              <w:rPr>
                <w:color w:val="FFFFFF" w:themeColor="background1"/>
              </w:rPr>
            </w:pPr>
            <w:r w:rsidRPr="000D4574">
              <w:rPr>
                <w:color w:val="FFFFFF" w:themeColor="background1"/>
              </w:rPr>
              <w:t>Observaciones</w:t>
            </w:r>
          </w:p>
        </w:tc>
      </w:tr>
      <w:tr w:rsidR="00700FCF" w:rsidTr="00FC031C">
        <w:trPr>
          <w:trHeight w:val="547"/>
        </w:trPr>
        <w:tc>
          <w:tcPr>
            <w:tcW w:w="8784" w:type="dxa"/>
            <w:gridSpan w:val="7"/>
          </w:tcPr>
          <w:p w:rsidR="00700FCF" w:rsidRDefault="00700FCF" w:rsidP="00FC031C"/>
        </w:tc>
      </w:tr>
      <w:tr w:rsidR="00700FCF" w:rsidTr="00FC031C">
        <w:tc>
          <w:tcPr>
            <w:tcW w:w="8784" w:type="dxa"/>
            <w:gridSpan w:val="7"/>
            <w:shd w:val="clear" w:color="auto" w:fill="1F4E79" w:themeFill="accent1" w:themeFillShade="80"/>
          </w:tcPr>
          <w:p w:rsidR="00700FCF" w:rsidRPr="000D4574" w:rsidRDefault="00700FCF" w:rsidP="00FC031C">
            <w:pPr>
              <w:jc w:val="center"/>
              <w:rPr>
                <w:color w:val="FFFFFF" w:themeColor="background1"/>
              </w:rPr>
            </w:pPr>
            <w:r w:rsidRPr="000D4574">
              <w:rPr>
                <w:color w:val="FFFFFF" w:themeColor="background1"/>
              </w:rPr>
              <w:t>Firmas y Aprobaciones</w:t>
            </w:r>
          </w:p>
        </w:tc>
      </w:tr>
      <w:tr w:rsidR="00700FCF" w:rsidTr="00FC031C">
        <w:trPr>
          <w:trHeight w:val="816"/>
        </w:trPr>
        <w:tc>
          <w:tcPr>
            <w:tcW w:w="2547" w:type="dxa"/>
            <w:gridSpan w:val="2"/>
            <w:shd w:val="clear" w:color="auto" w:fill="FFFFFF" w:themeFill="background1"/>
          </w:tcPr>
          <w:p w:rsidR="00700FCF" w:rsidRPr="00353625" w:rsidRDefault="00700FCF" w:rsidP="00FC031C">
            <w:pPr>
              <w:jc w:val="center"/>
            </w:pPr>
            <w:r w:rsidRPr="00353625">
              <w:t>Nombre y Firma Auditado:</w:t>
            </w:r>
          </w:p>
        </w:tc>
        <w:tc>
          <w:tcPr>
            <w:tcW w:w="2551" w:type="dxa"/>
            <w:gridSpan w:val="3"/>
            <w:shd w:val="clear" w:color="auto" w:fill="FFFFFF" w:themeFill="background1"/>
          </w:tcPr>
          <w:p w:rsidR="00700FCF" w:rsidRPr="00353625" w:rsidRDefault="00700FCF" w:rsidP="00FC031C">
            <w:pPr>
              <w:jc w:val="center"/>
            </w:pPr>
            <w:r w:rsidRPr="00353625">
              <w:t>Nombre y Firma Auditado:</w:t>
            </w:r>
          </w:p>
        </w:tc>
        <w:tc>
          <w:tcPr>
            <w:tcW w:w="1898" w:type="dxa"/>
            <w:shd w:val="clear" w:color="auto" w:fill="FFFFFF" w:themeFill="background1"/>
          </w:tcPr>
          <w:p w:rsidR="00700FCF" w:rsidRPr="00353625" w:rsidRDefault="00700FCF" w:rsidP="00FC031C">
            <w:r w:rsidRPr="00353625">
              <w:t>Revisado Por:</w:t>
            </w:r>
          </w:p>
        </w:tc>
        <w:tc>
          <w:tcPr>
            <w:tcW w:w="1788" w:type="dxa"/>
            <w:shd w:val="clear" w:color="auto" w:fill="FFFFFF" w:themeFill="background1"/>
          </w:tcPr>
          <w:p w:rsidR="00700FCF" w:rsidRPr="00353625" w:rsidRDefault="00700FCF" w:rsidP="00FC031C">
            <w:r w:rsidRPr="00353625">
              <w:t>Aprobación Final Por:</w:t>
            </w:r>
          </w:p>
        </w:tc>
      </w:tr>
    </w:tbl>
    <w:p w:rsidR="0027006B" w:rsidRDefault="0027006B" w:rsidP="00315AF9">
      <w:pPr>
        <w:jc w:val="both"/>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Default="0027006B" w:rsidP="00D17E7B">
      <w:pPr>
        <w:pStyle w:val="Subttulo"/>
      </w:pPr>
    </w:p>
    <w:p w:rsidR="0027006B" w:rsidRDefault="0027006B" w:rsidP="00D17E7B">
      <w:pPr>
        <w:pStyle w:val="Ttulo1"/>
      </w:pPr>
      <w:bookmarkStart w:id="56" w:name="_Toc481124337"/>
      <w:r w:rsidRPr="0027006B">
        <w:lastRenderedPageBreak/>
        <w:t>V.5.5. Otras actividades definidas para QA</w:t>
      </w:r>
      <w:bookmarkEnd w:id="56"/>
    </w:p>
    <w:p w:rsidR="0027006B" w:rsidRPr="0027006B" w:rsidRDefault="0027006B" w:rsidP="0027006B">
      <w:pPr>
        <w:tabs>
          <w:tab w:val="left" w:pos="5500"/>
        </w:tabs>
        <w:rPr>
          <w:rFonts w:ascii="Arial" w:hAnsi="Arial" w:cs="Arial"/>
          <w:b/>
          <w:sz w:val="32"/>
          <w:szCs w:val="24"/>
        </w:rPr>
      </w:pP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Se deben considerar, también, las siguientes actividades transversales a las</w:t>
      </w:r>
      <w:r>
        <w:rPr>
          <w:rFonts w:ascii="Arial" w:hAnsi="Arial" w:cs="Arial"/>
          <w:sz w:val="24"/>
          <w:szCs w:val="24"/>
        </w:rPr>
        <w:t xml:space="preserve"> distintas etapas del proyecto:</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Coordinar las actividades de aseguramiento de la calidad y tareas técnicas.</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Comprobar al principio de cada hito la viabilidad de las actividades planificadas.</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Verificar en los diferentes hitos si los resultados son coherentes, completos, consistentes y correctos, así como si se cumplen los requisitos y se siguen los estándares establecidos.</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Recomendar y asesorar a los líderes de los paquetes de trabajo sobre los riesgos derivados de omisiones o falta de calidad.</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Participar en las revisiones.</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Informar de las actividades de aseguramiento de calidad, así como de sus riesgos, a la Gerencia de IT y el Líder de Proyecto.</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Organizar auditorías internas para cada entregable del proyecto.</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Ayudar a establecer y mantener el informe de anomalías.</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Ayudar a encontrar soluciones a los problemas y supervisar que se siguen en su resolución.</w:t>
      </w: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Comprobar que los socios siguen los procedimientos de control de calidad. Se han identificado, además, las siguientes actividades específicas para la fase de desarrollo específico para el proyecto:</w:t>
      </w:r>
    </w:p>
    <w:p w:rsidR="0027006B" w:rsidRPr="0027006B" w:rsidRDefault="0027006B" w:rsidP="0027006B">
      <w:pPr>
        <w:pStyle w:val="Prrafodelista"/>
        <w:numPr>
          <w:ilvl w:val="0"/>
          <w:numId w:val="34"/>
        </w:numPr>
        <w:tabs>
          <w:tab w:val="left" w:pos="5500"/>
        </w:tabs>
        <w:jc w:val="both"/>
        <w:rPr>
          <w:rFonts w:ascii="Arial" w:hAnsi="Arial" w:cs="Arial"/>
          <w:sz w:val="24"/>
          <w:szCs w:val="24"/>
        </w:rPr>
      </w:pPr>
      <w:r w:rsidRPr="0027006B">
        <w:rPr>
          <w:rFonts w:ascii="Arial" w:hAnsi="Arial" w:cs="Arial"/>
          <w:sz w:val="24"/>
          <w:szCs w:val="24"/>
        </w:rPr>
        <w:t>Ayudar a asegurar que cada requisito se implementa de forma correcta.</w:t>
      </w:r>
    </w:p>
    <w:p w:rsidR="0027006B" w:rsidRPr="0027006B" w:rsidRDefault="0027006B" w:rsidP="0027006B">
      <w:pPr>
        <w:pStyle w:val="Prrafodelista"/>
        <w:numPr>
          <w:ilvl w:val="0"/>
          <w:numId w:val="34"/>
        </w:numPr>
        <w:tabs>
          <w:tab w:val="left" w:pos="5500"/>
        </w:tabs>
        <w:jc w:val="both"/>
        <w:rPr>
          <w:rFonts w:ascii="Arial" w:hAnsi="Arial" w:cs="Arial"/>
          <w:sz w:val="24"/>
          <w:szCs w:val="24"/>
        </w:rPr>
      </w:pPr>
      <w:r w:rsidRPr="0027006B">
        <w:rPr>
          <w:rFonts w:ascii="Arial" w:hAnsi="Arial" w:cs="Arial"/>
          <w:sz w:val="24"/>
          <w:szCs w:val="24"/>
        </w:rPr>
        <w:t>Asegurar un acoplamiento mínimo entre componentes, esto se consigue desde el diseño arquitectónico, de forma que permita un diseño detallado independiente.</w:t>
      </w:r>
    </w:p>
    <w:p w:rsidR="0027006B" w:rsidRPr="0027006B" w:rsidRDefault="0027006B" w:rsidP="0027006B">
      <w:pPr>
        <w:pStyle w:val="Prrafodelista"/>
        <w:numPr>
          <w:ilvl w:val="0"/>
          <w:numId w:val="34"/>
        </w:numPr>
        <w:tabs>
          <w:tab w:val="left" w:pos="5500"/>
        </w:tabs>
        <w:jc w:val="both"/>
        <w:rPr>
          <w:rFonts w:ascii="Arial" w:hAnsi="Arial" w:cs="Arial"/>
          <w:sz w:val="24"/>
          <w:szCs w:val="24"/>
        </w:rPr>
      </w:pPr>
      <w:r w:rsidRPr="0027006B">
        <w:rPr>
          <w:rFonts w:ascii="Arial" w:hAnsi="Arial" w:cs="Arial"/>
          <w:sz w:val="24"/>
          <w:szCs w:val="24"/>
        </w:rPr>
        <w:t>Revisar la metodología de evaluación así como los procedimientos de prueba para asegurar que cada fase de prueba es correctamente preparada.</w:t>
      </w:r>
    </w:p>
    <w:p w:rsidR="0027006B" w:rsidRDefault="0027006B" w:rsidP="0027006B">
      <w:pPr>
        <w:pStyle w:val="Prrafodelista"/>
        <w:numPr>
          <w:ilvl w:val="0"/>
          <w:numId w:val="34"/>
        </w:numPr>
        <w:tabs>
          <w:tab w:val="left" w:pos="5500"/>
        </w:tabs>
        <w:jc w:val="both"/>
        <w:rPr>
          <w:rFonts w:ascii="Arial" w:hAnsi="Arial" w:cs="Arial"/>
          <w:sz w:val="24"/>
          <w:szCs w:val="24"/>
        </w:rPr>
      </w:pPr>
      <w:r w:rsidRPr="0027006B">
        <w:rPr>
          <w:rFonts w:ascii="Arial" w:hAnsi="Arial" w:cs="Arial"/>
          <w:sz w:val="24"/>
          <w:szCs w:val="24"/>
        </w:rPr>
        <w:t>Colaborar en la preparación de actividades de pruebas del sistema para asegurar que se adecuan a los planes y procedimientos de prueba.</w:t>
      </w: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P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D17E7B">
      <w:pPr>
        <w:pStyle w:val="Ttulo1"/>
      </w:pPr>
      <w:bookmarkStart w:id="57" w:name="_Toc481124338"/>
      <w:r w:rsidRPr="0027006B">
        <w:lastRenderedPageBreak/>
        <w:t>V.6. ESTÁNDARES, PRÁCTICAS, CONVENCIONES Y MÉTRICAS</w:t>
      </w:r>
      <w:bookmarkEnd w:id="57"/>
      <w:r w:rsidRPr="0027006B">
        <w:t xml:space="preserve"> </w:t>
      </w:r>
    </w:p>
    <w:p w:rsidR="0027006B" w:rsidRPr="0027006B" w:rsidRDefault="0027006B" w:rsidP="00D17E7B">
      <w:pPr>
        <w:pStyle w:val="Ttulo1"/>
      </w:pPr>
      <w:bookmarkStart w:id="58" w:name="_Toc481124339"/>
      <w:r w:rsidRPr="0027006B">
        <w:t>V.6.1. Estándar de Documentación</w:t>
      </w:r>
      <w:bookmarkEnd w:id="58"/>
    </w:p>
    <w:p w:rsidR="0027006B" w:rsidRDefault="0027006B" w:rsidP="0027006B">
      <w:pPr>
        <w:tabs>
          <w:tab w:val="left" w:pos="5500"/>
        </w:tabs>
        <w:jc w:val="both"/>
        <w:rPr>
          <w:rFonts w:ascii="Arial" w:hAnsi="Arial" w:cs="Arial"/>
          <w:sz w:val="24"/>
          <w:szCs w:val="24"/>
        </w:rPr>
      </w:pP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Como estándares de documentación se definirán dos documentos:</w:t>
      </w:r>
    </w:p>
    <w:p w:rsidR="0027006B" w:rsidRPr="0027006B" w:rsidRDefault="0027006B" w:rsidP="0027006B">
      <w:pPr>
        <w:pStyle w:val="Prrafodelista"/>
        <w:numPr>
          <w:ilvl w:val="0"/>
          <w:numId w:val="35"/>
        </w:numPr>
        <w:tabs>
          <w:tab w:val="left" w:pos="5500"/>
        </w:tabs>
        <w:jc w:val="both"/>
        <w:rPr>
          <w:rFonts w:ascii="Arial" w:hAnsi="Arial" w:cs="Arial"/>
          <w:sz w:val="24"/>
          <w:szCs w:val="24"/>
        </w:rPr>
      </w:pPr>
      <w:r w:rsidRPr="0027006B">
        <w:rPr>
          <w:rFonts w:ascii="Arial" w:hAnsi="Arial" w:cs="Arial"/>
          <w:sz w:val="24"/>
          <w:szCs w:val="24"/>
        </w:rPr>
        <w:t>Est</w:t>
      </w:r>
      <w:r>
        <w:rPr>
          <w:rFonts w:ascii="Arial" w:hAnsi="Arial" w:cs="Arial"/>
          <w:sz w:val="24"/>
          <w:szCs w:val="24"/>
        </w:rPr>
        <w:t>ándar de documentación técnica</w:t>
      </w:r>
      <w:r w:rsidRPr="0027006B">
        <w:rPr>
          <w:rFonts w:ascii="Arial" w:hAnsi="Arial" w:cs="Arial"/>
          <w:sz w:val="24"/>
          <w:szCs w:val="24"/>
        </w:rPr>
        <w:t>.</w:t>
      </w:r>
    </w:p>
    <w:p w:rsidR="0027006B" w:rsidRPr="0027006B" w:rsidRDefault="0027006B" w:rsidP="0027006B">
      <w:pPr>
        <w:pStyle w:val="Prrafodelista"/>
        <w:numPr>
          <w:ilvl w:val="0"/>
          <w:numId w:val="35"/>
        </w:numPr>
        <w:tabs>
          <w:tab w:val="left" w:pos="5500"/>
        </w:tabs>
        <w:jc w:val="both"/>
        <w:rPr>
          <w:rFonts w:ascii="Arial" w:hAnsi="Arial" w:cs="Arial"/>
          <w:sz w:val="24"/>
          <w:szCs w:val="24"/>
        </w:rPr>
      </w:pPr>
      <w:r w:rsidRPr="0027006B">
        <w:rPr>
          <w:rFonts w:ascii="Arial" w:hAnsi="Arial" w:cs="Arial"/>
          <w:sz w:val="24"/>
          <w:szCs w:val="24"/>
        </w:rPr>
        <w:t xml:space="preserve">Estándar de documentación de usuario. </w:t>
      </w: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La documenta</w:t>
      </w:r>
      <w:r>
        <w:rPr>
          <w:rFonts w:ascii="Arial" w:hAnsi="Arial" w:cs="Arial"/>
          <w:sz w:val="24"/>
          <w:szCs w:val="24"/>
        </w:rPr>
        <w:t>ción técnica del producto debe:</w:t>
      </w: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 xml:space="preserve"> Ser adecuada para que un grupo independiente del de desarrollo pueda encarar</w:t>
      </w:r>
      <w:r>
        <w:rPr>
          <w:rFonts w:ascii="Arial" w:hAnsi="Arial" w:cs="Arial"/>
          <w:sz w:val="24"/>
          <w:szCs w:val="24"/>
        </w:rPr>
        <w:t xml:space="preserve"> el mantenimiento del producto.</w:t>
      </w:r>
    </w:p>
    <w:p w:rsidR="0027006B" w:rsidRDefault="0027006B" w:rsidP="0027006B">
      <w:pPr>
        <w:tabs>
          <w:tab w:val="left" w:pos="5500"/>
        </w:tabs>
        <w:jc w:val="both"/>
        <w:rPr>
          <w:rFonts w:ascii="Arial" w:hAnsi="Arial" w:cs="Arial"/>
          <w:sz w:val="24"/>
          <w:szCs w:val="24"/>
        </w:rPr>
      </w:pPr>
      <w:r w:rsidRPr="0027006B">
        <w:rPr>
          <w:rFonts w:ascii="Arial" w:hAnsi="Arial" w:cs="Arial"/>
          <w:sz w:val="24"/>
          <w:szCs w:val="24"/>
        </w:rPr>
        <w:t xml:space="preserve"> Incluir fuentes, Modelos de Casos de Uso, Objetos, etc.</w:t>
      </w: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 xml:space="preserve"> Para la escritura de documentos se han definido plantillas para ser utilizadas en la elaboración de entregables. </w:t>
      </w:r>
      <w:r>
        <w:rPr>
          <w:rFonts w:ascii="Arial" w:hAnsi="Arial" w:cs="Arial"/>
          <w:sz w:val="24"/>
          <w:szCs w:val="24"/>
        </w:rPr>
        <w:t>En estas plantillas se definen:</w:t>
      </w:r>
    </w:p>
    <w:p w:rsidR="0027006B" w:rsidRPr="0027006B" w:rsidRDefault="0027006B" w:rsidP="0027006B">
      <w:pPr>
        <w:pStyle w:val="Prrafodelista"/>
        <w:numPr>
          <w:ilvl w:val="0"/>
          <w:numId w:val="36"/>
        </w:numPr>
        <w:tabs>
          <w:tab w:val="left" w:pos="5500"/>
        </w:tabs>
        <w:jc w:val="both"/>
        <w:rPr>
          <w:rFonts w:ascii="Arial" w:hAnsi="Arial" w:cs="Arial"/>
          <w:sz w:val="24"/>
          <w:szCs w:val="24"/>
        </w:rPr>
      </w:pPr>
      <w:r w:rsidRPr="0027006B">
        <w:rPr>
          <w:rFonts w:ascii="Arial" w:hAnsi="Arial" w:cs="Arial"/>
          <w:sz w:val="24"/>
          <w:szCs w:val="24"/>
        </w:rPr>
        <w:t>Encabezado y pie de página.</w:t>
      </w:r>
    </w:p>
    <w:p w:rsidR="0027006B" w:rsidRPr="0027006B" w:rsidRDefault="0027006B" w:rsidP="0027006B">
      <w:pPr>
        <w:pStyle w:val="Prrafodelista"/>
        <w:numPr>
          <w:ilvl w:val="0"/>
          <w:numId w:val="36"/>
        </w:numPr>
        <w:tabs>
          <w:tab w:val="left" w:pos="5500"/>
        </w:tabs>
        <w:jc w:val="both"/>
        <w:rPr>
          <w:rFonts w:ascii="Arial" w:hAnsi="Arial" w:cs="Arial"/>
          <w:sz w:val="24"/>
          <w:szCs w:val="24"/>
        </w:rPr>
      </w:pPr>
      <w:r w:rsidRPr="0027006B">
        <w:rPr>
          <w:rFonts w:ascii="Arial" w:hAnsi="Arial" w:cs="Arial"/>
          <w:sz w:val="24"/>
          <w:szCs w:val="24"/>
        </w:rPr>
        <w:t>Fuente y tamaño de fuente para estilo normal.</w:t>
      </w:r>
    </w:p>
    <w:p w:rsidR="0027006B" w:rsidRPr="0027006B" w:rsidRDefault="0027006B" w:rsidP="0027006B">
      <w:pPr>
        <w:pStyle w:val="Prrafodelista"/>
        <w:numPr>
          <w:ilvl w:val="0"/>
          <w:numId w:val="36"/>
        </w:numPr>
        <w:tabs>
          <w:tab w:val="left" w:pos="5500"/>
        </w:tabs>
        <w:jc w:val="both"/>
        <w:rPr>
          <w:rFonts w:ascii="Arial" w:hAnsi="Arial" w:cs="Arial"/>
          <w:sz w:val="24"/>
          <w:szCs w:val="24"/>
        </w:rPr>
      </w:pPr>
      <w:r w:rsidRPr="0027006B">
        <w:rPr>
          <w:rFonts w:ascii="Arial" w:hAnsi="Arial" w:cs="Arial"/>
          <w:sz w:val="24"/>
          <w:szCs w:val="24"/>
        </w:rPr>
        <w:t>Fuente y tamaño de fuente para los títulos a utilizar.</w:t>
      </w:r>
    </w:p>
    <w:p w:rsidR="0027006B" w:rsidRDefault="0027006B" w:rsidP="0027006B">
      <w:pPr>
        <w:pStyle w:val="Prrafodelista"/>
        <w:numPr>
          <w:ilvl w:val="0"/>
          <w:numId w:val="36"/>
        </w:numPr>
        <w:tabs>
          <w:tab w:val="left" w:pos="5500"/>
        </w:tabs>
        <w:jc w:val="both"/>
        <w:rPr>
          <w:rFonts w:ascii="Arial" w:hAnsi="Arial" w:cs="Arial"/>
          <w:sz w:val="24"/>
          <w:szCs w:val="24"/>
        </w:rPr>
      </w:pPr>
      <w:r w:rsidRPr="0027006B">
        <w:rPr>
          <w:rFonts w:ascii="Arial" w:hAnsi="Arial" w:cs="Arial"/>
          <w:sz w:val="24"/>
          <w:szCs w:val="24"/>
        </w:rPr>
        <w:t>Datos mínimos que se deben incluir: fecha, versión y responsables</w:t>
      </w:r>
    </w:p>
    <w:p w:rsidR="0027006B" w:rsidRPr="0027006B" w:rsidRDefault="0027006B" w:rsidP="0027006B">
      <w:pPr>
        <w:pStyle w:val="Prrafodelista"/>
        <w:tabs>
          <w:tab w:val="left" w:pos="5500"/>
        </w:tabs>
        <w:jc w:val="both"/>
        <w:rPr>
          <w:rFonts w:ascii="Arial" w:hAnsi="Arial" w:cs="Arial"/>
          <w:sz w:val="24"/>
          <w:szCs w:val="24"/>
        </w:rPr>
      </w:pPr>
      <w:r w:rsidRPr="0027006B">
        <w:rPr>
          <w:rFonts w:ascii="Arial" w:hAnsi="Arial" w:cs="Arial"/>
          <w:sz w:val="24"/>
          <w:szCs w:val="24"/>
        </w:rPr>
        <w:t>.</w:t>
      </w:r>
    </w:p>
    <w:p w:rsidR="0027006B" w:rsidRPr="00D17E7B" w:rsidRDefault="0027006B" w:rsidP="00D17E7B">
      <w:pPr>
        <w:pStyle w:val="Ttulo1"/>
      </w:pPr>
      <w:bookmarkStart w:id="59" w:name="_Toc481124340"/>
      <w:r w:rsidRPr="00D17E7B">
        <w:t>V.6.2. Estándar de Gestión, Verificación y Prácticas</w:t>
      </w:r>
      <w:bookmarkEnd w:id="59"/>
      <w:r w:rsidRPr="00D17E7B">
        <w:t xml:space="preserve"> </w:t>
      </w:r>
    </w:p>
    <w:p w:rsidR="0027006B" w:rsidRPr="0027006B" w:rsidRDefault="0027006B" w:rsidP="0027006B">
      <w:pPr>
        <w:tabs>
          <w:tab w:val="left" w:pos="5500"/>
        </w:tabs>
        <w:jc w:val="both"/>
        <w:rPr>
          <w:rFonts w:ascii="Arial" w:hAnsi="Arial" w:cs="Arial"/>
          <w:sz w:val="24"/>
          <w:szCs w:val="24"/>
        </w:rPr>
      </w:pPr>
    </w:p>
    <w:p w:rsidR="0027006B" w:rsidRPr="0027006B" w:rsidRDefault="0027006B" w:rsidP="0027006B">
      <w:pPr>
        <w:pStyle w:val="Prrafodelista"/>
        <w:numPr>
          <w:ilvl w:val="0"/>
          <w:numId w:val="37"/>
        </w:numPr>
        <w:tabs>
          <w:tab w:val="left" w:pos="5500"/>
        </w:tabs>
        <w:jc w:val="both"/>
        <w:rPr>
          <w:rFonts w:ascii="Arial" w:hAnsi="Arial" w:cs="Arial"/>
          <w:sz w:val="24"/>
          <w:szCs w:val="24"/>
        </w:rPr>
      </w:pPr>
      <w:r w:rsidRPr="0027006B">
        <w:rPr>
          <w:rFonts w:ascii="Arial" w:hAnsi="Arial" w:cs="Arial"/>
          <w:sz w:val="24"/>
          <w:szCs w:val="24"/>
        </w:rPr>
        <w:t xml:space="preserve">Se utilizan las prácticas definidas en la Gestión del Proyecto. Como estándar se utiliza el documento de especificación de áreas del conocimiento, promovida por el Project Management </w:t>
      </w:r>
      <w:proofErr w:type="spellStart"/>
      <w:r w:rsidRPr="0027006B">
        <w:rPr>
          <w:rFonts w:ascii="Arial" w:hAnsi="Arial" w:cs="Arial"/>
          <w:sz w:val="24"/>
          <w:szCs w:val="24"/>
        </w:rPr>
        <w:t>Institute</w:t>
      </w:r>
      <w:proofErr w:type="spellEnd"/>
      <w:r w:rsidRPr="0027006B">
        <w:rPr>
          <w:rFonts w:ascii="Arial" w:hAnsi="Arial" w:cs="Arial"/>
          <w:sz w:val="24"/>
          <w:szCs w:val="24"/>
        </w:rPr>
        <w:t>, Inc. (PMI), tomando como referencia principal las prácticas plasmadas en la Guía del PMBOK – Tercera Edición.</w:t>
      </w:r>
    </w:p>
    <w:p w:rsidR="0027006B" w:rsidRPr="0027006B" w:rsidRDefault="0027006B" w:rsidP="0027006B">
      <w:pPr>
        <w:pStyle w:val="Prrafodelista"/>
        <w:tabs>
          <w:tab w:val="left" w:pos="5500"/>
        </w:tabs>
        <w:ind w:left="420"/>
        <w:jc w:val="both"/>
        <w:rPr>
          <w:rFonts w:ascii="Arial" w:hAnsi="Arial" w:cs="Arial"/>
          <w:sz w:val="24"/>
          <w:szCs w:val="24"/>
        </w:rPr>
      </w:pPr>
      <w:r w:rsidRPr="0027006B">
        <w:rPr>
          <w:rFonts w:ascii="Arial" w:hAnsi="Arial" w:cs="Arial"/>
          <w:sz w:val="24"/>
          <w:szCs w:val="24"/>
        </w:rPr>
        <w:t>.</w:t>
      </w:r>
    </w:p>
    <w:p w:rsidR="0027006B" w:rsidRDefault="0027006B" w:rsidP="0027006B">
      <w:pPr>
        <w:pStyle w:val="Prrafodelista"/>
        <w:numPr>
          <w:ilvl w:val="0"/>
          <w:numId w:val="37"/>
        </w:numPr>
        <w:tabs>
          <w:tab w:val="left" w:pos="5500"/>
        </w:tabs>
        <w:jc w:val="both"/>
        <w:rPr>
          <w:rFonts w:ascii="Arial" w:hAnsi="Arial" w:cs="Arial"/>
          <w:sz w:val="24"/>
          <w:szCs w:val="24"/>
        </w:rPr>
      </w:pPr>
      <w:r w:rsidRPr="0027006B">
        <w:rPr>
          <w:rFonts w:ascii="Arial" w:hAnsi="Arial" w:cs="Arial"/>
          <w:sz w:val="24"/>
          <w:szCs w:val="24"/>
        </w:rPr>
        <w:t>Se utilizan las prácticas definidas en el Plan de Verificación y Validación. Como estándar se utiliza el documento de: “</w:t>
      </w:r>
      <w:proofErr w:type="spellStart"/>
      <w:r w:rsidRPr="0027006B">
        <w:rPr>
          <w:rFonts w:ascii="Arial" w:hAnsi="Arial" w:cs="Arial"/>
          <w:sz w:val="24"/>
          <w:szCs w:val="24"/>
        </w:rPr>
        <w:t>Std</w:t>
      </w:r>
      <w:proofErr w:type="spellEnd"/>
      <w:r w:rsidRPr="0027006B">
        <w:rPr>
          <w:rFonts w:ascii="Arial" w:hAnsi="Arial" w:cs="Arial"/>
          <w:sz w:val="24"/>
          <w:szCs w:val="24"/>
        </w:rPr>
        <w:t xml:space="preserve"> 1012-2004 IEEE Standard </w:t>
      </w:r>
      <w:proofErr w:type="spellStart"/>
      <w:r w:rsidRPr="0027006B">
        <w:rPr>
          <w:rFonts w:ascii="Arial" w:hAnsi="Arial" w:cs="Arial"/>
          <w:sz w:val="24"/>
          <w:szCs w:val="24"/>
        </w:rPr>
        <w:t>for</w:t>
      </w:r>
      <w:proofErr w:type="spellEnd"/>
      <w:r w:rsidRPr="0027006B">
        <w:rPr>
          <w:rFonts w:ascii="Arial" w:hAnsi="Arial" w:cs="Arial"/>
          <w:sz w:val="24"/>
          <w:szCs w:val="24"/>
        </w:rPr>
        <w:t xml:space="preserve"> Software </w:t>
      </w:r>
      <w:proofErr w:type="spellStart"/>
      <w:r w:rsidRPr="0027006B">
        <w:rPr>
          <w:rFonts w:ascii="Arial" w:hAnsi="Arial" w:cs="Arial"/>
          <w:sz w:val="24"/>
          <w:szCs w:val="24"/>
        </w:rPr>
        <w:t>Verification</w:t>
      </w:r>
      <w:proofErr w:type="spellEnd"/>
      <w:r w:rsidRPr="0027006B">
        <w:rPr>
          <w:rFonts w:ascii="Arial" w:hAnsi="Arial" w:cs="Arial"/>
          <w:sz w:val="24"/>
          <w:szCs w:val="24"/>
        </w:rPr>
        <w:t xml:space="preserve"> and </w:t>
      </w:r>
      <w:proofErr w:type="spellStart"/>
      <w:r w:rsidRPr="0027006B">
        <w:rPr>
          <w:rFonts w:ascii="Arial" w:hAnsi="Arial" w:cs="Arial"/>
          <w:sz w:val="24"/>
          <w:szCs w:val="24"/>
        </w:rPr>
        <w:t>Validation</w:t>
      </w:r>
      <w:proofErr w:type="spellEnd"/>
      <w:r w:rsidRPr="0027006B">
        <w:rPr>
          <w:rFonts w:ascii="Arial" w:hAnsi="Arial" w:cs="Arial"/>
          <w:sz w:val="24"/>
          <w:szCs w:val="24"/>
        </w:rPr>
        <w:t xml:space="preserve"> </w:t>
      </w:r>
      <w:proofErr w:type="spellStart"/>
      <w:r w:rsidRPr="0027006B">
        <w:rPr>
          <w:rFonts w:ascii="Arial" w:hAnsi="Arial" w:cs="Arial"/>
          <w:sz w:val="24"/>
          <w:szCs w:val="24"/>
        </w:rPr>
        <w:t>Plans</w:t>
      </w:r>
      <w:proofErr w:type="spellEnd"/>
      <w:r w:rsidRPr="0027006B">
        <w:rPr>
          <w:rFonts w:ascii="Arial" w:hAnsi="Arial" w:cs="Arial"/>
          <w:sz w:val="24"/>
          <w:szCs w:val="24"/>
        </w:rPr>
        <w:t>.” (ver Anexo VIII).</w:t>
      </w: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D17E7B">
      <w:pPr>
        <w:pStyle w:val="Ttulo1"/>
      </w:pPr>
      <w:bookmarkStart w:id="60" w:name="_Toc481124341"/>
      <w:r w:rsidRPr="0027006B">
        <w:lastRenderedPageBreak/>
        <w:t>CAPÍTULO VI: GESTIÓN DE RIESGOS</w:t>
      </w:r>
      <w:bookmarkEnd w:id="60"/>
      <w:r w:rsidRPr="0027006B">
        <w:t xml:space="preserve"> </w:t>
      </w:r>
    </w:p>
    <w:p w:rsidR="0027006B" w:rsidRPr="0027006B" w:rsidRDefault="0027006B" w:rsidP="00D17E7B">
      <w:pPr>
        <w:pStyle w:val="Ttulo1"/>
      </w:pPr>
      <w:bookmarkStart w:id="61" w:name="_Toc481124342"/>
      <w:r w:rsidRPr="0027006B">
        <w:t>VI.1. DESCRIPCIÓN</w:t>
      </w:r>
      <w:bookmarkEnd w:id="61"/>
    </w:p>
    <w:p w:rsidR="00190516" w:rsidRDefault="0027006B" w:rsidP="0027006B">
      <w:pPr>
        <w:tabs>
          <w:tab w:val="left" w:pos="5500"/>
        </w:tabs>
        <w:jc w:val="both"/>
        <w:rPr>
          <w:rFonts w:ascii="Arial" w:hAnsi="Arial" w:cs="Arial"/>
          <w:sz w:val="24"/>
          <w:szCs w:val="24"/>
        </w:rPr>
      </w:pPr>
      <w:r w:rsidRPr="0027006B">
        <w:rPr>
          <w:rFonts w:ascii="Arial" w:hAnsi="Arial" w:cs="Arial"/>
          <w:sz w:val="24"/>
          <w:szCs w:val="24"/>
        </w:rPr>
        <w:t>Para el proyecto “Gestión de</w:t>
      </w:r>
      <w:r>
        <w:rPr>
          <w:rFonts w:ascii="Arial" w:hAnsi="Arial" w:cs="Arial"/>
          <w:sz w:val="24"/>
          <w:szCs w:val="24"/>
        </w:rPr>
        <w:t xml:space="preserve"> SOFTTOKEN PARA CORREO ELECTRÓNICO</w:t>
      </w:r>
      <w:r w:rsidRPr="0027006B">
        <w:rPr>
          <w:rFonts w:ascii="Arial" w:hAnsi="Arial" w:cs="Arial"/>
          <w:sz w:val="24"/>
          <w:szCs w:val="24"/>
        </w:rPr>
        <w:t xml:space="preserve">”, se hace necesario considerar también un marco de trabajo para la planificación y ejecución de las actividades de gestión de riesgos que afecten el proyecto. Este marco de trabajo debe permitirnos identificar, analizar y responder a los riesgos del proyecto: </w:t>
      </w:r>
    </w:p>
    <w:p w:rsidR="00190516" w:rsidRPr="00190516"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 xml:space="preserve">Estimando y planeando las actividades análisis, planeación y gestión del riesgo para el proyecto. </w:t>
      </w:r>
    </w:p>
    <w:p w:rsidR="00190516" w:rsidRPr="00190516"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Determinando cuáles riesgos pueden afectar el proyecto y documentándolos con sus características.</w:t>
      </w:r>
    </w:p>
    <w:p w:rsidR="00190516" w:rsidRPr="00190516"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Realizando un análisis cualitativo del riesgo y de las condiciones para priorizar sus efectos sobre los objetivos del proyecto.</w:t>
      </w:r>
    </w:p>
    <w:p w:rsidR="00190516" w:rsidRPr="00190516"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Midiendo la probabilidad y las consecuencias de los riesgos y estimando sus implicaciones en los objetivos del proyecto.</w:t>
      </w:r>
    </w:p>
    <w:p w:rsidR="00190516" w:rsidRPr="00190516"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 xml:space="preserve">Desarrollando procedimientos y técnicas para aumentar las oportunidades y disminuir las amenazas en los objetivos del proyecto. </w:t>
      </w:r>
    </w:p>
    <w:p w:rsidR="0027006B"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Monitoreando riesgos residuales, identificando nuevos riesgos, ejecutando planes de reducción de riesgos, y evaluando la efectividad a través del ciclo de vida del proyecto.</w:t>
      </w:r>
    </w:p>
    <w:p w:rsidR="00190516" w:rsidRDefault="00190516" w:rsidP="00190516">
      <w:pPr>
        <w:tabs>
          <w:tab w:val="left" w:pos="5500"/>
        </w:tabs>
        <w:jc w:val="both"/>
        <w:rPr>
          <w:rFonts w:ascii="Arial" w:hAnsi="Arial" w:cs="Arial"/>
          <w:sz w:val="24"/>
          <w:szCs w:val="24"/>
        </w:rPr>
      </w:pPr>
    </w:p>
    <w:p w:rsidR="00190516" w:rsidRDefault="00190516" w:rsidP="00190516">
      <w:pPr>
        <w:tabs>
          <w:tab w:val="left" w:pos="5500"/>
        </w:tabs>
        <w:jc w:val="both"/>
        <w:rPr>
          <w:rFonts w:ascii="Arial" w:hAnsi="Arial" w:cs="Arial"/>
          <w:sz w:val="24"/>
          <w:szCs w:val="24"/>
        </w:rPr>
      </w:pPr>
      <w:r>
        <w:rPr>
          <w:noProof/>
          <w:lang w:eastAsia="es-MX"/>
        </w:rPr>
        <w:drawing>
          <wp:inline distT="0" distB="0" distL="0" distR="0" wp14:anchorId="42D565F0" wp14:editId="01265533">
            <wp:extent cx="5612130" cy="3491865"/>
            <wp:effectExtent l="0" t="0" r="83820" b="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190516" w:rsidRDefault="00190516" w:rsidP="00D17E7B">
      <w:pPr>
        <w:pStyle w:val="Ttulo1"/>
      </w:pPr>
      <w:bookmarkStart w:id="62" w:name="_Toc481124343"/>
      <w:r w:rsidRPr="00190516">
        <w:lastRenderedPageBreak/>
        <w:t>VI.2. PLANEACIÓN DE LOS RIESGOS</w:t>
      </w:r>
      <w:bookmarkEnd w:id="62"/>
    </w:p>
    <w:p w:rsidR="00190516" w:rsidRPr="00190516" w:rsidRDefault="00190516" w:rsidP="00190516">
      <w:pPr>
        <w:tabs>
          <w:tab w:val="left" w:pos="5500"/>
        </w:tabs>
        <w:jc w:val="both"/>
        <w:rPr>
          <w:rFonts w:ascii="Arial" w:hAnsi="Arial" w:cs="Arial"/>
          <w:sz w:val="24"/>
          <w:szCs w:val="24"/>
        </w:rPr>
      </w:pPr>
      <w:r w:rsidRPr="00190516">
        <w:rPr>
          <w:rFonts w:ascii="Arial" w:hAnsi="Arial" w:cs="Arial"/>
          <w:sz w:val="24"/>
          <w:szCs w:val="24"/>
        </w:rPr>
        <w:t>Para realizar la planeación de los riesgos en el proyecto, deberá utilizarse la siguiente documentación:</w:t>
      </w:r>
    </w:p>
    <w:p w:rsidR="00190516" w:rsidRPr="00190516" w:rsidRDefault="00190516" w:rsidP="00190516">
      <w:pPr>
        <w:pStyle w:val="Prrafodelista"/>
        <w:numPr>
          <w:ilvl w:val="0"/>
          <w:numId w:val="39"/>
        </w:numPr>
        <w:tabs>
          <w:tab w:val="left" w:pos="5500"/>
        </w:tabs>
        <w:jc w:val="both"/>
        <w:rPr>
          <w:rFonts w:ascii="Arial" w:hAnsi="Arial" w:cs="Arial"/>
          <w:sz w:val="24"/>
          <w:szCs w:val="24"/>
        </w:rPr>
      </w:pPr>
      <w:r w:rsidRPr="00190516">
        <w:rPr>
          <w:rFonts w:ascii="Arial" w:hAnsi="Arial" w:cs="Arial"/>
          <w:sz w:val="24"/>
          <w:szCs w:val="24"/>
        </w:rPr>
        <w:t>Alcance del proyecto: base para la planeación de riesgos por medio de la identificación de los objetivos del proyecto y de los entregables del proyecto.</w:t>
      </w:r>
    </w:p>
    <w:p w:rsidR="00190516" w:rsidRPr="00190516" w:rsidRDefault="00190516" w:rsidP="00D17E7B">
      <w:pPr>
        <w:pStyle w:val="Prrafodelista"/>
        <w:numPr>
          <w:ilvl w:val="0"/>
          <w:numId w:val="39"/>
        </w:numPr>
        <w:jc w:val="both"/>
      </w:pPr>
      <w:r w:rsidRPr="00190516">
        <w:t>Plan del Proyecto: La identificación del riesgo requiere un entendimiento de la misión del proyecto, alcance y objetivos del propietario, el patrocinador y los interesados.</w:t>
      </w:r>
    </w:p>
    <w:p w:rsidR="00190516" w:rsidRPr="00190516" w:rsidRDefault="00190516" w:rsidP="00D17E7B">
      <w:pPr>
        <w:pStyle w:val="Subttulo"/>
        <w:rPr>
          <w:sz w:val="32"/>
        </w:rPr>
      </w:pPr>
    </w:p>
    <w:p w:rsidR="00190516" w:rsidRPr="00190516" w:rsidRDefault="00190516" w:rsidP="00D17E7B">
      <w:pPr>
        <w:pStyle w:val="Ttulo1"/>
      </w:pPr>
      <w:bookmarkStart w:id="63" w:name="_Toc481124344"/>
      <w:r w:rsidRPr="00190516">
        <w:t>VI.3. ROLES Y RESPONSABILIDADES</w:t>
      </w:r>
      <w:bookmarkEnd w:id="63"/>
    </w:p>
    <w:p w:rsidR="00190516" w:rsidRPr="00190516" w:rsidRDefault="00190516" w:rsidP="00190516">
      <w:pPr>
        <w:tabs>
          <w:tab w:val="left" w:pos="5500"/>
        </w:tabs>
        <w:jc w:val="both"/>
        <w:rPr>
          <w:rFonts w:ascii="Arial" w:hAnsi="Arial" w:cs="Arial"/>
          <w:szCs w:val="24"/>
        </w:rPr>
      </w:pPr>
      <w:r w:rsidRPr="00190516">
        <w:rPr>
          <w:rFonts w:ascii="Arial" w:hAnsi="Arial" w:cs="Arial"/>
          <w:szCs w:val="24"/>
        </w:rPr>
        <w:t>A continuación se define el líder, el apoyo y los miembros del equipo de gestión de riesgos para cada tipo de actividad del plan de gestión de riesgos.</w:t>
      </w:r>
    </w:p>
    <w:p w:rsidR="00190516" w:rsidRPr="00190516" w:rsidRDefault="00190516" w:rsidP="00D17E7B">
      <w:pPr>
        <w:pStyle w:val="Subttulo"/>
      </w:pPr>
      <w:r w:rsidRPr="00190516">
        <w:t>VI.3.1. Originador del Riesgo</w:t>
      </w:r>
    </w:p>
    <w:p w:rsidR="00190516" w:rsidRPr="00190516" w:rsidRDefault="00190516" w:rsidP="00190516">
      <w:pPr>
        <w:tabs>
          <w:tab w:val="left" w:pos="5500"/>
        </w:tabs>
        <w:jc w:val="both"/>
        <w:rPr>
          <w:rFonts w:ascii="Arial" w:hAnsi="Arial" w:cs="Arial"/>
          <w:sz w:val="24"/>
          <w:szCs w:val="24"/>
        </w:rPr>
      </w:pPr>
      <w:r w:rsidRPr="00190516">
        <w:rPr>
          <w:rFonts w:ascii="Arial" w:hAnsi="Arial" w:cs="Arial"/>
          <w:sz w:val="24"/>
          <w:szCs w:val="24"/>
        </w:rPr>
        <w:t>El originador del riesgo inicialmente identifica el riesgo y formalmente lo informa al Gerente del Proyecto. El originador del riesgo es formalmente responsable por:</w:t>
      </w:r>
    </w:p>
    <w:p w:rsidR="00190516" w:rsidRPr="00190516" w:rsidRDefault="00190516" w:rsidP="00190516">
      <w:pPr>
        <w:tabs>
          <w:tab w:val="left" w:pos="5500"/>
        </w:tabs>
        <w:jc w:val="both"/>
        <w:rPr>
          <w:rFonts w:ascii="Arial" w:hAnsi="Arial" w:cs="Arial"/>
          <w:sz w:val="24"/>
          <w:szCs w:val="24"/>
        </w:rPr>
      </w:pPr>
    </w:p>
    <w:p w:rsidR="00190516" w:rsidRPr="00190516" w:rsidRDefault="00190516" w:rsidP="00190516">
      <w:pPr>
        <w:pStyle w:val="Prrafodelista"/>
        <w:numPr>
          <w:ilvl w:val="0"/>
          <w:numId w:val="40"/>
        </w:numPr>
        <w:tabs>
          <w:tab w:val="left" w:pos="5500"/>
        </w:tabs>
        <w:jc w:val="both"/>
        <w:rPr>
          <w:rFonts w:ascii="Arial" w:hAnsi="Arial" w:cs="Arial"/>
          <w:sz w:val="24"/>
          <w:szCs w:val="24"/>
        </w:rPr>
      </w:pPr>
      <w:r w:rsidRPr="00190516">
        <w:rPr>
          <w:rFonts w:ascii="Arial" w:hAnsi="Arial" w:cs="Arial"/>
          <w:sz w:val="24"/>
          <w:szCs w:val="24"/>
        </w:rPr>
        <w:t>La temprana identificación del riesgo dentro del proyecto.</w:t>
      </w:r>
    </w:p>
    <w:p w:rsidR="00190516" w:rsidRPr="00190516" w:rsidRDefault="00190516" w:rsidP="00190516">
      <w:pPr>
        <w:pStyle w:val="Prrafodelista"/>
        <w:numPr>
          <w:ilvl w:val="0"/>
          <w:numId w:val="40"/>
        </w:numPr>
        <w:tabs>
          <w:tab w:val="left" w:pos="5500"/>
        </w:tabs>
        <w:jc w:val="both"/>
        <w:rPr>
          <w:rFonts w:ascii="Arial" w:hAnsi="Arial" w:cs="Arial"/>
          <w:sz w:val="24"/>
          <w:szCs w:val="24"/>
        </w:rPr>
      </w:pPr>
      <w:r w:rsidRPr="00190516">
        <w:rPr>
          <w:rFonts w:ascii="Arial" w:hAnsi="Arial" w:cs="Arial"/>
          <w:sz w:val="24"/>
          <w:szCs w:val="24"/>
        </w:rPr>
        <w:t>La documentación formal del riesgo, completando el Formato para Riesgos.</w:t>
      </w:r>
    </w:p>
    <w:p w:rsidR="00190516" w:rsidRPr="00190516" w:rsidRDefault="00190516" w:rsidP="00190516">
      <w:pPr>
        <w:pStyle w:val="Prrafodelista"/>
        <w:numPr>
          <w:ilvl w:val="0"/>
          <w:numId w:val="40"/>
        </w:numPr>
        <w:tabs>
          <w:tab w:val="left" w:pos="5500"/>
        </w:tabs>
        <w:jc w:val="both"/>
        <w:rPr>
          <w:rFonts w:ascii="Arial" w:hAnsi="Arial" w:cs="Arial"/>
          <w:sz w:val="24"/>
          <w:szCs w:val="24"/>
        </w:rPr>
      </w:pPr>
      <w:r w:rsidRPr="00190516">
        <w:rPr>
          <w:rFonts w:ascii="Arial" w:hAnsi="Arial" w:cs="Arial"/>
          <w:sz w:val="24"/>
          <w:szCs w:val="24"/>
        </w:rPr>
        <w:t>La publicación del Formato de Riesgo para la revisión del Gerente del Proyecto.</w:t>
      </w:r>
    </w:p>
    <w:p w:rsidR="00190516" w:rsidRPr="00190516" w:rsidRDefault="00190516" w:rsidP="00D17E7B">
      <w:pPr>
        <w:pStyle w:val="Ttulo1"/>
      </w:pPr>
      <w:bookmarkStart w:id="64" w:name="_Toc481124345"/>
      <w:r w:rsidRPr="00190516">
        <w:t>VI.3.2. Gerente del Proyecto</w:t>
      </w:r>
      <w:bookmarkEnd w:id="64"/>
    </w:p>
    <w:p w:rsidR="00190516" w:rsidRPr="00190516" w:rsidRDefault="00190516" w:rsidP="00190516">
      <w:pPr>
        <w:tabs>
          <w:tab w:val="left" w:pos="5500"/>
        </w:tabs>
        <w:jc w:val="both"/>
        <w:rPr>
          <w:rFonts w:ascii="Arial" w:hAnsi="Arial" w:cs="Arial"/>
          <w:sz w:val="24"/>
          <w:szCs w:val="24"/>
        </w:rPr>
      </w:pPr>
      <w:r w:rsidRPr="00190516">
        <w:rPr>
          <w:rFonts w:ascii="Arial" w:hAnsi="Arial" w:cs="Arial"/>
          <w:sz w:val="24"/>
          <w:szCs w:val="24"/>
        </w:rPr>
        <w:t>El Gerente del Proyecto recibe, registra, y monitorea el progreso de todos los riesgos del proyecto. El Gerente del Proyecto es formalmente responsable de:</w:t>
      </w:r>
    </w:p>
    <w:p w:rsidR="00190516" w:rsidRPr="00190516" w:rsidRDefault="00190516" w:rsidP="00190516">
      <w:pPr>
        <w:tabs>
          <w:tab w:val="left" w:pos="5500"/>
        </w:tabs>
        <w:jc w:val="both"/>
        <w:rPr>
          <w:rFonts w:ascii="Arial" w:hAnsi="Arial" w:cs="Arial"/>
          <w:sz w:val="24"/>
          <w:szCs w:val="24"/>
        </w:rPr>
      </w:pPr>
    </w:p>
    <w:p w:rsidR="00190516" w:rsidRPr="00190516" w:rsidRDefault="00190516" w:rsidP="00190516">
      <w:pPr>
        <w:pStyle w:val="Prrafodelista"/>
        <w:numPr>
          <w:ilvl w:val="0"/>
          <w:numId w:val="41"/>
        </w:numPr>
        <w:tabs>
          <w:tab w:val="left" w:pos="5500"/>
        </w:tabs>
        <w:jc w:val="both"/>
        <w:rPr>
          <w:rFonts w:ascii="Arial" w:hAnsi="Arial" w:cs="Arial"/>
          <w:sz w:val="24"/>
          <w:szCs w:val="24"/>
        </w:rPr>
      </w:pPr>
      <w:r w:rsidRPr="00190516">
        <w:rPr>
          <w:rFonts w:ascii="Arial" w:hAnsi="Arial" w:cs="Arial"/>
          <w:sz w:val="24"/>
          <w:szCs w:val="24"/>
        </w:rPr>
        <w:t>Recibir los Formatos de Riesgos e identificación de riesgos apropiados para el Proyecto.</w:t>
      </w:r>
    </w:p>
    <w:p w:rsidR="00190516" w:rsidRPr="00190516" w:rsidRDefault="00190516" w:rsidP="00190516">
      <w:pPr>
        <w:pStyle w:val="Prrafodelista"/>
        <w:numPr>
          <w:ilvl w:val="0"/>
          <w:numId w:val="41"/>
        </w:numPr>
        <w:tabs>
          <w:tab w:val="left" w:pos="5500"/>
        </w:tabs>
        <w:jc w:val="both"/>
        <w:rPr>
          <w:rFonts w:ascii="Arial" w:hAnsi="Arial" w:cs="Arial"/>
          <w:sz w:val="24"/>
          <w:szCs w:val="24"/>
        </w:rPr>
      </w:pPr>
      <w:r w:rsidRPr="00190516">
        <w:rPr>
          <w:rFonts w:ascii="Arial" w:hAnsi="Arial" w:cs="Arial"/>
          <w:sz w:val="24"/>
          <w:szCs w:val="24"/>
        </w:rPr>
        <w:t>Grabar todos los riesgos en el Registro de Riesgos.</w:t>
      </w:r>
    </w:p>
    <w:p w:rsidR="00190516" w:rsidRPr="00190516" w:rsidRDefault="00190516" w:rsidP="00190516">
      <w:pPr>
        <w:pStyle w:val="Prrafodelista"/>
        <w:numPr>
          <w:ilvl w:val="0"/>
          <w:numId w:val="41"/>
        </w:numPr>
        <w:tabs>
          <w:tab w:val="left" w:pos="5500"/>
        </w:tabs>
        <w:jc w:val="both"/>
        <w:rPr>
          <w:rFonts w:ascii="Arial" w:hAnsi="Arial" w:cs="Arial"/>
          <w:sz w:val="24"/>
          <w:szCs w:val="24"/>
        </w:rPr>
      </w:pPr>
      <w:r w:rsidRPr="00190516">
        <w:rPr>
          <w:rFonts w:ascii="Arial" w:hAnsi="Arial" w:cs="Arial"/>
          <w:sz w:val="24"/>
          <w:szCs w:val="24"/>
        </w:rPr>
        <w:t>Presentar todos los riesgos al grupo de Revisión del Proyecto.</w:t>
      </w:r>
    </w:p>
    <w:p w:rsidR="00190516" w:rsidRPr="00190516" w:rsidRDefault="00190516" w:rsidP="00190516">
      <w:pPr>
        <w:pStyle w:val="Prrafodelista"/>
        <w:numPr>
          <w:ilvl w:val="0"/>
          <w:numId w:val="41"/>
        </w:numPr>
        <w:tabs>
          <w:tab w:val="left" w:pos="5500"/>
        </w:tabs>
        <w:jc w:val="both"/>
        <w:rPr>
          <w:rFonts w:ascii="Arial" w:hAnsi="Arial" w:cs="Arial"/>
          <w:sz w:val="24"/>
          <w:szCs w:val="24"/>
        </w:rPr>
      </w:pPr>
      <w:r w:rsidRPr="00190516">
        <w:rPr>
          <w:rFonts w:ascii="Arial" w:hAnsi="Arial" w:cs="Arial"/>
          <w:sz w:val="24"/>
          <w:szCs w:val="24"/>
        </w:rPr>
        <w:t>Reportar y comunicar todas las decisiones tomadas por el Grupo de Revisión del Proyecto.</w:t>
      </w:r>
    </w:p>
    <w:p w:rsidR="00190516" w:rsidRPr="00190516" w:rsidRDefault="00190516" w:rsidP="00190516">
      <w:pPr>
        <w:pStyle w:val="Prrafodelista"/>
        <w:numPr>
          <w:ilvl w:val="0"/>
          <w:numId w:val="41"/>
        </w:numPr>
        <w:tabs>
          <w:tab w:val="left" w:pos="5500"/>
        </w:tabs>
        <w:jc w:val="both"/>
        <w:rPr>
          <w:rFonts w:ascii="Arial" w:hAnsi="Arial" w:cs="Arial"/>
          <w:sz w:val="24"/>
          <w:szCs w:val="24"/>
        </w:rPr>
      </w:pPr>
      <w:r w:rsidRPr="00190516">
        <w:rPr>
          <w:rFonts w:ascii="Arial" w:hAnsi="Arial" w:cs="Arial"/>
          <w:sz w:val="24"/>
          <w:szCs w:val="24"/>
        </w:rPr>
        <w:t>Monitorear el progreso y las acciones de mitigación asignadas.</w:t>
      </w:r>
    </w:p>
    <w:p w:rsidR="00190516" w:rsidRDefault="00190516" w:rsidP="00190516">
      <w:pPr>
        <w:tabs>
          <w:tab w:val="left" w:pos="5500"/>
        </w:tabs>
        <w:jc w:val="both"/>
        <w:rPr>
          <w:rFonts w:ascii="Arial" w:hAnsi="Arial" w:cs="Arial"/>
          <w:sz w:val="32"/>
          <w:szCs w:val="24"/>
        </w:rPr>
      </w:pPr>
    </w:p>
    <w:p w:rsidR="00190516" w:rsidRPr="00190516" w:rsidRDefault="00190516" w:rsidP="00D17E7B">
      <w:pPr>
        <w:pStyle w:val="Ttulo1"/>
      </w:pPr>
      <w:bookmarkStart w:id="65" w:name="_Toc481124346"/>
      <w:r w:rsidRPr="00190516">
        <w:lastRenderedPageBreak/>
        <w:t>VI.3.3. Grupo de Revisión del Proyecto</w:t>
      </w:r>
      <w:bookmarkEnd w:id="65"/>
    </w:p>
    <w:p w:rsidR="00190516" w:rsidRPr="00190516" w:rsidRDefault="00190516" w:rsidP="00190516">
      <w:pPr>
        <w:tabs>
          <w:tab w:val="left" w:pos="5500"/>
        </w:tabs>
        <w:jc w:val="both"/>
        <w:rPr>
          <w:rFonts w:ascii="Arial" w:hAnsi="Arial" w:cs="Arial"/>
          <w:sz w:val="24"/>
          <w:szCs w:val="24"/>
        </w:rPr>
      </w:pPr>
      <w:r w:rsidRPr="00190516">
        <w:rPr>
          <w:rFonts w:ascii="Arial" w:hAnsi="Arial" w:cs="Arial"/>
          <w:sz w:val="24"/>
          <w:szCs w:val="24"/>
        </w:rPr>
        <w:t>El Grupo de Revisión del Proyecto confirma el riesgo, es decir su probabilidad e impacto, y asigna las acciones según la estrategia seleccionada para cada riesgo. El Grupo es formalmente responsable por:</w:t>
      </w:r>
    </w:p>
    <w:p w:rsidR="00190516" w:rsidRPr="00190516" w:rsidRDefault="00190516" w:rsidP="00190516">
      <w:pPr>
        <w:pStyle w:val="Prrafodelista"/>
        <w:numPr>
          <w:ilvl w:val="0"/>
          <w:numId w:val="42"/>
        </w:numPr>
        <w:tabs>
          <w:tab w:val="left" w:pos="5500"/>
        </w:tabs>
        <w:jc w:val="both"/>
        <w:rPr>
          <w:rFonts w:ascii="Arial" w:hAnsi="Arial" w:cs="Arial"/>
          <w:sz w:val="24"/>
          <w:szCs w:val="24"/>
        </w:rPr>
      </w:pPr>
      <w:r w:rsidRPr="00190516">
        <w:rPr>
          <w:rFonts w:ascii="Arial" w:hAnsi="Arial" w:cs="Arial"/>
          <w:sz w:val="24"/>
          <w:szCs w:val="24"/>
        </w:rPr>
        <w:t>Un regular repaso de los riesgos registrados en el Registro de Riesgos.</w:t>
      </w:r>
    </w:p>
    <w:p w:rsidR="00190516" w:rsidRPr="00190516" w:rsidRDefault="00190516" w:rsidP="00190516">
      <w:pPr>
        <w:pStyle w:val="Prrafodelista"/>
        <w:numPr>
          <w:ilvl w:val="0"/>
          <w:numId w:val="42"/>
        </w:numPr>
        <w:tabs>
          <w:tab w:val="left" w:pos="5500"/>
        </w:tabs>
        <w:jc w:val="both"/>
        <w:rPr>
          <w:rFonts w:ascii="Arial" w:hAnsi="Arial" w:cs="Arial"/>
          <w:sz w:val="24"/>
          <w:szCs w:val="24"/>
        </w:rPr>
      </w:pPr>
      <w:r w:rsidRPr="00190516">
        <w:rPr>
          <w:rFonts w:ascii="Arial" w:hAnsi="Arial" w:cs="Arial"/>
          <w:sz w:val="24"/>
          <w:szCs w:val="24"/>
        </w:rPr>
        <w:t>La identificación de solicitudes de cambio necesarias para mitigar los riesgos identificados.</w:t>
      </w:r>
    </w:p>
    <w:p w:rsidR="00190516" w:rsidRPr="00190516" w:rsidRDefault="00190516" w:rsidP="00190516">
      <w:pPr>
        <w:pStyle w:val="Prrafodelista"/>
        <w:numPr>
          <w:ilvl w:val="0"/>
          <w:numId w:val="42"/>
        </w:numPr>
        <w:tabs>
          <w:tab w:val="left" w:pos="5500"/>
        </w:tabs>
        <w:jc w:val="both"/>
        <w:rPr>
          <w:rFonts w:ascii="Arial" w:hAnsi="Arial" w:cs="Arial"/>
          <w:sz w:val="24"/>
          <w:szCs w:val="24"/>
        </w:rPr>
      </w:pPr>
      <w:r w:rsidRPr="00190516">
        <w:rPr>
          <w:rFonts w:ascii="Arial" w:hAnsi="Arial" w:cs="Arial"/>
          <w:sz w:val="24"/>
          <w:szCs w:val="24"/>
        </w:rPr>
        <w:t>Asignación de acciones para mitigar el riesgo.</w:t>
      </w:r>
    </w:p>
    <w:p w:rsidR="00190516" w:rsidRPr="00190516" w:rsidRDefault="00190516" w:rsidP="00190516">
      <w:pPr>
        <w:pStyle w:val="Prrafodelista"/>
        <w:numPr>
          <w:ilvl w:val="0"/>
          <w:numId w:val="42"/>
        </w:numPr>
        <w:tabs>
          <w:tab w:val="left" w:pos="5500"/>
        </w:tabs>
        <w:jc w:val="both"/>
        <w:rPr>
          <w:rFonts w:ascii="Arial" w:hAnsi="Arial" w:cs="Arial"/>
          <w:sz w:val="24"/>
          <w:szCs w:val="24"/>
        </w:rPr>
      </w:pPr>
      <w:r w:rsidRPr="00190516">
        <w:rPr>
          <w:rFonts w:ascii="Arial" w:hAnsi="Arial" w:cs="Arial"/>
          <w:sz w:val="24"/>
          <w:szCs w:val="24"/>
        </w:rPr>
        <w:t>El cierre de riesgos que no presentan acciones pendientes y no presentan probablemente más impacto al proyecto.</w:t>
      </w:r>
    </w:p>
    <w:p w:rsidR="00190516" w:rsidRPr="00190516" w:rsidRDefault="00190516" w:rsidP="00D17E7B">
      <w:pPr>
        <w:pStyle w:val="Ttulo1"/>
      </w:pPr>
      <w:bookmarkStart w:id="66" w:name="_Toc481124347"/>
      <w:r w:rsidRPr="00190516">
        <w:t>VI.3.4. Equipo del Proyecto</w:t>
      </w:r>
      <w:bookmarkEnd w:id="66"/>
    </w:p>
    <w:p w:rsidR="00190516" w:rsidRPr="00190516" w:rsidRDefault="00190516" w:rsidP="00D17E7B">
      <w:r w:rsidRPr="00190516">
        <w:t>El Equipo del Proyecto está comprometido con las acciones de mitigar el riesgo, delegados por el Grupo de Revisión del Proyecto.</w:t>
      </w:r>
    </w:p>
    <w:p w:rsidR="00190516" w:rsidRPr="00190516" w:rsidRDefault="00190516" w:rsidP="00D17E7B">
      <w:pPr>
        <w:pStyle w:val="Ttulo1"/>
      </w:pPr>
      <w:bookmarkStart w:id="67" w:name="_Toc481124348"/>
      <w:r w:rsidRPr="00190516">
        <w:t>VI.4. IDENTIFICACIÓN DE LOS RIESGOS</w:t>
      </w:r>
      <w:bookmarkEnd w:id="67"/>
    </w:p>
    <w:p w:rsidR="00190516" w:rsidRDefault="00190516" w:rsidP="00190516">
      <w:pPr>
        <w:tabs>
          <w:tab w:val="left" w:pos="5500"/>
        </w:tabs>
        <w:jc w:val="both"/>
        <w:rPr>
          <w:rFonts w:ascii="Arial" w:hAnsi="Arial" w:cs="Arial"/>
          <w:sz w:val="24"/>
          <w:szCs w:val="24"/>
        </w:rPr>
      </w:pPr>
      <w:r w:rsidRPr="00190516">
        <w:rPr>
          <w:rFonts w:ascii="Arial" w:hAnsi="Arial" w:cs="Arial"/>
          <w:sz w:val="24"/>
          <w:szCs w:val="24"/>
        </w:rPr>
        <w:t>El riesgo es un evento o condición incierta que si ocurre tiene un efecto positivo o negativo en los objetivos del proyecto. Se deben efectuar reuniones con los miembros del equipo del proyecto para desarrollar el plan de riesgos. La identificación de los riesgos para el proyecto será representada a continuación, a través de una categoría, un código y el factor mismo de riesgo:</w:t>
      </w:r>
    </w:p>
    <w:p w:rsidR="00C05510" w:rsidRDefault="00C05510" w:rsidP="00190516">
      <w:pPr>
        <w:tabs>
          <w:tab w:val="left" w:pos="5500"/>
        </w:tabs>
        <w:jc w:val="both"/>
        <w:rPr>
          <w:rFonts w:ascii="Arial" w:hAnsi="Arial" w:cs="Arial"/>
          <w:sz w:val="24"/>
          <w:szCs w:val="24"/>
        </w:rPr>
      </w:pPr>
    </w:p>
    <w:tbl>
      <w:tblPr>
        <w:tblStyle w:val="Tablaconcuadrcula"/>
        <w:tblW w:w="0" w:type="auto"/>
        <w:tblLook w:val="04A0" w:firstRow="1" w:lastRow="0" w:firstColumn="1" w:lastColumn="0" w:noHBand="0" w:noVBand="1"/>
      </w:tblPr>
      <w:tblGrid>
        <w:gridCol w:w="2942"/>
        <w:gridCol w:w="2943"/>
        <w:gridCol w:w="2943"/>
      </w:tblGrid>
      <w:tr w:rsidR="00C05510" w:rsidTr="00C05510">
        <w:tc>
          <w:tcPr>
            <w:tcW w:w="2942" w:type="dxa"/>
          </w:tcPr>
          <w:p w:rsidR="00C05510" w:rsidRDefault="00C05510" w:rsidP="00190516">
            <w:pPr>
              <w:tabs>
                <w:tab w:val="left" w:pos="5500"/>
              </w:tabs>
              <w:jc w:val="both"/>
              <w:rPr>
                <w:rFonts w:ascii="Arial" w:hAnsi="Arial" w:cs="Arial"/>
                <w:sz w:val="24"/>
                <w:szCs w:val="24"/>
              </w:rPr>
            </w:pPr>
            <w:r w:rsidRPr="00C05510">
              <w:rPr>
                <w:rFonts w:ascii="Arial" w:hAnsi="Arial" w:cs="Arial"/>
                <w:sz w:val="24"/>
                <w:szCs w:val="24"/>
              </w:rPr>
              <w:t>Categoría</w:t>
            </w:r>
          </w:p>
        </w:tc>
        <w:tc>
          <w:tcPr>
            <w:tcW w:w="2943" w:type="dxa"/>
          </w:tcPr>
          <w:p w:rsidR="00C05510" w:rsidRDefault="00C05510" w:rsidP="00190516">
            <w:pPr>
              <w:tabs>
                <w:tab w:val="left" w:pos="5500"/>
              </w:tabs>
              <w:jc w:val="both"/>
              <w:rPr>
                <w:rFonts w:ascii="Arial" w:hAnsi="Arial" w:cs="Arial"/>
                <w:sz w:val="24"/>
                <w:szCs w:val="24"/>
              </w:rPr>
            </w:pPr>
            <w:r w:rsidRPr="00C05510">
              <w:rPr>
                <w:rFonts w:ascii="Arial" w:hAnsi="Arial" w:cs="Arial"/>
                <w:sz w:val="24"/>
                <w:szCs w:val="24"/>
              </w:rPr>
              <w:t>Código</w:t>
            </w: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Factor de Riesgo</w:t>
            </w:r>
          </w:p>
          <w:p w:rsidR="00C05510" w:rsidRDefault="00C05510" w:rsidP="00190516">
            <w:pPr>
              <w:tabs>
                <w:tab w:val="left" w:pos="5500"/>
              </w:tabs>
              <w:jc w:val="both"/>
              <w:rPr>
                <w:rFonts w:ascii="Arial" w:hAnsi="Arial" w:cs="Arial"/>
                <w:sz w:val="24"/>
                <w:szCs w:val="24"/>
              </w:rPr>
            </w:pPr>
          </w:p>
        </w:tc>
      </w:tr>
      <w:tr w:rsidR="00C05510" w:rsidTr="00C05510">
        <w:tc>
          <w:tcPr>
            <w:tcW w:w="2942"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Administración de Calidad</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Código: 01</w:t>
            </w:r>
          </w:p>
          <w:p w:rsidR="00C05510" w:rsidRDefault="00C05510" w:rsidP="00190516">
            <w:pPr>
              <w:tabs>
                <w:tab w:val="left" w:pos="5500"/>
              </w:tabs>
              <w:jc w:val="both"/>
              <w:rPr>
                <w:rFonts w:ascii="Arial" w:hAnsi="Arial" w:cs="Arial"/>
                <w:sz w:val="24"/>
                <w:szCs w:val="24"/>
              </w:rPr>
            </w:pPr>
          </w:p>
        </w:tc>
        <w:tc>
          <w:tcPr>
            <w:tcW w:w="2943" w:type="dxa"/>
          </w:tcPr>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01-01</w:t>
            </w:r>
          </w:p>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01-02</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01-03</w:t>
            </w:r>
          </w:p>
          <w:p w:rsidR="00C05510" w:rsidRDefault="00C05510" w:rsidP="00C05510">
            <w:pPr>
              <w:tabs>
                <w:tab w:val="left" w:pos="5500"/>
              </w:tabs>
              <w:jc w:val="both"/>
              <w:rPr>
                <w:rFonts w:ascii="Arial" w:hAnsi="Arial" w:cs="Arial"/>
                <w:sz w:val="24"/>
                <w:szCs w:val="24"/>
              </w:rPr>
            </w:pPr>
          </w:p>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01-04</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01-05</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01-06</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01-07</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01-08</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01-09</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01-10</w:t>
            </w:r>
          </w:p>
          <w:p w:rsidR="00C05510" w:rsidRDefault="00C05510" w:rsidP="00C05510">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 xml:space="preserve">Administración </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Alcance y Entregables del Proyecto</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Ampliación del Cronograma</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Cambios en el Alcance</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Roles y Responsabilidades no definidas íntegramente</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Administración de Cambios</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Administración de Costos</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Métodos de Estimación</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Uso inadecuado de los estándares en el Proyecto</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 xml:space="preserve">Calidad inadecuada en el Plan de </w:t>
            </w:r>
            <w:proofErr w:type="spellStart"/>
            <w:r w:rsidRPr="00C05510">
              <w:rPr>
                <w:rFonts w:ascii="Arial" w:hAnsi="Arial" w:cs="Arial"/>
                <w:sz w:val="24"/>
                <w:szCs w:val="24"/>
              </w:rPr>
              <w:t>Proyect</w:t>
            </w:r>
            <w:proofErr w:type="spellEnd"/>
          </w:p>
          <w:p w:rsidR="00C05510" w:rsidRPr="00C05510" w:rsidRDefault="00C05510" w:rsidP="00C05510">
            <w:pPr>
              <w:tabs>
                <w:tab w:val="left" w:pos="5500"/>
              </w:tabs>
              <w:jc w:val="both"/>
              <w:rPr>
                <w:rFonts w:ascii="Arial" w:hAnsi="Arial" w:cs="Arial"/>
                <w:sz w:val="24"/>
                <w:szCs w:val="24"/>
              </w:rPr>
            </w:pPr>
          </w:p>
          <w:p w:rsidR="00C05510" w:rsidRDefault="00C05510" w:rsidP="00190516">
            <w:pPr>
              <w:tabs>
                <w:tab w:val="left" w:pos="5500"/>
              </w:tabs>
              <w:jc w:val="both"/>
              <w:rPr>
                <w:rFonts w:ascii="Arial" w:hAnsi="Arial" w:cs="Arial"/>
                <w:sz w:val="24"/>
                <w:szCs w:val="24"/>
              </w:rPr>
            </w:pPr>
          </w:p>
        </w:tc>
      </w:tr>
      <w:tr w:rsidR="00C05510" w:rsidTr="00C05510">
        <w:tc>
          <w:tcPr>
            <w:tcW w:w="2942" w:type="dxa"/>
          </w:tcPr>
          <w:p w:rsidR="00C05510" w:rsidRDefault="00C05510" w:rsidP="00C05510">
            <w:pPr>
              <w:tabs>
                <w:tab w:val="left" w:pos="5500"/>
              </w:tabs>
              <w:jc w:val="both"/>
              <w:rPr>
                <w:rFonts w:ascii="Arial" w:hAnsi="Arial" w:cs="Arial"/>
                <w:sz w:val="24"/>
                <w:szCs w:val="24"/>
              </w:rPr>
            </w:pPr>
            <w:r>
              <w:rPr>
                <w:rFonts w:ascii="Arial" w:hAnsi="Arial" w:cs="Arial"/>
                <w:sz w:val="24"/>
                <w:szCs w:val="24"/>
              </w:rPr>
              <w:lastRenderedPageBreak/>
              <w:t xml:space="preserve">Recursos </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Código: 02</w:t>
            </w:r>
          </w:p>
          <w:p w:rsidR="00C05510" w:rsidRDefault="00C05510" w:rsidP="00190516">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02-01</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02-02</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02-03</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02-04</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02-05</w:t>
            </w:r>
          </w:p>
          <w:p w:rsidR="00C05510" w:rsidRDefault="00C05510" w:rsidP="00190516">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Deficiencia en la asignación de recursos</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Habilidades del Equipo de Proyecto</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Desviación de Recursos</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No disponibilidad de algún determinado Bien o Servicio</w:t>
            </w:r>
          </w:p>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Conflictos de disponibilidad de recursos con otros proyectos</w:t>
            </w:r>
          </w:p>
        </w:tc>
      </w:tr>
      <w:tr w:rsidR="00C05510" w:rsidTr="00C05510">
        <w:tc>
          <w:tcPr>
            <w:tcW w:w="2942" w:type="dxa"/>
          </w:tcPr>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 xml:space="preserve">Complejidad </w:t>
            </w:r>
          </w:p>
          <w:p w:rsidR="00C05510" w:rsidRPr="00C05510" w:rsidRDefault="00C05510" w:rsidP="00C05510">
            <w:pPr>
              <w:tabs>
                <w:tab w:val="left" w:pos="5500"/>
              </w:tabs>
              <w:jc w:val="both"/>
              <w:rPr>
                <w:rFonts w:ascii="Arial" w:hAnsi="Arial" w:cs="Arial"/>
                <w:sz w:val="24"/>
                <w:szCs w:val="24"/>
              </w:rPr>
            </w:pPr>
            <w:r>
              <w:rPr>
                <w:rFonts w:ascii="Arial" w:hAnsi="Arial" w:cs="Arial"/>
                <w:sz w:val="24"/>
                <w:szCs w:val="24"/>
              </w:rPr>
              <w:t xml:space="preserve">Código </w:t>
            </w:r>
            <w:r w:rsidRPr="00C05510">
              <w:rPr>
                <w:rFonts w:ascii="Arial" w:hAnsi="Arial" w:cs="Arial"/>
                <w:sz w:val="24"/>
                <w:szCs w:val="24"/>
              </w:rPr>
              <w:t>03-01</w:t>
            </w:r>
          </w:p>
          <w:p w:rsidR="00C05510" w:rsidRDefault="00C05510" w:rsidP="00190516">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03-02</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03-03</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03-03</w:t>
            </w:r>
          </w:p>
          <w:p w:rsidR="00C05510" w:rsidRDefault="00C05510" w:rsidP="00190516">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Integración Sistemas actuales con Proyecto</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Prioridades del Proyecto en conflicto</w:t>
            </w:r>
          </w:p>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Prioridades del Proveedor en conflicto</w:t>
            </w:r>
          </w:p>
        </w:tc>
      </w:tr>
      <w:tr w:rsidR="00C05510" w:rsidTr="00C05510">
        <w:tc>
          <w:tcPr>
            <w:tcW w:w="2942"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Desempeño, técnicos, calidad</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Código: 04</w:t>
            </w:r>
          </w:p>
          <w:p w:rsidR="00C05510" w:rsidRDefault="00C05510" w:rsidP="00190516">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04-02</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04-03</w:t>
            </w:r>
          </w:p>
          <w:p w:rsidR="00C05510" w:rsidRDefault="00C05510" w:rsidP="00190516">
            <w:pPr>
              <w:tabs>
                <w:tab w:val="left" w:pos="5500"/>
              </w:tabs>
              <w:jc w:val="both"/>
              <w:rPr>
                <w:rFonts w:ascii="Arial" w:hAnsi="Arial" w:cs="Arial"/>
                <w:sz w:val="24"/>
                <w:szCs w:val="24"/>
              </w:rPr>
            </w:pPr>
            <w:r>
              <w:rPr>
                <w:rFonts w:ascii="Arial" w:hAnsi="Arial" w:cs="Arial"/>
                <w:sz w:val="24"/>
                <w:szCs w:val="24"/>
              </w:rPr>
              <w:t>04-01</w:t>
            </w: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Nueva Tecnología</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Infraestructura requerida</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Ambiente de Desarrollo</w:t>
            </w:r>
          </w:p>
          <w:p w:rsidR="00C05510" w:rsidRDefault="00C05510" w:rsidP="00C05510">
            <w:pPr>
              <w:tabs>
                <w:tab w:val="left" w:pos="5500"/>
              </w:tabs>
              <w:jc w:val="both"/>
              <w:rPr>
                <w:rFonts w:ascii="Arial" w:hAnsi="Arial" w:cs="Arial"/>
                <w:sz w:val="24"/>
                <w:szCs w:val="24"/>
              </w:rPr>
            </w:pPr>
          </w:p>
        </w:tc>
      </w:tr>
    </w:tbl>
    <w:p w:rsidR="00C05510" w:rsidRDefault="00C05510" w:rsidP="00190516">
      <w:pPr>
        <w:tabs>
          <w:tab w:val="left" w:pos="5500"/>
        </w:tabs>
        <w:jc w:val="both"/>
        <w:rPr>
          <w:rFonts w:ascii="Arial" w:hAnsi="Arial" w:cs="Arial"/>
          <w:sz w:val="24"/>
          <w:szCs w:val="24"/>
        </w:rPr>
      </w:pPr>
    </w:p>
    <w:p w:rsidR="00C05510" w:rsidRDefault="00C05510" w:rsidP="00190516">
      <w:pPr>
        <w:tabs>
          <w:tab w:val="left" w:pos="5500"/>
        </w:tabs>
        <w:jc w:val="both"/>
        <w:rPr>
          <w:rFonts w:ascii="Arial" w:hAnsi="Arial" w:cs="Arial"/>
          <w:sz w:val="24"/>
          <w:szCs w:val="24"/>
        </w:rPr>
      </w:pPr>
      <w:r w:rsidRPr="00C05510">
        <w:rPr>
          <w:rFonts w:ascii="Arial" w:hAnsi="Arial" w:cs="Arial"/>
          <w:sz w:val="24"/>
          <w:szCs w:val="24"/>
        </w:rPr>
        <w:t>La tabla anterior, sólo muestra los riesgos que se han identificado hasta el momento. Cabe señalar que existe una alta probabilidad de que se identifiquen nuevos riesgos en la etapa de implementación del Proyecto</w:t>
      </w:r>
      <w:r>
        <w:rPr>
          <w:rFonts w:ascii="Arial" w:hAnsi="Arial" w:cs="Arial"/>
          <w:sz w:val="24"/>
          <w:szCs w:val="24"/>
        </w:rPr>
        <w:t>.</w:t>
      </w:r>
    </w:p>
    <w:p w:rsidR="00C05510" w:rsidRPr="00EF3097" w:rsidRDefault="00C05510" w:rsidP="00D17E7B">
      <w:pPr>
        <w:pStyle w:val="Ttulo1"/>
      </w:pPr>
      <w:bookmarkStart w:id="68" w:name="_Toc481124349"/>
      <w:r w:rsidRPr="00EF3097">
        <w:t>VI.5. PROBABILIDAD E IMPACTO DE LOS RIESGOS</w:t>
      </w:r>
      <w:bookmarkEnd w:id="68"/>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Adicionalmente a la identificación de los riesgos que puedan presentarse en el Proyecto, se debe establecer el análisis necesario y la medición de los mismos. La medida del riesgo abarca dos dimensiones básicas: la probabilidad de que se produzca la amenaza que nos acecha, que se puede expresar en términos de frecuencia o, mejor en términos de frecuencia relativa, y la severidad con que se produzca dicha amenaza (impacto)</w:t>
      </w:r>
      <w:r w:rsidR="00EF3097">
        <w:rPr>
          <w:rFonts w:ascii="Arial" w:hAnsi="Arial" w:cs="Arial"/>
          <w:sz w:val="24"/>
          <w:szCs w:val="24"/>
        </w:rPr>
        <w:t>.</w:t>
      </w:r>
    </w:p>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Se ha establecido la siguiente tabla para clasificar las probabilidades de ocurrencia de los riesgos que pueden afectar al Proyecto</w:t>
      </w:r>
    </w:p>
    <w:p w:rsidR="00594D95" w:rsidRDefault="00594D95" w:rsidP="00C05510">
      <w:pPr>
        <w:tabs>
          <w:tab w:val="left" w:pos="5500"/>
        </w:tabs>
        <w:jc w:val="both"/>
        <w:rPr>
          <w:rFonts w:ascii="Arial" w:hAnsi="Arial" w:cs="Arial"/>
          <w:sz w:val="24"/>
          <w:szCs w:val="24"/>
        </w:rPr>
      </w:pPr>
    </w:p>
    <w:p w:rsidR="00594D95" w:rsidRDefault="00594D95" w:rsidP="00C05510">
      <w:pPr>
        <w:tabs>
          <w:tab w:val="left" w:pos="5500"/>
        </w:tabs>
        <w:jc w:val="both"/>
        <w:rPr>
          <w:rFonts w:ascii="Arial" w:hAnsi="Arial" w:cs="Arial"/>
          <w:sz w:val="24"/>
          <w:szCs w:val="24"/>
        </w:rPr>
      </w:pPr>
    </w:p>
    <w:p w:rsidR="00594D95" w:rsidRDefault="00594D95" w:rsidP="00C05510">
      <w:pPr>
        <w:tabs>
          <w:tab w:val="left" w:pos="5500"/>
        </w:tabs>
        <w:jc w:val="both"/>
        <w:rPr>
          <w:rFonts w:ascii="Arial" w:hAnsi="Arial" w:cs="Arial"/>
          <w:sz w:val="24"/>
          <w:szCs w:val="24"/>
        </w:rPr>
      </w:pPr>
    </w:p>
    <w:tbl>
      <w:tblPr>
        <w:tblStyle w:val="Tablaconcuadrcula"/>
        <w:tblW w:w="0" w:type="auto"/>
        <w:tblLook w:val="04A0" w:firstRow="1" w:lastRow="0" w:firstColumn="1" w:lastColumn="0" w:noHBand="0" w:noVBand="1"/>
      </w:tblPr>
      <w:tblGrid>
        <w:gridCol w:w="1838"/>
        <w:gridCol w:w="1276"/>
        <w:gridCol w:w="5714"/>
      </w:tblGrid>
      <w:tr w:rsidR="00594D95" w:rsidTr="00FC031C">
        <w:tc>
          <w:tcPr>
            <w:tcW w:w="8828" w:type="dxa"/>
            <w:gridSpan w:val="3"/>
            <w:shd w:val="clear" w:color="auto" w:fill="1F4E79" w:themeFill="accent1" w:themeFillShade="80"/>
          </w:tcPr>
          <w:p w:rsidR="00594D95" w:rsidRPr="00353625" w:rsidRDefault="00594D95" w:rsidP="00FC031C">
            <w:pPr>
              <w:jc w:val="center"/>
              <w:rPr>
                <w:color w:val="FFFFFF" w:themeColor="background1"/>
              </w:rPr>
            </w:pPr>
            <w:r w:rsidRPr="00353625">
              <w:rPr>
                <w:color w:val="FFFFFF" w:themeColor="background1"/>
              </w:rPr>
              <w:lastRenderedPageBreak/>
              <w:t>PROBABILIDAD DEL RIESGO</w:t>
            </w:r>
          </w:p>
        </w:tc>
      </w:tr>
      <w:tr w:rsidR="00594D95" w:rsidTr="00FC031C">
        <w:tc>
          <w:tcPr>
            <w:tcW w:w="1838" w:type="dxa"/>
            <w:shd w:val="clear" w:color="auto" w:fill="1F4E79" w:themeFill="accent1" w:themeFillShade="80"/>
          </w:tcPr>
          <w:p w:rsidR="00594D95" w:rsidRPr="00353625" w:rsidRDefault="00594D95" w:rsidP="00FC031C">
            <w:pPr>
              <w:jc w:val="center"/>
              <w:rPr>
                <w:color w:val="FFFFFF" w:themeColor="background1"/>
              </w:rPr>
            </w:pPr>
            <w:r w:rsidRPr="00353625">
              <w:rPr>
                <w:color w:val="FFFFFF" w:themeColor="background1"/>
              </w:rPr>
              <w:t>Categoría</w:t>
            </w:r>
          </w:p>
        </w:tc>
        <w:tc>
          <w:tcPr>
            <w:tcW w:w="1276" w:type="dxa"/>
            <w:shd w:val="clear" w:color="auto" w:fill="1F4E79" w:themeFill="accent1" w:themeFillShade="80"/>
          </w:tcPr>
          <w:p w:rsidR="00594D95" w:rsidRPr="00353625" w:rsidRDefault="00594D95" w:rsidP="00FC031C">
            <w:pPr>
              <w:jc w:val="center"/>
              <w:rPr>
                <w:color w:val="FFFFFF" w:themeColor="background1"/>
              </w:rPr>
            </w:pPr>
            <w:r w:rsidRPr="00353625">
              <w:rPr>
                <w:color w:val="FFFFFF" w:themeColor="background1"/>
              </w:rPr>
              <w:t>Valor</w:t>
            </w:r>
          </w:p>
        </w:tc>
        <w:tc>
          <w:tcPr>
            <w:tcW w:w="5714" w:type="dxa"/>
            <w:shd w:val="clear" w:color="auto" w:fill="1F4E79" w:themeFill="accent1" w:themeFillShade="80"/>
          </w:tcPr>
          <w:p w:rsidR="00594D95" w:rsidRPr="00353625" w:rsidRDefault="00594D95" w:rsidP="00FC031C">
            <w:pPr>
              <w:jc w:val="center"/>
              <w:rPr>
                <w:color w:val="FFFFFF" w:themeColor="background1"/>
              </w:rPr>
            </w:pPr>
            <w:r w:rsidRPr="00353625">
              <w:rPr>
                <w:color w:val="FFFFFF" w:themeColor="background1"/>
              </w:rPr>
              <w:t>Descripción</w:t>
            </w:r>
          </w:p>
        </w:tc>
      </w:tr>
      <w:tr w:rsidR="00594D95" w:rsidTr="00FC031C">
        <w:tc>
          <w:tcPr>
            <w:tcW w:w="1838" w:type="dxa"/>
            <w:shd w:val="clear" w:color="auto" w:fill="FF0000"/>
          </w:tcPr>
          <w:p w:rsidR="00594D95" w:rsidRDefault="00594D95" w:rsidP="00FC031C">
            <w:pPr>
              <w:jc w:val="center"/>
            </w:pPr>
            <w:r>
              <w:br/>
              <w:t>Casi Certeza</w:t>
            </w:r>
          </w:p>
        </w:tc>
        <w:tc>
          <w:tcPr>
            <w:tcW w:w="1276" w:type="dxa"/>
          </w:tcPr>
          <w:p w:rsidR="00594D95" w:rsidRDefault="00594D95" w:rsidP="00FC031C">
            <w:pPr>
              <w:jc w:val="center"/>
            </w:pPr>
            <w:r>
              <w:br/>
            </w:r>
            <w:r>
              <w:t>5</w:t>
            </w:r>
          </w:p>
        </w:tc>
        <w:tc>
          <w:tcPr>
            <w:tcW w:w="5714" w:type="dxa"/>
          </w:tcPr>
          <w:p w:rsidR="00594D95" w:rsidRDefault="00594D95" w:rsidP="00FC031C">
            <w:r>
              <w:t>Riesgo cuya probabilidad de ocurrencia es muy alta, es decir, se tiene plena seguridad que éste se presente, tiende al 100%</w:t>
            </w:r>
          </w:p>
        </w:tc>
      </w:tr>
      <w:tr w:rsidR="00594D95" w:rsidTr="00FC031C">
        <w:tc>
          <w:tcPr>
            <w:tcW w:w="1838" w:type="dxa"/>
            <w:shd w:val="clear" w:color="auto" w:fill="FFC000"/>
          </w:tcPr>
          <w:p w:rsidR="00594D95" w:rsidRDefault="00594D95" w:rsidP="00FC031C">
            <w:pPr>
              <w:jc w:val="center"/>
            </w:pPr>
            <w:r>
              <w:t>Probable</w:t>
            </w:r>
          </w:p>
        </w:tc>
        <w:tc>
          <w:tcPr>
            <w:tcW w:w="1276" w:type="dxa"/>
          </w:tcPr>
          <w:p w:rsidR="00594D95" w:rsidRDefault="00594D95" w:rsidP="00FC031C">
            <w:pPr>
              <w:jc w:val="center"/>
            </w:pPr>
            <w:r>
              <w:t>4</w:t>
            </w:r>
          </w:p>
        </w:tc>
        <w:tc>
          <w:tcPr>
            <w:tcW w:w="5714" w:type="dxa"/>
          </w:tcPr>
          <w:p w:rsidR="00594D95" w:rsidRDefault="00594D95" w:rsidP="00FC031C">
            <w:r>
              <w:t>Riesgo cuya probabilidad de ocurrencia es alta, es decir, se tiene entre 72% a 95% de seguridad que éste se presente</w:t>
            </w:r>
          </w:p>
        </w:tc>
      </w:tr>
      <w:tr w:rsidR="00594D95" w:rsidTr="00FC031C">
        <w:tc>
          <w:tcPr>
            <w:tcW w:w="1838" w:type="dxa"/>
            <w:shd w:val="clear" w:color="auto" w:fill="FFFF00"/>
          </w:tcPr>
          <w:p w:rsidR="00594D95" w:rsidRDefault="00594D95" w:rsidP="00FC031C">
            <w:pPr>
              <w:jc w:val="center"/>
            </w:pPr>
            <w:r>
              <w:t>Moderado</w:t>
            </w:r>
          </w:p>
        </w:tc>
        <w:tc>
          <w:tcPr>
            <w:tcW w:w="1276" w:type="dxa"/>
          </w:tcPr>
          <w:p w:rsidR="00594D95" w:rsidRDefault="00594D95" w:rsidP="00FC031C">
            <w:pPr>
              <w:jc w:val="center"/>
            </w:pPr>
            <w:r>
              <w:t>3</w:t>
            </w:r>
          </w:p>
        </w:tc>
        <w:tc>
          <w:tcPr>
            <w:tcW w:w="5714" w:type="dxa"/>
          </w:tcPr>
          <w:p w:rsidR="00594D95" w:rsidRDefault="00594D95" w:rsidP="00FC031C">
            <w:r>
              <w:t>Riesgo cuya probabilidad de ocurrencia es media, es decir, se tiene entre 51% a 74% de seguridad que éste se presente</w:t>
            </w:r>
          </w:p>
        </w:tc>
      </w:tr>
      <w:tr w:rsidR="00594D95" w:rsidTr="00FC031C">
        <w:tc>
          <w:tcPr>
            <w:tcW w:w="1838" w:type="dxa"/>
            <w:shd w:val="clear" w:color="auto" w:fill="92D050"/>
          </w:tcPr>
          <w:p w:rsidR="00594D95" w:rsidRDefault="00594D95" w:rsidP="00FC031C">
            <w:pPr>
              <w:jc w:val="center"/>
            </w:pPr>
            <w:r>
              <w:t>Improbable</w:t>
            </w:r>
          </w:p>
        </w:tc>
        <w:tc>
          <w:tcPr>
            <w:tcW w:w="1276" w:type="dxa"/>
          </w:tcPr>
          <w:p w:rsidR="00594D95" w:rsidRDefault="00594D95" w:rsidP="00FC031C">
            <w:pPr>
              <w:jc w:val="center"/>
            </w:pPr>
            <w:r>
              <w:t>2</w:t>
            </w:r>
          </w:p>
        </w:tc>
        <w:tc>
          <w:tcPr>
            <w:tcW w:w="5714" w:type="dxa"/>
          </w:tcPr>
          <w:p w:rsidR="00594D95" w:rsidRDefault="00594D95" w:rsidP="00FC031C">
            <w:r>
              <w:t>Riesgo cuya probabilidad de ocurrencia es baja, es decir se tiene entre 26% a 50% de seguridad que éste se presente</w:t>
            </w:r>
          </w:p>
        </w:tc>
      </w:tr>
      <w:tr w:rsidR="00594D95" w:rsidTr="00FC031C">
        <w:tc>
          <w:tcPr>
            <w:tcW w:w="1838" w:type="dxa"/>
          </w:tcPr>
          <w:p w:rsidR="00594D95" w:rsidRDefault="00594D95" w:rsidP="00FC031C">
            <w:pPr>
              <w:jc w:val="center"/>
            </w:pPr>
            <w:r>
              <w:t>Muy Probable</w:t>
            </w:r>
          </w:p>
        </w:tc>
        <w:tc>
          <w:tcPr>
            <w:tcW w:w="1276" w:type="dxa"/>
          </w:tcPr>
          <w:p w:rsidR="00594D95" w:rsidRDefault="00594D95" w:rsidP="00FC031C">
            <w:pPr>
              <w:jc w:val="center"/>
            </w:pPr>
            <w:r>
              <w:t>1</w:t>
            </w:r>
          </w:p>
        </w:tc>
        <w:tc>
          <w:tcPr>
            <w:tcW w:w="5714" w:type="dxa"/>
          </w:tcPr>
          <w:p w:rsidR="00594D95" w:rsidRDefault="00594D95" w:rsidP="00FC031C">
            <w:r>
              <w:t xml:space="preserve">Riesgo cuya probabilidad de ocurrencia es muy baja, es decir, se tiene entre 1% a 25% de seguridad que éste se presente </w:t>
            </w:r>
          </w:p>
        </w:tc>
      </w:tr>
    </w:tbl>
    <w:p w:rsidR="00C05510" w:rsidRDefault="00C05510" w:rsidP="00C05510">
      <w:pPr>
        <w:tabs>
          <w:tab w:val="left" w:pos="5500"/>
        </w:tabs>
        <w:jc w:val="both"/>
        <w:rPr>
          <w:rFonts w:ascii="Arial" w:hAnsi="Arial" w:cs="Arial"/>
          <w:sz w:val="24"/>
          <w:szCs w:val="24"/>
        </w:rPr>
      </w:pPr>
    </w:p>
    <w:p w:rsidR="00EF3097" w:rsidRDefault="00EF3097" w:rsidP="00C05510">
      <w:pPr>
        <w:tabs>
          <w:tab w:val="left" w:pos="5500"/>
        </w:tabs>
        <w:jc w:val="both"/>
        <w:rPr>
          <w:rFonts w:ascii="Arial" w:hAnsi="Arial" w:cs="Arial"/>
          <w:sz w:val="24"/>
          <w:szCs w:val="24"/>
        </w:rPr>
      </w:pPr>
      <w:r w:rsidRPr="00EF3097">
        <w:rPr>
          <w:rFonts w:ascii="Arial" w:hAnsi="Arial" w:cs="Arial"/>
          <w:sz w:val="24"/>
          <w:szCs w:val="24"/>
        </w:rPr>
        <w:t>A continuación se presenta la categorización de impacto definida para los riesgos que ya se encuentran identificados dentro del Proyecto</w:t>
      </w:r>
    </w:p>
    <w:tbl>
      <w:tblPr>
        <w:tblStyle w:val="Tablaconcuadrcula"/>
        <w:tblW w:w="0" w:type="auto"/>
        <w:tblLook w:val="04A0" w:firstRow="1" w:lastRow="0" w:firstColumn="1" w:lastColumn="0" w:noHBand="0" w:noVBand="1"/>
      </w:tblPr>
      <w:tblGrid>
        <w:gridCol w:w="1555"/>
        <w:gridCol w:w="1275"/>
        <w:gridCol w:w="5998"/>
      </w:tblGrid>
      <w:tr w:rsidR="0008008D" w:rsidTr="00FC031C">
        <w:tc>
          <w:tcPr>
            <w:tcW w:w="8828" w:type="dxa"/>
            <w:gridSpan w:val="3"/>
            <w:shd w:val="clear" w:color="auto" w:fill="1F4E79" w:themeFill="accent1" w:themeFillShade="80"/>
          </w:tcPr>
          <w:p w:rsidR="0008008D" w:rsidRPr="009A1554" w:rsidRDefault="0008008D" w:rsidP="00FC031C">
            <w:pPr>
              <w:jc w:val="center"/>
              <w:rPr>
                <w:color w:val="FFFFFF" w:themeColor="background1"/>
              </w:rPr>
            </w:pPr>
            <w:r w:rsidRPr="009A1554">
              <w:rPr>
                <w:color w:val="FFFFFF" w:themeColor="background1"/>
              </w:rPr>
              <w:t>IMPACTO DEL RIESGO</w:t>
            </w:r>
          </w:p>
        </w:tc>
      </w:tr>
      <w:tr w:rsidR="0008008D" w:rsidTr="00FC031C">
        <w:tc>
          <w:tcPr>
            <w:tcW w:w="1555" w:type="dxa"/>
            <w:shd w:val="clear" w:color="auto" w:fill="1F4E79" w:themeFill="accent1" w:themeFillShade="80"/>
          </w:tcPr>
          <w:p w:rsidR="0008008D" w:rsidRPr="009A1554" w:rsidRDefault="0008008D" w:rsidP="00FC031C">
            <w:pPr>
              <w:jc w:val="center"/>
              <w:rPr>
                <w:color w:val="FFFFFF" w:themeColor="background1"/>
              </w:rPr>
            </w:pPr>
            <w:r w:rsidRPr="009A1554">
              <w:rPr>
                <w:color w:val="FFFFFF" w:themeColor="background1"/>
              </w:rPr>
              <w:t>Categoría</w:t>
            </w:r>
          </w:p>
        </w:tc>
        <w:tc>
          <w:tcPr>
            <w:tcW w:w="1275" w:type="dxa"/>
            <w:shd w:val="clear" w:color="auto" w:fill="1F4E79" w:themeFill="accent1" w:themeFillShade="80"/>
          </w:tcPr>
          <w:p w:rsidR="0008008D" w:rsidRPr="009A1554" w:rsidRDefault="0008008D" w:rsidP="00FC031C">
            <w:pPr>
              <w:jc w:val="center"/>
              <w:rPr>
                <w:color w:val="FFFFFF" w:themeColor="background1"/>
              </w:rPr>
            </w:pPr>
            <w:r w:rsidRPr="009A1554">
              <w:rPr>
                <w:color w:val="FFFFFF" w:themeColor="background1"/>
              </w:rPr>
              <w:t>Valor</w:t>
            </w:r>
          </w:p>
        </w:tc>
        <w:tc>
          <w:tcPr>
            <w:tcW w:w="5998" w:type="dxa"/>
            <w:shd w:val="clear" w:color="auto" w:fill="1F4E79" w:themeFill="accent1" w:themeFillShade="80"/>
          </w:tcPr>
          <w:p w:rsidR="0008008D" w:rsidRPr="009A1554" w:rsidRDefault="0008008D" w:rsidP="00FC031C">
            <w:pPr>
              <w:jc w:val="center"/>
              <w:rPr>
                <w:color w:val="FFFFFF" w:themeColor="background1"/>
              </w:rPr>
            </w:pPr>
            <w:r w:rsidRPr="009A1554">
              <w:rPr>
                <w:color w:val="FFFFFF" w:themeColor="background1"/>
              </w:rPr>
              <w:t>Descripción</w:t>
            </w:r>
          </w:p>
        </w:tc>
      </w:tr>
      <w:tr w:rsidR="0008008D" w:rsidTr="00FC031C">
        <w:tc>
          <w:tcPr>
            <w:tcW w:w="1555" w:type="dxa"/>
            <w:shd w:val="clear" w:color="auto" w:fill="FF0000"/>
          </w:tcPr>
          <w:p w:rsidR="0008008D" w:rsidRDefault="0008008D" w:rsidP="00FC031C">
            <w:pPr>
              <w:jc w:val="center"/>
            </w:pPr>
            <w:r>
              <w:br/>
              <w:t>Catastrófico</w:t>
            </w:r>
          </w:p>
        </w:tc>
        <w:tc>
          <w:tcPr>
            <w:tcW w:w="1275" w:type="dxa"/>
          </w:tcPr>
          <w:p w:rsidR="0008008D" w:rsidRDefault="0008008D" w:rsidP="00FC031C">
            <w:pPr>
              <w:jc w:val="center"/>
            </w:pPr>
            <w:r>
              <w:t>5</w:t>
            </w:r>
          </w:p>
        </w:tc>
        <w:tc>
          <w:tcPr>
            <w:tcW w:w="5998" w:type="dxa"/>
          </w:tcPr>
          <w:p w:rsidR="0008008D" w:rsidRDefault="0008008D" w:rsidP="00FC031C">
            <w:r>
              <w:t>Riesgo cuya materialización influye directamente en el cumplimiento del Proyecto, dejando además sin funcionar totalmente o por un periodo importante de tiempo, los programas o servicios que entrega el Proyecto</w:t>
            </w:r>
          </w:p>
        </w:tc>
      </w:tr>
      <w:tr w:rsidR="0008008D" w:rsidTr="00FC031C">
        <w:tc>
          <w:tcPr>
            <w:tcW w:w="1555" w:type="dxa"/>
            <w:shd w:val="clear" w:color="auto" w:fill="FFC000"/>
          </w:tcPr>
          <w:p w:rsidR="0008008D" w:rsidRDefault="0008008D" w:rsidP="00FC031C">
            <w:pPr>
              <w:jc w:val="center"/>
            </w:pPr>
            <w:r>
              <w:br/>
              <w:t>Mayor</w:t>
            </w:r>
          </w:p>
        </w:tc>
        <w:tc>
          <w:tcPr>
            <w:tcW w:w="1275" w:type="dxa"/>
          </w:tcPr>
          <w:p w:rsidR="0008008D" w:rsidRDefault="0008008D" w:rsidP="00FC031C">
            <w:pPr>
              <w:jc w:val="center"/>
            </w:pPr>
            <w:r>
              <w:t>4</w:t>
            </w:r>
          </w:p>
        </w:tc>
        <w:tc>
          <w:tcPr>
            <w:tcW w:w="5998" w:type="dxa"/>
          </w:tcPr>
          <w:p w:rsidR="0008008D" w:rsidRDefault="0008008D" w:rsidP="00FC031C">
            <w:r>
              <w:t>Riesgo cuya materialización dañaría significativamente el logro se los objetivos del Proyecto. Además, se requeriría una cantidad importante de tiempo de la dirección del Proyecto para investigar y corregir los daños</w:t>
            </w:r>
          </w:p>
        </w:tc>
      </w:tr>
      <w:tr w:rsidR="0008008D" w:rsidTr="00FC031C">
        <w:tc>
          <w:tcPr>
            <w:tcW w:w="1555" w:type="dxa"/>
            <w:shd w:val="clear" w:color="auto" w:fill="FFFF00"/>
          </w:tcPr>
          <w:p w:rsidR="0008008D" w:rsidRDefault="0008008D" w:rsidP="00FC031C">
            <w:pPr>
              <w:jc w:val="center"/>
            </w:pPr>
            <w:r>
              <w:br/>
              <w:t>Moderado</w:t>
            </w:r>
          </w:p>
        </w:tc>
        <w:tc>
          <w:tcPr>
            <w:tcW w:w="1275" w:type="dxa"/>
          </w:tcPr>
          <w:p w:rsidR="0008008D" w:rsidRDefault="0008008D" w:rsidP="00FC031C">
            <w:pPr>
              <w:jc w:val="center"/>
            </w:pPr>
            <w:r>
              <w:t>3</w:t>
            </w:r>
          </w:p>
        </w:tc>
        <w:tc>
          <w:tcPr>
            <w:tcW w:w="5998" w:type="dxa"/>
          </w:tcPr>
          <w:p w:rsidR="0008008D" w:rsidRDefault="0008008D" w:rsidP="00FC031C">
            <w:r>
              <w:t>Riesgo cuya materialización causaría un daño importante en el logro de los objetivos del Proyecto. Además, se requeriría una cantidad de tiempo importante de la dirección del Proyecto para corregir los daños</w:t>
            </w:r>
          </w:p>
        </w:tc>
      </w:tr>
      <w:tr w:rsidR="0008008D" w:rsidTr="00FC031C">
        <w:tc>
          <w:tcPr>
            <w:tcW w:w="1555" w:type="dxa"/>
            <w:shd w:val="clear" w:color="auto" w:fill="92D050"/>
          </w:tcPr>
          <w:p w:rsidR="0008008D" w:rsidRDefault="0008008D" w:rsidP="00FC031C">
            <w:pPr>
              <w:jc w:val="center"/>
            </w:pPr>
            <w:r>
              <w:br/>
              <w:t>Menor</w:t>
            </w:r>
          </w:p>
        </w:tc>
        <w:tc>
          <w:tcPr>
            <w:tcW w:w="1275" w:type="dxa"/>
          </w:tcPr>
          <w:p w:rsidR="0008008D" w:rsidRDefault="0008008D" w:rsidP="00FC031C">
            <w:pPr>
              <w:jc w:val="center"/>
            </w:pPr>
            <w:r>
              <w:t>2</w:t>
            </w:r>
          </w:p>
        </w:tc>
        <w:tc>
          <w:tcPr>
            <w:tcW w:w="5998" w:type="dxa"/>
          </w:tcPr>
          <w:p w:rsidR="0008008D" w:rsidRDefault="0008008D" w:rsidP="00FC031C">
            <w:r>
              <w:t>Riesgo que causa un daño, que se puede corregir en el corto tiempo y que no afecta el cumplimiento de los objetivos del Proyecto</w:t>
            </w:r>
          </w:p>
        </w:tc>
      </w:tr>
      <w:tr w:rsidR="0008008D" w:rsidTr="00FC031C">
        <w:tc>
          <w:tcPr>
            <w:tcW w:w="1555" w:type="dxa"/>
          </w:tcPr>
          <w:p w:rsidR="0008008D" w:rsidRDefault="0008008D" w:rsidP="00FC031C">
            <w:pPr>
              <w:jc w:val="center"/>
            </w:pPr>
            <w:r>
              <w:br/>
              <w:t>Insignificante</w:t>
            </w:r>
          </w:p>
        </w:tc>
        <w:tc>
          <w:tcPr>
            <w:tcW w:w="1275" w:type="dxa"/>
          </w:tcPr>
          <w:p w:rsidR="0008008D" w:rsidRDefault="0008008D" w:rsidP="00FC031C">
            <w:pPr>
              <w:jc w:val="center"/>
            </w:pPr>
            <w:r>
              <w:t>1</w:t>
            </w:r>
          </w:p>
        </w:tc>
        <w:tc>
          <w:tcPr>
            <w:tcW w:w="5998" w:type="dxa"/>
          </w:tcPr>
          <w:p w:rsidR="0008008D" w:rsidRDefault="0008008D" w:rsidP="00FC031C">
            <w:r>
              <w:t>Riesgo que puede tener un pequeño o nulo efecto en el Proyecto</w:t>
            </w:r>
          </w:p>
        </w:tc>
      </w:tr>
    </w:tbl>
    <w:p w:rsidR="00C01A32" w:rsidRDefault="00EF3097" w:rsidP="00C05510">
      <w:pPr>
        <w:tabs>
          <w:tab w:val="left" w:pos="5500"/>
        </w:tabs>
        <w:jc w:val="both"/>
        <w:rPr>
          <w:rFonts w:ascii="Arial" w:hAnsi="Arial" w:cs="Arial"/>
          <w:sz w:val="24"/>
          <w:szCs w:val="24"/>
        </w:rPr>
      </w:pPr>
      <w:r>
        <w:rPr>
          <w:noProof/>
          <w:lang w:eastAsia="es-MX"/>
        </w:rPr>
        <w:drawing>
          <wp:anchor distT="0" distB="0" distL="114300" distR="114300" simplePos="0" relativeHeight="251659264" behindDoc="1" locked="0" layoutInCell="1" allowOverlap="1" wp14:anchorId="08777570" wp14:editId="69E10FBE">
            <wp:simplePos x="0" y="0"/>
            <wp:positionH relativeFrom="margin">
              <wp:align>left</wp:align>
            </wp:positionH>
            <wp:positionV relativeFrom="paragraph">
              <wp:posOffset>3159733</wp:posOffset>
            </wp:positionV>
            <wp:extent cx="5632315" cy="1556385"/>
            <wp:effectExtent l="0" t="0" r="6985"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45081" t="38577" r="13377" b="41100"/>
                    <a:stretch/>
                  </pic:blipFill>
                  <pic:spPr bwMode="auto">
                    <a:xfrm>
                      <a:off x="0" y="0"/>
                      <a:ext cx="5633733" cy="1556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1A32" w:rsidRPr="00D17E7B" w:rsidRDefault="00C01A32" w:rsidP="00D17E7B">
      <w:pPr>
        <w:pStyle w:val="Ttulo1"/>
      </w:pPr>
      <w:bookmarkStart w:id="69" w:name="_Toc481124350"/>
      <w:r w:rsidRPr="00D17E7B">
        <w:t>VI.6. PRIORIZACIÓN DE LOS RIESGOS</w:t>
      </w:r>
      <w:bookmarkEnd w:id="69"/>
    </w:p>
    <w:p w:rsidR="00C01A32" w:rsidRDefault="00C01A32" w:rsidP="00C01A32">
      <w:pPr>
        <w:tabs>
          <w:tab w:val="left" w:pos="5500"/>
        </w:tabs>
        <w:jc w:val="both"/>
        <w:rPr>
          <w:rFonts w:ascii="Arial" w:hAnsi="Arial" w:cs="Arial"/>
          <w:sz w:val="24"/>
          <w:szCs w:val="24"/>
        </w:rPr>
      </w:pPr>
      <w:r w:rsidRPr="00C01A32">
        <w:rPr>
          <w:rFonts w:ascii="Arial" w:hAnsi="Arial" w:cs="Arial"/>
          <w:sz w:val="24"/>
          <w:szCs w:val="24"/>
        </w:rPr>
        <w:t>Terminado el análisis de los riesgos, donde se utilizó como medida la probabilidad y el impacto, se utilizará la siguiente matriz de priorización, que nos ayudará a determinar cuáles riesgos requieren un tratamiento inmediato. Esta matriz da 4 categorías para los riesgos, basados en la combinación de frecuencia (probabilidad) y severidad (impacto) de cada riesgo</w:t>
      </w:r>
      <w:r>
        <w:rPr>
          <w:rFonts w:ascii="Arial" w:hAnsi="Arial" w:cs="Arial"/>
          <w:sz w:val="24"/>
          <w:szCs w:val="24"/>
        </w:rPr>
        <w:t>.</w:t>
      </w:r>
    </w:p>
    <w:tbl>
      <w:tblPr>
        <w:tblStyle w:val="Tablaconcuadrcula"/>
        <w:tblW w:w="0" w:type="auto"/>
        <w:tblLook w:val="04A0" w:firstRow="1" w:lastRow="0" w:firstColumn="1" w:lastColumn="0" w:noHBand="0" w:noVBand="1"/>
      </w:tblPr>
      <w:tblGrid>
        <w:gridCol w:w="2942"/>
        <w:gridCol w:w="2943"/>
        <w:gridCol w:w="2943"/>
      </w:tblGrid>
      <w:tr w:rsidR="0008008D" w:rsidTr="00FC031C">
        <w:trPr>
          <w:trHeight w:val="849"/>
        </w:trPr>
        <w:tc>
          <w:tcPr>
            <w:tcW w:w="2942" w:type="dxa"/>
          </w:tcPr>
          <w:p w:rsidR="0008008D" w:rsidRDefault="0008008D" w:rsidP="00FC031C"/>
        </w:tc>
        <w:tc>
          <w:tcPr>
            <w:tcW w:w="2943" w:type="dxa"/>
            <w:shd w:val="clear" w:color="auto" w:fill="1F4E79" w:themeFill="accent1" w:themeFillShade="80"/>
          </w:tcPr>
          <w:p w:rsidR="0008008D" w:rsidRDefault="0008008D" w:rsidP="00FC031C">
            <w:pPr>
              <w:jc w:val="center"/>
              <w:rPr>
                <w:color w:val="FFFFFF" w:themeColor="background1"/>
              </w:rPr>
            </w:pPr>
            <w:r w:rsidRPr="009A1554">
              <w:rPr>
                <w:color w:val="FFFFFF" w:themeColor="background1"/>
              </w:rPr>
              <w:t xml:space="preserve">ALTA </w:t>
            </w:r>
          </w:p>
          <w:p w:rsidR="0008008D" w:rsidRPr="009A1554" w:rsidRDefault="0008008D" w:rsidP="00FC031C">
            <w:pPr>
              <w:jc w:val="center"/>
              <w:rPr>
                <w:color w:val="FFFFFF" w:themeColor="background1"/>
              </w:rPr>
            </w:pPr>
            <w:r w:rsidRPr="009A1554">
              <w:rPr>
                <w:color w:val="FFFFFF" w:themeColor="background1"/>
              </w:rPr>
              <w:t>FRECUENCIA</w:t>
            </w:r>
          </w:p>
        </w:tc>
        <w:tc>
          <w:tcPr>
            <w:tcW w:w="2943" w:type="dxa"/>
            <w:shd w:val="clear" w:color="auto" w:fill="1F4E79" w:themeFill="accent1" w:themeFillShade="80"/>
          </w:tcPr>
          <w:p w:rsidR="0008008D" w:rsidRDefault="0008008D" w:rsidP="00FC031C">
            <w:pPr>
              <w:jc w:val="center"/>
              <w:rPr>
                <w:color w:val="FFFFFF" w:themeColor="background1"/>
              </w:rPr>
            </w:pPr>
            <w:r w:rsidRPr="009A1554">
              <w:rPr>
                <w:color w:val="FFFFFF" w:themeColor="background1"/>
              </w:rPr>
              <w:t xml:space="preserve">BAJA </w:t>
            </w:r>
          </w:p>
          <w:p w:rsidR="0008008D" w:rsidRPr="009A1554" w:rsidRDefault="0008008D" w:rsidP="00FC031C">
            <w:pPr>
              <w:jc w:val="center"/>
              <w:rPr>
                <w:color w:val="FFFFFF" w:themeColor="background1"/>
              </w:rPr>
            </w:pPr>
            <w:r w:rsidRPr="009A1554">
              <w:rPr>
                <w:color w:val="FFFFFF" w:themeColor="background1"/>
              </w:rPr>
              <w:t>FRECUENCIA</w:t>
            </w:r>
          </w:p>
        </w:tc>
      </w:tr>
      <w:tr w:rsidR="0008008D" w:rsidTr="00FC031C">
        <w:trPr>
          <w:trHeight w:val="706"/>
        </w:trPr>
        <w:tc>
          <w:tcPr>
            <w:tcW w:w="2942" w:type="dxa"/>
            <w:shd w:val="clear" w:color="auto" w:fill="1F4E79" w:themeFill="accent1" w:themeFillShade="80"/>
          </w:tcPr>
          <w:p w:rsidR="0008008D" w:rsidRDefault="0008008D" w:rsidP="00FC031C">
            <w:pPr>
              <w:jc w:val="center"/>
              <w:rPr>
                <w:color w:val="FFFFFF" w:themeColor="background1"/>
              </w:rPr>
            </w:pPr>
            <w:r w:rsidRPr="009A1554">
              <w:rPr>
                <w:color w:val="FFFFFF" w:themeColor="background1"/>
              </w:rPr>
              <w:t>ALTA</w:t>
            </w:r>
          </w:p>
          <w:p w:rsidR="0008008D" w:rsidRPr="009A1554" w:rsidRDefault="0008008D" w:rsidP="00FC031C">
            <w:pPr>
              <w:jc w:val="center"/>
              <w:rPr>
                <w:color w:val="FFFFFF" w:themeColor="background1"/>
              </w:rPr>
            </w:pPr>
            <w:r w:rsidRPr="009A1554">
              <w:rPr>
                <w:color w:val="FFFFFF" w:themeColor="background1"/>
              </w:rPr>
              <w:t>SEVERIDAD</w:t>
            </w:r>
          </w:p>
        </w:tc>
        <w:tc>
          <w:tcPr>
            <w:tcW w:w="2943" w:type="dxa"/>
          </w:tcPr>
          <w:p w:rsidR="0008008D" w:rsidRDefault="0008008D" w:rsidP="00FC031C"/>
        </w:tc>
        <w:tc>
          <w:tcPr>
            <w:tcW w:w="2943" w:type="dxa"/>
          </w:tcPr>
          <w:p w:rsidR="0008008D" w:rsidRDefault="0008008D" w:rsidP="00FC031C"/>
        </w:tc>
      </w:tr>
      <w:tr w:rsidR="0008008D" w:rsidTr="00FC031C">
        <w:trPr>
          <w:trHeight w:val="688"/>
        </w:trPr>
        <w:tc>
          <w:tcPr>
            <w:tcW w:w="2942" w:type="dxa"/>
            <w:shd w:val="clear" w:color="auto" w:fill="1F4E79" w:themeFill="accent1" w:themeFillShade="80"/>
          </w:tcPr>
          <w:p w:rsidR="0008008D" w:rsidRDefault="0008008D" w:rsidP="00FC031C">
            <w:pPr>
              <w:jc w:val="center"/>
              <w:rPr>
                <w:color w:val="FFFFFF" w:themeColor="background1"/>
              </w:rPr>
            </w:pPr>
            <w:r w:rsidRPr="009A1554">
              <w:rPr>
                <w:color w:val="FFFFFF" w:themeColor="background1"/>
              </w:rPr>
              <w:t>BAJA</w:t>
            </w:r>
          </w:p>
          <w:p w:rsidR="0008008D" w:rsidRPr="009A1554" w:rsidRDefault="0008008D" w:rsidP="00FC031C">
            <w:pPr>
              <w:jc w:val="center"/>
              <w:rPr>
                <w:color w:val="FFFFFF" w:themeColor="background1"/>
              </w:rPr>
            </w:pPr>
            <w:r w:rsidRPr="009A1554">
              <w:rPr>
                <w:color w:val="FFFFFF" w:themeColor="background1"/>
              </w:rPr>
              <w:t>SEVERIDAD</w:t>
            </w:r>
          </w:p>
        </w:tc>
        <w:tc>
          <w:tcPr>
            <w:tcW w:w="2943" w:type="dxa"/>
          </w:tcPr>
          <w:p w:rsidR="0008008D" w:rsidRDefault="0008008D" w:rsidP="00FC031C"/>
        </w:tc>
        <w:tc>
          <w:tcPr>
            <w:tcW w:w="2943" w:type="dxa"/>
          </w:tcPr>
          <w:p w:rsidR="0008008D" w:rsidRDefault="0008008D" w:rsidP="00FC031C"/>
        </w:tc>
      </w:tr>
    </w:tbl>
    <w:p w:rsidR="00C01A32" w:rsidRDefault="00C01A32" w:rsidP="00C01A32">
      <w:pPr>
        <w:tabs>
          <w:tab w:val="left" w:pos="5500"/>
        </w:tabs>
        <w:jc w:val="both"/>
        <w:rPr>
          <w:rFonts w:ascii="Arial" w:hAnsi="Arial" w:cs="Arial"/>
          <w:sz w:val="24"/>
          <w:szCs w:val="24"/>
        </w:rPr>
      </w:pPr>
    </w:p>
    <w:p w:rsidR="00C01A32" w:rsidRDefault="00C01A32" w:rsidP="0008008D">
      <w:pPr>
        <w:tabs>
          <w:tab w:val="left" w:pos="5500"/>
        </w:tabs>
        <w:rPr>
          <w:rFonts w:ascii="Arial" w:hAnsi="Arial" w:cs="Arial"/>
          <w:sz w:val="24"/>
          <w:szCs w:val="24"/>
        </w:rPr>
      </w:pPr>
    </w:p>
    <w:p w:rsidR="005258A3" w:rsidRPr="005258A3" w:rsidRDefault="005258A3" w:rsidP="005258A3">
      <w:pPr>
        <w:jc w:val="both"/>
        <w:rPr>
          <w:rFonts w:ascii="Arial" w:hAnsi="Arial" w:cs="Arial"/>
          <w:sz w:val="24"/>
          <w:szCs w:val="24"/>
        </w:rPr>
      </w:pPr>
      <w:r w:rsidRPr="005258A3">
        <w:rPr>
          <w:rFonts w:ascii="Arial" w:hAnsi="Arial" w:cs="Arial"/>
          <w:sz w:val="24"/>
          <w:szCs w:val="24"/>
        </w:rPr>
        <w:t>Las características de cada riesgo son las que determinan su frecuencia y severidad, y son las que definen el tipo de herramienta que se deberá utilizar para su tratamiento y/o manejo. Cuando los riesgos se caracterizan por ser de alta frecuencia y alta severidad, las herramientas más apropiadas para su manejo y tratamiento son: evitarlo o reducirlo. Si los riesgos son caracterizados por alta frecuencia y baja severidad serán manejados más apropiadamente a través</w:t>
      </w:r>
      <w:r>
        <w:rPr>
          <w:rFonts w:ascii="Arial" w:hAnsi="Arial" w:cs="Arial"/>
          <w:sz w:val="24"/>
          <w:szCs w:val="24"/>
        </w:rPr>
        <w:t xml:space="preserve"> de la retención y/o reducción.</w:t>
      </w:r>
    </w:p>
    <w:p w:rsidR="005258A3" w:rsidRDefault="005258A3" w:rsidP="005258A3">
      <w:pPr>
        <w:jc w:val="both"/>
        <w:rPr>
          <w:noProof/>
          <w:lang w:eastAsia="es-MX"/>
        </w:rPr>
      </w:pPr>
      <w:r w:rsidRPr="005258A3">
        <w:rPr>
          <w:rFonts w:ascii="Arial" w:hAnsi="Arial" w:cs="Arial"/>
          <w:sz w:val="24"/>
          <w:szCs w:val="24"/>
        </w:rPr>
        <w:t>Por otro lado, si los riesgos se caracterizan por tener una alta severidad y una baja frecuencia, se pueden manejar o tratar mejor con transferirlos. Finalmente, si los riesgos caracterizados por baja severidad y baja frecuencia se manejarán mediante la retención. De manera que la matriz quedará de la siguiente manera:</w:t>
      </w:r>
      <w:r w:rsidRPr="005258A3">
        <w:rPr>
          <w:noProof/>
          <w:lang w:eastAsia="es-MX"/>
        </w:rPr>
        <w:t xml:space="preserve"> </w:t>
      </w:r>
    </w:p>
    <w:p w:rsidR="00CD50DE" w:rsidRDefault="00CD50DE" w:rsidP="005258A3">
      <w:pPr>
        <w:jc w:val="both"/>
        <w:rPr>
          <w:noProof/>
          <w:lang w:eastAsia="es-MX"/>
        </w:rPr>
      </w:pPr>
    </w:p>
    <w:tbl>
      <w:tblPr>
        <w:tblStyle w:val="Tablaconcuadrcula"/>
        <w:tblW w:w="0" w:type="auto"/>
        <w:tblLook w:val="04A0" w:firstRow="1" w:lastRow="0" w:firstColumn="1" w:lastColumn="0" w:noHBand="0" w:noVBand="1"/>
      </w:tblPr>
      <w:tblGrid>
        <w:gridCol w:w="2942"/>
        <w:gridCol w:w="2943"/>
        <w:gridCol w:w="2943"/>
      </w:tblGrid>
      <w:tr w:rsidR="00CD50DE" w:rsidTr="00FC031C">
        <w:trPr>
          <w:trHeight w:val="849"/>
        </w:trPr>
        <w:tc>
          <w:tcPr>
            <w:tcW w:w="2942" w:type="dxa"/>
          </w:tcPr>
          <w:p w:rsidR="00CD50DE" w:rsidRDefault="00CD50DE" w:rsidP="00FC031C"/>
        </w:tc>
        <w:tc>
          <w:tcPr>
            <w:tcW w:w="2943" w:type="dxa"/>
            <w:shd w:val="clear" w:color="auto" w:fill="1F4E79" w:themeFill="accent1" w:themeFillShade="80"/>
          </w:tcPr>
          <w:p w:rsidR="00CD50DE" w:rsidRDefault="00CD50DE" w:rsidP="00FC031C">
            <w:pPr>
              <w:jc w:val="center"/>
              <w:rPr>
                <w:color w:val="FFFFFF" w:themeColor="background1"/>
              </w:rPr>
            </w:pPr>
            <w:r w:rsidRPr="009A1554">
              <w:rPr>
                <w:color w:val="FFFFFF" w:themeColor="background1"/>
              </w:rPr>
              <w:t xml:space="preserve">ALTA </w:t>
            </w:r>
          </w:p>
          <w:p w:rsidR="00CD50DE" w:rsidRPr="009A1554" w:rsidRDefault="00CD50DE" w:rsidP="00FC031C">
            <w:pPr>
              <w:jc w:val="center"/>
              <w:rPr>
                <w:color w:val="FFFFFF" w:themeColor="background1"/>
              </w:rPr>
            </w:pPr>
            <w:r w:rsidRPr="009A1554">
              <w:rPr>
                <w:color w:val="FFFFFF" w:themeColor="background1"/>
              </w:rPr>
              <w:t>FRECUENCIA</w:t>
            </w:r>
          </w:p>
        </w:tc>
        <w:tc>
          <w:tcPr>
            <w:tcW w:w="2943" w:type="dxa"/>
            <w:shd w:val="clear" w:color="auto" w:fill="1F4E79" w:themeFill="accent1" w:themeFillShade="80"/>
          </w:tcPr>
          <w:p w:rsidR="00CD50DE" w:rsidRDefault="00CD50DE" w:rsidP="00FC031C">
            <w:pPr>
              <w:jc w:val="center"/>
              <w:rPr>
                <w:color w:val="FFFFFF" w:themeColor="background1"/>
              </w:rPr>
            </w:pPr>
            <w:r w:rsidRPr="009A1554">
              <w:rPr>
                <w:color w:val="FFFFFF" w:themeColor="background1"/>
              </w:rPr>
              <w:t xml:space="preserve">BAJA </w:t>
            </w:r>
          </w:p>
          <w:p w:rsidR="00CD50DE" w:rsidRPr="009A1554" w:rsidRDefault="00CD50DE" w:rsidP="00FC031C">
            <w:pPr>
              <w:jc w:val="center"/>
              <w:rPr>
                <w:color w:val="FFFFFF" w:themeColor="background1"/>
              </w:rPr>
            </w:pPr>
            <w:r w:rsidRPr="009A1554">
              <w:rPr>
                <w:color w:val="FFFFFF" w:themeColor="background1"/>
              </w:rPr>
              <w:t>FRECUENCIA</w:t>
            </w:r>
          </w:p>
        </w:tc>
      </w:tr>
      <w:tr w:rsidR="00CD50DE" w:rsidTr="00FC031C">
        <w:trPr>
          <w:trHeight w:val="706"/>
        </w:trPr>
        <w:tc>
          <w:tcPr>
            <w:tcW w:w="2942" w:type="dxa"/>
            <w:shd w:val="clear" w:color="auto" w:fill="1F4E79" w:themeFill="accent1" w:themeFillShade="80"/>
          </w:tcPr>
          <w:p w:rsidR="00CD50DE" w:rsidRDefault="00CD50DE" w:rsidP="00FC031C">
            <w:pPr>
              <w:jc w:val="center"/>
              <w:rPr>
                <w:color w:val="FFFFFF" w:themeColor="background1"/>
              </w:rPr>
            </w:pPr>
            <w:r w:rsidRPr="009A1554">
              <w:rPr>
                <w:color w:val="FFFFFF" w:themeColor="background1"/>
              </w:rPr>
              <w:t>ALTA</w:t>
            </w:r>
          </w:p>
          <w:p w:rsidR="00CD50DE" w:rsidRPr="009A1554" w:rsidRDefault="00CD50DE" w:rsidP="00FC031C">
            <w:pPr>
              <w:jc w:val="center"/>
              <w:rPr>
                <w:color w:val="FFFFFF" w:themeColor="background1"/>
              </w:rPr>
            </w:pPr>
            <w:r w:rsidRPr="009A1554">
              <w:rPr>
                <w:color w:val="FFFFFF" w:themeColor="background1"/>
              </w:rPr>
              <w:t>SEVERIDAD</w:t>
            </w:r>
          </w:p>
        </w:tc>
        <w:tc>
          <w:tcPr>
            <w:tcW w:w="2943" w:type="dxa"/>
          </w:tcPr>
          <w:p w:rsidR="00CD50DE" w:rsidRDefault="00CD50DE" w:rsidP="00FC031C">
            <w:pPr>
              <w:jc w:val="center"/>
            </w:pPr>
            <w:r>
              <w:br/>
              <w:t>Evitar/Reducir</w:t>
            </w:r>
          </w:p>
        </w:tc>
        <w:tc>
          <w:tcPr>
            <w:tcW w:w="2943" w:type="dxa"/>
          </w:tcPr>
          <w:p w:rsidR="00CD50DE" w:rsidRDefault="00CD50DE" w:rsidP="00FC031C">
            <w:pPr>
              <w:jc w:val="center"/>
            </w:pPr>
            <w:r>
              <w:br/>
              <w:t>Transferir</w:t>
            </w:r>
          </w:p>
        </w:tc>
      </w:tr>
      <w:tr w:rsidR="00CD50DE" w:rsidTr="00FC031C">
        <w:trPr>
          <w:trHeight w:val="688"/>
        </w:trPr>
        <w:tc>
          <w:tcPr>
            <w:tcW w:w="2942" w:type="dxa"/>
            <w:shd w:val="clear" w:color="auto" w:fill="1F4E79" w:themeFill="accent1" w:themeFillShade="80"/>
          </w:tcPr>
          <w:p w:rsidR="00CD50DE" w:rsidRDefault="00CD50DE" w:rsidP="00FC031C">
            <w:pPr>
              <w:jc w:val="center"/>
              <w:rPr>
                <w:color w:val="FFFFFF" w:themeColor="background1"/>
              </w:rPr>
            </w:pPr>
            <w:r w:rsidRPr="009A1554">
              <w:rPr>
                <w:color w:val="FFFFFF" w:themeColor="background1"/>
              </w:rPr>
              <w:t>BAJA</w:t>
            </w:r>
          </w:p>
          <w:p w:rsidR="00CD50DE" w:rsidRPr="009A1554" w:rsidRDefault="00CD50DE" w:rsidP="00FC031C">
            <w:pPr>
              <w:jc w:val="center"/>
              <w:rPr>
                <w:color w:val="FFFFFF" w:themeColor="background1"/>
              </w:rPr>
            </w:pPr>
            <w:r w:rsidRPr="009A1554">
              <w:rPr>
                <w:color w:val="FFFFFF" w:themeColor="background1"/>
              </w:rPr>
              <w:t>SEVERIDAD</w:t>
            </w:r>
          </w:p>
        </w:tc>
        <w:tc>
          <w:tcPr>
            <w:tcW w:w="2943" w:type="dxa"/>
          </w:tcPr>
          <w:p w:rsidR="00CD50DE" w:rsidRDefault="00CD50DE" w:rsidP="00FC031C">
            <w:pPr>
              <w:jc w:val="center"/>
            </w:pPr>
            <w:r>
              <w:br/>
              <w:t>Retener/Reducir</w:t>
            </w:r>
          </w:p>
        </w:tc>
        <w:tc>
          <w:tcPr>
            <w:tcW w:w="2943" w:type="dxa"/>
          </w:tcPr>
          <w:p w:rsidR="00CD50DE" w:rsidRDefault="00CD50DE" w:rsidP="00FC031C">
            <w:pPr>
              <w:jc w:val="center"/>
            </w:pPr>
            <w:r>
              <w:br/>
              <w:t>Retener</w:t>
            </w:r>
          </w:p>
        </w:tc>
      </w:tr>
    </w:tbl>
    <w:p w:rsidR="00D17E7B" w:rsidRDefault="00D17E7B" w:rsidP="00D17E7B">
      <w:pPr>
        <w:pStyle w:val="Subttulo"/>
      </w:pPr>
    </w:p>
    <w:p w:rsidR="005258A3" w:rsidRPr="005258A3" w:rsidRDefault="005258A3" w:rsidP="00D17E7B">
      <w:pPr>
        <w:pStyle w:val="Ttulo1"/>
      </w:pPr>
      <w:bookmarkStart w:id="70" w:name="_Toc481124351"/>
      <w:r w:rsidRPr="005258A3">
        <w:t>VI.7. NIVEL DE LOS RIESGOS</w:t>
      </w:r>
      <w:bookmarkEnd w:id="70"/>
    </w:p>
    <w:p w:rsidR="005258A3" w:rsidRPr="005258A3" w:rsidRDefault="005258A3" w:rsidP="005258A3">
      <w:pPr>
        <w:jc w:val="both"/>
        <w:rPr>
          <w:rFonts w:ascii="Arial" w:hAnsi="Arial" w:cs="Arial"/>
          <w:sz w:val="24"/>
          <w:szCs w:val="24"/>
        </w:rPr>
      </w:pPr>
      <w:r w:rsidRPr="005258A3">
        <w:rPr>
          <w:rFonts w:ascii="Arial" w:hAnsi="Arial" w:cs="Arial"/>
          <w:sz w:val="24"/>
          <w:szCs w:val="24"/>
        </w:rPr>
        <w:t>Para llegar a establecer cuáles son los riesgos más importantes que pueden llegar a afectar el Proyecto, se ha realizado una categorización de los mismos en base a experiencias de proyectos anteriores. Según esto se establece la siguiente fórmula de cálculo:</w:t>
      </w:r>
    </w:p>
    <w:p w:rsidR="005258A3" w:rsidRPr="005258A3" w:rsidRDefault="005258A3" w:rsidP="005258A3">
      <w:pPr>
        <w:jc w:val="both"/>
        <w:rPr>
          <w:rFonts w:ascii="Arial" w:hAnsi="Arial" w:cs="Arial"/>
          <w:sz w:val="24"/>
          <w:szCs w:val="24"/>
        </w:rPr>
      </w:pPr>
      <w:r>
        <w:rPr>
          <w:rFonts w:ascii="Arial" w:hAnsi="Arial" w:cs="Arial"/>
          <w:sz w:val="24"/>
          <w:szCs w:val="24"/>
        </w:rPr>
        <w:t xml:space="preserve">                                Nivel del Riesgo = (Probabilidad x Impacto</w:t>
      </w:r>
      <w:r w:rsidRPr="005258A3">
        <w:rPr>
          <w:rFonts w:ascii="Arial" w:hAnsi="Arial" w:cs="Arial"/>
          <w:sz w:val="24"/>
          <w:szCs w:val="24"/>
        </w:rPr>
        <w:t>)</w:t>
      </w:r>
    </w:p>
    <w:p w:rsidR="005258A3" w:rsidRDefault="005258A3" w:rsidP="005258A3">
      <w:pPr>
        <w:jc w:val="both"/>
        <w:rPr>
          <w:rFonts w:ascii="Arial" w:hAnsi="Arial" w:cs="Arial"/>
          <w:sz w:val="24"/>
          <w:szCs w:val="24"/>
        </w:rPr>
      </w:pPr>
      <w:r w:rsidRPr="005258A3">
        <w:rPr>
          <w:rFonts w:ascii="Arial" w:hAnsi="Arial" w:cs="Arial"/>
          <w:sz w:val="24"/>
          <w:szCs w:val="24"/>
        </w:rPr>
        <w:t>Obteniendo la siguiente Matriz de Riesgos:</w:t>
      </w: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r>
        <w:rPr>
          <w:noProof/>
          <w:lang w:eastAsia="es-MX"/>
        </w:rPr>
        <w:drawing>
          <wp:inline distT="0" distB="0" distL="0" distR="0" wp14:anchorId="4EDD82C8" wp14:editId="222032F3">
            <wp:extent cx="5669915" cy="2377721"/>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3863" t="35868" r="11947" b="31172"/>
                    <a:stretch/>
                  </pic:blipFill>
                  <pic:spPr bwMode="auto">
                    <a:xfrm>
                      <a:off x="0" y="0"/>
                      <a:ext cx="5707279" cy="2393390"/>
                    </a:xfrm>
                    <a:prstGeom prst="rect">
                      <a:avLst/>
                    </a:prstGeom>
                    <a:ln>
                      <a:noFill/>
                    </a:ln>
                    <a:extLst>
                      <a:ext uri="{53640926-AAD7-44D8-BBD7-CCE9431645EC}">
                        <a14:shadowObscured xmlns:a14="http://schemas.microsoft.com/office/drawing/2010/main"/>
                      </a:ext>
                    </a:extLst>
                  </pic:spPr>
                </pic:pic>
              </a:graphicData>
            </a:graphic>
          </wp:inline>
        </w:drawing>
      </w:r>
    </w:p>
    <w:p w:rsidR="005258A3" w:rsidRDefault="005258A3" w:rsidP="005258A3">
      <w:pPr>
        <w:jc w:val="both"/>
        <w:rPr>
          <w:rFonts w:ascii="Arial" w:hAnsi="Arial" w:cs="Arial"/>
          <w:sz w:val="24"/>
          <w:szCs w:val="24"/>
        </w:rPr>
      </w:pPr>
      <w:r w:rsidRPr="005258A3">
        <w:rPr>
          <w:rFonts w:ascii="Arial" w:hAnsi="Arial" w:cs="Arial"/>
          <w:sz w:val="24"/>
          <w:szCs w:val="24"/>
        </w:rPr>
        <w:t>Se muestra a continuación el cálculo realizado para cada uno de los riesgos identificados anteriormente:</w:t>
      </w:r>
    </w:p>
    <w:p w:rsidR="003120BB" w:rsidRDefault="003120BB" w:rsidP="005258A3">
      <w:pPr>
        <w:jc w:val="both"/>
        <w:rPr>
          <w:rFonts w:ascii="Arial" w:hAnsi="Arial" w:cs="Arial"/>
          <w:sz w:val="24"/>
          <w:szCs w:val="24"/>
        </w:rPr>
      </w:pPr>
    </w:p>
    <w:tbl>
      <w:tblPr>
        <w:tblStyle w:val="Tablaconcuadrcula"/>
        <w:tblW w:w="9209" w:type="dxa"/>
        <w:tblLayout w:type="fixed"/>
        <w:tblLook w:val="04A0" w:firstRow="1" w:lastRow="0" w:firstColumn="1" w:lastColumn="0" w:noHBand="0" w:noVBand="1"/>
      </w:tblPr>
      <w:tblGrid>
        <w:gridCol w:w="846"/>
        <w:gridCol w:w="1843"/>
        <w:gridCol w:w="3402"/>
        <w:gridCol w:w="1399"/>
        <w:gridCol w:w="1010"/>
        <w:gridCol w:w="709"/>
      </w:tblGrid>
      <w:tr w:rsidR="003120BB" w:rsidTr="00FC031C">
        <w:tc>
          <w:tcPr>
            <w:tcW w:w="9209" w:type="dxa"/>
            <w:gridSpan w:val="6"/>
            <w:shd w:val="clear" w:color="auto" w:fill="1F4E79" w:themeFill="accent1" w:themeFillShade="80"/>
          </w:tcPr>
          <w:p w:rsidR="003120BB" w:rsidRPr="002842C8" w:rsidRDefault="003120BB" w:rsidP="00FC031C">
            <w:pPr>
              <w:jc w:val="center"/>
              <w:rPr>
                <w:color w:val="FFFFFF" w:themeColor="background1"/>
              </w:rPr>
            </w:pPr>
            <w:r w:rsidRPr="002842C8">
              <w:rPr>
                <w:color w:val="FFFFFF" w:themeColor="background1"/>
              </w:rPr>
              <w:t>RIESGOS DEL PROYECTO</w:t>
            </w:r>
          </w:p>
        </w:tc>
      </w:tr>
      <w:tr w:rsidR="003120BB" w:rsidTr="00FC031C">
        <w:tc>
          <w:tcPr>
            <w:tcW w:w="846" w:type="dxa"/>
            <w:shd w:val="clear" w:color="auto" w:fill="1F4E79" w:themeFill="accent1" w:themeFillShade="80"/>
          </w:tcPr>
          <w:p w:rsidR="003120BB" w:rsidRPr="002842C8" w:rsidRDefault="003120BB" w:rsidP="00FC031C">
            <w:pPr>
              <w:jc w:val="center"/>
              <w:rPr>
                <w:color w:val="FFFFFF" w:themeColor="background1"/>
              </w:rPr>
            </w:pPr>
            <w:r w:rsidRPr="002842C8">
              <w:rPr>
                <w:color w:val="FFFFFF" w:themeColor="background1"/>
              </w:rPr>
              <w:t>Código</w:t>
            </w:r>
          </w:p>
        </w:tc>
        <w:tc>
          <w:tcPr>
            <w:tcW w:w="1843" w:type="dxa"/>
            <w:shd w:val="clear" w:color="auto" w:fill="1F4E79" w:themeFill="accent1" w:themeFillShade="80"/>
          </w:tcPr>
          <w:p w:rsidR="003120BB" w:rsidRPr="002842C8" w:rsidRDefault="003120BB" w:rsidP="00FC031C">
            <w:pPr>
              <w:jc w:val="center"/>
              <w:rPr>
                <w:color w:val="FFFFFF" w:themeColor="background1"/>
              </w:rPr>
            </w:pPr>
            <w:r w:rsidRPr="002842C8">
              <w:rPr>
                <w:color w:val="FFFFFF" w:themeColor="background1"/>
              </w:rPr>
              <w:t>Factor de riesgo</w:t>
            </w:r>
          </w:p>
        </w:tc>
        <w:tc>
          <w:tcPr>
            <w:tcW w:w="3402" w:type="dxa"/>
            <w:shd w:val="clear" w:color="auto" w:fill="1F4E79" w:themeFill="accent1" w:themeFillShade="80"/>
          </w:tcPr>
          <w:p w:rsidR="003120BB" w:rsidRPr="002842C8" w:rsidRDefault="003120BB" w:rsidP="00FC031C">
            <w:pPr>
              <w:jc w:val="center"/>
              <w:rPr>
                <w:color w:val="FFFFFF" w:themeColor="background1"/>
              </w:rPr>
            </w:pPr>
            <w:r w:rsidRPr="002842C8">
              <w:rPr>
                <w:color w:val="FFFFFF" w:themeColor="background1"/>
              </w:rPr>
              <w:t>Descripción del Impacto</w:t>
            </w:r>
          </w:p>
        </w:tc>
        <w:tc>
          <w:tcPr>
            <w:tcW w:w="1399" w:type="dxa"/>
            <w:shd w:val="clear" w:color="auto" w:fill="1F4E79" w:themeFill="accent1" w:themeFillShade="80"/>
          </w:tcPr>
          <w:p w:rsidR="003120BB" w:rsidRPr="002842C8" w:rsidRDefault="003120BB" w:rsidP="00FC031C">
            <w:pPr>
              <w:jc w:val="center"/>
              <w:rPr>
                <w:color w:val="FFFFFF" w:themeColor="background1"/>
              </w:rPr>
            </w:pPr>
            <w:r w:rsidRPr="002842C8">
              <w:rPr>
                <w:color w:val="FFFFFF" w:themeColor="background1"/>
              </w:rPr>
              <w:t>Probabilidad</w:t>
            </w:r>
          </w:p>
        </w:tc>
        <w:tc>
          <w:tcPr>
            <w:tcW w:w="1010" w:type="dxa"/>
            <w:shd w:val="clear" w:color="auto" w:fill="1F4E79" w:themeFill="accent1" w:themeFillShade="80"/>
          </w:tcPr>
          <w:p w:rsidR="003120BB" w:rsidRPr="002842C8" w:rsidRDefault="003120BB" w:rsidP="00FC031C">
            <w:pPr>
              <w:jc w:val="center"/>
              <w:rPr>
                <w:color w:val="FFFFFF" w:themeColor="background1"/>
              </w:rPr>
            </w:pPr>
            <w:r w:rsidRPr="002842C8">
              <w:rPr>
                <w:color w:val="FFFFFF" w:themeColor="background1"/>
              </w:rPr>
              <w:t>Impacto</w:t>
            </w:r>
          </w:p>
        </w:tc>
        <w:tc>
          <w:tcPr>
            <w:tcW w:w="709" w:type="dxa"/>
            <w:shd w:val="clear" w:color="auto" w:fill="1F4E79" w:themeFill="accent1" w:themeFillShade="80"/>
          </w:tcPr>
          <w:p w:rsidR="003120BB" w:rsidRPr="002842C8" w:rsidRDefault="003120BB" w:rsidP="00FC031C">
            <w:pPr>
              <w:jc w:val="center"/>
              <w:rPr>
                <w:color w:val="FFFFFF" w:themeColor="background1"/>
              </w:rPr>
            </w:pPr>
            <w:r w:rsidRPr="002842C8">
              <w:rPr>
                <w:color w:val="FFFFFF" w:themeColor="background1"/>
              </w:rPr>
              <w:t>Nivel</w:t>
            </w:r>
          </w:p>
          <w:p w:rsidR="003120BB" w:rsidRPr="002842C8" w:rsidRDefault="003120BB" w:rsidP="00FC031C">
            <w:pPr>
              <w:jc w:val="center"/>
              <w:rPr>
                <w:color w:val="FFFFFF" w:themeColor="background1"/>
              </w:rPr>
            </w:pPr>
          </w:p>
        </w:tc>
      </w:tr>
      <w:tr w:rsidR="003120BB" w:rsidTr="00FC031C">
        <w:tc>
          <w:tcPr>
            <w:tcW w:w="846" w:type="dxa"/>
            <w:shd w:val="clear" w:color="auto" w:fill="FFFF00"/>
          </w:tcPr>
          <w:p w:rsidR="003120BB" w:rsidRDefault="003120BB" w:rsidP="00FC031C">
            <w:pPr>
              <w:tabs>
                <w:tab w:val="center" w:pos="315"/>
              </w:tabs>
            </w:pPr>
            <w:r>
              <w:tab/>
              <w:t>01-01</w:t>
            </w:r>
          </w:p>
        </w:tc>
        <w:tc>
          <w:tcPr>
            <w:tcW w:w="1843" w:type="dxa"/>
            <w:shd w:val="clear" w:color="auto" w:fill="FFFF00"/>
          </w:tcPr>
          <w:p w:rsidR="003120BB" w:rsidRDefault="003120BB" w:rsidP="00FC031C">
            <w:r>
              <w:t>Alcance y Entregables del Proyecto</w:t>
            </w:r>
          </w:p>
        </w:tc>
        <w:tc>
          <w:tcPr>
            <w:tcW w:w="3402" w:type="dxa"/>
            <w:shd w:val="clear" w:color="auto" w:fill="FFFF00"/>
          </w:tcPr>
          <w:p w:rsidR="003120BB" w:rsidRDefault="003120BB" w:rsidP="00FC031C">
            <w:r>
              <w:t>Impacto en hitos de entrega, estimados para el Proyecto, por desconocimiento de estándar de documentación o atrasos cronograma</w:t>
            </w:r>
          </w:p>
        </w:tc>
        <w:tc>
          <w:tcPr>
            <w:tcW w:w="1399" w:type="dxa"/>
          </w:tcPr>
          <w:p w:rsidR="003120BB" w:rsidRDefault="003120BB" w:rsidP="00FC031C">
            <w:r>
              <w:t>3</w:t>
            </w:r>
          </w:p>
        </w:tc>
        <w:tc>
          <w:tcPr>
            <w:tcW w:w="1010" w:type="dxa"/>
          </w:tcPr>
          <w:p w:rsidR="003120BB" w:rsidRDefault="003120BB" w:rsidP="00FC031C">
            <w:r>
              <w:t>4</w:t>
            </w:r>
          </w:p>
        </w:tc>
        <w:tc>
          <w:tcPr>
            <w:tcW w:w="709" w:type="dxa"/>
          </w:tcPr>
          <w:p w:rsidR="003120BB" w:rsidRDefault="003120BB" w:rsidP="00FC031C">
            <w:r>
              <w:t>12</w:t>
            </w:r>
          </w:p>
        </w:tc>
      </w:tr>
      <w:tr w:rsidR="003120BB" w:rsidTr="00FC031C">
        <w:tc>
          <w:tcPr>
            <w:tcW w:w="846" w:type="dxa"/>
            <w:shd w:val="clear" w:color="auto" w:fill="FFFF00"/>
          </w:tcPr>
          <w:p w:rsidR="003120BB" w:rsidRDefault="003120BB" w:rsidP="00FC031C">
            <w:pPr>
              <w:jc w:val="center"/>
            </w:pPr>
            <w:r>
              <w:t>01-02</w:t>
            </w:r>
          </w:p>
        </w:tc>
        <w:tc>
          <w:tcPr>
            <w:tcW w:w="1843" w:type="dxa"/>
            <w:shd w:val="clear" w:color="auto" w:fill="FFFF00"/>
          </w:tcPr>
          <w:p w:rsidR="003120BB" w:rsidRDefault="003120BB" w:rsidP="00FC031C">
            <w:r>
              <w:t>Ampliación del Cronograma</w:t>
            </w:r>
          </w:p>
        </w:tc>
        <w:tc>
          <w:tcPr>
            <w:tcW w:w="3402" w:type="dxa"/>
            <w:shd w:val="clear" w:color="auto" w:fill="FFFF00"/>
          </w:tcPr>
          <w:p w:rsidR="003120BB" w:rsidRDefault="003120BB" w:rsidP="00FC031C">
            <w:r>
              <w:t>Impacto en la planificación y costos de implementación del proyecto por atrasos originados por el cliente</w:t>
            </w:r>
          </w:p>
        </w:tc>
        <w:tc>
          <w:tcPr>
            <w:tcW w:w="1399" w:type="dxa"/>
          </w:tcPr>
          <w:p w:rsidR="003120BB" w:rsidRDefault="003120BB" w:rsidP="00FC031C">
            <w:r>
              <w:t>3</w:t>
            </w:r>
          </w:p>
        </w:tc>
        <w:tc>
          <w:tcPr>
            <w:tcW w:w="1010" w:type="dxa"/>
          </w:tcPr>
          <w:p w:rsidR="003120BB" w:rsidRDefault="003120BB" w:rsidP="00FC031C">
            <w:r>
              <w:t>3</w:t>
            </w:r>
          </w:p>
        </w:tc>
        <w:tc>
          <w:tcPr>
            <w:tcW w:w="709" w:type="dxa"/>
          </w:tcPr>
          <w:p w:rsidR="003120BB" w:rsidRDefault="003120BB" w:rsidP="00FC031C">
            <w:r>
              <w:t>9</w:t>
            </w:r>
          </w:p>
        </w:tc>
      </w:tr>
      <w:tr w:rsidR="003120BB" w:rsidTr="00FC031C">
        <w:tc>
          <w:tcPr>
            <w:tcW w:w="846" w:type="dxa"/>
            <w:shd w:val="clear" w:color="auto" w:fill="FFFF00"/>
          </w:tcPr>
          <w:p w:rsidR="003120BB" w:rsidRDefault="003120BB" w:rsidP="00FC031C">
            <w:pPr>
              <w:jc w:val="center"/>
            </w:pPr>
            <w:r>
              <w:t>01-03</w:t>
            </w:r>
          </w:p>
        </w:tc>
        <w:tc>
          <w:tcPr>
            <w:tcW w:w="1843" w:type="dxa"/>
            <w:shd w:val="clear" w:color="auto" w:fill="FFFF00"/>
          </w:tcPr>
          <w:p w:rsidR="003120BB" w:rsidRDefault="003120BB" w:rsidP="00FC031C">
            <w:r>
              <w:t>Cambios en el Alcance</w:t>
            </w:r>
          </w:p>
        </w:tc>
        <w:tc>
          <w:tcPr>
            <w:tcW w:w="3402" w:type="dxa"/>
            <w:shd w:val="clear" w:color="auto" w:fill="FFFF00"/>
          </w:tcPr>
          <w:p w:rsidR="003120BB" w:rsidRDefault="003120BB" w:rsidP="00FC031C">
            <w:r>
              <w:t>Impacto en los costos y cronogramas estimados para la realización del Proyecto</w:t>
            </w:r>
          </w:p>
        </w:tc>
        <w:tc>
          <w:tcPr>
            <w:tcW w:w="1399" w:type="dxa"/>
          </w:tcPr>
          <w:p w:rsidR="003120BB" w:rsidRDefault="003120BB" w:rsidP="00FC031C">
            <w:r>
              <w:t>2</w:t>
            </w:r>
          </w:p>
        </w:tc>
        <w:tc>
          <w:tcPr>
            <w:tcW w:w="1010" w:type="dxa"/>
          </w:tcPr>
          <w:p w:rsidR="003120BB" w:rsidRDefault="003120BB" w:rsidP="00FC031C">
            <w:r>
              <w:t>3</w:t>
            </w:r>
          </w:p>
        </w:tc>
        <w:tc>
          <w:tcPr>
            <w:tcW w:w="709" w:type="dxa"/>
          </w:tcPr>
          <w:p w:rsidR="003120BB" w:rsidRDefault="003120BB" w:rsidP="00FC031C">
            <w:r>
              <w:t>6</w:t>
            </w:r>
          </w:p>
        </w:tc>
      </w:tr>
      <w:tr w:rsidR="003120BB" w:rsidTr="00FC031C">
        <w:tc>
          <w:tcPr>
            <w:tcW w:w="846" w:type="dxa"/>
            <w:shd w:val="clear" w:color="auto" w:fill="92D050"/>
          </w:tcPr>
          <w:p w:rsidR="003120BB" w:rsidRDefault="003120BB" w:rsidP="00FC031C">
            <w:pPr>
              <w:jc w:val="center"/>
            </w:pPr>
            <w:r>
              <w:t>01-04</w:t>
            </w:r>
          </w:p>
        </w:tc>
        <w:tc>
          <w:tcPr>
            <w:tcW w:w="1843" w:type="dxa"/>
            <w:shd w:val="clear" w:color="auto" w:fill="92D050"/>
          </w:tcPr>
          <w:p w:rsidR="003120BB" w:rsidRDefault="003120BB" w:rsidP="00FC031C">
            <w:r>
              <w:t>Roles y Responsabilidades no definidas íntegramente</w:t>
            </w:r>
          </w:p>
        </w:tc>
        <w:tc>
          <w:tcPr>
            <w:tcW w:w="3402" w:type="dxa"/>
            <w:shd w:val="clear" w:color="auto" w:fill="92D050"/>
          </w:tcPr>
          <w:p w:rsidR="003120BB" w:rsidRDefault="003120BB" w:rsidP="00FC031C">
            <w:r>
              <w:t>Impacto en la organización del proyecto, interlocutores válidos entre el equipo y la empresa pueden provocar retrasos por falta de seriedad</w:t>
            </w:r>
          </w:p>
        </w:tc>
        <w:tc>
          <w:tcPr>
            <w:tcW w:w="1399" w:type="dxa"/>
          </w:tcPr>
          <w:p w:rsidR="003120BB" w:rsidRDefault="003120BB" w:rsidP="00FC031C">
            <w:r>
              <w:t>1</w:t>
            </w:r>
          </w:p>
        </w:tc>
        <w:tc>
          <w:tcPr>
            <w:tcW w:w="1010" w:type="dxa"/>
          </w:tcPr>
          <w:p w:rsidR="003120BB" w:rsidRDefault="003120BB" w:rsidP="00FC031C">
            <w:r>
              <w:t>4</w:t>
            </w:r>
          </w:p>
        </w:tc>
        <w:tc>
          <w:tcPr>
            <w:tcW w:w="709" w:type="dxa"/>
          </w:tcPr>
          <w:p w:rsidR="003120BB" w:rsidRDefault="003120BB" w:rsidP="00FC031C">
            <w:r>
              <w:t>4</w:t>
            </w:r>
          </w:p>
        </w:tc>
      </w:tr>
      <w:tr w:rsidR="003120BB" w:rsidTr="00FC031C">
        <w:tc>
          <w:tcPr>
            <w:tcW w:w="846" w:type="dxa"/>
            <w:shd w:val="clear" w:color="auto" w:fill="FFFF00"/>
          </w:tcPr>
          <w:p w:rsidR="003120BB" w:rsidRDefault="003120BB" w:rsidP="00FC031C">
            <w:pPr>
              <w:jc w:val="center"/>
            </w:pPr>
            <w:r>
              <w:t>01-05</w:t>
            </w:r>
          </w:p>
        </w:tc>
        <w:tc>
          <w:tcPr>
            <w:tcW w:w="1843" w:type="dxa"/>
            <w:shd w:val="clear" w:color="auto" w:fill="FFFF00"/>
          </w:tcPr>
          <w:p w:rsidR="003120BB" w:rsidRDefault="003120BB" w:rsidP="00FC031C">
            <w:r>
              <w:t>Administración de Cantidad</w:t>
            </w:r>
          </w:p>
        </w:tc>
        <w:tc>
          <w:tcPr>
            <w:tcW w:w="3402" w:type="dxa"/>
            <w:shd w:val="clear" w:color="auto" w:fill="FFFF00"/>
          </w:tcPr>
          <w:p w:rsidR="003120BB" w:rsidRDefault="003120BB" w:rsidP="00FC031C">
            <w:r>
              <w:t>Impacto en la definición de los estándares de rendimiento esperados para los entregables del Proyecto</w:t>
            </w:r>
          </w:p>
        </w:tc>
        <w:tc>
          <w:tcPr>
            <w:tcW w:w="1399" w:type="dxa"/>
          </w:tcPr>
          <w:p w:rsidR="003120BB" w:rsidRDefault="003120BB" w:rsidP="00FC031C">
            <w:r>
              <w:t>2</w:t>
            </w:r>
          </w:p>
        </w:tc>
        <w:tc>
          <w:tcPr>
            <w:tcW w:w="1010" w:type="dxa"/>
          </w:tcPr>
          <w:p w:rsidR="003120BB" w:rsidRDefault="003120BB" w:rsidP="00FC031C">
            <w:r>
              <w:t>5</w:t>
            </w:r>
          </w:p>
        </w:tc>
        <w:tc>
          <w:tcPr>
            <w:tcW w:w="709" w:type="dxa"/>
          </w:tcPr>
          <w:p w:rsidR="003120BB" w:rsidRDefault="003120BB" w:rsidP="00FC031C">
            <w:r>
              <w:t>10</w:t>
            </w:r>
          </w:p>
        </w:tc>
      </w:tr>
      <w:tr w:rsidR="003120BB" w:rsidTr="00FC031C">
        <w:tc>
          <w:tcPr>
            <w:tcW w:w="846" w:type="dxa"/>
            <w:shd w:val="clear" w:color="auto" w:fill="FFFF00"/>
          </w:tcPr>
          <w:p w:rsidR="003120BB" w:rsidRDefault="003120BB" w:rsidP="00FC031C">
            <w:pPr>
              <w:jc w:val="center"/>
            </w:pPr>
            <w:r>
              <w:t>01-05</w:t>
            </w:r>
          </w:p>
        </w:tc>
        <w:tc>
          <w:tcPr>
            <w:tcW w:w="1843" w:type="dxa"/>
            <w:shd w:val="clear" w:color="auto" w:fill="FFFF00"/>
          </w:tcPr>
          <w:p w:rsidR="003120BB" w:rsidRDefault="003120BB" w:rsidP="00FC031C">
            <w:r>
              <w:t>Administración de Cambios</w:t>
            </w:r>
          </w:p>
        </w:tc>
        <w:tc>
          <w:tcPr>
            <w:tcW w:w="3402" w:type="dxa"/>
            <w:shd w:val="clear" w:color="auto" w:fill="FFFF00"/>
          </w:tcPr>
          <w:p w:rsidR="003120BB" w:rsidRDefault="003120BB" w:rsidP="00FC031C">
            <w:r>
              <w:t xml:space="preserve">Impacto en la aceptación del cliente respecto del producto final, adición en los tiempos planificados </w:t>
            </w:r>
            <w:r>
              <w:lastRenderedPageBreak/>
              <w:t>para agregar cambios no controlados según plan</w:t>
            </w:r>
          </w:p>
        </w:tc>
        <w:tc>
          <w:tcPr>
            <w:tcW w:w="1399" w:type="dxa"/>
          </w:tcPr>
          <w:p w:rsidR="003120BB" w:rsidRDefault="003120BB" w:rsidP="00FC031C">
            <w:r>
              <w:lastRenderedPageBreak/>
              <w:t>2</w:t>
            </w:r>
          </w:p>
        </w:tc>
        <w:tc>
          <w:tcPr>
            <w:tcW w:w="1010" w:type="dxa"/>
          </w:tcPr>
          <w:p w:rsidR="003120BB" w:rsidRDefault="003120BB" w:rsidP="00FC031C">
            <w:r>
              <w:t>4</w:t>
            </w:r>
          </w:p>
        </w:tc>
        <w:tc>
          <w:tcPr>
            <w:tcW w:w="709" w:type="dxa"/>
          </w:tcPr>
          <w:p w:rsidR="003120BB" w:rsidRDefault="003120BB" w:rsidP="00FC031C">
            <w:r>
              <w:t>8</w:t>
            </w:r>
          </w:p>
        </w:tc>
      </w:tr>
      <w:tr w:rsidR="003120BB" w:rsidTr="00FC031C">
        <w:tc>
          <w:tcPr>
            <w:tcW w:w="846" w:type="dxa"/>
            <w:shd w:val="clear" w:color="auto" w:fill="FF0000"/>
          </w:tcPr>
          <w:p w:rsidR="003120BB" w:rsidRDefault="003120BB" w:rsidP="00FC031C">
            <w:pPr>
              <w:jc w:val="center"/>
            </w:pPr>
            <w:r>
              <w:lastRenderedPageBreak/>
              <w:t>01-07</w:t>
            </w:r>
          </w:p>
        </w:tc>
        <w:tc>
          <w:tcPr>
            <w:tcW w:w="1843" w:type="dxa"/>
            <w:shd w:val="clear" w:color="auto" w:fill="FF0000"/>
          </w:tcPr>
          <w:p w:rsidR="003120BB" w:rsidRDefault="003120BB" w:rsidP="00FC031C">
            <w:r>
              <w:t>Administración de Costos</w:t>
            </w:r>
          </w:p>
        </w:tc>
        <w:tc>
          <w:tcPr>
            <w:tcW w:w="3402" w:type="dxa"/>
            <w:shd w:val="clear" w:color="auto" w:fill="FF0000"/>
          </w:tcPr>
          <w:p w:rsidR="003120BB" w:rsidRDefault="003120BB" w:rsidP="00FC031C">
            <w:r>
              <w:t>Impacto en los costos del Proyecto, por no contar con el presupuesto adecuado</w:t>
            </w:r>
          </w:p>
        </w:tc>
        <w:tc>
          <w:tcPr>
            <w:tcW w:w="1399" w:type="dxa"/>
          </w:tcPr>
          <w:p w:rsidR="003120BB" w:rsidRDefault="003120BB" w:rsidP="00FC031C">
            <w:r>
              <w:t>4</w:t>
            </w:r>
          </w:p>
        </w:tc>
        <w:tc>
          <w:tcPr>
            <w:tcW w:w="1010" w:type="dxa"/>
          </w:tcPr>
          <w:p w:rsidR="003120BB" w:rsidRDefault="003120BB" w:rsidP="00FC031C">
            <w:r>
              <w:t>5</w:t>
            </w:r>
          </w:p>
        </w:tc>
        <w:tc>
          <w:tcPr>
            <w:tcW w:w="709" w:type="dxa"/>
          </w:tcPr>
          <w:p w:rsidR="003120BB" w:rsidRDefault="003120BB" w:rsidP="00FC031C">
            <w:r>
              <w:t>20</w:t>
            </w:r>
          </w:p>
        </w:tc>
      </w:tr>
      <w:tr w:rsidR="003120BB" w:rsidTr="00FC031C">
        <w:tc>
          <w:tcPr>
            <w:tcW w:w="846" w:type="dxa"/>
            <w:shd w:val="clear" w:color="auto" w:fill="FFFF00"/>
          </w:tcPr>
          <w:p w:rsidR="003120BB" w:rsidRDefault="003120BB" w:rsidP="00FC031C">
            <w:pPr>
              <w:jc w:val="center"/>
            </w:pPr>
            <w:r>
              <w:t>01-08</w:t>
            </w:r>
          </w:p>
        </w:tc>
        <w:tc>
          <w:tcPr>
            <w:tcW w:w="1843" w:type="dxa"/>
            <w:shd w:val="clear" w:color="auto" w:fill="FFFF00"/>
          </w:tcPr>
          <w:p w:rsidR="003120BB" w:rsidRDefault="003120BB" w:rsidP="00FC031C">
            <w:r>
              <w:t>Métodos de Estimación</w:t>
            </w:r>
          </w:p>
        </w:tc>
        <w:tc>
          <w:tcPr>
            <w:tcW w:w="3402" w:type="dxa"/>
            <w:shd w:val="clear" w:color="auto" w:fill="FFFF00"/>
          </w:tcPr>
          <w:p w:rsidR="003120BB" w:rsidRDefault="003120BB" w:rsidP="00FC031C">
            <w:r>
              <w:t>Impacto en los costos del Proyecto por falta de herramientas que ofrezcan mayor precisión</w:t>
            </w:r>
          </w:p>
        </w:tc>
        <w:tc>
          <w:tcPr>
            <w:tcW w:w="1399" w:type="dxa"/>
          </w:tcPr>
          <w:p w:rsidR="003120BB" w:rsidRDefault="003120BB" w:rsidP="00FC031C">
            <w:r>
              <w:t>2</w:t>
            </w:r>
          </w:p>
        </w:tc>
        <w:tc>
          <w:tcPr>
            <w:tcW w:w="1010" w:type="dxa"/>
          </w:tcPr>
          <w:p w:rsidR="003120BB" w:rsidRDefault="003120BB" w:rsidP="00FC031C">
            <w:r>
              <w:t>4</w:t>
            </w:r>
          </w:p>
        </w:tc>
        <w:tc>
          <w:tcPr>
            <w:tcW w:w="709" w:type="dxa"/>
          </w:tcPr>
          <w:p w:rsidR="003120BB" w:rsidRDefault="003120BB" w:rsidP="00FC031C">
            <w:r>
              <w:t>8</w:t>
            </w:r>
          </w:p>
        </w:tc>
      </w:tr>
      <w:tr w:rsidR="003120BB" w:rsidTr="00FC031C">
        <w:tc>
          <w:tcPr>
            <w:tcW w:w="846" w:type="dxa"/>
            <w:shd w:val="clear" w:color="auto" w:fill="92D050"/>
          </w:tcPr>
          <w:p w:rsidR="003120BB" w:rsidRDefault="003120BB" w:rsidP="00FC031C">
            <w:pPr>
              <w:jc w:val="center"/>
            </w:pPr>
            <w:r>
              <w:t>01-09</w:t>
            </w:r>
          </w:p>
        </w:tc>
        <w:tc>
          <w:tcPr>
            <w:tcW w:w="1843" w:type="dxa"/>
            <w:shd w:val="clear" w:color="auto" w:fill="92D050"/>
          </w:tcPr>
          <w:p w:rsidR="003120BB" w:rsidRDefault="003120BB" w:rsidP="00FC031C">
            <w:r>
              <w:t>Uso inadecuado de los estándares en el Proyecto</w:t>
            </w:r>
          </w:p>
        </w:tc>
        <w:tc>
          <w:tcPr>
            <w:tcW w:w="3402" w:type="dxa"/>
            <w:shd w:val="clear" w:color="auto" w:fill="92D050"/>
          </w:tcPr>
          <w:p w:rsidR="003120BB" w:rsidRDefault="003120BB" w:rsidP="00FC031C">
            <w:r>
              <w:t>Impacto en los tiempos de ejecución y gestión del Proyecto, por desconocimiento de metodologías de trabajo</w:t>
            </w:r>
          </w:p>
        </w:tc>
        <w:tc>
          <w:tcPr>
            <w:tcW w:w="1399" w:type="dxa"/>
          </w:tcPr>
          <w:p w:rsidR="003120BB" w:rsidRDefault="003120BB" w:rsidP="00FC031C">
            <w:r>
              <w:t>1</w:t>
            </w:r>
          </w:p>
        </w:tc>
        <w:tc>
          <w:tcPr>
            <w:tcW w:w="1010" w:type="dxa"/>
          </w:tcPr>
          <w:p w:rsidR="003120BB" w:rsidRDefault="003120BB" w:rsidP="00FC031C">
            <w:r>
              <w:t>3</w:t>
            </w:r>
          </w:p>
        </w:tc>
        <w:tc>
          <w:tcPr>
            <w:tcW w:w="709" w:type="dxa"/>
          </w:tcPr>
          <w:p w:rsidR="003120BB" w:rsidRDefault="003120BB" w:rsidP="00FC031C">
            <w:r>
              <w:t>3</w:t>
            </w:r>
          </w:p>
        </w:tc>
      </w:tr>
      <w:tr w:rsidR="003120BB" w:rsidTr="00FC031C">
        <w:tc>
          <w:tcPr>
            <w:tcW w:w="846" w:type="dxa"/>
            <w:shd w:val="clear" w:color="auto" w:fill="FFFF00"/>
          </w:tcPr>
          <w:p w:rsidR="003120BB" w:rsidRDefault="003120BB" w:rsidP="00FC031C">
            <w:pPr>
              <w:jc w:val="center"/>
            </w:pPr>
            <w:r>
              <w:t>01-10</w:t>
            </w:r>
          </w:p>
        </w:tc>
        <w:tc>
          <w:tcPr>
            <w:tcW w:w="1843" w:type="dxa"/>
            <w:shd w:val="clear" w:color="auto" w:fill="FFFF00"/>
          </w:tcPr>
          <w:p w:rsidR="003120BB" w:rsidRDefault="003120BB" w:rsidP="00FC031C">
            <w:r>
              <w:t>Calidad inadecuadas en el Plan de Proyecto</w:t>
            </w:r>
          </w:p>
        </w:tc>
        <w:tc>
          <w:tcPr>
            <w:tcW w:w="3402" w:type="dxa"/>
            <w:shd w:val="clear" w:color="auto" w:fill="FFFF00"/>
          </w:tcPr>
          <w:p w:rsidR="003120BB" w:rsidRDefault="003120BB" w:rsidP="00FC031C">
            <w:r>
              <w:t>Impacto en la implementación final del Proyecto, los entregables y la valoración y utilización del mismo por parte del cliente</w:t>
            </w:r>
          </w:p>
        </w:tc>
        <w:tc>
          <w:tcPr>
            <w:tcW w:w="1399" w:type="dxa"/>
          </w:tcPr>
          <w:p w:rsidR="003120BB" w:rsidRDefault="003120BB" w:rsidP="00FC031C">
            <w:r>
              <w:t>3</w:t>
            </w:r>
          </w:p>
        </w:tc>
        <w:tc>
          <w:tcPr>
            <w:tcW w:w="1010" w:type="dxa"/>
          </w:tcPr>
          <w:p w:rsidR="003120BB" w:rsidRDefault="003120BB" w:rsidP="00FC031C">
            <w:r>
              <w:t>4</w:t>
            </w:r>
          </w:p>
        </w:tc>
        <w:tc>
          <w:tcPr>
            <w:tcW w:w="709" w:type="dxa"/>
          </w:tcPr>
          <w:p w:rsidR="003120BB" w:rsidRDefault="003120BB" w:rsidP="00FC031C">
            <w:r>
              <w:t>12</w:t>
            </w:r>
          </w:p>
        </w:tc>
      </w:tr>
      <w:tr w:rsidR="003120BB" w:rsidTr="00FC031C">
        <w:tc>
          <w:tcPr>
            <w:tcW w:w="846" w:type="dxa"/>
            <w:shd w:val="clear" w:color="auto" w:fill="92D050"/>
          </w:tcPr>
          <w:p w:rsidR="003120BB" w:rsidRDefault="003120BB" w:rsidP="00FC031C">
            <w:pPr>
              <w:jc w:val="center"/>
            </w:pPr>
            <w:r>
              <w:t>02-01</w:t>
            </w:r>
          </w:p>
        </w:tc>
        <w:tc>
          <w:tcPr>
            <w:tcW w:w="1843" w:type="dxa"/>
            <w:shd w:val="clear" w:color="auto" w:fill="92D050"/>
          </w:tcPr>
          <w:p w:rsidR="003120BB" w:rsidRDefault="003120BB" w:rsidP="00FC031C">
            <w:r>
              <w:t>Deficiencia en la asignación de recursos</w:t>
            </w:r>
          </w:p>
        </w:tc>
        <w:tc>
          <w:tcPr>
            <w:tcW w:w="3402" w:type="dxa"/>
            <w:shd w:val="clear" w:color="auto" w:fill="92D050"/>
          </w:tcPr>
          <w:p w:rsidR="003120BB" w:rsidRDefault="003120BB" w:rsidP="00FC031C">
            <w:r>
              <w:t>Impacto en la planificación de tiempo por causa de conflictos internos no esperados</w:t>
            </w:r>
          </w:p>
        </w:tc>
        <w:tc>
          <w:tcPr>
            <w:tcW w:w="1399" w:type="dxa"/>
          </w:tcPr>
          <w:p w:rsidR="003120BB" w:rsidRDefault="003120BB" w:rsidP="00FC031C">
            <w:r>
              <w:t>1</w:t>
            </w:r>
          </w:p>
        </w:tc>
        <w:tc>
          <w:tcPr>
            <w:tcW w:w="1010" w:type="dxa"/>
          </w:tcPr>
          <w:p w:rsidR="003120BB" w:rsidRDefault="003120BB" w:rsidP="00FC031C">
            <w:r>
              <w:t>2</w:t>
            </w:r>
          </w:p>
        </w:tc>
        <w:tc>
          <w:tcPr>
            <w:tcW w:w="709" w:type="dxa"/>
          </w:tcPr>
          <w:p w:rsidR="003120BB" w:rsidRDefault="003120BB" w:rsidP="00FC031C">
            <w:r>
              <w:t>2</w:t>
            </w:r>
          </w:p>
        </w:tc>
      </w:tr>
      <w:tr w:rsidR="003120BB" w:rsidTr="00FC031C">
        <w:tc>
          <w:tcPr>
            <w:tcW w:w="846" w:type="dxa"/>
            <w:shd w:val="clear" w:color="auto" w:fill="92D050"/>
          </w:tcPr>
          <w:p w:rsidR="003120BB" w:rsidRDefault="003120BB" w:rsidP="00FC031C">
            <w:pPr>
              <w:jc w:val="center"/>
            </w:pPr>
            <w:r>
              <w:t>02-02</w:t>
            </w:r>
          </w:p>
        </w:tc>
        <w:tc>
          <w:tcPr>
            <w:tcW w:w="1843" w:type="dxa"/>
            <w:shd w:val="clear" w:color="auto" w:fill="92D050"/>
          </w:tcPr>
          <w:p w:rsidR="003120BB" w:rsidRDefault="003120BB" w:rsidP="00FC031C">
            <w:r>
              <w:t>Habilidades del Equipo de Proyecto</w:t>
            </w:r>
          </w:p>
        </w:tc>
        <w:tc>
          <w:tcPr>
            <w:tcW w:w="3402" w:type="dxa"/>
            <w:shd w:val="clear" w:color="auto" w:fill="92D050"/>
          </w:tcPr>
          <w:p w:rsidR="003120BB" w:rsidRDefault="003120BB" w:rsidP="00FC031C">
            <w:r>
              <w:t>Impacto en los tiempos de ejecución y gestión del Proyecto</w:t>
            </w:r>
          </w:p>
        </w:tc>
        <w:tc>
          <w:tcPr>
            <w:tcW w:w="1399" w:type="dxa"/>
          </w:tcPr>
          <w:p w:rsidR="003120BB" w:rsidRDefault="003120BB" w:rsidP="00FC031C">
            <w:r>
              <w:t>1</w:t>
            </w:r>
          </w:p>
        </w:tc>
        <w:tc>
          <w:tcPr>
            <w:tcW w:w="1010" w:type="dxa"/>
          </w:tcPr>
          <w:p w:rsidR="003120BB" w:rsidRDefault="003120BB" w:rsidP="00FC031C">
            <w:r>
              <w:t>2</w:t>
            </w:r>
          </w:p>
        </w:tc>
        <w:tc>
          <w:tcPr>
            <w:tcW w:w="709" w:type="dxa"/>
          </w:tcPr>
          <w:p w:rsidR="003120BB" w:rsidRDefault="003120BB" w:rsidP="00FC031C">
            <w:r>
              <w:t>2</w:t>
            </w:r>
          </w:p>
        </w:tc>
      </w:tr>
      <w:tr w:rsidR="003120BB" w:rsidTr="00FC031C">
        <w:tc>
          <w:tcPr>
            <w:tcW w:w="846" w:type="dxa"/>
            <w:shd w:val="clear" w:color="auto" w:fill="FFFF00"/>
          </w:tcPr>
          <w:p w:rsidR="003120BB" w:rsidRDefault="003120BB" w:rsidP="00FC031C">
            <w:pPr>
              <w:jc w:val="center"/>
            </w:pPr>
            <w:r>
              <w:t>02-03</w:t>
            </w:r>
          </w:p>
        </w:tc>
        <w:tc>
          <w:tcPr>
            <w:tcW w:w="1843" w:type="dxa"/>
            <w:shd w:val="clear" w:color="auto" w:fill="FFFF00"/>
          </w:tcPr>
          <w:p w:rsidR="003120BB" w:rsidRDefault="003120BB" w:rsidP="00FC031C">
            <w:r>
              <w:t>Desviación de Recursos</w:t>
            </w:r>
          </w:p>
        </w:tc>
        <w:tc>
          <w:tcPr>
            <w:tcW w:w="3402" w:type="dxa"/>
            <w:shd w:val="clear" w:color="auto" w:fill="FFFF00"/>
          </w:tcPr>
          <w:p w:rsidR="003120BB" w:rsidRDefault="003120BB" w:rsidP="00FC031C">
            <w:r>
              <w:t>Impacto en los tiempos de ejecución del Proyecto por no organización del equipo de Proyecto</w:t>
            </w:r>
          </w:p>
        </w:tc>
        <w:tc>
          <w:tcPr>
            <w:tcW w:w="1399" w:type="dxa"/>
          </w:tcPr>
          <w:p w:rsidR="003120BB" w:rsidRDefault="003120BB" w:rsidP="00FC031C">
            <w:r>
              <w:t>2</w:t>
            </w:r>
          </w:p>
        </w:tc>
        <w:tc>
          <w:tcPr>
            <w:tcW w:w="1010" w:type="dxa"/>
          </w:tcPr>
          <w:p w:rsidR="003120BB" w:rsidRDefault="003120BB" w:rsidP="00FC031C">
            <w:r>
              <w:t>4</w:t>
            </w:r>
          </w:p>
        </w:tc>
        <w:tc>
          <w:tcPr>
            <w:tcW w:w="709" w:type="dxa"/>
          </w:tcPr>
          <w:p w:rsidR="003120BB" w:rsidRDefault="003120BB" w:rsidP="00FC031C">
            <w:r>
              <w:t>8</w:t>
            </w:r>
          </w:p>
        </w:tc>
      </w:tr>
      <w:tr w:rsidR="003120BB" w:rsidTr="00B742D3">
        <w:tc>
          <w:tcPr>
            <w:tcW w:w="846" w:type="dxa"/>
            <w:shd w:val="clear" w:color="auto" w:fill="FFFF00"/>
          </w:tcPr>
          <w:p w:rsidR="003120BB" w:rsidRDefault="003120BB" w:rsidP="00FC031C">
            <w:pPr>
              <w:jc w:val="center"/>
            </w:pPr>
            <w:r>
              <w:t>02-04</w:t>
            </w:r>
          </w:p>
        </w:tc>
        <w:tc>
          <w:tcPr>
            <w:tcW w:w="1843" w:type="dxa"/>
            <w:shd w:val="clear" w:color="auto" w:fill="FFFF00"/>
          </w:tcPr>
          <w:p w:rsidR="003120BB" w:rsidRDefault="003120BB" w:rsidP="00FC031C">
            <w:r>
              <w:t>No disponibilidad de algún determinado Bien o Servicio</w:t>
            </w:r>
          </w:p>
        </w:tc>
        <w:tc>
          <w:tcPr>
            <w:tcW w:w="3402" w:type="dxa"/>
            <w:shd w:val="clear" w:color="auto" w:fill="FFFF00"/>
          </w:tcPr>
          <w:p w:rsidR="003120BB" w:rsidRDefault="00B742D3" w:rsidP="00FC031C">
            <w:r>
              <w:t>Incongruencia</w:t>
            </w:r>
            <w:r w:rsidR="003120BB">
              <w:t xml:space="preserve"> entre lo planificado y lo implementado en la ejecución del Proyecto</w:t>
            </w:r>
          </w:p>
        </w:tc>
        <w:tc>
          <w:tcPr>
            <w:tcW w:w="1399" w:type="dxa"/>
            <w:shd w:val="clear" w:color="auto" w:fill="FFFFFF" w:themeFill="background1"/>
          </w:tcPr>
          <w:p w:rsidR="003120BB" w:rsidRDefault="00B742D3" w:rsidP="00FC031C">
            <w:r>
              <w:t>3</w:t>
            </w:r>
          </w:p>
        </w:tc>
        <w:tc>
          <w:tcPr>
            <w:tcW w:w="1010" w:type="dxa"/>
            <w:shd w:val="clear" w:color="auto" w:fill="FFFFFF" w:themeFill="background1"/>
          </w:tcPr>
          <w:p w:rsidR="003120BB" w:rsidRDefault="00B742D3" w:rsidP="00FC031C">
            <w:r>
              <w:t>4</w:t>
            </w:r>
          </w:p>
        </w:tc>
        <w:tc>
          <w:tcPr>
            <w:tcW w:w="709" w:type="dxa"/>
            <w:shd w:val="clear" w:color="auto" w:fill="FFFFFF" w:themeFill="background1"/>
          </w:tcPr>
          <w:p w:rsidR="003120BB" w:rsidRDefault="00B742D3" w:rsidP="00FC031C">
            <w:r>
              <w:t>12</w:t>
            </w:r>
          </w:p>
        </w:tc>
      </w:tr>
      <w:tr w:rsidR="003120BB" w:rsidTr="00B742D3">
        <w:tc>
          <w:tcPr>
            <w:tcW w:w="846" w:type="dxa"/>
            <w:shd w:val="clear" w:color="auto" w:fill="FFFF00"/>
          </w:tcPr>
          <w:p w:rsidR="003120BB" w:rsidRDefault="003120BB" w:rsidP="00FC031C">
            <w:pPr>
              <w:jc w:val="center"/>
            </w:pPr>
            <w:r>
              <w:t>02-05</w:t>
            </w:r>
          </w:p>
        </w:tc>
        <w:tc>
          <w:tcPr>
            <w:tcW w:w="1843" w:type="dxa"/>
            <w:shd w:val="clear" w:color="auto" w:fill="FFFF00"/>
          </w:tcPr>
          <w:p w:rsidR="003120BB" w:rsidRDefault="003120BB" w:rsidP="00FC031C">
            <w:r>
              <w:t>Conflictos de disponibilidad de recursos con otros proyectos</w:t>
            </w:r>
          </w:p>
        </w:tc>
        <w:tc>
          <w:tcPr>
            <w:tcW w:w="3402" w:type="dxa"/>
            <w:shd w:val="clear" w:color="auto" w:fill="FFFF00"/>
          </w:tcPr>
          <w:p w:rsidR="003120BB" w:rsidRDefault="003120BB" w:rsidP="00FC031C">
            <w:r>
              <w:t>Impacto en Hitos de entrega estimados por redistribución de trabajo o inducción de nuevos miembros en el equipo</w:t>
            </w:r>
          </w:p>
        </w:tc>
        <w:tc>
          <w:tcPr>
            <w:tcW w:w="1399" w:type="dxa"/>
            <w:shd w:val="clear" w:color="auto" w:fill="FFFFFF" w:themeFill="background1"/>
          </w:tcPr>
          <w:p w:rsidR="003120BB" w:rsidRDefault="00B742D3" w:rsidP="00FC031C">
            <w:r>
              <w:t>2</w:t>
            </w:r>
          </w:p>
        </w:tc>
        <w:tc>
          <w:tcPr>
            <w:tcW w:w="1010" w:type="dxa"/>
            <w:shd w:val="clear" w:color="auto" w:fill="FFFFFF" w:themeFill="background1"/>
          </w:tcPr>
          <w:p w:rsidR="003120BB" w:rsidRDefault="00B742D3" w:rsidP="00FC031C">
            <w:r>
              <w:t>3</w:t>
            </w:r>
          </w:p>
        </w:tc>
        <w:tc>
          <w:tcPr>
            <w:tcW w:w="709" w:type="dxa"/>
            <w:shd w:val="clear" w:color="auto" w:fill="FFFFFF" w:themeFill="background1"/>
          </w:tcPr>
          <w:p w:rsidR="003120BB" w:rsidRDefault="00B742D3" w:rsidP="00FC031C">
            <w:r>
              <w:t>6</w:t>
            </w:r>
          </w:p>
        </w:tc>
      </w:tr>
      <w:tr w:rsidR="003120BB" w:rsidTr="00B742D3">
        <w:tc>
          <w:tcPr>
            <w:tcW w:w="846" w:type="dxa"/>
            <w:shd w:val="clear" w:color="auto" w:fill="FF0000"/>
          </w:tcPr>
          <w:p w:rsidR="003120BB" w:rsidRDefault="003120BB" w:rsidP="00FC031C">
            <w:pPr>
              <w:jc w:val="center"/>
            </w:pPr>
            <w:r>
              <w:t>03-01</w:t>
            </w:r>
          </w:p>
        </w:tc>
        <w:tc>
          <w:tcPr>
            <w:tcW w:w="1843" w:type="dxa"/>
            <w:shd w:val="clear" w:color="auto" w:fill="FF0000"/>
          </w:tcPr>
          <w:p w:rsidR="003120BB" w:rsidRDefault="003120BB" w:rsidP="00FC031C">
            <w:r>
              <w:t>Integración Sistemas actuales con Proyecto</w:t>
            </w:r>
          </w:p>
        </w:tc>
        <w:tc>
          <w:tcPr>
            <w:tcW w:w="3402" w:type="dxa"/>
            <w:shd w:val="clear" w:color="auto" w:fill="FF0000"/>
          </w:tcPr>
          <w:p w:rsidR="003120BB" w:rsidRDefault="003120BB" w:rsidP="00FC031C">
            <w:r>
              <w:t>Problemas en la funcionalidad de los sistemas actuales de la empresa con el nuevo sistema que no permiten su integración y cumplimiento de objetivos</w:t>
            </w:r>
          </w:p>
        </w:tc>
        <w:tc>
          <w:tcPr>
            <w:tcW w:w="1399" w:type="dxa"/>
            <w:shd w:val="clear" w:color="auto" w:fill="FFFFFF" w:themeFill="background1"/>
          </w:tcPr>
          <w:p w:rsidR="003120BB" w:rsidRDefault="00B742D3" w:rsidP="00FC031C">
            <w:r>
              <w:t>5</w:t>
            </w:r>
          </w:p>
        </w:tc>
        <w:tc>
          <w:tcPr>
            <w:tcW w:w="1010" w:type="dxa"/>
            <w:shd w:val="clear" w:color="auto" w:fill="FFFFFF" w:themeFill="background1"/>
          </w:tcPr>
          <w:p w:rsidR="003120BB" w:rsidRDefault="00B742D3" w:rsidP="00FC031C">
            <w:r>
              <w:t>5</w:t>
            </w:r>
          </w:p>
        </w:tc>
        <w:tc>
          <w:tcPr>
            <w:tcW w:w="709" w:type="dxa"/>
            <w:shd w:val="clear" w:color="auto" w:fill="FFFFFF" w:themeFill="background1"/>
          </w:tcPr>
          <w:p w:rsidR="003120BB" w:rsidRDefault="00B742D3" w:rsidP="00FC031C">
            <w:r>
              <w:t>25</w:t>
            </w:r>
          </w:p>
        </w:tc>
      </w:tr>
      <w:tr w:rsidR="003120BB" w:rsidTr="00B742D3">
        <w:tc>
          <w:tcPr>
            <w:tcW w:w="846" w:type="dxa"/>
            <w:shd w:val="clear" w:color="auto" w:fill="FFFF00"/>
          </w:tcPr>
          <w:p w:rsidR="003120BB" w:rsidRDefault="003120BB" w:rsidP="00FC031C">
            <w:pPr>
              <w:jc w:val="center"/>
            </w:pPr>
            <w:r>
              <w:t>03-02</w:t>
            </w:r>
          </w:p>
        </w:tc>
        <w:tc>
          <w:tcPr>
            <w:tcW w:w="1843" w:type="dxa"/>
            <w:shd w:val="clear" w:color="auto" w:fill="FFFF00"/>
          </w:tcPr>
          <w:p w:rsidR="003120BB" w:rsidRDefault="003120BB" w:rsidP="00FC031C">
            <w:r>
              <w:t>Prioridades del Proyecto en conflicto</w:t>
            </w:r>
          </w:p>
        </w:tc>
        <w:tc>
          <w:tcPr>
            <w:tcW w:w="3402" w:type="dxa"/>
            <w:shd w:val="clear" w:color="auto" w:fill="FFFF00"/>
          </w:tcPr>
          <w:p w:rsidR="003120BB" w:rsidRDefault="003120BB" w:rsidP="00FC031C">
            <w:r>
              <w:t>Impacto en tiempos de entrega y modificaciones en cronograma</w:t>
            </w:r>
          </w:p>
        </w:tc>
        <w:tc>
          <w:tcPr>
            <w:tcW w:w="1399" w:type="dxa"/>
            <w:shd w:val="clear" w:color="auto" w:fill="FFFFFF" w:themeFill="background1"/>
          </w:tcPr>
          <w:p w:rsidR="003120BB" w:rsidRDefault="00B742D3" w:rsidP="00FC031C">
            <w:r>
              <w:t>2</w:t>
            </w:r>
          </w:p>
        </w:tc>
        <w:tc>
          <w:tcPr>
            <w:tcW w:w="1010" w:type="dxa"/>
            <w:shd w:val="clear" w:color="auto" w:fill="FFFFFF" w:themeFill="background1"/>
          </w:tcPr>
          <w:p w:rsidR="003120BB" w:rsidRDefault="00B742D3" w:rsidP="00FC031C">
            <w:r>
              <w:t>3</w:t>
            </w:r>
          </w:p>
        </w:tc>
        <w:tc>
          <w:tcPr>
            <w:tcW w:w="709" w:type="dxa"/>
            <w:shd w:val="clear" w:color="auto" w:fill="FFFFFF" w:themeFill="background1"/>
          </w:tcPr>
          <w:p w:rsidR="003120BB" w:rsidRDefault="00B742D3" w:rsidP="00FC031C">
            <w:r>
              <w:t>6</w:t>
            </w:r>
          </w:p>
        </w:tc>
      </w:tr>
      <w:tr w:rsidR="003120BB" w:rsidTr="00B742D3">
        <w:tc>
          <w:tcPr>
            <w:tcW w:w="846" w:type="dxa"/>
            <w:shd w:val="clear" w:color="auto" w:fill="FFFF00"/>
          </w:tcPr>
          <w:p w:rsidR="003120BB" w:rsidRDefault="003120BB" w:rsidP="00FC031C">
            <w:pPr>
              <w:jc w:val="center"/>
            </w:pPr>
            <w:r>
              <w:t>03-03</w:t>
            </w:r>
          </w:p>
        </w:tc>
        <w:tc>
          <w:tcPr>
            <w:tcW w:w="1843" w:type="dxa"/>
            <w:shd w:val="clear" w:color="auto" w:fill="FFFF00"/>
          </w:tcPr>
          <w:p w:rsidR="003120BB" w:rsidRDefault="003120BB" w:rsidP="00FC031C">
            <w:r>
              <w:t>Prioridades del Proveedor en conflicto</w:t>
            </w:r>
          </w:p>
        </w:tc>
        <w:tc>
          <w:tcPr>
            <w:tcW w:w="3402" w:type="dxa"/>
            <w:shd w:val="clear" w:color="auto" w:fill="FFFF00"/>
          </w:tcPr>
          <w:p w:rsidR="003120BB" w:rsidRDefault="003120BB" w:rsidP="00FC031C">
            <w:r>
              <w:t>Impacto en los tiempos de implementación técnica del Pro</w:t>
            </w:r>
            <w:r w:rsidR="00B742D3">
              <w:t>y</w:t>
            </w:r>
            <w:r>
              <w:t>ecto por asignación en otros clientes del proveedor</w:t>
            </w:r>
            <w:r w:rsidR="00B742D3">
              <w:t>. Falta de stock de los equipos a implementar</w:t>
            </w:r>
          </w:p>
        </w:tc>
        <w:tc>
          <w:tcPr>
            <w:tcW w:w="1399" w:type="dxa"/>
            <w:shd w:val="clear" w:color="auto" w:fill="FFFFFF" w:themeFill="background1"/>
          </w:tcPr>
          <w:p w:rsidR="003120BB" w:rsidRDefault="00B742D3" w:rsidP="00FC031C">
            <w:r>
              <w:t>2</w:t>
            </w:r>
          </w:p>
        </w:tc>
        <w:tc>
          <w:tcPr>
            <w:tcW w:w="1010" w:type="dxa"/>
            <w:shd w:val="clear" w:color="auto" w:fill="FFFFFF" w:themeFill="background1"/>
          </w:tcPr>
          <w:p w:rsidR="003120BB" w:rsidRDefault="00B742D3" w:rsidP="00FC031C">
            <w:r>
              <w:t>5</w:t>
            </w:r>
          </w:p>
        </w:tc>
        <w:tc>
          <w:tcPr>
            <w:tcW w:w="709" w:type="dxa"/>
            <w:shd w:val="clear" w:color="auto" w:fill="FFFFFF" w:themeFill="background1"/>
          </w:tcPr>
          <w:p w:rsidR="003120BB" w:rsidRDefault="00B742D3" w:rsidP="00FC031C">
            <w:r>
              <w:t>10</w:t>
            </w:r>
          </w:p>
        </w:tc>
      </w:tr>
      <w:tr w:rsidR="003120BB" w:rsidTr="00B742D3">
        <w:tc>
          <w:tcPr>
            <w:tcW w:w="846" w:type="dxa"/>
            <w:shd w:val="clear" w:color="auto" w:fill="FF0000"/>
          </w:tcPr>
          <w:p w:rsidR="003120BB" w:rsidRDefault="00B742D3" w:rsidP="00B742D3">
            <w:pPr>
              <w:jc w:val="center"/>
            </w:pPr>
            <w:r>
              <w:lastRenderedPageBreak/>
              <w:t>04-01</w:t>
            </w:r>
          </w:p>
        </w:tc>
        <w:tc>
          <w:tcPr>
            <w:tcW w:w="1843" w:type="dxa"/>
            <w:shd w:val="clear" w:color="auto" w:fill="FF0000"/>
          </w:tcPr>
          <w:p w:rsidR="003120BB" w:rsidRDefault="00B742D3" w:rsidP="00FC031C">
            <w:r>
              <w:t>Nueva Tecnología</w:t>
            </w:r>
          </w:p>
        </w:tc>
        <w:tc>
          <w:tcPr>
            <w:tcW w:w="3402" w:type="dxa"/>
            <w:shd w:val="clear" w:color="auto" w:fill="FF0000"/>
          </w:tcPr>
          <w:p w:rsidR="003120BB" w:rsidRDefault="00B742D3" w:rsidP="00FC031C">
            <w:r>
              <w:t>Adición en los tiempos de ejecución del Proyecto, por desconocimiento del equipo de trabajo</w:t>
            </w:r>
          </w:p>
        </w:tc>
        <w:tc>
          <w:tcPr>
            <w:tcW w:w="1399" w:type="dxa"/>
            <w:shd w:val="clear" w:color="auto" w:fill="FFFFFF" w:themeFill="background1"/>
          </w:tcPr>
          <w:p w:rsidR="003120BB" w:rsidRDefault="00B742D3" w:rsidP="00FC031C">
            <w:r>
              <w:t>4</w:t>
            </w:r>
          </w:p>
        </w:tc>
        <w:tc>
          <w:tcPr>
            <w:tcW w:w="1010" w:type="dxa"/>
            <w:shd w:val="clear" w:color="auto" w:fill="FFFFFF" w:themeFill="background1"/>
          </w:tcPr>
          <w:p w:rsidR="003120BB" w:rsidRDefault="00B742D3" w:rsidP="00FC031C">
            <w:r>
              <w:t>5</w:t>
            </w:r>
          </w:p>
        </w:tc>
        <w:tc>
          <w:tcPr>
            <w:tcW w:w="709" w:type="dxa"/>
            <w:shd w:val="clear" w:color="auto" w:fill="FFFFFF" w:themeFill="background1"/>
          </w:tcPr>
          <w:p w:rsidR="003120BB" w:rsidRDefault="00B742D3" w:rsidP="00FC031C">
            <w:r>
              <w:t>20</w:t>
            </w:r>
          </w:p>
        </w:tc>
      </w:tr>
      <w:tr w:rsidR="003120BB" w:rsidTr="00B742D3">
        <w:tc>
          <w:tcPr>
            <w:tcW w:w="846" w:type="dxa"/>
            <w:shd w:val="clear" w:color="auto" w:fill="92D050"/>
          </w:tcPr>
          <w:p w:rsidR="003120BB" w:rsidRDefault="00B742D3" w:rsidP="00FC031C">
            <w:pPr>
              <w:jc w:val="center"/>
            </w:pPr>
            <w:r>
              <w:t>04-02</w:t>
            </w:r>
          </w:p>
        </w:tc>
        <w:tc>
          <w:tcPr>
            <w:tcW w:w="1843" w:type="dxa"/>
            <w:shd w:val="clear" w:color="auto" w:fill="92D050"/>
          </w:tcPr>
          <w:p w:rsidR="003120BB" w:rsidRDefault="00B742D3" w:rsidP="00FC031C">
            <w:r>
              <w:t>Infraestructura requerida</w:t>
            </w:r>
          </w:p>
        </w:tc>
        <w:tc>
          <w:tcPr>
            <w:tcW w:w="3402" w:type="dxa"/>
            <w:shd w:val="clear" w:color="auto" w:fill="92D050"/>
          </w:tcPr>
          <w:p w:rsidR="003120BB" w:rsidRDefault="00B742D3" w:rsidP="00FC031C">
            <w:r>
              <w:t>No contar con el espacio y equipamiento necesario para la implementación del proyecto dentro de la empresa</w:t>
            </w:r>
          </w:p>
        </w:tc>
        <w:tc>
          <w:tcPr>
            <w:tcW w:w="1399" w:type="dxa"/>
            <w:shd w:val="clear" w:color="auto" w:fill="FFFFFF" w:themeFill="background1"/>
          </w:tcPr>
          <w:p w:rsidR="003120BB" w:rsidRDefault="00B742D3" w:rsidP="00FC031C">
            <w:r>
              <w:t>1</w:t>
            </w:r>
          </w:p>
        </w:tc>
        <w:tc>
          <w:tcPr>
            <w:tcW w:w="1010" w:type="dxa"/>
            <w:shd w:val="clear" w:color="auto" w:fill="FFFFFF" w:themeFill="background1"/>
          </w:tcPr>
          <w:p w:rsidR="003120BB" w:rsidRDefault="00B742D3" w:rsidP="00FC031C">
            <w:r>
              <w:t>4</w:t>
            </w:r>
          </w:p>
        </w:tc>
        <w:tc>
          <w:tcPr>
            <w:tcW w:w="709" w:type="dxa"/>
            <w:shd w:val="clear" w:color="auto" w:fill="FFFFFF" w:themeFill="background1"/>
          </w:tcPr>
          <w:p w:rsidR="003120BB" w:rsidRDefault="00B742D3" w:rsidP="00FC031C">
            <w:r>
              <w:t>1</w:t>
            </w:r>
          </w:p>
        </w:tc>
      </w:tr>
      <w:tr w:rsidR="003120BB" w:rsidTr="00B742D3">
        <w:tc>
          <w:tcPr>
            <w:tcW w:w="846" w:type="dxa"/>
            <w:shd w:val="clear" w:color="auto" w:fill="92D050"/>
          </w:tcPr>
          <w:p w:rsidR="003120BB" w:rsidRDefault="00B742D3" w:rsidP="00FC031C">
            <w:pPr>
              <w:jc w:val="center"/>
            </w:pPr>
            <w:r>
              <w:t>04-03</w:t>
            </w:r>
          </w:p>
        </w:tc>
        <w:tc>
          <w:tcPr>
            <w:tcW w:w="1843" w:type="dxa"/>
            <w:shd w:val="clear" w:color="auto" w:fill="92D050"/>
          </w:tcPr>
          <w:p w:rsidR="003120BB" w:rsidRDefault="00B742D3" w:rsidP="00FC031C">
            <w:r>
              <w:t>Ambiente de Desarrollo</w:t>
            </w:r>
          </w:p>
        </w:tc>
        <w:tc>
          <w:tcPr>
            <w:tcW w:w="3402" w:type="dxa"/>
            <w:shd w:val="clear" w:color="auto" w:fill="92D050"/>
          </w:tcPr>
          <w:p w:rsidR="003120BB" w:rsidRDefault="00B742D3" w:rsidP="00FC031C">
            <w:r>
              <w:t>No contar con la plataforma tecnológica para la realización de pruebas y desarrollos necesarios</w:t>
            </w:r>
          </w:p>
        </w:tc>
        <w:tc>
          <w:tcPr>
            <w:tcW w:w="1399" w:type="dxa"/>
            <w:shd w:val="clear" w:color="auto" w:fill="FFFFFF" w:themeFill="background1"/>
          </w:tcPr>
          <w:p w:rsidR="003120BB" w:rsidRDefault="00B742D3" w:rsidP="00FC031C">
            <w:r>
              <w:t>1</w:t>
            </w:r>
          </w:p>
        </w:tc>
        <w:tc>
          <w:tcPr>
            <w:tcW w:w="1010" w:type="dxa"/>
            <w:shd w:val="clear" w:color="auto" w:fill="FFFFFF" w:themeFill="background1"/>
          </w:tcPr>
          <w:p w:rsidR="003120BB" w:rsidRDefault="00B742D3" w:rsidP="00FC031C">
            <w:r>
              <w:t>3</w:t>
            </w:r>
          </w:p>
        </w:tc>
        <w:tc>
          <w:tcPr>
            <w:tcW w:w="709" w:type="dxa"/>
            <w:shd w:val="clear" w:color="auto" w:fill="FFFFFF" w:themeFill="background1"/>
          </w:tcPr>
          <w:p w:rsidR="003120BB" w:rsidRDefault="00B742D3" w:rsidP="00FC031C">
            <w:r>
              <w:t>3</w:t>
            </w:r>
          </w:p>
        </w:tc>
      </w:tr>
      <w:tr w:rsidR="003120BB" w:rsidTr="00B742D3">
        <w:tc>
          <w:tcPr>
            <w:tcW w:w="846" w:type="dxa"/>
            <w:shd w:val="clear" w:color="auto" w:fill="92D050"/>
          </w:tcPr>
          <w:p w:rsidR="003120BB" w:rsidRDefault="00B742D3" w:rsidP="00FC031C">
            <w:pPr>
              <w:jc w:val="center"/>
            </w:pPr>
            <w:r>
              <w:t>04-04</w:t>
            </w:r>
          </w:p>
        </w:tc>
        <w:tc>
          <w:tcPr>
            <w:tcW w:w="1843" w:type="dxa"/>
            <w:shd w:val="clear" w:color="auto" w:fill="92D050"/>
          </w:tcPr>
          <w:p w:rsidR="003120BB" w:rsidRDefault="00B742D3" w:rsidP="00FC031C">
            <w:r>
              <w:t>Ambiente de Producción</w:t>
            </w:r>
          </w:p>
        </w:tc>
        <w:tc>
          <w:tcPr>
            <w:tcW w:w="3402" w:type="dxa"/>
            <w:shd w:val="clear" w:color="auto" w:fill="92D050"/>
          </w:tcPr>
          <w:p w:rsidR="003120BB" w:rsidRDefault="00B742D3" w:rsidP="00FC031C">
            <w:r>
              <w:t>No contar con la plataforma tecnológica para la prueba de marcha del Proyecto</w:t>
            </w:r>
          </w:p>
        </w:tc>
        <w:tc>
          <w:tcPr>
            <w:tcW w:w="1399" w:type="dxa"/>
            <w:shd w:val="clear" w:color="auto" w:fill="FFFFFF" w:themeFill="background1"/>
          </w:tcPr>
          <w:p w:rsidR="003120BB" w:rsidRDefault="00B742D3" w:rsidP="00FC031C">
            <w:r>
              <w:t>1</w:t>
            </w:r>
          </w:p>
        </w:tc>
        <w:tc>
          <w:tcPr>
            <w:tcW w:w="1010" w:type="dxa"/>
            <w:shd w:val="clear" w:color="auto" w:fill="FFFFFF" w:themeFill="background1"/>
          </w:tcPr>
          <w:p w:rsidR="003120BB" w:rsidRDefault="00B742D3" w:rsidP="00FC031C">
            <w:r>
              <w:t>3</w:t>
            </w:r>
          </w:p>
        </w:tc>
        <w:tc>
          <w:tcPr>
            <w:tcW w:w="709" w:type="dxa"/>
            <w:shd w:val="clear" w:color="auto" w:fill="FFFFFF" w:themeFill="background1"/>
          </w:tcPr>
          <w:p w:rsidR="003120BB" w:rsidRDefault="00B742D3" w:rsidP="00FC031C">
            <w:r>
              <w:t>3</w:t>
            </w:r>
          </w:p>
        </w:tc>
      </w:tr>
      <w:tr w:rsidR="003120BB" w:rsidTr="00B742D3">
        <w:tc>
          <w:tcPr>
            <w:tcW w:w="846" w:type="dxa"/>
            <w:shd w:val="clear" w:color="auto" w:fill="FFFF00"/>
          </w:tcPr>
          <w:p w:rsidR="003120BB" w:rsidRDefault="00B742D3" w:rsidP="00FC031C">
            <w:pPr>
              <w:jc w:val="center"/>
            </w:pPr>
            <w:r>
              <w:t>04-05</w:t>
            </w:r>
          </w:p>
        </w:tc>
        <w:tc>
          <w:tcPr>
            <w:tcW w:w="1843" w:type="dxa"/>
            <w:shd w:val="clear" w:color="auto" w:fill="FFFF00"/>
          </w:tcPr>
          <w:p w:rsidR="003120BB" w:rsidRDefault="00B742D3" w:rsidP="00FC031C">
            <w:r>
              <w:t>Objetivos de desempeño no realistas</w:t>
            </w:r>
          </w:p>
        </w:tc>
        <w:tc>
          <w:tcPr>
            <w:tcW w:w="3402" w:type="dxa"/>
            <w:shd w:val="clear" w:color="auto" w:fill="FFFF00"/>
          </w:tcPr>
          <w:p w:rsidR="003120BB" w:rsidRDefault="00B742D3" w:rsidP="00FC031C">
            <w:r>
              <w:t>Impacto en la percepción del cliente respecto de la satisfacción de sus necesidades</w:t>
            </w:r>
          </w:p>
        </w:tc>
        <w:tc>
          <w:tcPr>
            <w:tcW w:w="1399" w:type="dxa"/>
            <w:shd w:val="clear" w:color="auto" w:fill="FFFFFF" w:themeFill="background1"/>
          </w:tcPr>
          <w:p w:rsidR="003120BB" w:rsidRDefault="00B742D3" w:rsidP="00FC031C">
            <w:r>
              <w:t>4</w:t>
            </w:r>
          </w:p>
        </w:tc>
        <w:tc>
          <w:tcPr>
            <w:tcW w:w="1010" w:type="dxa"/>
            <w:shd w:val="clear" w:color="auto" w:fill="FFFFFF" w:themeFill="background1"/>
          </w:tcPr>
          <w:p w:rsidR="003120BB" w:rsidRDefault="00B742D3" w:rsidP="00FC031C">
            <w:r>
              <w:t>2</w:t>
            </w:r>
          </w:p>
        </w:tc>
        <w:tc>
          <w:tcPr>
            <w:tcW w:w="709" w:type="dxa"/>
            <w:shd w:val="clear" w:color="auto" w:fill="FFFFFF" w:themeFill="background1"/>
          </w:tcPr>
          <w:p w:rsidR="003120BB" w:rsidRDefault="00B742D3" w:rsidP="00FC031C">
            <w:r>
              <w:t>8</w:t>
            </w:r>
          </w:p>
        </w:tc>
      </w:tr>
      <w:tr w:rsidR="003120BB" w:rsidTr="00B742D3">
        <w:tc>
          <w:tcPr>
            <w:tcW w:w="846" w:type="dxa"/>
            <w:shd w:val="clear" w:color="auto" w:fill="FFFF00"/>
          </w:tcPr>
          <w:p w:rsidR="003120BB" w:rsidRDefault="00B742D3" w:rsidP="00FC031C">
            <w:pPr>
              <w:jc w:val="center"/>
            </w:pPr>
            <w:r>
              <w:t>05-01</w:t>
            </w:r>
          </w:p>
        </w:tc>
        <w:tc>
          <w:tcPr>
            <w:tcW w:w="1843" w:type="dxa"/>
            <w:shd w:val="clear" w:color="auto" w:fill="FFFF00"/>
          </w:tcPr>
          <w:p w:rsidR="003120BB" w:rsidRDefault="00B742D3" w:rsidP="00FC031C">
            <w:r>
              <w:t>Ocultamiento de información</w:t>
            </w:r>
          </w:p>
        </w:tc>
        <w:tc>
          <w:tcPr>
            <w:tcW w:w="3402" w:type="dxa"/>
            <w:shd w:val="clear" w:color="auto" w:fill="FFFF00"/>
          </w:tcPr>
          <w:p w:rsidR="003120BB" w:rsidRDefault="00B742D3" w:rsidP="00FC031C">
            <w:r>
              <w:t>Deficiencia en la definición del alcance y objetivos del Proyecto</w:t>
            </w:r>
          </w:p>
        </w:tc>
        <w:tc>
          <w:tcPr>
            <w:tcW w:w="1399" w:type="dxa"/>
            <w:shd w:val="clear" w:color="auto" w:fill="FFFFFF" w:themeFill="background1"/>
          </w:tcPr>
          <w:p w:rsidR="003120BB" w:rsidRDefault="00B742D3" w:rsidP="00FC031C">
            <w:r>
              <w:t>3</w:t>
            </w:r>
          </w:p>
        </w:tc>
        <w:tc>
          <w:tcPr>
            <w:tcW w:w="1010" w:type="dxa"/>
            <w:shd w:val="clear" w:color="auto" w:fill="FFFFFF" w:themeFill="background1"/>
          </w:tcPr>
          <w:p w:rsidR="003120BB" w:rsidRDefault="00B742D3" w:rsidP="00FC031C">
            <w:r>
              <w:t>2</w:t>
            </w:r>
          </w:p>
        </w:tc>
        <w:tc>
          <w:tcPr>
            <w:tcW w:w="709" w:type="dxa"/>
            <w:shd w:val="clear" w:color="auto" w:fill="FFFFFF" w:themeFill="background1"/>
          </w:tcPr>
          <w:p w:rsidR="003120BB" w:rsidRDefault="00B742D3" w:rsidP="00FC031C">
            <w:r>
              <w:t>6</w:t>
            </w:r>
          </w:p>
        </w:tc>
      </w:tr>
      <w:tr w:rsidR="003120BB" w:rsidTr="00B742D3">
        <w:tc>
          <w:tcPr>
            <w:tcW w:w="846" w:type="dxa"/>
            <w:shd w:val="clear" w:color="auto" w:fill="FFFF00"/>
          </w:tcPr>
          <w:p w:rsidR="003120BB" w:rsidRDefault="00B742D3" w:rsidP="00FC031C">
            <w:pPr>
              <w:jc w:val="center"/>
            </w:pPr>
            <w:r>
              <w:t>05-02</w:t>
            </w:r>
          </w:p>
        </w:tc>
        <w:tc>
          <w:tcPr>
            <w:tcW w:w="1843" w:type="dxa"/>
            <w:shd w:val="clear" w:color="auto" w:fill="FFFF00"/>
          </w:tcPr>
          <w:p w:rsidR="003120BB" w:rsidRDefault="00B742D3" w:rsidP="00FC031C">
            <w:r>
              <w:t>Resistencia al Cambio</w:t>
            </w:r>
          </w:p>
        </w:tc>
        <w:tc>
          <w:tcPr>
            <w:tcW w:w="3402" w:type="dxa"/>
            <w:shd w:val="clear" w:color="auto" w:fill="FFFF00"/>
          </w:tcPr>
          <w:p w:rsidR="003120BB" w:rsidRDefault="00B742D3" w:rsidP="00FC031C">
            <w:r>
              <w:t>Adición de tiempo en la implementación del Proyecto</w:t>
            </w:r>
          </w:p>
        </w:tc>
        <w:tc>
          <w:tcPr>
            <w:tcW w:w="1399" w:type="dxa"/>
            <w:shd w:val="clear" w:color="auto" w:fill="FFFFFF" w:themeFill="background1"/>
          </w:tcPr>
          <w:p w:rsidR="003120BB" w:rsidRDefault="00B742D3" w:rsidP="00FC031C">
            <w:r>
              <w:t>4</w:t>
            </w:r>
          </w:p>
        </w:tc>
        <w:tc>
          <w:tcPr>
            <w:tcW w:w="1010" w:type="dxa"/>
            <w:shd w:val="clear" w:color="auto" w:fill="FFFFFF" w:themeFill="background1"/>
          </w:tcPr>
          <w:p w:rsidR="003120BB" w:rsidRDefault="00B742D3" w:rsidP="00FC031C">
            <w:r>
              <w:t>2</w:t>
            </w:r>
          </w:p>
        </w:tc>
        <w:tc>
          <w:tcPr>
            <w:tcW w:w="709" w:type="dxa"/>
            <w:shd w:val="clear" w:color="auto" w:fill="FFFFFF" w:themeFill="background1"/>
          </w:tcPr>
          <w:p w:rsidR="003120BB" w:rsidRDefault="00B742D3" w:rsidP="00FC031C">
            <w:r>
              <w:t>8</w:t>
            </w:r>
          </w:p>
        </w:tc>
      </w:tr>
      <w:tr w:rsidR="003120BB" w:rsidTr="00B742D3">
        <w:tc>
          <w:tcPr>
            <w:tcW w:w="846" w:type="dxa"/>
            <w:shd w:val="clear" w:color="auto" w:fill="92D050"/>
          </w:tcPr>
          <w:p w:rsidR="003120BB" w:rsidRDefault="00B742D3" w:rsidP="00FC031C">
            <w:pPr>
              <w:jc w:val="center"/>
            </w:pPr>
            <w:r>
              <w:t>05-03</w:t>
            </w:r>
          </w:p>
        </w:tc>
        <w:tc>
          <w:tcPr>
            <w:tcW w:w="1843" w:type="dxa"/>
            <w:shd w:val="clear" w:color="auto" w:fill="92D050"/>
          </w:tcPr>
          <w:p w:rsidR="003120BB" w:rsidRDefault="00B742D3" w:rsidP="00FC031C">
            <w:r>
              <w:t>Compromiso Gerencial</w:t>
            </w:r>
          </w:p>
        </w:tc>
        <w:tc>
          <w:tcPr>
            <w:tcW w:w="3402" w:type="dxa"/>
            <w:shd w:val="clear" w:color="auto" w:fill="92D050"/>
          </w:tcPr>
          <w:p w:rsidR="003120BB" w:rsidRDefault="00B742D3" w:rsidP="00FC031C">
            <w:r>
              <w:t>Retrasos en cronograma y riesgos de aceptación satisfactoria por parte del cliente</w:t>
            </w:r>
          </w:p>
        </w:tc>
        <w:tc>
          <w:tcPr>
            <w:tcW w:w="1399" w:type="dxa"/>
            <w:shd w:val="clear" w:color="auto" w:fill="FFFFFF" w:themeFill="background1"/>
          </w:tcPr>
          <w:p w:rsidR="003120BB" w:rsidRDefault="00B742D3" w:rsidP="00FC031C">
            <w:r>
              <w:t>1</w:t>
            </w:r>
          </w:p>
        </w:tc>
        <w:tc>
          <w:tcPr>
            <w:tcW w:w="1010" w:type="dxa"/>
            <w:shd w:val="clear" w:color="auto" w:fill="FFFFFF" w:themeFill="background1"/>
          </w:tcPr>
          <w:p w:rsidR="003120BB" w:rsidRDefault="00B742D3" w:rsidP="00FC031C">
            <w:r>
              <w:t>4</w:t>
            </w:r>
          </w:p>
        </w:tc>
        <w:tc>
          <w:tcPr>
            <w:tcW w:w="709" w:type="dxa"/>
            <w:shd w:val="clear" w:color="auto" w:fill="FFFFFF" w:themeFill="background1"/>
          </w:tcPr>
          <w:p w:rsidR="003120BB" w:rsidRDefault="00B742D3" w:rsidP="00FC031C">
            <w:r>
              <w:t>4</w:t>
            </w:r>
          </w:p>
        </w:tc>
      </w:tr>
      <w:tr w:rsidR="00B742D3" w:rsidTr="00B742D3">
        <w:trPr>
          <w:trHeight w:val="77"/>
        </w:trPr>
        <w:tc>
          <w:tcPr>
            <w:tcW w:w="846" w:type="dxa"/>
            <w:shd w:val="clear" w:color="auto" w:fill="FFFF00"/>
          </w:tcPr>
          <w:p w:rsidR="00B742D3" w:rsidRDefault="00B742D3" w:rsidP="00FC031C">
            <w:pPr>
              <w:jc w:val="center"/>
            </w:pPr>
            <w:r>
              <w:t>06-01</w:t>
            </w:r>
          </w:p>
        </w:tc>
        <w:tc>
          <w:tcPr>
            <w:tcW w:w="1843" w:type="dxa"/>
            <w:shd w:val="clear" w:color="auto" w:fill="FFFF00"/>
          </w:tcPr>
          <w:p w:rsidR="00B742D3" w:rsidRDefault="00B742D3" w:rsidP="00FC031C">
            <w:r>
              <w:t>Objetivos de costos, tiempo y alcance inconsistentes</w:t>
            </w:r>
          </w:p>
        </w:tc>
        <w:tc>
          <w:tcPr>
            <w:tcW w:w="3402" w:type="dxa"/>
            <w:shd w:val="clear" w:color="auto" w:fill="FFFF00"/>
          </w:tcPr>
          <w:p w:rsidR="00B742D3" w:rsidRDefault="00B742D3" w:rsidP="00FC031C">
            <w:r>
              <w:t>Adición de tiempo para redistribución y ajustes de presupuesto, cronograma y objetivos</w:t>
            </w:r>
          </w:p>
        </w:tc>
        <w:tc>
          <w:tcPr>
            <w:tcW w:w="1399" w:type="dxa"/>
            <w:shd w:val="clear" w:color="auto" w:fill="FFFFFF" w:themeFill="background1"/>
          </w:tcPr>
          <w:p w:rsidR="00B742D3" w:rsidRDefault="00B742D3" w:rsidP="00FC031C">
            <w:r>
              <w:t>2</w:t>
            </w:r>
          </w:p>
        </w:tc>
        <w:tc>
          <w:tcPr>
            <w:tcW w:w="1010" w:type="dxa"/>
            <w:shd w:val="clear" w:color="auto" w:fill="FFFFFF" w:themeFill="background1"/>
          </w:tcPr>
          <w:p w:rsidR="00B742D3" w:rsidRDefault="00B742D3" w:rsidP="00FC031C">
            <w:r>
              <w:t>4</w:t>
            </w:r>
          </w:p>
        </w:tc>
        <w:tc>
          <w:tcPr>
            <w:tcW w:w="709" w:type="dxa"/>
            <w:shd w:val="clear" w:color="auto" w:fill="FFFFFF" w:themeFill="background1"/>
          </w:tcPr>
          <w:p w:rsidR="00B742D3" w:rsidRDefault="00B742D3" w:rsidP="00FC031C">
            <w:r>
              <w:t>8</w:t>
            </w:r>
          </w:p>
        </w:tc>
      </w:tr>
    </w:tbl>
    <w:p w:rsidR="003120BB" w:rsidRDefault="003120BB"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bookmarkStart w:id="71" w:name="_GoBack"/>
      <w:bookmarkEnd w:id="71"/>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D17E7B">
      <w:pPr>
        <w:pStyle w:val="Ttulo1"/>
      </w:pPr>
      <w:bookmarkStart w:id="72" w:name="_Toc481124352"/>
      <w:r w:rsidRPr="005258A3">
        <w:lastRenderedPageBreak/>
        <w:t>VI.8. TÉCNICAS DE MANEJO RIESGOS</w:t>
      </w:r>
      <w:bookmarkEnd w:id="72"/>
    </w:p>
    <w:p w:rsidR="005258A3" w:rsidRDefault="005258A3" w:rsidP="005258A3">
      <w:pPr>
        <w:jc w:val="both"/>
        <w:rPr>
          <w:rFonts w:ascii="Arial" w:hAnsi="Arial" w:cs="Arial"/>
          <w:b/>
          <w:sz w:val="32"/>
          <w:szCs w:val="24"/>
        </w:rPr>
      </w:pPr>
    </w:p>
    <w:p w:rsidR="005258A3" w:rsidRDefault="005258A3" w:rsidP="005258A3">
      <w:pPr>
        <w:jc w:val="both"/>
        <w:rPr>
          <w:rFonts w:ascii="Arial" w:hAnsi="Arial" w:cs="Arial"/>
          <w:sz w:val="24"/>
          <w:szCs w:val="24"/>
        </w:rPr>
      </w:pPr>
      <w:r w:rsidRPr="005258A3">
        <w:rPr>
          <w:rFonts w:ascii="Arial" w:hAnsi="Arial" w:cs="Arial"/>
          <w:sz w:val="24"/>
          <w:szCs w:val="24"/>
        </w:rPr>
        <w:t>Esta etapa consistirá en estructurar un adecuado manejo y control de los riesgos ya identificados, analizados y priorizados en la etapa anterior, a través de acciones factibles y efectivas. Para lograr efectividad en esta etapa, se contará con las siguientes técnicas de manejo del riesgo</w:t>
      </w:r>
      <w:r>
        <w:rPr>
          <w:rFonts w:ascii="Arial" w:hAnsi="Arial" w:cs="Arial"/>
          <w:sz w:val="24"/>
          <w:szCs w:val="24"/>
        </w:rPr>
        <w:t>:</w:t>
      </w:r>
    </w:p>
    <w:p w:rsidR="005258A3" w:rsidRDefault="005258A3" w:rsidP="005258A3">
      <w:pPr>
        <w:jc w:val="both"/>
        <w:rPr>
          <w:rFonts w:ascii="Arial" w:hAnsi="Arial" w:cs="Arial"/>
          <w:sz w:val="24"/>
          <w:szCs w:val="24"/>
        </w:rPr>
      </w:pPr>
    </w:p>
    <w:p w:rsidR="005D7ADE" w:rsidRDefault="005258A3" w:rsidP="005258A3">
      <w:pPr>
        <w:jc w:val="both"/>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73600" behindDoc="0" locked="0" layoutInCell="1" allowOverlap="1" wp14:anchorId="61623589" wp14:editId="0FACB305">
                <wp:simplePos x="0" y="0"/>
                <wp:positionH relativeFrom="column">
                  <wp:posOffset>622205</wp:posOffset>
                </wp:positionH>
                <wp:positionV relativeFrom="paragraph">
                  <wp:posOffset>775240</wp:posOffset>
                </wp:positionV>
                <wp:extent cx="1720999" cy="3734219"/>
                <wp:effectExtent l="0" t="0" r="50800" b="57150"/>
                <wp:wrapNone/>
                <wp:docPr id="56" name="Conector recto de flecha 56"/>
                <wp:cNvGraphicFramePr/>
                <a:graphic xmlns:a="http://schemas.openxmlformats.org/drawingml/2006/main">
                  <a:graphicData uri="http://schemas.microsoft.com/office/word/2010/wordprocessingShape">
                    <wps:wsp>
                      <wps:cNvCnPr/>
                      <wps:spPr>
                        <a:xfrm>
                          <a:off x="0" y="0"/>
                          <a:ext cx="1720999" cy="37342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71C34E" id="_x0000_t32" coordsize="21600,21600" o:spt="32" o:oned="t" path="m,l21600,21600e" filled="f">
                <v:path arrowok="t" fillok="f" o:connecttype="none"/>
                <o:lock v:ext="edit" shapetype="t"/>
              </v:shapetype>
              <v:shape id="Conector recto de flecha 56" o:spid="_x0000_s1026" type="#_x0000_t32" style="position:absolute;margin-left:49pt;margin-top:61.05pt;width:135.5pt;height:29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" strokecolor="#ed7d31 [3205]" strokeweight=".5pt">
                <v:stroke endarrow="block" joinstyle="miter"/>
              </v:shape>
            </w:pict>
          </mc:Fallback>
        </mc:AlternateContent>
      </w:r>
      <w:r>
        <w:rPr>
          <w:rFonts w:ascii="Arial" w:hAnsi="Arial" w:cs="Arial"/>
          <w:noProof/>
          <w:sz w:val="24"/>
          <w:szCs w:val="24"/>
          <w:lang w:eastAsia="es-MX"/>
        </w:rPr>
        <mc:AlternateContent>
          <mc:Choice Requires="wps">
            <w:drawing>
              <wp:anchor distT="0" distB="0" distL="114300" distR="114300" simplePos="0" relativeHeight="251671552" behindDoc="0" locked="0" layoutInCell="1" allowOverlap="1" wp14:anchorId="61623589" wp14:editId="0FACB305">
                <wp:simplePos x="0" y="0"/>
                <wp:positionH relativeFrom="column">
                  <wp:posOffset>622206</wp:posOffset>
                </wp:positionH>
                <wp:positionV relativeFrom="paragraph">
                  <wp:posOffset>746057</wp:posOffset>
                </wp:positionV>
                <wp:extent cx="1691816" cy="2527868"/>
                <wp:effectExtent l="0" t="0" r="80010" b="63500"/>
                <wp:wrapNone/>
                <wp:docPr id="55" name="Conector recto de flecha 55"/>
                <wp:cNvGraphicFramePr/>
                <a:graphic xmlns:a="http://schemas.openxmlformats.org/drawingml/2006/main">
                  <a:graphicData uri="http://schemas.microsoft.com/office/word/2010/wordprocessingShape">
                    <wps:wsp>
                      <wps:cNvCnPr/>
                      <wps:spPr>
                        <a:xfrm>
                          <a:off x="0" y="0"/>
                          <a:ext cx="1691816" cy="2527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97278" id="Conector recto de flecha 55" o:spid="_x0000_s1026" type="#_x0000_t32" style="position:absolute;margin-left:49pt;margin-top:58.75pt;width:133.2pt;height:19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" strokecolor="#5b9bd5 [3204]" strokeweight=".5pt">
                <v:stroke endarrow="block" joinstyle="miter"/>
              </v:shape>
            </w:pict>
          </mc:Fallback>
        </mc:AlternateContent>
      </w:r>
      <w:r>
        <w:rPr>
          <w:rFonts w:ascii="Arial" w:hAnsi="Arial" w:cs="Arial"/>
          <w:noProof/>
          <w:sz w:val="24"/>
          <w:szCs w:val="24"/>
          <w:lang w:eastAsia="es-MX"/>
        </w:rPr>
        <mc:AlternateContent>
          <mc:Choice Requires="wps">
            <w:drawing>
              <wp:anchor distT="0" distB="0" distL="114300" distR="114300" simplePos="0" relativeHeight="251669504" behindDoc="0" locked="0" layoutInCell="1" allowOverlap="1" wp14:anchorId="7BD79217" wp14:editId="180C6854">
                <wp:simplePos x="0" y="0"/>
                <wp:positionH relativeFrom="column">
                  <wp:posOffset>661116</wp:posOffset>
                </wp:positionH>
                <wp:positionV relativeFrom="paragraph">
                  <wp:posOffset>775240</wp:posOffset>
                </wp:positionV>
                <wp:extent cx="1653094" cy="1215363"/>
                <wp:effectExtent l="0" t="0" r="80645" b="61595"/>
                <wp:wrapNone/>
                <wp:docPr id="54" name="Conector recto de flecha 54"/>
                <wp:cNvGraphicFramePr/>
                <a:graphic xmlns:a="http://schemas.openxmlformats.org/drawingml/2006/main">
                  <a:graphicData uri="http://schemas.microsoft.com/office/word/2010/wordprocessingShape">
                    <wps:wsp>
                      <wps:cNvCnPr/>
                      <wps:spPr>
                        <a:xfrm>
                          <a:off x="0" y="0"/>
                          <a:ext cx="1653094" cy="12153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09D4D" id="Conector recto de flecha 54" o:spid="_x0000_s1026" type="#_x0000_t32" style="position:absolute;margin-left:52.05pt;margin-top:61.05pt;width:130.15pt;height:9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" strokecolor="#4472c4 [3208]" strokeweight=".5pt">
                <v:stroke endarrow="block" joinstyle="miter"/>
              </v:shape>
            </w:pict>
          </mc:Fallback>
        </mc:AlternateContent>
      </w:r>
      <w:r>
        <w:rPr>
          <w:rFonts w:ascii="Arial" w:hAnsi="Arial" w:cs="Arial"/>
          <w:noProof/>
          <w:sz w:val="24"/>
          <w:szCs w:val="24"/>
          <w:lang w:eastAsia="es-MX"/>
        </w:rPr>
        <mc:AlternateContent>
          <mc:Choice Requires="wps">
            <w:drawing>
              <wp:anchor distT="0" distB="0" distL="114300" distR="114300" simplePos="0" relativeHeight="251667456" behindDoc="0" locked="0" layoutInCell="1" allowOverlap="1">
                <wp:simplePos x="0" y="0"/>
                <wp:positionH relativeFrom="column">
                  <wp:posOffset>661115</wp:posOffset>
                </wp:positionH>
                <wp:positionV relativeFrom="paragraph">
                  <wp:posOffset>746057</wp:posOffset>
                </wp:positionV>
                <wp:extent cx="1682885" cy="116732"/>
                <wp:effectExtent l="0" t="0" r="69850" b="93345"/>
                <wp:wrapNone/>
                <wp:docPr id="53" name="Conector recto de flecha 53"/>
                <wp:cNvGraphicFramePr/>
                <a:graphic xmlns:a="http://schemas.openxmlformats.org/drawingml/2006/main">
                  <a:graphicData uri="http://schemas.microsoft.com/office/word/2010/wordprocessingShape">
                    <wps:wsp>
                      <wps:cNvCnPr/>
                      <wps:spPr>
                        <a:xfrm>
                          <a:off x="0" y="0"/>
                          <a:ext cx="1682885" cy="116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21B897" id="Conector recto de flecha 53" o:spid="_x0000_s1026" type="#_x0000_t32" style="position:absolute;margin-left:52.05pt;margin-top:58.75pt;width:132.5pt;height:9.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" strokecolor="black [3200]" strokeweight=".5pt">
                <v:stroke endarrow="block" joinstyle="miter"/>
              </v:shape>
            </w:pict>
          </mc:Fallback>
        </mc:AlternateContent>
      </w:r>
      <w:r>
        <w:rPr>
          <w:rFonts w:ascii="Arial" w:hAnsi="Arial" w:cs="Arial"/>
          <w:noProof/>
          <w:sz w:val="24"/>
          <w:szCs w:val="24"/>
          <w:lang w:eastAsia="es-MX"/>
        </w:rPr>
        <mc:AlternateContent>
          <mc:Choice Requires="wps">
            <w:drawing>
              <wp:anchor distT="0" distB="0" distL="114300" distR="114300" simplePos="0" relativeHeight="251666432" behindDoc="0" locked="0" layoutInCell="1" allowOverlap="1" wp14:anchorId="61FAA615" wp14:editId="67C24E4A">
                <wp:simplePos x="0" y="0"/>
                <wp:positionH relativeFrom="column">
                  <wp:posOffset>2369212</wp:posOffset>
                </wp:positionH>
                <wp:positionV relativeFrom="paragraph">
                  <wp:posOffset>4039573</wp:posOffset>
                </wp:positionV>
                <wp:extent cx="914400" cy="914400"/>
                <wp:effectExtent l="0" t="0" r="19050" b="19050"/>
                <wp:wrapNone/>
                <wp:docPr id="52" name="Rectángulo 5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rsidR="0061764B" w:rsidRDefault="0061764B" w:rsidP="005258A3">
                            <w:r>
                              <w:t>TRANSFERIR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AA615" id="Rectángulo 52" o:spid="_x0000_s1026" style="position:absolute;left:0;text-align:left;margin-left:186.55pt;margin-top:318.1pt;width:1in;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" fillcolor="#555 [2160]" strokecolor="black [3200]" strokeweight=".5pt">
                <v:fill color2="#313131 [2608]" rotate="t" colors="0 #9b9b9b;.5 #8e8e8e;1 #797979" focus="100%" type="gradient">
                  <o:fill v:ext="view" type="gradientUnscaled"/>
                </v:fill>
                <v:textbox>
                  <w:txbxContent>
                    <w:p w:rsidR="0061764B" w:rsidRDefault="0061764B" w:rsidP="005258A3">
                      <w:r>
                        <w:t>TRANSFERIR</w:t>
                      </w:r>
                    </w:p>
                  </w:txbxContent>
                </v:textbox>
              </v:rect>
            </w:pict>
          </mc:Fallback>
        </mc:AlternateContent>
      </w:r>
      <w:r>
        <w:rPr>
          <w:rFonts w:ascii="Arial" w:hAnsi="Arial" w:cs="Arial"/>
          <w:noProof/>
          <w:sz w:val="24"/>
          <w:szCs w:val="24"/>
          <w:lang w:eastAsia="es-MX"/>
        </w:rPr>
        <mc:AlternateContent>
          <mc:Choice Requires="wps">
            <w:drawing>
              <wp:anchor distT="0" distB="0" distL="114300" distR="114300" simplePos="0" relativeHeight="251664384" behindDoc="0" locked="0" layoutInCell="1" allowOverlap="1" wp14:anchorId="61FAA615" wp14:editId="67C24E4A">
                <wp:simplePos x="0" y="0"/>
                <wp:positionH relativeFrom="column">
                  <wp:posOffset>2350013</wp:posOffset>
                </wp:positionH>
                <wp:positionV relativeFrom="paragraph">
                  <wp:posOffset>2843030</wp:posOffset>
                </wp:positionV>
                <wp:extent cx="914400" cy="914400"/>
                <wp:effectExtent l="0" t="0" r="19050" b="19050"/>
                <wp:wrapNone/>
                <wp:docPr id="51" name="Rectángulo 5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rsidR="0061764B" w:rsidRDefault="0061764B" w:rsidP="005258A3">
                            <w:pPr>
                              <w:jc w:val="center"/>
                            </w:pPr>
                            <w:r>
                              <w:t>RETENER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AA615" id="Rectángulo 51" o:spid="_x0000_s1027" style="position:absolute;left:0;text-align:left;margin-left:185.05pt;margin-top:223.85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" fillcolor="#555 [2160]" strokecolor="black [3200]" strokeweight=".5pt">
                <v:fill color2="#313131 [2608]" rotate="t" colors="0 #9b9b9b;.5 #8e8e8e;1 #797979" focus="100%" type="gradient">
                  <o:fill v:ext="view" type="gradientUnscaled"/>
                </v:fill>
                <v:textbox>
                  <w:txbxContent>
                    <w:p w:rsidR="0061764B" w:rsidRDefault="0061764B" w:rsidP="005258A3">
                      <w:pPr>
                        <w:jc w:val="center"/>
                      </w:pPr>
                      <w:r>
                        <w:t>RETENER</w:t>
                      </w:r>
                    </w:p>
                  </w:txbxContent>
                </v:textbox>
              </v:rect>
            </w:pict>
          </mc:Fallback>
        </mc:AlternateContent>
      </w:r>
      <w:r>
        <w:rPr>
          <w:rFonts w:ascii="Arial" w:hAnsi="Arial" w:cs="Arial"/>
          <w:noProof/>
          <w:sz w:val="24"/>
          <w:szCs w:val="24"/>
          <w:lang w:eastAsia="es-MX"/>
        </w:rPr>
        <mc:AlternateContent>
          <mc:Choice Requires="wps">
            <w:drawing>
              <wp:anchor distT="0" distB="0" distL="114300" distR="114300" simplePos="0" relativeHeight="251662336" behindDoc="0" locked="0" layoutInCell="1" allowOverlap="1" wp14:anchorId="61FAA615" wp14:editId="67C24E4A">
                <wp:simplePos x="0" y="0"/>
                <wp:positionH relativeFrom="margin">
                  <wp:align>center</wp:align>
                </wp:positionH>
                <wp:positionV relativeFrom="paragraph">
                  <wp:posOffset>1549873</wp:posOffset>
                </wp:positionV>
                <wp:extent cx="914400" cy="91440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rsidR="0061764B" w:rsidRDefault="0061764B" w:rsidP="005258A3">
                            <w:pPr>
                              <w:jc w:val="center"/>
                            </w:pPr>
                            <w:r>
                              <w:t>EVITAR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AA615" id="Rectángulo 50" o:spid="_x0000_s1028" style="position:absolute;left:0;text-align:left;margin-left:0;margin-top:122.05pt;width:1in;height:1in;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" fillcolor="#555 [2160]" strokecolor="black [3200]" strokeweight=".5pt">
                <v:fill color2="#313131 [2608]" rotate="t" colors="0 #9b9b9b;.5 #8e8e8e;1 #797979" focus="100%" type="gradient">
                  <o:fill v:ext="view" type="gradientUnscaled"/>
                </v:fill>
                <v:textbox>
                  <w:txbxContent>
                    <w:p w:rsidR="0061764B" w:rsidRDefault="0061764B" w:rsidP="005258A3">
                      <w:pPr>
                        <w:jc w:val="center"/>
                      </w:pPr>
                      <w:r>
                        <w:t>EVITAR</w:t>
                      </w:r>
                    </w:p>
                  </w:txbxContent>
                </v:textbox>
                <w10:wrap anchorx="margin"/>
              </v:rect>
            </w:pict>
          </mc:Fallback>
        </mc:AlternateContent>
      </w:r>
      <w:r>
        <w:rPr>
          <w:rFonts w:ascii="Arial" w:hAnsi="Arial" w:cs="Arial"/>
          <w:noProof/>
          <w:sz w:val="24"/>
          <w:szCs w:val="24"/>
          <w:lang w:eastAsia="es-MX"/>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317702</wp:posOffset>
                </wp:positionV>
                <wp:extent cx="914400" cy="914400"/>
                <wp:effectExtent l="0" t="0" r="19050" b="19050"/>
                <wp:wrapNone/>
                <wp:docPr id="49" name="Rectángulo 4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rsidR="0061764B" w:rsidRPr="005258A3" w:rsidRDefault="0061764B" w:rsidP="005258A3">
                            <w:pPr>
                              <w:rPr>
                                <w:sz w:val="20"/>
                                <w:szCs w:val="20"/>
                              </w:rPr>
                            </w:pPr>
                            <w:r w:rsidRPr="005258A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REPRODUCIR</w:t>
                            </w:r>
                            <w:r w:rsidRPr="005258A3">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9" o:spid="_x0000_s1029" style="position:absolute;left:0;text-align:left;margin-left:0;margin-top:25pt;width:1in;height:1in;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" fillcolor="#555 [2160]" strokecolor="black [3200]" strokeweight=".5pt">
                <v:fill color2="#313131 [2608]" rotate="t" colors="0 #9b9b9b;.5 #8e8e8e;1 #797979" focus="100%" type="gradient">
                  <o:fill v:ext="view" type="gradientUnscaled"/>
                </v:fill>
                <v:textbox>
                  <w:txbxContent>
                    <w:p w:rsidR="0061764B" w:rsidRPr="005258A3" w:rsidRDefault="0061764B" w:rsidP="005258A3">
                      <w:pPr>
                        <w:rPr>
                          <w:sz w:val="20"/>
                          <w:szCs w:val="20"/>
                        </w:rPr>
                      </w:pPr>
                      <w:r w:rsidRPr="005258A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REPRODUCIR</w:t>
                      </w:r>
                      <w:r w:rsidRPr="005258A3">
                        <w:rPr>
                          <w:sz w:val="20"/>
                          <w:szCs w:val="20"/>
                        </w:rPr>
                        <w:t xml:space="preserve"> </w:t>
                      </w:r>
                    </w:p>
                  </w:txbxContent>
                </v:textbox>
                <w10:wrap anchorx="margin"/>
              </v:rect>
            </w:pict>
          </mc:Fallback>
        </mc:AlternateContent>
      </w:r>
      <w:r>
        <w:rPr>
          <w:rFonts w:ascii="Arial" w:hAnsi="Arial" w:cs="Arial"/>
          <w:noProof/>
          <w:sz w:val="24"/>
          <w:szCs w:val="24"/>
          <w:lang w:eastAsia="es-MX"/>
        </w:rPr>
        <w:drawing>
          <wp:inline distT="0" distB="0" distL="0" distR="0">
            <wp:extent cx="1410511" cy="2305456"/>
            <wp:effectExtent l="38100" t="38100" r="56515" b="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5D7ADE" w:rsidRPr="005D7ADE" w:rsidRDefault="005D7ADE" w:rsidP="005D7ADE">
      <w:pPr>
        <w:rPr>
          <w:rFonts w:ascii="Arial" w:hAnsi="Arial" w:cs="Arial"/>
          <w:sz w:val="24"/>
          <w:szCs w:val="24"/>
        </w:rPr>
      </w:pPr>
    </w:p>
    <w:p w:rsidR="005D7ADE" w:rsidRPr="005D7ADE" w:rsidRDefault="005D7ADE" w:rsidP="005D7ADE">
      <w:pPr>
        <w:rPr>
          <w:rFonts w:ascii="Arial" w:hAnsi="Arial" w:cs="Arial"/>
          <w:sz w:val="24"/>
          <w:szCs w:val="24"/>
        </w:rPr>
      </w:pPr>
    </w:p>
    <w:p w:rsidR="005D7ADE" w:rsidRPr="005D7ADE" w:rsidRDefault="005D7ADE" w:rsidP="005D7ADE">
      <w:pPr>
        <w:rPr>
          <w:rFonts w:ascii="Arial" w:hAnsi="Arial" w:cs="Arial"/>
          <w:sz w:val="24"/>
          <w:szCs w:val="24"/>
        </w:rPr>
      </w:pPr>
    </w:p>
    <w:p w:rsidR="005D7ADE" w:rsidRPr="005D7ADE" w:rsidRDefault="005D7ADE" w:rsidP="005D7ADE">
      <w:pPr>
        <w:rPr>
          <w:rFonts w:ascii="Arial" w:hAnsi="Arial" w:cs="Arial"/>
          <w:sz w:val="24"/>
          <w:szCs w:val="24"/>
        </w:rPr>
      </w:pPr>
    </w:p>
    <w:p w:rsidR="005D7ADE" w:rsidRPr="005D7ADE" w:rsidRDefault="005D7ADE" w:rsidP="005D7ADE">
      <w:pPr>
        <w:rPr>
          <w:rFonts w:ascii="Arial" w:hAnsi="Arial" w:cs="Arial"/>
          <w:sz w:val="24"/>
          <w:szCs w:val="24"/>
        </w:rPr>
      </w:pPr>
    </w:p>
    <w:p w:rsidR="005D7ADE" w:rsidRPr="005D7ADE" w:rsidRDefault="005D7ADE" w:rsidP="005D7ADE">
      <w:pPr>
        <w:rPr>
          <w:rFonts w:ascii="Arial" w:hAnsi="Arial" w:cs="Arial"/>
          <w:sz w:val="24"/>
          <w:szCs w:val="24"/>
        </w:rPr>
      </w:pPr>
    </w:p>
    <w:p w:rsidR="005D7ADE" w:rsidRDefault="005D7ADE" w:rsidP="005D7ADE">
      <w:pPr>
        <w:rPr>
          <w:rFonts w:ascii="Arial" w:hAnsi="Arial" w:cs="Arial"/>
          <w:sz w:val="24"/>
          <w:szCs w:val="24"/>
        </w:rPr>
      </w:pPr>
    </w:p>
    <w:p w:rsidR="005258A3" w:rsidRDefault="005D7ADE" w:rsidP="005D7ADE">
      <w:pPr>
        <w:tabs>
          <w:tab w:val="left" w:pos="6526"/>
        </w:tabs>
        <w:rPr>
          <w:rFonts w:ascii="Arial" w:hAnsi="Arial" w:cs="Arial"/>
          <w:sz w:val="24"/>
          <w:szCs w:val="24"/>
        </w:rPr>
      </w:pPr>
      <w:r>
        <w:rPr>
          <w:rFonts w:ascii="Arial" w:hAnsi="Arial" w:cs="Arial"/>
          <w:sz w:val="24"/>
          <w:szCs w:val="24"/>
        </w:rPr>
        <w:tab/>
      </w:r>
    </w:p>
    <w:p w:rsidR="005D7ADE" w:rsidRDefault="005D7ADE" w:rsidP="005D7ADE">
      <w:pPr>
        <w:tabs>
          <w:tab w:val="left" w:pos="6526"/>
        </w:tabs>
        <w:rPr>
          <w:rFonts w:ascii="Arial" w:hAnsi="Arial" w:cs="Arial"/>
          <w:sz w:val="24"/>
          <w:szCs w:val="24"/>
        </w:rPr>
      </w:pPr>
    </w:p>
    <w:p w:rsidR="005D7ADE" w:rsidRDefault="005D7ADE" w:rsidP="005D7ADE">
      <w:pPr>
        <w:tabs>
          <w:tab w:val="left" w:pos="6526"/>
        </w:tabs>
        <w:rPr>
          <w:rFonts w:ascii="Arial" w:hAnsi="Arial" w:cs="Arial"/>
          <w:sz w:val="24"/>
          <w:szCs w:val="24"/>
        </w:rPr>
      </w:pPr>
    </w:p>
    <w:p w:rsidR="005D7ADE" w:rsidRDefault="005D7ADE" w:rsidP="005D7ADE">
      <w:pPr>
        <w:tabs>
          <w:tab w:val="left" w:pos="6526"/>
        </w:tabs>
        <w:rPr>
          <w:rFonts w:ascii="Arial" w:hAnsi="Arial" w:cs="Arial"/>
          <w:sz w:val="24"/>
          <w:szCs w:val="24"/>
        </w:rPr>
      </w:pPr>
    </w:p>
    <w:p w:rsidR="006E3C79" w:rsidRDefault="006E3C79" w:rsidP="006E3C79">
      <w:pPr>
        <w:tabs>
          <w:tab w:val="left" w:pos="6526"/>
        </w:tabs>
        <w:rPr>
          <w:rFonts w:ascii="Arial" w:hAnsi="Arial" w:cs="Arial"/>
          <w:sz w:val="24"/>
          <w:szCs w:val="24"/>
        </w:rPr>
      </w:pPr>
    </w:p>
    <w:p w:rsidR="00D17E7B" w:rsidRDefault="00D17E7B" w:rsidP="006E3C79">
      <w:pPr>
        <w:tabs>
          <w:tab w:val="left" w:pos="6526"/>
        </w:tabs>
        <w:rPr>
          <w:rFonts w:ascii="Arial" w:hAnsi="Arial" w:cs="Arial"/>
          <w:sz w:val="24"/>
          <w:szCs w:val="24"/>
        </w:rPr>
      </w:pPr>
    </w:p>
    <w:p w:rsidR="006E3C79" w:rsidRPr="006E3C79" w:rsidRDefault="006E3C79" w:rsidP="006E3C79">
      <w:pPr>
        <w:tabs>
          <w:tab w:val="left" w:pos="6526"/>
        </w:tabs>
        <w:rPr>
          <w:rFonts w:ascii="Arial" w:hAnsi="Arial" w:cs="Arial"/>
          <w:sz w:val="24"/>
          <w:szCs w:val="24"/>
        </w:rPr>
      </w:pPr>
    </w:p>
    <w:p w:rsidR="006E3C79" w:rsidRDefault="006E3C79" w:rsidP="006E3C79">
      <w:pPr>
        <w:pStyle w:val="Prrafodelista"/>
        <w:numPr>
          <w:ilvl w:val="0"/>
          <w:numId w:val="44"/>
        </w:numPr>
        <w:tabs>
          <w:tab w:val="left" w:pos="6526"/>
        </w:tabs>
        <w:jc w:val="both"/>
        <w:rPr>
          <w:rFonts w:ascii="Arial" w:hAnsi="Arial" w:cs="Arial"/>
          <w:sz w:val="24"/>
          <w:szCs w:val="24"/>
        </w:rPr>
      </w:pPr>
      <w:r w:rsidRPr="006E3C79">
        <w:rPr>
          <w:rFonts w:ascii="Arial" w:hAnsi="Arial" w:cs="Arial"/>
          <w:sz w:val="24"/>
          <w:szCs w:val="24"/>
        </w:rPr>
        <w:lastRenderedPageBreak/>
        <w:t xml:space="preserve">Evitar: </w:t>
      </w:r>
    </w:p>
    <w:p w:rsidR="006E3C79" w:rsidRPr="006E3C79" w:rsidRDefault="006E3C79" w:rsidP="006E3C79">
      <w:pPr>
        <w:pStyle w:val="Prrafodelista"/>
        <w:tabs>
          <w:tab w:val="left" w:pos="6526"/>
        </w:tabs>
        <w:jc w:val="both"/>
        <w:rPr>
          <w:rFonts w:ascii="Arial" w:hAnsi="Arial" w:cs="Arial"/>
          <w:sz w:val="24"/>
          <w:szCs w:val="24"/>
        </w:rPr>
      </w:pPr>
      <w:r>
        <w:rPr>
          <w:rFonts w:ascii="Arial" w:hAnsi="Arial" w:cs="Arial"/>
          <w:sz w:val="24"/>
          <w:szCs w:val="24"/>
        </w:rPr>
        <w:t xml:space="preserve">            S</w:t>
      </w:r>
      <w:r w:rsidRPr="006E3C79">
        <w:rPr>
          <w:rFonts w:ascii="Arial" w:hAnsi="Arial" w:cs="Arial"/>
          <w:sz w:val="24"/>
          <w:szCs w:val="24"/>
        </w:rPr>
        <w:t>erá siempre la primera alternativa a considerar. Se logra cuando al interior de los procesos se genera cambios sustanciales por mejoramiento, rediseño o eliminación, resultado de unos adecuados controles y acciones emprendidas.</w:t>
      </w:r>
    </w:p>
    <w:p w:rsidR="006E3C79" w:rsidRDefault="006E3C79" w:rsidP="006E3C79">
      <w:pPr>
        <w:pStyle w:val="Prrafodelista"/>
        <w:numPr>
          <w:ilvl w:val="0"/>
          <w:numId w:val="44"/>
        </w:numPr>
        <w:tabs>
          <w:tab w:val="left" w:pos="6526"/>
        </w:tabs>
        <w:jc w:val="both"/>
        <w:rPr>
          <w:rFonts w:ascii="Arial" w:hAnsi="Arial" w:cs="Arial"/>
          <w:sz w:val="24"/>
          <w:szCs w:val="24"/>
        </w:rPr>
      </w:pPr>
      <w:r w:rsidRPr="006E3C79">
        <w:rPr>
          <w:rFonts w:ascii="Arial" w:hAnsi="Arial" w:cs="Arial"/>
          <w:sz w:val="24"/>
          <w:szCs w:val="24"/>
        </w:rPr>
        <w:t xml:space="preserve">Reducir o Controlar el Riesgo: </w:t>
      </w:r>
    </w:p>
    <w:p w:rsidR="006E3C79" w:rsidRPr="006E3C79" w:rsidRDefault="006E3C79" w:rsidP="006E3C79">
      <w:pPr>
        <w:pStyle w:val="Prrafodelista"/>
        <w:tabs>
          <w:tab w:val="left" w:pos="6526"/>
        </w:tabs>
        <w:jc w:val="both"/>
        <w:rPr>
          <w:rFonts w:ascii="Arial" w:hAnsi="Arial" w:cs="Arial"/>
          <w:sz w:val="24"/>
          <w:szCs w:val="24"/>
        </w:rPr>
      </w:pPr>
      <w:r>
        <w:rPr>
          <w:rFonts w:ascii="Arial" w:hAnsi="Arial" w:cs="Arial"/>
          <w:sz w:val="24"/>
          <w:szCs w:val="24"/>
        </w:rPr>
        <w:t xml:space="preserve">             S</w:t>
      </w:r>
      <w:r w:rsidRPr="006E3C79">
        <w:rPr>
          <w:rFonts w:ascii="Arial" w:hAnsi="Arial" w:cs="Arial"/>
          <w:sz w:val="24"/>
          <w:szCs w:val="24"/>
        </w:rPr>
        <w:t>i el riesgo no puede ser evitado porque crea grandes dificultades operacionales, el siguiente paso es reducirlo al más bajo nivel posible. La reducción del riesgo es probablemente el método más sencillo y económico para superar las debilidades antes de aplicar medidas más costosas y difíciles. Se consigue mediante la optimización de los procedimientos y la implementación de controles. La reducción de la consecuencia y la posibilidad pueden ser referidas como un control del riesgo.</w:t>
      </w:r>
    </w:p>
    <w:p w:rsidR="006E3C79" w:rsidRDefault="006E3C79" w:rsidP="006E3C79">
      <w:pPr>
        <w:pStyle w:val="Prrafodelista"/>
        <w:numPr>
          <w:ilvl w:val="0"/>
          <w:numId w:val="44"/>
        </w:numPr>
        <w:tabs>
          <w:tab w:val="left" w:pos="6526"/>
        </w:tabs>
        <w:jc w:val="both"/>
        <w:rPr>
          <w:rFonts w:ascii="Arial" w:hAnsi="Arial" w:cs="Arial"/>
          <w:sz w:val="24"/>
          <w:szCs w:val="24"/>
        </w:rPr>
      </w:pPr>
      <w:r w:rsidRPr="006E3C79">
        <w:rPr>
          <w:rFonts w:ascii="Arial" w:hAnsi="Arial" w:cs="Arial"/>
          <w:sz w:val="24"/>
          <w:szCs w:val="24"/>
        </w:rPr>
        <w:t>Retener el Riesgo:</w:t>
      </w:r>
    </w:p>
    <w:p w:rsidR="006E3C79" w:rsidRPr="006E3C79" w:rsidRDefault="006E3C79" w:rsidP="006E3C79">
      <w:pPr>
        <w:pStyle w:val="Prrafodelista"/>
        <w:tabs>
          <w:tab w:val="left" w:pos="6526"/>
        </w:tabs>
        <w:jc w:val="both"/>
        <w:rPr>
          <w:rFonts w:ascii="Arial" w:hAnsi="Arial" w:cs="Arial"/>
          <w:sz w:val="24"/>
          <w:szCs w:val="24"/>
        </w:rPr>
      </w:pPr>
      <w:r>
        <w:rPr>
          <w:rFonts w:ascii="Arial" w:hAnsi="Arial" w:cs="Arial"/>
          <w:sz w:val="24"/>
          <w:szCs w:val="24"/>
        </w:rPr>
        <w:t xml:space="preserve">            D</w:t>
      </w:r>
      <w:r w:rsidRPr="006E3C79">
        <w:rPr>
          <w:rFonts w:ascii="Arial" w:hAnsi="Arial" w:cs="Arial"/>
          <w:sz w:val="24"/>
          <w:szCs w:val="24"/>
        </w:rPr>
        <w:t>espués de que los riesgos han sido reducidos, podría haber residuos del riesgo (riesgo residual) los cuales serán retenidos. Los planes deben manejar las consecuencias de estos riesgos si ellos ocurrieran, incluyendo la identificación de los medios de financiar el riesgo.</w:t>
      </w:r>
    </w:p>
    <w:p w:rsidR="006E3C79" w:rsidRDefault="006E3C79" w:rsidP="006E3C79">
      <w:pPr>
        <w:pStyle w:val="Prrafodelista"/>
        <w:numPr>
          <w:ilvl w:val="0"/>
          <w:numId w:val="44"/>
        </w:numPr>
        <w:tabs>
          <w:tab w:val="left" w:pos="6526"/>
        </w:tabs>
        <w:jc w:val="both"/>
        <w:rPr>
          <w:rFonts w:ascii="Arial" w:hAnsi="Arial" w:cs="Arial"/>
          <w:sz w:val="24"/>
          <w:szCs w:val="24"/>
        </w:rPr>
      </w:pPr>
      <w:r w:rsidRPr="006E3C79">
        <w:rPr>
          <w:rFonts w:ascii="Arial" w:hAnsi="Arial" w:cs="Arial"/>
          <w:sz w:val="24"/>
          <w:szCs w:val="24"/>
        </w:rPr>
        <w:t xml:space="preserve">Transferir el riesgo: </w:t>
      </w:r>
    </w:p>
    <w:p w:rsidR="005D7ADE" w:rsidRDefault="006E3C79" w:rsidP="006E3C79">
      <w:pPr>
        <w:pStyle w:val="Prrafodelista"/>
        <w:tabs>
          <w:tab w:val="left" w:pos="6526"/>
        </w:tabs>
        <w:jc w:val="both"/>
        <w:rPr>
          <w:rFonts w:ascii="Arial" w:hAnsi="Arial" w:cs="Arial"/>
          <w:sz w:val="24"/>
          <w:szCs w:val="24"/>
        </w:rPr>
      </w:pPr>
      <w:r>
        <w:rPr>
          <w:rFonts w:ascii="Arial" w:hAnsi="Arial" w:cs="Arial"/>
          <w:sz w:val="24"/>
          <w:szCs w:val="24"/>
        </w:rPr>
        <w:t xml:space="preserve">             </w:t>
      </w:r>
      <w:r w:rsidRPr="006E3C79">
        <w:rPr>
          <w:rFonts w:ascii="Arial" w:hAnsi="Arial" w:cs="Arial"/>
          <w:sz w:val="24"/>
          <w:szCs w:val="24"/>
        </w:rPr>
        <w:t>Hace referencia a buscar respaldo y compartir con otro parte del riesgo. Ésta técnica es usada para eliminar el riesgo de un lugar y pasarlo a otro o de un grupo a otro. Asimismo, el riesgo puede ser minimizado compartiéndolo con otro grupo o dependencia.</w:t>
      </w: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tabs>
          <w:tab w:val="left" w:pos="6526"/>
        </w:tabs>
        <w:jc w:val="both"/>
        <w:rPr>
          <w:rFonts w:ascii="Arial" w:hAnsi="Arial" w:cs="Arial"/>
          <w:sz w:val="24"/>
          <w:szCs w:val="24"/>
        </w:rPr>
      </w:pPr>
    </w:p>
    <w:p w:rsidR="006E3C79" w:rsidRPr="006E3C79" w:rsidRDefault="006E3C79" w:rsidP="006E3C79">
      <w:pPr>
        <w:tabs>
          <w:tab w:val="left" w:pos="6526"/>
        </w:tabs>
        <w:jc w:val="both"/>
        <w:rPr>
          <w:rFonts w:ascii="Arial" w:hAnsi="Arial" w:cs="Arial"/>
          <w:sz w:val="24"/>
          <w:szCs w:val="24"/>
        </w:rPr>
      </w:pPr>
    </w:p>
    <w:p w:rsidR="006E3C79" w:rsidRPr="006E3C79" w:rsidRDefault="006E3C79" w:rsidP="00D17E7B">
      <w:pPr>
        <w:pStyle w:val="Ttulo1"/>
      </w:pPr>
      <w:r w:rsidRPr="006E3C79">
        <w:lastRenderedPageBreak/>
        <w:t xml:space="preserve"> </w:t>
      </w:r>
    </w:p>
    <w:p w:rsidR="006E3C79" w:rsidRDefault="006E3C79" w:rsidP="00D17E7B">
      <w:pPr>
        <w:pStyle w:val="Ttulo1"/>
      </w:pPr>
      <w:bookmarkStart w:id="73" w:name="_Toc481124353"/>
      <w:r w:rsidRPr="006E3C79">
        <w:t>VI.9. PLAN DE MANEJO RIESGOS</w:t>
      </w:r>
      <w:bookmarkEnd w:id="73"/>
      <w:r w:rsidRPr="006E3C79">
        <w:t xml:space="preserve"> </w:t>
      </w:r>
    </w:p>
    <w:p w:rsidR="006E3C79" w:rsidRDefault="006E3C79" w:rsidP="00D17E7B">
      <w:pPr>
        <w:pStyle w:val="Ttulo1"/>
      </w:pPr>
      <w:bookmarkStart w:id="74" w:name="_Toc481124354"/>
      <w:r w:rsidRPr="006E3C79">
        <w:t>VI.9.1. Esquema Manejo de Riesgos</w:t>
      </w:r>
      <w:bookmarkEnd w:id="74"/>
    </w:p>
    <w:p w:rsidR="0090103B" w:rsidRPr="0090103B" w:rsidRDefault="006E3C79" w:rsidP="0090103B">
      <w:pPr>
        <w:pStyle w:val="Prrafodelista"/>
        <w:tabs>
          <w:tab w:val="left" w:pos="6526"/>
        </w:tabs>
        <w:jc w:val="both"/>
        <w:rPr>
          <w:rFonts w:ascii="Arial" w:hAnsi="Arial" w:cs="Arial"/>
          <w:b/>
          <w:sz w:val="32"/>
          <w:szCs w:val="24"/>
        </w:rPr>
      </w:pPr>
      <w:r>
        <w:rPr>
          <w:noProof/>
          <w:lang w:eastAsia="es-MX"/>
        </w:rPr>
        <w:drawing>
          <wp:anchor distT="0" distB="0" distL="114300" distR="114300" simplePos="0" relativeHeight="251674624" behindDoc="0" locked="0" layoutInCell="1" allowOverlap="1">
            <wp:simplePos x="0" y="0"/>
            <wp:positionH relativeFrom="margin">
              <wp:posOffset>-321945</wp:posOffset>
            </wp:positionH>
            <wp:positionV relativeFrom="paragraph">
              <wp:posOffset>347345</wp:posOffset>
            </wp:positionV>
            <wp:extent cx="5928995" cy="653669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44031" t="11462" r="15240" b="8684"/>
                    <a:stretch/>
                  </pic:blipFill>
                  <pic:spPr bwMode="auto">
                    <a:xfrm>
                      <a:off x="0" y="0"/>
                      <a:ext cx="5928995" cy="65366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90103B" w:rsidRPr="0090103B">
      <w:foot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7FA9" w:rsidRDefault="00667FA9" w:rsidP="0027006B">
      <w:pPr>
        <w:spacing w:after="0" w:line="240" w:lineRule="auto"/>
      </w:pPr>
      <w:r>
        <w:separator/>
      </w:r>
    </w:p>
  </w:endnote>
  <w:endnote w:type="continuationSeparator" w:id="0">
    <w:p w:rsidR="00667FA9" w:rsidRDefault="00667FA9" w:rsidP="0027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009518"/>
      <w:docPartObj>
        <w:docPartGallery w:val="Page Numbers (Bottom of Page)"/>
        <w:docPartUnique/>
      </w:docPartObj>
    </w:sdtPr>
    <w:sdtContent>
      <w:p w:rsidR="0061764B" w:rsidRDefault="0061764B">
        <w:pPr>
          <w:pStyle w:val="Piedepgina"/>
          <w:jc w:val="right"/>
        </w:pPr>
        <w:r>
          <w:fldChar w:fldCharType="begin"/>
        </w:r>
        <w:r>
          <w:instrText>PAGE   \* MERGEFORMAT</w:instrText>
        </w:r>
        <w:r>
          <w:fldChar w:fldCharType="separate"/>
        </w:r>
        <w:r w:rsidR="00B742D3" w:rsidRPr="00B742D3">
          <w:rPr>
            <w:noProof/>
            <w:lang w:val="es-ES"/>
          </w:rPr>
          <w:t>47</w:t>
        </w:r>
        <w:r>
          <w:fldChar w:fldCharType="end"/>
        </w:r>
      </w:p>
    </w:sdtContent>
  </w:sdt>
  <w:p w:rsidR="0061764B" w:rsidRDefault="0061764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7FA9" w:rsidRDefault="00667FA9" w:rsidP="0027006B">
      <w:pPr>
        <w:spacing w:after="0" w:line="240" w:lineRule="auto"/>
      </w:pPr>
      <w:r>
        <w:separator/>
      </w:r>
    </w:p>
  </w:footnote>
  <w:footnote w:type="continuationSeparator" w:id="0">
    <w:p w:rsidR="00667FA9" w:rsidRDefault="00667FA9" w:rsidP="002700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14523"/>
    <w:multiLevelType w:val="hybridMultilevel"/>
    <w:tmpl w:val="1DFA70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455321E"/>
    <w:multiLevelType w:val="hybridMultilevel"/>
    <w:tmpl w:val="D87A74C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6A97C75"/>
    <w:multiLevelType w:val="hybridMultilevel"/>
    <w:tmpl w:val="B8529B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7E13EA6"/>
    <w:multiLevelType w:val="hybridMultilevel"/>
    <w:tmpl w:val="653C3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B3A4279"/>
    <w:multiLevelType w:val="hybridMultilevel"/>
    <w:tmpl w:val="A7ECBC1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CE70D04"/>
    <w:multiLevelType w:val="hybridMultilevel"/>
    <w:tmpl w:val="E4C4BE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10E4E60"/>
    <w:multiLevelType w:val="hybridMultilevel"/>
    <w:tmpl w:val="12D008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54B6A67"/>
    <w:multiLevelType w:val="hybridMultilevel"/>
    <w:tmpl w:val="5D6092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5B67C05"/>
    <w:multiLevelType w:val="hybridMultilevel"/>
    <w:tmpl w:val="3482A782"/>
    <w:lvl w:ilvl="0" w:tplc="E71823AE">
      <w:start w:val="1"/>
      <w:numFmt w:val="lowerLetter"/>
      <w:lvlText w:val="%1)"/>
      <w:lvlJc w:val="left"/>
      <w:pPr>
        <w:ind w:left="4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AA543F7"/>
    <w:multiLevelType w:val="hybridMultilevel"/>
    <w:tmpl w:val="242038BC"/>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D235C98"/>
    <w:multiLevelType w:val="hybridMultilevel"/>
    <w:tmpl w:val="B798BB4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03E7709"/>
    <w:multiLevelType w:val="hybridMultilevel"/>
    <w:tmpl w:val="C1508B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75F7E79"/>
    <w:multiLevelType w:val="hybridMultilevel"/>
    <w:tmpl w:val="67BCFF92"/>
    <w:lvl w:ilvl="0" w:tplc="A4C6B048">
      <w:start w:val="1"/>
      <w:numFmt w:val="lowerLetter"/>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3">
    <w:nsid w:val="426E29D0"/>
    <w:multiLevelType w:val="hybridMultilevel"/>
    <w:tmpl w:val="16C4AFCC"/>
    <w:lvl w:ilvl="0" w:tplc="E71823AE">
      <w:start w:val="1"/>
      <w:numFmt w:val="lowerLetter"/>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4">
    <w:nsid w:val="43D92EE7"/>
    <w:multiLevelType w:val="hybridMultilevel"/>
    <w:tmpl w:val="24343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56D2508"/>
    <w:multiLevelType w:val="hybridMultilevel"/>
    <w:tmpl w:val="B99C3B5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5F32D41"/>
    <w:multiLevelType w:val="hybridMultilevel"/>
    <w:tmpl w:val="7ED651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66E3E40"/>
    <w:multiLevelType w:val="hybridMultilevel"/>
    <w:tmpl w:val="A8C650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9EE05D1"/>
    <w:multiLevelType w:val="hybridMultilevel"/>
    <w:tmpl w:val="CE260C62"/>
    <w:lvl w:ilvl="0" w:tplc="745C8B1C">
      <w:start w:val="1"/>
      <w:numFmt w:val="decimal"/>
      <w:lvlText w:val="%1."/>
      <w:lvlJc w:val="left"/>
      <w:pPr>
        <w:ind w:left="720" w:hanging="360"/>
      </w:pPr>
      <w:rPr>
        <w:rFonts w:ascii="Arial" w:eastAsiaTheme="minorHAnsi" w:hAnsi="Arial" w:cs="Arial"/>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A846ECD"/>
    <w:multiLevelType w:val="hybridMultilevel"/>
    <w:tmpl w:val="D5B05DB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B705716"/>
    <w:multiLevelType w:val="hybridMultilevel"/>
    <w:tmpl w:val="8424B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C5F110D"/>
    <w:multiLevelType w:val="hybridMultilevel"/>
    <w:tmpl w:val="189091B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4DEE66C6"/>
    <w:multiLevelType w:val="hybridMultilevel"/>
    <w:tmpl w:val="02585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E6E23D5"/>
    <w:multiLevelType w:val="hybridMultilevel"/>
    <w:tmpl w:val="D4E4AF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4ECE0A0E"/>
    <w:multiLevelType w:val="hybridMultilevel"/>
    <w:tmpl w:val="B590C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1125AF3"/>
    <w:multiLevelType w:val="hybridMultilevel"/>
    <w:tmpl w:val="646859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2D332AD"/>
    <w:multiLevelType w:val="hybridMultilevel"/>
    <w:tmpl w:val="A0D6C9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7663C54"/>
    <w:multiLevelType w:val="hybridMultilevel"/>
    <w:tmpl w:val="8A08C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576C051B"/>
    <w:multiLevelType w:val="hybridMultilevel"/>
    <w:tmpl w:val="2BAE12F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A26372C"/>
    <w:multiLevelType w:val="hybridMultilevel"/>
    <w:tmpl w:val="ABF4310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5A8147CF"/>
    <w:multiLevelType w:val="hybridMultilevel"/>
    <w:tmpl w:val="1E40BDF6"/>
    <w:lvl w:ilvl="0" w:tplc="D8D648C4">
      <w:start w:val="1"/>
      <w:numFmt w:val="lowerLetter"/>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31">
    <w:nsid w:val="6014327F"/>
    <w:multiLevelType w:val="hybridMultilevel"/>
    <w:tmpl w:val="C1660B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629A0A93"/>
    <w:multiLevelType w:val="hybridMultilevel"/>
    <w:tmpl w:val="973A1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42C2EBA"/>
    <w:multiLevelType w:val="hybridMultilevel"/>
    <w:tmpl w:val="4648B49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69F51A59"/>
    <w:multiLevelType w:val="hybridMultilevel"/>
    <w:tmpl w:val="EA22DC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09723A2"/>
    <w:multiLevelType w:val="hybridMultilevel"/>
    <w:tmpl w:val="6734AE2C"/>
    <w:lvl w:ilvl="0" w:tplc="080A0017">
      <w:start w:val="1"/>
      <w:numFmt w:val="lowerLetter"/>
      <w:lvlText w:val="%1)"/>
      <w:lvlJc w:val="left"/>
      <w:pPr>
        <w:ind w:left="1635" w:hanging="360"/>
      </w:pPr>
    </w:lvl>
    <w:lvl w:ilvl="1" w:tplc="080A0019" w:tentative="1">
      <w:start w:val="1"/>
      <w:numFmt w:val="lowerLetter"/>
      <w:lvlText w:val="%2."/>
      <w:lvlJc w:val="left"/>
      <w:pPr>
        <w:ind w:left="2355" w:hanging="360"/>
      </w:pPr>
    </w:lvl>
    <w:lvl w:ilvl="2" w:tplc="080A001B" w:tentative="1">
      <w:start w:val="1"/>
      <w:numFmt w:val="lowerRoman"/>
      <w:lvlText w:val="%3."/>
      <w:lvlJc w:val="right"/>
      <w:pPr>
        <w:ind w:left="3075" w:hanging="180"/>
      </w:pPr>
    </w:lvl>
    <w:lvl w:ilvl="3" w:tplc="080A000F" w:tentative="1">
      <w:start w:val="1"/>
      <w:numFmt w:val="decimal"/>
      <w:lvlText w:val="%4."/>
      <w:lvlJc w:val="left"/>
      <w:pPr>
        <w:ind w:left="3795" w:hanging="360"/>
      </w:pPr>
    </w:lvl>
    <w:lvl w:ilvl="4" w:tplc="080A0019" w:tentative="1">
      <w:start w:val="1"/>
      <w:numFmt w:val="lowerLetter"/>
      <w:lvlText w:val="%5."/>
      <w:lvlJc w:val="left"/>
      <w:pPr>
        <w:ind w:left="4515" w:hanging="360"/>
      </w:pPr>
    </w:lvl>
    <w:lvl w:ilvl="5" w:tplc="080A001B" w:tentative="1">
      <w:start w:val="1"/>
      <w:numFmt w:val="lowerRoman"/>
      <w:lvlText w:val="%6."/>
      <w:lvlJc w:val="right"/>
      <w:pPr>
        <w:ind w:left="5235" w:hanging="180"/>
      </w:pPr>
    </w:lvl>
    <w:lvl w:ilvl="6" w:tplc="080A000F" w:tentative="1">
      <w:start w:val="1"/>
      <w:numFmt w:val="decimal"/>
      <w:lvlText w:val="%7."/>
      <w:lvlJc w:val="left"/>
      <w:pPr>
        <w:ind w:left="5955" w:hanging="360"/>
      </w:pPr>
    </w:lvl>
    <w:lvl w:ilvl="7" w:tplc="080A0019" w:tentative="1">
      <w:start w:val="1"/>
      <w:numFmt w:val="lowerLetter"/>
      <w:lvlText w:val="%8."/>
      <w:lvlJc w:val="left"/>
      <w:pPr>
        <w:ind w:left="6675" w:hanging="360"/>
      </w:pPr>
    </w:lvl>
    <w:lvl w:ilvl="8" w:tplc="080A001B" w:tentative="1">
      <w:start w:val="1"/>
      <w:numFmt w:val="lowerRoman"/>
      <w:lvlText w:val="%9."/>
      <w:lvlJc w:val="right"/>
      <w:pPr>
        <w:ind w:left="7395" w:hanging="180"/>
      </w:pPr>
    </w:lvl>
  </w:abstractNum>
  <w:abstractNum w:abstractNumId="36">
    <w:nsid w:val="727F3499"/>
    <w:multiLevelType w:val="hybridMultilevel"/>
    <w:tmpl w:val="1FF8F62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742638CB"/>
    <w:multiLevelType w:val="hybridMultilevel"/>
    <w:tmpl w:val="E2B85A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4291576"/>
    <w:multiLevelType w:val="hybridMultilevel"/>
    <w:tmpl w:val="EEC484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8191DF6"/>
    <w:multiLevelType w:val="hybridMultilevel"/>
    <w:tmpl w:val="3272B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A85012F"/>
    <w:multiLevelType w:val="hybridMultilevel"/>
    <w:tmpl w:val="1D360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7A91609E"/>
    <w:multiLevelType w:val="hybridMultilevel"/>
    <w:tmpl w:val="BB4CD184"/>
    <w:lvl w:ilvl="0" w:tplc="080A000B">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42">
    <w:nsid w:val="7F5D6AB1"/>
    <w:multiLevelType w:val="hybridMultilevel"/>
    <w:tmpl w:val="B4C6A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7FBA6971"/>
    <w:multiLevelType w:val="hybridMultilevel"/>
    <w:tmpl w:val="40207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3"/>
  </w:num>
  <w:num w:numId="2">
    <w:abstractNumId w:val="36"/>
  </w:num>
  <w:num w:numId="3">
    <w:abstractNumId w:val="29"/>
  </w:num>
  <w:num w:numId="4">
    <w:abstractNumId w:val="41"/>
  </w:num>
  <w:num w:numId="5">
    <w:abstractNumId w:val="35"/>
  </w:num>
  <w:num w:numId="6">
    <w:abstractNumId w:val="28"/>
  </w:num>
  <w:num w:numId="7">
    <w:abstractNumId w:val="15"/>
  </w:num>
  <w:num w:numId="8">
    <w:abstractNumId w:val="27"/>
  </w:num>
  <w:num w:numId="9">
    <w:abstractNumId w:val="4"/>
  </w:num>
  <w:num w:numId="10">
    <w:abstractNumId w:val="19"/>
  </w:num>
  <w:num w:numId="11">
    <w:abstractNumId w:val="1"/>
  </w:num>
  <w:num w:numId="12">
    <w:abstractNumId w:val="43"/>
  </w:num>
  <w:num w:numId="13">
    <w:abstractNumId w:val="7"/>
  </w:num>
  <w:num w:numId="14">
    <w:abstractNumId w:val="32"/>
  </w:num>
  <w:num w:numId="15">
    <w:abstractNumId w:val="42"/>
  </w:num>
  <w:num w:numId="16">
    <w:abstractNumId w:val="20"/>
  </w:num>
  <w:num w:numId="17">
    <w:abstractNumId w:val="11"/>
  </w:num>
  <w:num w:numId="18">
    <w:abstractNumId w:val="38"/>
  </w:num>
  <w:num w:numId="19">
    <w:abstractNumId w:val="14"/>
  </w:num>
  <w:num w:numId="20">
    <w:abstractNumId w:val="10"/>
  </w:num>
  <w:num w:numId="21">
    <w:abstractNumId w:val="5"/>
  </w:num>
  <w:num w:numId="22">
    <w:abstractNumId w:val="30"/>
  </w:num>
  <w:num w:numId="23">
    <w:abstractNumId w:val="3"/>
  </w:num>
  <w:num w:numId="24">
    <w:abstractNumId w:val="33"/>
  </w:num>
  <w:num w:numId="25">
    <w:abstractNumId w:val="40"/>
  </w:num>
  <w:num w:numId="26">
    <w:abstractNumId w:val="21"/>
  </w:num>
  <w:num w:numId="27">
    <w:abstractNumId w:val="6"/>
  </w:num>
  <w:num w:numId="28">
    <w:abstractNumId w:val="31"/>
  </w:num>
  <w:num w:numId="29">
    <w:abstractNumId w:val="34"/>
  </w:num>
  <w:num w:numId="30">
    <w:abstractNumId w:val="12"/>
  </w:num>
  <w:num w:numId="31">
    <w:abstractNumId w:val="25"/>
  </w:num>
  <w:num w:numId="32">
    <w:abstractNumId w:val="13"/>
  </w:num>
  <w:num w:numId="33">
    <w:abstractNumId w:val="26"/>
  </w:num>
  <w:num w:numId="34">
    <w:abstractNumId w:val="2"/>
  </w:num>
  <w:num w:numId="35">
    <w:abstractNumId w:val="16"/>
  </w:num>
  <w:num w:numId="36">
    <w:abstractNumId w:val="22"/>
  </w:num>
  <w:num w:numId="37">
    <w:abstractNumId w:val="8"/>
  </w:num>
  <w:num w:numId="38">
    <w:abstractNumId w:val="24"/>
  </w:num>
  <w:num w:numId="39">
    <w:abstractNumId w:val="39"/>
  </w:num>
  <w:num w:numId="40">
    <w:abstractNumId w:val="17"/>
  </w:num>
  <w:num w:numId="41">
    <w:abstractNumId w:val="37"/>
  </w:num>
  <w:num w:numId="42">
    <w:abstractNumId w:val="0"/>
  </w:num>
  <w:num w:numId="43">
    <w:abstractNumId w:val="18"/>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F40"/>
    <w:rsid w:val="0006442B"/>
    <w:rsid w:val="0008008D"/>
    <w:rsid w:val="001118AC"/>
    <w:rsid w:val="00133375"/>
    <w:rsid w:val="00190516"/>
    <w:rsid w:val="001D117A"/>
    <w:rsid w:val="00205A76"/>
    <w:rsid w:val="0027006B"/>
    <w:rsid w:val="00286649"/>
    <w:rsid w:val="002A4B07"/>
    <w:rsid w:val="002F5B03"/>
    <w:rsid w:val="003120BB"/>
    <w:rsid w:val="00315AF9"/>
    <w:rsid w:val="003435CF"/>
    <w:rsid w:val="00353808"/>
    <w:rsid w:val="004466B0"/>
    <w:rsid w:val="004C5BE7"/>
    <w:rsid w:val="004F4BAA"/>
    <w:rsid w:val="00523F40"/>
    <w:rsid w:val="005258A3"/>
    <w:rsid w:val="00526E32"/>
    <w:rsid w:val="00562A3B"/>
    <w:rsid w:val="00570C17"/>
    <w:rsid w:val="00594D95"/>
    <w:rsid w:val="005B2FDC"/>
    <w:rsid w:val="005D7ADE"/>
    <w:rsid w:val="00612C95"/>
    <w:rsid w:val="0061764B"/>
    <w:rsid w:val="00667FA9"/>
    <w:rsid w:val="006E398F"/>
    <w:rsid w:val="006E3C79"/>
    <w:rsid w:val="00700FCF"/>
    <w:rsid w:val="00786214"/>
    <w:rsid w:val="007F729E"/>
    <w:rsid w:val="00876847"/>
    <w:rsid w:val="0090103B"/>
    <w:rsid w:val="00953238"/>
    <w:rsid w:val="009536CC"/>
    <w:rsid w:val="00960B45"/>
    <w:rsid w:val="00987F62"/>
    <w:rsid w:val="009B168C"/>
    <w:rsid w:val="00A65733"/>
    <w:rsid w:val="00A779F5"/>
    <w:rsid w:val="00AC556E"/>
    <w:rsid w:val="00AD0BA8"/>
    <w:rsid w:val="00B742D3"/>
    <w:rsid w:val="00C01A32"/>
    <w:rsid w:val="00C05510"/>
    <w:rsid w:val="00C51841"/>
    <w:rsid w:val="00C551C2"/>
    <w:rsid w:val="00C55B8D"/>
    <w:rsid w:val="00C915D8"/>
    <w:rsid w:val="00CD50DE"/>
    <w:rsid w:val="00D17E7B"/>
    <w:rsid w:val="00D516C2"/>
    <w:rsid w:val="00E60312"/>
    <w:rsid w:val="00E741F5"/>
    <w:rsid w:val="00E9441D"/>
    <w:rsid w:val="00E959E4"/>
    <w:rsid w:val="00EA6A67"/>
    <w:rsid w:val="00EA766B"/>
    <w:rsid w:val="00EB3572"/>
    <w:rsid w:val="00EF3097"/>
    <w:rsid w:val="00F06F3D"/>
    <w:rsid w:val="00F10CB5"/>
    <w:rsid w:val="00F43A82"/>
    <w:rsid w:val="00F64211"/>
    <w:rsid w:val="00FB097B"/>
    <w:rsid w:val="00FB3EEE"/>
    <w:rsid w:val="00FC29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1DA74F-57D0-43E3-9BAB-D1B099183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87F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60B45"/>
    <w:pPr>
      <w:spacing w:after="200" w:line="240" w:lineRule="auto"/>
    </w:pPr>
    <w:rPr>
      <w:i/>
      <w:iCs/>
      <w:color w:val="44546A" w:themeColor="text2"/>
      <w:sz w:val="18"/>
      <w:szCs w:val="18"/>
    </w:rPr>
  </w:style>
  <w:style w:type="paragraph" w:styleId="Prrafodelista">
    <w:name w:val="List Paragraph"/>
    <w:basedOn w:val="Normal"/>
    <w:uiPriority w:val="34"/>
    <w:qFormat/>
    <w:rsid w:val="00D516C2"/>
    <w:pPr>
      <w:ind w:left="720"/>
      <w:contextualSpacing/>
    </w:pPr>
  </w:style>
  <w:style w:type="table" w:styleId="Tablaconcuadrcula">
    <w:name w:val="Table Grid"/>
    <w:basedOn w:val="Tablanormal"/>
    <w:uiPriority w:val="39"/>
    <w:rsid w:val="002866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700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006B"/>
  </w:style>
  <w:style w:type="paragraph" w:styleId="Piedepgina">
    <w:name w:val="footer"/>
    <w:basedOn w:val="Normal"/>
    <w:link w:val="PiedepginaCar"/>
    <w:uiPriority w:val="99"/>
    <w:unhideWhenUsed/>
    <w:rsid w:val="002700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006B"/>
  </w:style>
  <w:style w:type="character" w:customStyle="1" w:styleId="Ttulo1Car">
    <w:name w:val="Título 1 Car"/>
    <w:basedOn w:val="Fuentedeprrafopredeter"/>
    <w:link w:val="Ttulo1"/>
    <w:uiPriority w:val="9"/>
    <w:rsid w:val="00987F62"/>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987F62"/>
    <w:pPr>
      <w:spacing w:after="0" w:line="240" w:lineRule="auto"/>
    </w:pPr>
  </w:style>
  <w:style w:type="character" w:customStyle="1" w:styleId="SinespaciadoCar">
    <w:name w:val="Sin espaciado Car"/>
    <w:basedOn w:val="Fuentedeprrafopredeter"/>
    <w:link w:val="Sinespaciado"/>
    <w:uiPriority w:val="1"/>
    <w:rsid w:val="00987F62"/>
  </w:style>
  <w:style w:type="paragraph" w:styleId="Textodeglobo">
    <w:name w:val="Balloon Text"/>
    <w:basedOn w:val="Normal"/>
    <w:link w:val="TextodegloboCar"/>
    <w:uiPriority w:val="99"/>
    <w:semiHidden/>
    <w:unhideWhenUsed/>
    <w:rsid w:val="00987F6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7F62"/>
    <w:rPr>
      <w:rFonts w:ascii="Segoe UI" w:hAnsi="Segoe UI" w:cs="Segoe UI"/>
      <w:sz w:val="18"/>
      <w:szCs w:val="18"/>
    </w:rPr>
  </w:style>
  <w:style w:type="paragraph" w:styleId="Subttulo">
    <w:name w:val="Subtitle"/>
    <w:basedOn w:val="Normal"/>
    <w:next w:val="Normal"/>
    <w:link w:val="SubttuloCar"/>
    <w:uiPriority w:val="11"/>
    <w:qFormat/>
    <w:rsid w:val="00D17E7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17E7B"/>
    <w:rPr>
      <w:rFonts w:eastAsiaTheme="minorEastAsia"/>
      <w:color w:val="5A5A5A" w:themeColor="text1" w:themeTint="A5"/>
      <w:spacing w:val="15"/>
    </w:rPr>
  </w:style>
  <w:style w:type="paragraph" w:styleId="TtulodeTDC">
    <w:name w:val="TOC Heading"/>
    <w:basedOn w:val="Ttulo1"/>
    <w:next w:val="Normal"/>
    <w:uiPriority w:val="39"/>
    <w:unhideWhenUsed/>
    <w:qFormat/>
    <w:rsid w:val="00D17E7B"/>
    <w:pPr>
      <w:outlineLvl w:val="9"/>
    </w:pPr>
    <w:rPr>
      <w:lang w:eastAsia="es-MX"/>
    </w:rPr>
  </w:style>
  <w:style w:type="paragraph" w:styleId="TDC1">
    <w:name w:val="toc 1"/>
    <w:basedOn w:val="Normal"/>
    <w:next w:val="Normal"/>
    <w:autoRedefine/>
    <w:uiPriority w:val="39"/>
    <w:unhideWhenUsed/>
    <w:rsid w:val="00D17E7B"/>
    <w:pPr>
      <w:spacing w:after="100"/>
    </w:pPr>
  </w:style>
  <w:style w:type="character" w:styleId="Hipervnculo">
    <w:name w:val="Hyperlink"/>
    <w:basedOn w:val="Fuentedeprrafopredeter"/>
    <w:uiPriority w:val="99"/>
    <w:unhideWhenUsed/>
    <w:rsid w:val="00D17E7B"/>
    <w:rPr>
      <w:color w:val="0563C1" w:themeColor="hyperlink"/>
      <w:u w:val="single"/>
    </w:rPr>
  </w:style>
  <w:style w:type="paragraph" w:styleId="TDC2">
    <w:name w:val="toc 2"/>
    <w:basedOn w:val="Normal"/>
    <w:next w:val="Normal"/>
    <w:autoRedefine/>
    <w:uiPriority w:val="39"/>
    <w:unhideWhenUsed/>
    <w:rsid w:val="00D17E7B"/>
    <w:pPr>
      <w:spacing w:after="100"/>
      <w:ind w:left="220"/>
    </w:pPr>
    <w:rPr>
      <w:rFonts w:eastAsiaTheme="minorEastAsia" w:cs="Times New Roman"/>
      <w:lang w:eastAsia="es-MX"/>
    </w:rPr>
  </w:style>
  <w:style w:type="paragraph" w:styleId="TDC3">
    <w:name w:val="toc 3"/>
    <w:basedOn w:val="Normal"/>
    <w:next w:val="Normal"/>
    <w:autoRedefine/>
    <w:uiPriority w:val="39"/>
    <w:unhideWhenUsed/>
    <w:rsid w:val="00D17E7B"/>
    <w:pPr>
      <w:spacing w:after="100"/>
      <w:ind w:left="440"/>
    </w:pPr>
    <w:rPr>
      <w:rFonts w:eastAsiaTheme="minorEastAsia"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3827">
      <w:bodyDiv w:val="1"/>
      <w:marLeft w:val="0"/>
      <w:marRight w:val="0"/>
      <w:marTop w:val="0"/>
      <w:marBottom w:val="0"/>
      <w:divBdr>
        <w:top w:val="none" w:sz="0" w:space="0" w:color="auto"/>
        <w:left w:val="none" w:sz="0" w:space="0" w:color="auto"/>
        <w:bottom w:val="none" w:sz="0" w:space="0" w:color="auto"/>
        <w:right w:val="none" w:sz="0" w:space="0" w:color="auto"/>
      </w:divBdr>
      <w:divsChild>
        <w:div w:id="1254360278">
          <w:marLeft w:val="0"/>
          <w:marRight w:val="0"/>
          <w:marTop w:val="0"/>
          <w:marBottom w:val="0"/>
          <w:divBdr>
            <w:top w:val="none" w:sz="0" w:space="0" w:color="auto"/>
            <w:left w:val="none" w:sz="0" w:space="0" w:color="auto"/>
            <w:bottom w:val="none" w:sz="0" w:space="0" w:color="auto"/>
            <w:right w:val="none" w:sz="0" w:space="0" w:color="auto"/>
          </w:divBdr>
        </w:div>
        <w:div w:id="429351433">
          <w:marLeft w:val="0"/>
          <w:marRight w:val="0"/>
          <w:marTop w:val="0"/>
          <w:marBottom w:val="0"/>
          <w:divBdr>
            <w:top w:val="none" w:sz="0" w:space="0" w:color="auto"/>
            <w:left w:val="none" w:sz="0" w:space="0" w:color="auto"/>
            <w:bottom w:val="none" w:sz="0" w:space="0" w:color="auto"/>
            <w:right w:val="none" w:sz="0" w:space="0" w:color="auto"/>
          </w:divBdr>
        </w:div>
        <w:div w:id="611937752">
          <w:marLeft w:val="0"/>
          <w:marRight w:val="0"/>
          <w:marTop w:val="0"/>
          <w:marBottom w:val="0"/>
          <w:divBdr>
            <w:top w:val="none" w:sz="0" w:space="0" w:color="auto"/>
            <w:left w:val="none" w:sz="0" w:space="0" w:color="auto"/>
            <w:bottom w:val="none" w:sz="0" w:space="0" w:color="auto"/>
            <w:right w:val="none" w:sz="0" w:space="0" w:color="auto"/>
          </w:divBdr>
        </w:div>
        <w:div w:id="275989731">
          <w:marLeft w:val="0"/>
          <w:marRight w:val="0"/>
          <w:marTop w:val="0"/>
          <w:marBottom w:val="0"/>
          <w:divBdr>
            <w:top w:val="none" w:sz="0" w:space="0" w:color="auto"/>
            <w:left w:val="none" w:sz="0" w:space="0" w:color="auto"/>
            <w:bottom w:val="none" w:sz="0" w:space="0" w:color="auto"/>
            <w:right w:val="none" w:sz="0" w:space="0" w:color="auto"/>
          </w:divBdr>
        </w:div>
        <w:div w:id="1104033914">
          <w:marLeft w:val="0"/>
          <w:marRight w:val="0"/>
          <w:marTop w:val="0"/>
          <w:marBottom w:val="0"/>
          <w:divBdr>
            <w:top w:val="none" w:sz="0" w:space="0" w:color="auto"/>
            <w:left w:val="none" w:sz="0" w:space="0" w:color="auto"/>
            <w:bottom w:val="none" w:sz="0" w:space="0" w:color="auto"/>
            <w:right w:val="none" w:sz="0" w:space="0" w:color="auto"/>
          </w:divBdr>
        </w:div>
        <w:div w:id="1246645829">
          <w:marLeft w:val="0"/>
          <w:marRight w:val="0"/>
          <w:marTop w:val="0"/>
          <w:marBottom w:val="0"/>
          <w:divBdr>
            <w:top w:val="none" w:sz="0" w:space="0" w:color="auto"/>
            <w:left w:val="none" w:sz="0" w:space="0" w:color="auto"/>
            <w:bottom w:val="none" w:sz="0" w:space="0" w:color="auto"/>
            <w:right w:val="none" w:sz="0" w:space="0" w:color="auto"/>
          </w:divBdr>
        </w:div>
        <w:div w:id="1228145489">
          <w:marLeft w:val="0"/>
          <w:marRight w:val="0"/>
          <w:marTop w:val="0"/>
          <w:marBottom w:val="0"/>
          <w:divBdr>
            <w:top w:val="none" w:sz="0" w:space="0" w:color="auto"/>
            <w:left w:val="none" w:sz="0" w:space="0" w:color="auto"/>
            <w:bottom w:val="none" w:sz="0" w:space="0" w:color="auto"/>
            <w:right w:val="none" w:sz="0" w:space="0" w:color="auto"/>
          </w:divBdr>
        </w:div>
        <w:div w:id="1314676676">
          <w:marLeft w:val="0"/>
          <w:marRight w:val="0"/>
          <w:marTop w:val="0"/>
          <w:marBottom w:val="0"/>
          <w:divBdr>
            <w:top w:val="none" w:sz="0" w:space="0" w:color="auto"/>
            <w:left w:val="none" w:sz="0" w:space="0" w:color="auto"/>
            <w:bottom w:val="none" w:sz="0" w:space="0" w:color="auto"/>
            <w:right w:val="none" w:sz="0" w:space="0" w:color="auto"/>
          </w:divBdr>
        </w:div>
        <w:div w:id="322974129">
          <w:marLeft w:val="0"/>
          <w:marRight w:val="0"/>
          <w:marTop w:val="0"/>
          <w:marBottom w:val="0"/>
          <w:divBdr>
            <w:top w:val="none" w:sz="0" w:space="0" w:color="auto"/>
            <w:left w:val="none" w:sz="0" w:space="0" w:color="auto"/>
            <w:bottom w:val="none" w:sz="0" w:space="0" w:color="auto"/>
            <w:right w:val="none" w:sz="0" w:space="0" w:color="auto"/>
          </w:divBdr>
        </w:div>
        <w:div w:id="1649238561">
          <w:marLeft w:val="0"/>
          <w:marRight w:val="0"/>
          <w:marTop w:val="0"/>
          <w:marBottom w:val="0"/>
          <w:divBdr>
            <w:top w:val="none" w:sz="0" w:space="0" w:color="auto"/>
            <w:left w:val="none" w:sz="0" w:space="0" w:color="auto"/>
            <w:bottom w:val="none" w:sz="0" w:space="0" w:color="auto"/>
            <w:right w:val="none" w:sz="0" w:space="0" w:color="auto"/>
          </w:divBdr>
        </w:div>
        <w:div w:id="1124008882">
          <w:marLeft w:val="0"/>
          <w:marRight w:val="0"/>
          <w:marTop w:val="0"/>
          <w:marBottom w:val="0"/>
          <w:divBdr>
            <w:top w:val="none" w:sz="0" w:space="0" w:color="auto"/>
            <w:left w:val="none" w:sz="0" w:space="0" w:color="auto"/>
            <w:bottom w:val="none" w:sz="0" w:space="0" w:color="auto"/>
            <w:right w:val="none" w:sz="0" w:space="0" w:color="auto"/>
          </w:divBdr>
        </w:div>
        <w:div w:id="1521159614">
          <w:marLeft w:val="0"/>
          <w:marRight w:val="0"/>
          <w:marTop w:val="0"/>
          <w:marBottom w:val="0"/>
          <w:divBdr>
            <w:top w:val="none" w:sz="0" w:space="0" w:color="auto"/>
            <w:left w:val="none" w:sz="0" w:space="0" w:color="auto"/>
            <w:bottom w:val="none" w:sz="0" w:space="0" w:color="auto"/>
            <w:right w:val="none" w:sz="0" w:space="0" w:color="auto"/>
          </w:divBdr>
        </w:div>
        <w:div w:id="1150632129">
          <w:marLeft w:val="0"/>
          <w:marRight w:val="0"/>
          <w:marTop w:val="0"/>
          <w:marBottom w:val="0"/>
          <w:divBdr>
            <w:top w:val="none" w:sz="0" w:space="0" w:color="auto"/>
            <w:left w:val="none" w:sz="0" w:space="0" w:color="auto"/>
            <w:bottom w:val="none" w:sz="0" w:space="0" w:color="auto"/>
            <w:right w:val="none" w:sz="0" w:space="0" w:color="auto"/>
          </w:divBdr>
        </w:div>
        <w:div w:id="1094863797">
          <w:marLeft w:val="0"/>
          <w:marRight w:val="0"/>
          <w:marTop w:val="0"/>
          <w:marBottom w:val="0"/>
          <w:divBdr>
            <w:top w:val="none" w:sz="0" w:space="0" w:color="auto"/>
            <w:left w:val="none" w:sz="0" w:space="0" w:color="auto"/>
            <w:bottom w:val="none" w:sz="0" w:space="0" w:color="auto"/>
            <w:right w:val="none" w:sz="0" w:space="0" w:color="auto"/>
          </w:divBdr>
        </w:div>
      </w:divsChild>
    </w:div>
    <w:div w:id="15811408">
      <w:bodyDiv w:val="1"/>
      <w:marLeft w:val="0"/>
      <w:marRight w:val="0"/>
      <w:marTop w:val="0"/>
      <w:marBottom w:val="0"/>
      <w:divBdr>
        <w:top w:val="none" w:sz="0" w:space="0" w:color="auto"/>
        <w:left w:val="none" w:sz="0" w:space="0" w:color="auto"/>
        <w:bottom w:val="none" w:sz="0" w:space="0" w:color="auto"/>
        <w:right w:val="none" w:sz="0" w:space="0" w:color="auto"/>
      </w:divBdr>
      <w:divsChild>
        <w:div w:id="362873951">
          <w:marLeft w:val="0"/>
          <w:marRight w:val="0"/>
          <w:marTop w:val="0"/>
          <w:marBottom w:val="0"/>
          <w:divBdr>
            <w:top w:val="none" w:sz="0" w:space="0" w:color="auto"/>
            <w:left w:val="none" w:sz="0" w:space="0" w:color="auto"/>
            <w:bottom w:val="none" w:sz="0" w:space="0" w:color="auto"/>
            <w:right w:val="none" w:sz="0" w:space="0" w:color="auto"/>
          </w:divBdr>
        </w:div>
        <w:div w:id="1014109972">
          <w:marLeft w:val="0"/>
          <w:marRight w:val="0"/>
          <w:marTop w:val="0"/>
          <w:marBottom w:val="0"/>
          <w:divBdr>
            <w:top w:val="none" w:sz="0" w:space="0" w:color="auto"/>
            <w:left w:val="none" w:sz="0" w:space="0" w:color="auto"/>
            <w:bottom w:val="none" w:sz="0" w:space="0" w:color="auto"/>
            <w:right w:val="none" w:sz="0" w:space="0" w:color="auto"/>
          </w:divBdr>
        </w:div>
        <w:div w:id="1657610720">
          <w:marLeft w:val="0"/>
          <w:marRight w:val="0"/>
          <w:marTop w:val="0"/>
          <w:marBottom w:val="0"/>
          <w:divBdr>
            <w:top w:val="none" w:sz="0" w:space="0" w:color="auto"/>
            <w:left w:val="none" w:sz="0" w:space="0" w:color="auto"/>
            <w:bottom w:val="none" w:sz="0" w:space="0" w:color="auto"/>
            <w:right w:val="none" w:sz="0" w:space="0" w:color="auto"/>
          </w:divBdr>
        </w:div>
        <w:div w:id="518206080">
          <w:marLeft w:val="0"/>
          <w:marRight w:val="0"/>
          <w:marTop w:val="0"/>
          <w:marBottom w:val="0"/>
          <w:divBdr>
            <w:top w:val="none" w:sz="0" w:space="0" w:color="auto"/>
            <w:left w:val="none" w:sz="0" w:space="0" w:color="auto"/>
            <w:bottom w:val="none" w:sz="0" w:space="0" w:color="auto"/>
            <w:right w:val="none" w:sz="0" w:space="0" w:color="auto"/>
          </w:divBdr>
        </w:div>
        <w:div w:id="2147308231">
          <w:marLeft w:val="0"/>
          <w:marRight w:val="0"/>
          <w:marTop w:val="0"/>
          <w:marBottom w:val="0"/>
          <w:divBdr>
            <w:top w:val="none" w:sz="0" w:space="0" w:color="auto"/>
            <w:left w:val="none" w:sz="0" w:space="0" w:color="auto"/>
            <w:bottom w:val="none" w:sz="0" w:space="0" w:color="auto"/>
            <w:right w:val="none" w:sz="0" w:space="0" w:color="auto"/>
          </w:divBdr>
        </w:div>
        <w:div w:id="843202394">
          <w:marLeft w:val="0"/>
          <w:marRight w:val="0"/>
          <w:marTop w:val="0"/>
          <w:marBottom w:val="0"/>
          <w:divBdr>
            <w:top w:val="none" w:sz="0" w:space="0" w:color="auto"/>
            <w:left w:val="none" w:sz="0" w:space="0" w:color="auto"/>
            <w:bottom w:val="none" w:sz="0" w:space="0" w:color="auto"/>
            <w:right w:val="none" w:sz="0" w:space="0" w:color="auto"/>
          </w:divBdr>
        </w:div>
        <w:div w:id="139857684">
          <w:marLeft w:val="0"/>
          <w:marRight w:val="0"/>
          <w:marTop w:val="0"/>
          <w:marBottom w:val="0"/>
          <w:divBdr>
            <w:top w:val="none" w:sz="0" w:space="0" w:color="auto"/>
            <w:left w:val="none" w:sz="0" w:space="0" w:color="auto"/>
            <w:bottom w:val="none" w:sz="0" w:space="0" w:color="auto"/>
            <w:right w:val="none" w:sz="0" w:space="0" w:color="auto"/>
          </w:divBdr>
        </w:div>
        <w:div w:id="1914048066">
          <w:marLeft w:val="0"/>
          <w:marRight w:val="0"/>
          <w:marTop w:val="0"/>
          <w:marBottom w:val="0"/>
          <w:divBdr>
            <w:top w:val="none" w:sz="0" w:space="0" w:color="auto"/>
            <w:left w:val="none" w:sz="0" w:space="0" w:color="auto"/>
            <w:bottom w:val="none" w:sz="0" w:space="0" w:color="auto"/>
            <w:right w:val="none" w:sz="0" w:space="0" w:color="auto"/>
          </w:divBdr>
        </w:div>
        <w:div w:id="206142724">
          <w:marLeft w:val="0"/>
          <w:marRight w:val="0"/>
          <w:marTop w:val="0"/>
          <w:marBottom w:val="0"/>
          <w:divBdr>
            <w:top w:val="none" w:sz="0" w:space="0" w:color="auto"/>
            <w:left w:val="none" w:sz="0" w:space="0" w:color="auto"/>
            <w:bottom w:val="none" w:sz="0" w:space="0" w:color="auto"/>
            <w:right w:val="none" w:sz="0" w:space="0" w:color="auto"/>
          </w:divBdr>
        </w:div>
        <w:div w:id="1090547397">
          <w:marLeft w:val="0"/>
          <w:marRight w:val="0"/>
          <w:marTop w:val="0"/>
          <w:marBottom w:val="0"/>
          <w:divBdr>
            <w:top w:val="none" w:sz="0" w:space="0" w:color="auto"/>
            <w:left w:val="none" w:sz="0" w:space="0" w:color="auto"/>
            <w:bottom w:val="none" w:sz="0" w:space="0" w:color="auto"/>
            <w:right w:val="none" w:sz="0" w:space="0" w:color="auto"/>
          </w:divBdr>
        </w:div>
        <w:div w:id="560797992">
          <w:marLeft w:val="0"/>
          <w:marRight w:val="0"/>
          <w:marTop w:val="0"/>
          <w:marBottom w:val="0"/>
          <w:divBdr>
            <w:top w:val="none" w:sz="0" w:space="0" w:color="auto"/>
            <w:left w:val="none" w:sz="0" w:space="0" w:color="auto"/>
            <w:bottom w:val="none" w:sz="0" w:space="0" w:color="auto"/>
            <w:right w:val="none" w:sz="0" w:space="0" w:color="auto"/>
          </w:divBdr>
        </w:div>
        <w:div w:id="267585013">
          <w:marLeft w:val="0"/>
          <w:marRight w:val="0"/>
          <w:marTop w:val="0"/>
          <w:marBottom w:val="0"/>
          <w:divBdr>
            <w:top w:val="none" w:sz="0" w:space="0" w:color="auto"/>
            <w:left w:val="none" w:sz="0" w:space="0" w:color="auto"/>
            <w:bottom w:val="none" w:sz="0" w:space="0" w:color="auto"/>
            <w:right w:val="none" w:sz="0" w:space="0" w:color="auto"/>
          </w:divBdr>
        </w:div>
        <w:div w:id="189076735">
          <w:marLeft w:val="0"/>
          <w:marRight w:val="0"/>
          <w:marTop w:val="0"/>
          <w:marBottom w:val="0"/>
          <w:divBdr>
            <w:top w:val="none" w:sz="0" w:space="0" w:color="auto"/>
            <w:left w:val="none" w:sz="0" w:space="0" w:color="auto"/>
            <w:bottom w:val="none" w:sz="0" w:space="0" w:color="auto"/>
            <w:right w:val="none" w:sz="0" w:space="0" w:color="auto"/>
          </w:divBdr>
        </w:div>
      </w:divsChild>
    </w:div>
    <w:div w:id="29691522">
      <w:bodyDiv w:val="1"/>
      <w:marLeft w:val="0"/>
      <w:marRight w:val="0"/>
      <w:marTop w:val="0"/>
      <w:marBottom w:val="0"/>
      <w:divBdr>
        <w:top w:val="none" w:sz="0" w:space="0" w:color="auto"/>
        <w:left w:val="none" w:sz="0" w:space="0" w:color="auto"/>
        <w:bottom w:val="none" w:sz="0" w:space="0" w:color="auto"/>
        <w:right w:val="none" w:sz="0" w:space="0" w:color="auto"/>
      </w:divBdr>
      <w:divsChild>
        <w:div w:id="1171331617">
          <w:marLeft w:val="0"/>
          <w:marRight w:val="0"/>
          <w:marTop w:val="0"/>
          <w:marBottom w:val="0"/>
          <w:divBdr>
            <w:top w:val="none" w:sz="0" w:space="0" w:color="auto"/>
            <w:left w:val="none" w:sz="0" w:space="0" w:color="auto"/>
            <w:bottom w:val="none" w:sz="0" w:space="0" w:color="auto"/>
            <w:right w:val="none" w:sz="0" w:space="0" w:color="auto"/>
          </w:divBdr>
        </w:div>
        <w:div w:id="1818760750">
          <w:marLeft w:val="0"/>
          <w:marRight w:val="0"/>
          <w:marTop w:val="0"/>
          <w:marBottom w:val="0"/>
          <w:divBdr>
            <w:top w:val="none" w:sz="0" w:space="0" w:color="auto"/>
            <w:left w:val="none" w:sz="0" w:space="0" w:color="auto"/>
            <w:bottom w:val="none" w:sz="0" w:space="0" w:color="auto"/>
            <w:right w:val="none" w:sz="0" w:space="0" w:color="auto"/>
          </w:divBdr>
        </w:div>
        <w:div w:id="1949190776">
          <w:marLeft w:val="0"/>
          <w:marRight w:val="0"/>
          <w:marTop w:val="0"/>
          <w:marBottom w:val="0"/>
          <w:divBdr>
            <w:top w:val="none" w:sz="0" w:space="0" w:color="auto"/>
            <w:left w:val="none" w:sz="0" w:space="0" w:color="auto"/>
            <w:bottom w:val="none" w:sz="0" w:space="0" w:color="auto"/>
            <w:right w:val="none" w:sz="0" w:space="0" w:color="auto"/>
          </w:divBdr>
        </w:div>
      </w:divsChild>
    </w:div>
    <w:div w:id="96364431">
      <w:bodyDiv w:val="1"/>
      <w:marLeft w:val="0"/>
      <w:marRight w:val="0"/>
      <w:marTop w:val="0"/>
      <w:marBottom w:val="0"/>
      <w:divBdr>
        <w:top w:val="none" w:sz="0" w:space="0" w:color="auto"/>
        <w:left w:val="none" w:sz="0" w:space="0" w:color="auto"/>
        <w:bottom w:val="none" w:sz="0" w:space="0" w:color="auto"/>
        <w:right w:val="none" w:sz="0" w:space="0" w:color="auto"/>
      </w:divBdr>
      <w:divsChild>
        <w:div w:id="1666862454">
          <w:marLeft w:val="0"/>
          <w:marRight w:val="0"/>
          <w:marTop w:val="0"/>
          <w:marBottom w:val="0"/>
          <w:divBdr>
            <w:top w:val="none" w:sz="0" w:space="0" w:color="auto"/>
            <w:left w:val="none" w:sz="0" w:space="0" w:color="auto"/>
            <w:bottom w:val="none" w:sz="0" w:space="0" w:color="auto"/>
            <w:right w:val="none" w:sz="0" w:space="0" w:color="auto"/>
          </w:divBdr>
        </w:div>
        <w:div w:id="1362122218">
          <w:marLeft w:val="0"/>
          <w:marRight w:val="0"/>
          <w:marTop w:val="0"/>
          <w:marBottom w:val="0"/>
          <w:divBdr>
            <w:top w:val="none" w:sz="0" w:space="0" w:color="auto"/>
            <w:left w:val="none" w:sz="0" w:space="0" w:color="auto"/>
            <w:bottom w:val="none" w:sz="0" w:space="0" w:color="auto"/>
            <w:right w:val="none" w:sz="0" w:space="0" w:color="auto"/>
          </w:divBdr>
        </w:div>
        <w:div w:id="233902942">
          <w:marLeft w:val="0"/>
          <w:marRight w:val="0"/>
          <w:marTop w:val="0"/>
          <w:marBottom w:val="0"/>
          <w:divBdr>
            <w:top w:val="none" w:sz="0" w:space="0" w:color="auto"/>
            <w:left w:val="none" w:sz="0" w:space="0" w:color="auto"/>
            <w:bottom w:val="none" w:sz="0" w:space="0" w:color="auto"/>
            <w:right w:val="none" w:sz="0" w:space="0" w:color="auto"/>
          </w:divBdr>
        </w:div>
      </w:divsChild>
    </w:div>
    <w:div w:id="106702390">
      <w:bodyDiv w:val="1"/>
      <w:marLeft w:val="0"/>
      <w:marRight w:val="0"/>
      <w:marTop w:val="0"/>
      <w:marBottom w:val="0"/>
      <w:divBdr>
        <w:top w:val="none" w:sz="0" w:space="0" w:color="auto"/>
        <w:left w:val="none" w:sz="0" w:space="0" w:color="auto"/>
        <w:bottom w:val="none" w:sz="0" w:space="0" w:color="auto"/>
        <w:right w:val="none" w:sz="0" w:space="0" w:color="auto"/>
      </w:divBdr>
      <w:divsChild>
        <w:div w:id="788428797">
          <w:marLeft w:val="0"/>
          <w:marRight w:val="0"/>
          <w:marTop w:val="0"/>
          <w:marBottom w:val="0"/>
          <w:divBdr>
            <w:top w:val="none" w:sz="0" w:space="0" w:color="auto"/>
            <w:left w:val="none" w:sz="0" w:space="0" w:color="auto"/>
            <w:bottom w:val="none" w:sz="0" w:space="0" w:color="auto"/>
            <w:right w:val="none" w:sz="0" w:space="0" w:color="auto"/>
          </w:divBdr>
        </w:div>
        <w:div w:id="1639602419">
          <w:marLeft w:val="0"/>
          <w:marRight w:val="0"/>
          <w:marTop w:val="0"/>
          <w:marBottom w:val="0"/>
          <w:divBdr>
            <w:top w:val="none" w:sz="0" w:space="0" w:color="auto"/>
            <w:left w:val="none" w:sz="0" w:space="0" w:color="auto"/>
            <w:bottom w:val="none" w:sz="0" w:space="0" w:color="auto"/>
            <w:right w:val="none" w:sz="0" w:space="0" w:color="auto"/>
          </w:divBdr>
        </w:div>
      </w:divsChild>
    </w:div>
    <w:div w:id="124156886">
      <w:bodyDiv w:val="1"/>
      <w:marLeft w:val="0"/>
      <w:marRight w:val="0"/>
      <w:marTop w:val="0"/>
      <w:marBottom w:val="0"/>
      <w:divBdr>
        <w:top w:val="none" w:sz="0" w:space="0" w:color="auto"/>
        <w:left w:val="none" w:sz="0" w:space="0" w:color="auto"/>
        <w:bottom w:val="none" w:sz="0" w:space="0" w:color="auto"/>
        <w:right w:val="none" w:sz="0" w:space="0" w:color="auto"/>
      </w:divBdr>
      <w:divsChild>
        <w:div w:id="1887449000">
          <w:marLeft w:val="0"/>
          <w:marRight w:val="0"/>
          <w:marTop w:val="150"/>
          <w:marBottom w:val="300"/>
          <w:divBdr>
            <w:top w:val="none" w:sz="0" w:space="0" w:color="auto"/>
            <w:left w:val="none" w:sz="0" w:space="0" w:color="auto"/>
            <w:bottom w:val="none" w:sz="0" w:space="0" w:color="auto"/>
            <w:right w:val="none" w:sz="0" w:space="0" w:color="auto"/>
          </w:divBdr>
          <w:divsChild>
            <w:div w:id="1726441172">
              <w:marLeft w:val="0"/>
              <w:marRight w:val="0"/>
              <w:marTop w:val="0"/>
              <w:marBottom w:val="0"/>
              <w:divBdr>
                <w:top w:val="none" w:sz="0" w:space="0" w:color="auto"/>
                <w:left w:val="none" w:sz="0" w:space="0" w:color="auto"/>
                <w:bottom w:val="none" w:sz="0" w:space="0" w:color="auto"/>
                <w:right w:val="none" w:sz="0" w:space="0" w:color="auto"/>
              </w:divBdr>
              <w:divsChild>
                <w:div w:id="991716313">
                  <w:marLeft w:val="0"/>
                  <w:marRight w:val="0"/>
                  <w:marTop w:val="0"/>
                  <w:marBottom w:val="0"/>
                  <w:divBdr>
                    <w:top w:val="none" w:sz="0" w:space="0" w:color="auto"/>
                    <w:left w:val="none" w:sz="0" w:space="0" w:color="auto"/>
                    <w:bottom w:val="none" w:sz="0" w:space="0" w:color="auto"/>
                    <w:right w:val="none" w:sz="0" w:space="0" w:color="auto"/>
                  </w:divBdr>
                  <w:divsChild>
                    <w:div w:id="528110533">
                      <w:marLeft w:val="0"/>
                      <w:marRight w:val="0"/>
                      <w:marTop w:val="0"/>
                      <w:marBottom w:val="0"/>
                      <w:divBdr>
                        <w:top w:val="none" w:sz="0" w:space="0" w:color="auto"/>
                        <w:left w:val="none" w:sz="0" w:space="0" w:color="auto"/>
                        <w:bottom w:val="none" w:sz="0" w:space="0" w:color="auto"/>
                        <w:right w:val="none" w:sz="0" w:space="0" w:color="auto"/>
                      </w:divBdr>
                      <w:divsChild>
                        <w:div w:id="1916626719">
                          <w:marLeft w:val="0"/>
                          <w:marRight w:val="0"/>
                          <w:marTop w:val="0"/>
                          <w:marBottom w:val="0"/>
                          <w:divBdr>
                            <w:top w:val="none" w:sz="0" w:space="0" w:color="auto"/>
                            <w:left w:val="none" w:sz="0" w:space="0" w:color="auto"/>
                            <w:bottom w:val="none" w:sz="0" w:space="0" w:color="auto"/>
                            <w:right w:val="none" w:sz="0" w:space="0" w:color="auto"/>
                          </w:divBdr>
                        </w:div>
                        <w:div w:id="960376860">
                          <w:marLeft w:val="0"/>
                          <w:marRight w:val="0"/>
                          <w:marTop w:val="0"/>
                          <w:marBottom w:val="0"/>
                          <w:divBdr>
                            <w:top w:val="none" w:sz="0" w:space="0" w:color="auto"/>
                            <w:left w:val="none" w:sz="0" w:space="0" w:color="auto"/>
                            <w:bottom w:val="none" w:sz="0" w:space="0" w:color="auto"/>
                            <w:right w:val="none" w:sz="0" w:space="0" w:color="auto"/>
                          </w:divBdr>
                        </w:div>
                        <w:div w:id="862791738">
                          <w:marLeft w:val="0"/>
                          <w:marRight w:val="0"/>
                          <w:marTop w:val="0"/>
                          <w:marBottom w:val="0"/>
                          <w:divBdr>
                            <w:top w:val="none" w:sz="0" w:space="0" w:color="auto"/>
                            <w:left w:val="none" w:sz="0" w:space="0" w:color="auto"/>
                            <w:bottom w:val="none" w:sz="0" w:space="0" w:color="auto"/>
                            <w:right w:val="none" w:sz="0" w:space="0" w:color="auto"/>
                          </w:divBdr>
                        </w:div>
                        <w:div w:id="1394238254">
                          <w:marLeft w:val="0"/>
                          <w:marRight w:val="0"/>
                          <w:marTop w:val="0"/>
                          <w:marBottom w:val="0"/>
                          <w:divBdr>
                            <w:top w:val="none" w:sz="0" w:space="0" w:color="auto"/>
                            <w:left w:val="none" w:sz="0" w:space="0" w:color="auto"/>
                            <w:bottom w:val="none" w:sz="0" w:space="0" w:color="auto"/>
                            <w:right w:val="none" w:sz="0" w:space="0" w:color="auto"/>
                          </w:divBdr>
                        </w:div>
                        <w:div w:id="1936089360">
                          <w:marLeft w:val="0"/>
                          <w:marRight w:val="0"/>
                          <w:marTop w:val="0"/>
                          <w:marBottom w:val="0"/>
                          <w:divBdr>
                            <w:top w:val="none" w:sz="0" w:space="0" w:color="auto"/>
                            <w:left w:val="none" w:sz="0" w:space="0" w:color="auto"/>
                            <w:bottom w:val="none" w:sz="0" w:space="0" w:color="auto"/>
                            <w:right w:val="none" w:sz="0" w:space="0" w:color="auto"/>
                          </w:divBdr>
                        </w:div>
                        <w:div w:id="1370689953">
                          <w:marLeft w:val="0"/>
                          <w:marRight w:val="0"/>
                          <w:marTop w:val="0"/>
                          <w:marBottom w:val="0"/>
                          <w:divBdr>
                            <w:top w:val="none" w:sz="0" w:space="0" w:color="auto"/>
                            <w:left w:val="none" w:sz="0" w:space="0" w:color="auto"/>
                            <w:bottom w:val="none" w:sz="0" w:space="0" w:color="auto"/>
                            <w:right w:val="none" w:sz="0" w:space="0" w:color="auto"/>
                          </w:divBdr>
                        </w:div>
                        <w:div w:id="1467047415">
                          <w:marLeft w:val="0"/>
                          <w:marRight w:val="0"/>
                          <w:marTop w:val="0"/>
                          <w:marBottom w:val="0"/>
                          <w:divBdr>
                            <w:top w:val="none" w:sz="0" w:space="0" w:color="auto"/>
                            <w:left w:val="none" w:sz="0" w:space="0" w:color="auto"/>
                            <w:bottom w:val="none" w:sz="0" w:space="0" w:color="auto"/>
                            <w:right w:val="none" w:sz="0" w:space="0" w:color="auto"/>
                          </w:divBdr>
                        </w:div>
                        <w:div w:id="2053848148">
                          <w:marLeft w:val="0"/>
                          <w:marRight w:val="0"/>
                          <w:marTop w:val="0"/>
                          <w:marBottom w:val="0"/>
                          <w:divBdr>
                            <w:top w:val="none" w:sz="0" w:space="0" w:color="auto"/>
                            <w:left w:val="none" w:sz="0" w:space="0" w:color="auto"/>
                            <w:bottom w:val="none" w:sz="0" w:space="0" w:color="auto"/>
                            <w:right w:val="none" w:sz="0" w:space="0" w:color="auto"/>
                          </w:divBdr>
                        </w:div>
                        <w:div w:id="101733852">
                          <w:marLeft w:val="0"/>
                          <w:marRight w:val="0"/>
                          <w:marTop w:val="0"/>
                          <w:marBottom w:val="0"/>
                          <w:divBdr>
                            <w:top w:val="none" w:sz="0" w:space="0" w:color="auto"/>
                            <w:left w:val="none" w:sz="0" w:space="0" w:color="auto"/>
                            <w:bottom w:val="none" w:sz="0" w:space="0" w:color="auto"/>
                            <w:right w:val="none" w:sz="0" w:space="0" w:color="auto"/>
                          </w:divBdr>
                        </w:div>
                        <w:div w:id="1828932400">
                          <w:marLeft w:val="0"/>
                          <w:marRight w:val="0"/>
                          <w:marTop w:val="0"/>
                          <w:marBottom w:val="0"/>
                          <w:divBdr>
                            <w:top w:val="none" w:sz="0" w:space="0" w:color="auto"/>
                            <w:left w:val="none" w:sz="0" w:space="0" w:color="auto"/>
                            <w:bottom w:val="none" w:sz="0" w:space="0" w:color="auto"/>
                            <w:right w:val="none" w:sz="0" w:space="0" w:color="auto"/>
                          </w:divBdr>
                        </w:div>
                        <w:div w:id="491797506">
                          <w:marLeft w:val="0"/>
                          <w:marRight w:val="0"/>
                          <w:marTop w:val="0"/>
                          <w:marBottom w:val="0"/>
                          <w:divBdr>
                            <w:top w:val="none" w:sz="0" w:space="0" w:color="auto"/>
                            <w:left w:val="none" w:sz="0" w:space="0" w:color="auto"/>
                            <w:bottom w:val="none" w:sz="0" w:space="0" w:color="auto"/>
                            <w:right w:val="none" w:sz="0" w:space="0" w:color="auto"/>
                          </w:divBdr>
                        </w:div>
                        <w:div w:id="988481648">
                          <w:marLeft w:val="0"/>
                          <w:marRight w:val="0"/>
                          <w:marTop w:val="0"/>
                          <w:marBottom w:val="0"/>
                          <w:divBdr>
                            <w:top w:val="none" w:sz="0" w:space="0" w:color="auto"/>
                            <w:left w:val="none" w:sz="0" w:space="0" w:color="auto"/>
                            <w:bottom w:val="none" w:sz="0" w:space="0" w:color="auto"/>
                            <w:right w:val="none" w:sz="0" w:space="0" w:color="auto"/>
                          </w:divBdr>
                        </w:div>
                        <w:div w:id="706301680">
                          <w:marLeft w:val="0"/>
                          <w:marRight w:val="0"/>
                          <w:marTop w:val="0"/>
                          <w:marBottom w:val="0"/>
                          <w:divBdr>
                            <w:top w:val="none" w:sz="0" w:space="0" w:color="auto"/>
                            <w:left w:val="none" w:sz="0" w:space="0" w:color="auto"/>
                            <w:bottom w:val="none" w:sz="0" w:space="0" w:color="auto"/>
                            <w:right w:val="none" w:sz="0" w:space="0" w:color="auto"/>
                          </w:divBdr>
                        </w:div>
                        <w:div w:id="2134059989">
                          <w:marLeft w:val="0"/>
                          <w:marRight w:val="0"/>
                          <w:marTop w:val="0"/>
                          <w:marBottom w:val="0"/>
                          <w:divBdr>
                            <w:top w:val="none" w:sz="0" w:space="0" w:color="auto"/>
                            <w:left w:val="none" w:sz="0" w:space="0" w:color="auto"/>
                            <w:bottom w:val="none" w:sz="0" w:space="0" w:color="auto"/>
                            <w:right w:val="none" w:sz="0" w:space="0" w:color="auto"/>
                          </w:divBdr>
                        </w:div>
                        <w:div w:id="413404149">
                          <w:marLeft w:val="0"/>
                          <w:marRight w:val="0"/>
                          <w:marTop w:val="0"/>
                          <w:marBottom w:val="0"/>
                          <w:divBdr>
                            <w:top w:val="none" w:sz="0" w:space="0" w:color="auto"/>
                            <w:left w:val="none" w:sz="0" w:space="0" w:color="auto"/>
                            <w:bottom w:val="none" w:sz="0" w:space="0" w:color="auto"/>
                            <w:right w:val="none" w:sz="0" w:space="0" w:color="auto"/>
                          </w:divBdr>
                        </w:div>
                        <w:div w:id="936450148">
                          <w:marLeft w:val="0"/>
                          <w:marRight w:val="0"/>
                          <w:marTop w:val="0"/>
                          <w:marBottom w:val="0"/>
                          <w:divBdr>
                            <w:top w:val="none" w:sz="0" w:space="0" w:color="auto"/>
                            <w:left w:val="none" w:sz="0" w:space="0" w:color="auto"/>
                            <w:bottom w:val="none" w:sz="0" w:space="0" w:color="auto"/>
                            <w:right w:val="none" w:sz="0" w:space="0" w:color="auto"/>
                          </w:divBdr>
                        </w:div>
                        <w:div w:id="907301088">
                          <w:marLeft w:val="0"/>
                          <w:marRight w:val="0"/>
                          <w:marTop w:val="0"/>
                          <w:marBottom w:val="0"/>
                          <w:divBdr>
                            <w:top w:val="none" w:sz="0" w:space="0" w:color="auto"/>
                            <w:left w:val="none" w:sz="0" w:space="0" w:color="auto"/>
                            <w:bottom w:val="none" w:sz="0" w:space="0" w:color="auto"/>
                            <w:right w:val="none" w:sz="0" w:space="0" w:color="auto"/>
                          </w:divBdr>
                        </w:div>
                        <w:div w:id="871923062">
                          <w:marLeft w:val="0"/>
                          <w:marRight w:val="0"/>
                          <w:marTop w:val="0"/>
                          <w:marBottom w:val="0"/>
                          <w:divBdr>
                            <w:top w:val="none" w:sz="0" w:space="0" w:color="auto"/>
                            <w:left w:val="none" w:sz="0" w:space="0" w:color="auto"/>
                            <w:bottom w:val="none" w:sz="0" w:space="0" w:color="auto"/>
                            <w:right w:val="none" w:sz="0" w:space="0" w:color="auto"/>
                          </w:divBdr>
                        </w:div>
                        <w:div w:id="1448810256">
                          <w:marLeft w:val="0"/>
                          <w:marRight w:val="0"/>
                          <w:marTop w:val="0"/>
                          <w:marBottom w:val="0"/>
                          <w:divBdr>
                            <w:top w:val="none" w:sz="0" w:space="0" w:color="auto"/>
                            <w:left w:val="none" w:sz="0" w:space="0" w:color="auto"/>
                            <w:bottom w:val="none" w:sz="0" w:space="0" w:color="auto"/>
                            <w:right w:val="none" w:sz="0" w:space="0" w:color="auto"/>
                          </w:divBdr>
                        </w:div>
                        <w:div w:id="1329477571">
                          <w:marLeft w:val="0"/>
                          <w:marRight w:val="0"/>
                          <w:marTop w:val="0"/>
                          <w:marBottom w:val="0"/>
                          <w:divBdr>
                            <w:top w:val="none" w:sz="0" w:space="0" w:color="auto"/>
                            <w:left w:val="none" w:sz="0" w:space="0" w:color="auto"/>
                            <w:bottom w:val="none" w:sz="0" w:space="0" w:color="auto"/>
                            <w:right w:val="none" w:sz="0" w:space="0" w:color="auto"/>
                          </w:divBdr>
                        </w:div>
                        <w:div w:id="1018236258">
                          <w:marLeft w:val="0"/>
                          <w:marRight w:val="0"/>
                          <w:marTop w:val="0"/>
                          <w:marBottom w:val="0"/>
                          <w:divBdr>
                            <w:top w:val="none" w:sz="0" w:space="0" w:color="auto"/>
                            <w:left w:val="none" w:sz="0" w:space="0" w:color="auto"/>
                            <w:bottom w:val="none" w:sz="0" w:space="0" w:color="auto"/>
                            <w:right w:val="none" w:sz="0" w:space="0" w:color="auto"/>
                          </w:divBdr>
                        </w:div>
                        <w:div w:id="34886954">
                          <w:marLeft w:val="0"/>
                          <w:marRight w:val="0"/>
                          <w:marTop w:val="0"/>
                          <w:marBottom w:val="0"/>
                          <w:divBdr>
                            <w:top w:val="none" w:sz="0" w:space="0" w:color="auto"/>
                            <w:left w:val="none" w:sz="0" w:space="0" w:color="auto"/>
                            <w:bottom w:val="none" w:sz="0" w:space="0" w:color="auto"/>
                            <w:right w:val="none" w:sz="0" w:space="0" w:color="auto"/>
                          </w:divBdr>
                        </w:div>
                        <w:div w:id="13738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3433">
                  <w:marLeft w:val="0"/>
                  <w:marRight w:val="0"/>
                  <w:marTop w:val="0"/>
                  <w:marBottom w:val="0"/>
                  <w:divBdr>
                    <w:top w:val="none" w:sz="0" w:space="0" w:color="auto"/>
                    <w:left w:val="none" w:sz="0" w:space="0" w:color="auto"/>
                    <w:bottom w:val="none" w:sz="0" w:space="0" w:color="auto"/>
                    <w:right w:val="none" w:sz="0" w:space="0" w:color="auto"/>
                  </w:divBdr>
                  <w:divsChild>
                    <w:div w:id="3627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77315">
          <w:marLeft w:val="0"/>
          <w:marRight w:val="0"/>
          <w:marTop w:val="150"/>
          <w:marBottom w:val="300"/>
          <w:divBdr>
            <w:top w:val="none" w:sz="0" w:space="0" w:color="auto"/>
            <w:left w:val="none" w:sz="0" w:space="0" w:color="auto"/>
            <w:bottom w:val="none" w:sz="0" w:space="0" w:color="auto"/>
            <w:right w:val="none" w:sz="0" w:space="0" w:color="auto"/>
          </w:divBdr>
          <w:divsChild>
            <w:div w:id="605692892">
              <w:marLeft w:val="0"/>
              <w:marRight w:val="0"/>
              <w:marTop w:val="0"/>
              <w:marBottom w:val="0"/>
              <w:divBdr>
                <w:top w:val="none" w:sz="0" w:space="0" w:color="auto"/>
                <w:left w:val="none" w:sz="0" w:space="0" w:color="auto"/>
                <w:bottom w:val="none" w:sz="0" w:space="0" w:color="auto"/>
                <w:right w:val="none" w:sz="0" w:space="0" w:color="auto"/>
              </w:divBdr>
              <w:divsChild>
                <w:div w:id="721101347">
                  <w:marLeft w:val="0"/>
                  <w:marRight w:val="0"/>
                  <w:marTop w:val="0"/>
                  <w:marBottom w:val="0"/>
                  <w:divBdr>
                    <w:top w:val="none" w:sz="0" w:space="0" w:color="auto"/>
                    <w:left w:val="none" w:sz="0" w:space="0" w:color="auto"/>
                    <w:bottom w:val="none" w:sz="0" w:space="0" w:color="auto"/>
                    <w:right w:val="none" w:sz="0" w:space="0" w:color="auto"/>
                  </w:divBdr>
                  <w:divsChild>
                    <w:div w:id="510264151">
                      <w:marLeft w:val="0"/>
                      <w:marRight w:val="0"/>
                      <w:marTop w:val="0"/>
                      <w:marBottom w:val="0"/>
                      <w:divBdr>
                        <w:top w:val="none" w:sz="0" w:space="0" w:color="auto"/>
                        <w:left w:val="none" w:sz="0" w:space="0" w:color="auto"/>
                        <w:bottom w:val="none" w:sz="0" w:space="0" w:color="auto"/>
                        <w:right w:val="none" w:sz="0" w:space="0" w:color="auto"/>
                      </w:divBdr>
                      <w:divsChild>
                        <w:div w:id="1613977851">
                          <w:marLeft w:val="0"/>
                          <w:marRight w:val="0"/>
                          <w:marTop w:val="0"/>
                          <w:marBottom w:val="0"/>
                          <w:divBdr>
                            <w:top w:val="none" w:sz="0" w:space="0" w:color="auto"/>
                            <w:left w:val="none" w:sz="0" w:space="0" w:color="auto"/>
                            <w:bottom w:val="none" w:sz="0" w:space="0" w:color="auto"/>
                            <w:right w:val="none" w:sz="0" w:space="0" w:color="auto"/>
                          </w:divBdr>
                        </w:div>
                        <w:div w:id="794059363">
                          <w:marLeft w:val="0"/>
                          <w:marRight w:val="0"/>
                          <w:marTop w:val="0"/>
                          <w:marBottom w:val="0"/>
                          <w:divBdr>
                            <w:top w:val="none" w:sz="0" w:space="0" w:color="auto"/>
                            <w:left w:val="none" w:sz="0" w:space="0" w:color="auto"/>
                            <w:bottom w:val="none" w:sz="0" w:space="0" w:color="auto"/>
                            <w:right w:val="none" w:sz="0" w:space="0" w:color="auto"/>
                          </w:divBdr>
                        </w:div>
                        <w:div w:id="475729642">
                          <w:marLeft w:val="0"/>
                          <w:marRight w:val="0"/>
                          <w:marTop w:val="0"/>
                          <w:marBottom w:val="0"/>
                          <w:divBdr>
                            <w:top w:val="none" w:sz="0" w:space="0" w:color="auto"/>
                            <w:left w:val="none" w:sz="0" w:space="0" w:color="auto"/>
                            <w:bottom w:val="none" w:sz="0" w:space="0" w:color="auto"/>
                            <w:right w:val="none" w:sz="0" w:space="0" w:color="auto"/>
                          </w:divBdr>
                        </w:div>
                        <w:div w:id="956254478">
                          <w:marLeft w:val="0"/>
                          <w:marRight w:val="0"/>
                          <w:marTop w:val="0"/>
                          <w:marBottom w:val="0"/>
                          <w:divBdr>
                            <w:top w:val="none" w:sz="0" w:space="0" w:color="auto"/>
                            <w:left w:val="none" w:sz="0" w:space="0" w:color="auto"/>
                            <w:bottom w:val="none" w:sz="0" w:space="0" w:color="auto"/>
                            <w:right w:val="none" w:sz="0" w:space="0" w:color="auto"/>
                          </w:divBdr>
                        </w:div>
                        <w:div w:id="8045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28785">
      <w:bodyDiv w:val="1"/>
      <w:marLeft w:val="0"/>
      <w:marRight w:val="0"/>
      <w:marTop w:val="0"/>
      <w:marBottom w:val="0"/>
      <w:divBdr>
        <w:top w:val="none" w:sz="0" w:space="0" w:color="auto"/>
        <w:left w:val="none" w:sz="0" w:space="0" w:color="auto"/>
        <w:bottom w:val="none" w:sz="0" w:space="0" w:color="auto"/>
        <w:right w:val="none" w:sz="0" w:space="0" w:color="auto"/>
      </w:divBdr>
      <w:divsChild>
        <w:div w:id="562641970">
          <w:marLeft w:val="0"/>
          <w:marRight w:val="0"/>
          <w:marTop w:val="150"/>
          <w:marBottom w:val="300"/>
          <w:divBdr>
            <w:top w:val="none" w:sz="0" w:space="0" w:color="auto"/>
            <w:left w:val="none" w:sz="0" w:space="0" w:color="auto"/>
            <w:bottom w:val="none" w:sz="0" w:space="0" w:color="auto"/>
            <w:right w:val="none" w:sz="0" w:space="0" w:color="auto"/>
          </w:divBdr>
          <w:divsChild>
            <w:div w:id="348678783">
              <w:marLeft w:val="0"/>
              <w:marRight w:val="0"/>
              <w:marTop w:val="0"/>
              <w:marBottom w:val="0"/>
              <w:divBdr>
                <w:top w:val="none" w:sz="0" w:space="0" w:color="auto"/>
                <w:left w:val="none" w:sz="0" w:space="0" w:color="auto"/>
                <w:bottom w:val="none" w:sz="0" w:space="0" w:color="auto"/>
                <w:right w:val="none" w:sz="0" w:space="0" w:color="auto"/>
              </w:divBdr>
              <w:divsChild>
                <w:div w:id="13465756">
                  <w:marLeft w:val="0"/>
                  <w:marRight w:val="0"/>
                  <w:marTop w:val="0"/>
                  <w:marBottom w:val="0"/>
                  <w:divBdr>
                    <w:top w:val="none" w:sz="0" w:space="0" w:color="auto"/>
                    <w:left w:val="none" w:sz="0" w:space="0" w:color="auto"/>
                    <w:bottom w:val="none" w:sz="0" w:space="0" w:color="auto"/>
                    <w:right w:val="none" w:sz="0" w:space="0" w:color="auto"/>
                  </w:divBdr>
                  <w:divsChild>
                    <w:div w:id="1432435693">
                      <w:marLeft w:val="0"/>
                      <w:marRight w:val="0"/>
                      <w:marTop w:val="0"/>
                      <w:marBottom w:val="0"/>
                      <w:divBdr>
                        <w:top w:val="none" w:sz="0" w:space="0" w:color="auto"/>
                        <w:left w:val="none" w:sz="0" w:space="0" w:color="auto"/>
                        <w:bottom w:val="none" w:sz="0" w:space="0" w:color="auto"/>
                        <w:right w:val="none" w:sz="0" w:space="0" w:color="auto"/>
                      </w:divBdr>
                      <w:divsChild>
                        <w:div w:id="303318799">
                          <w:marLeft w:val="0"/>
                          <w:marRight w:val="0"/>
                          <w:marTop w:val="0"/>
                          <w:marBottom w:val="0"/>
                          <w:divBdr>
                            <w:top w:val="none" w:sz="0" w:space="0" w:color="auto"/>
                            <w:left w:val="none" w:sz="0" w:space="0" w:color="auto"/>
                            <w:bottom w:val="none" w:sz="0" w:space="0" w:color="auto"/>
                            <w:right w:val="none" w:sz="0" w:space="0" w:color="auto"/>
                          </w:divBdr>
                        </w:div>
                        <w:div w:id="812604691">
                          <w:marLeft w:val="0"/>
                          <w:marRight w:val="0"/>
                          <w:marTop w:val="0"/>
                          <w:marBottom w:val="0"/>
                          <w:divBdr>
                            <w:top w:val="none" w:sz="0" w:space="0" w:color="auto"/>
                            <w:left w:val="none" w:sz="0" w:space="0" w:color="auto"/>
                            <w:bottom w:val="none" w:sz="0" w:space="0" w:color="auto"/>
                            <w:right w:val="none" w:sz="0" w:space="0" w:color="auto"/>
                          </w:divBdr>
                        </w:div>
                        <w:div w:id="1444690508">
                          <w:marLeft w:val="0"/>
                          <w:marRight w:val="0"/>
                          <w:marTop w:val="0"/>
                          <w:marBottom w:val="0"/>
                          <w:divBdr>
                            <w:top w:val="none" w:sz="0" w:space="0" w:color="auto"/>
                            <w:left w:val="none" w:sz="0" w:space="0" w:color="auto"/>
                            <w:bottom w:val="none" w:sz="0" w:space="0" w:color="auto"/>
                            <w:right w:val="none" w:sz="0" w:space="0" w:color="auto"/>
                          </w:divBdr>
                        </w:div>
                        <w:div w:id="334236367">
                          <w:marLeft w:val="0"/>
                          <w:marRight w:val="0"/>
                          <w:marTop w:val="0"/>
                          <w:marBottom w:val="0"/>
                          <w:divBdr>
                            <w:top w:val="none" w:sz="0" w:space="0" w:color="auto"/>
                            <w:left w:val="none" w:sz="0" w:space="0" w:color="auto"/>
                            <w:bottom w:val="none" w:sz="0" w:space="0" w:color="auto"/>
                            <w:right w:val="none" w:sz="0" w:space="0" w:color="auto"/>
                          </w:divBdr>
                        </w:div>
                        <w:div w:id="610212441">
                          <w:marLeft w:val="0"/>
                          <w:marRight w:val="0"/>
                          <w:marTop w:val="0"/>
                          <w:marBottom w:val="0"/>
                          <w:divBdr>
                            <w:top w:val="none" w:sz="0" w:space="0" w:color="auto"/>
                            <w:left w:val="none" w:sz="0" w:space="0" w:color="auto"/>
                            <w:bottom w:val="none" w:sz="0" w:space="0" w:color="auto"/>
                            <w:right w:val="none" w:sz="0" w:space="0" w:color="auto"/>
                          </w:divBdr>
                        </w:div>
                        <w:div w:id="1761367592">
                          <w:marLeft w:val="0"/>
                          <w:marRight w:val="0"/>
                          <w:marTop w:val="0"/>
                          <w:marBottom w:val="0"/>
                          <w:divBdr>
                            <w:top w:val="none" w:sz="0" w:space="0" w:color="auto"/>
                            <w:left w:val="none" w:sz="0" w:space="0" w:color="auto"/>
                            <w:bottom w:val="none" w:sz="0" w:space="0" w:color="auto"/>
                            <w:right w:val="none" w:sz="0" w:space="0" w:color="auto"/>
                          </w:divBdr>
                        </w:div>
                        <w:div w:id="1884978354">
                          <w:marLeft w:val="0"/>
                          <w:marRight w:val="0"/>
                          <w:marTop w:val="0"/>
                          <w:marBottom w:val="0"/>
                          <w:divBdr>
                            <w:top w:val="none" w:sz="0" w:space="0" w:color="auto"/>
                            <w:left w:val="none" w:sz="0" w:space="0" w:color="auto"/>
                            <w:bottom w:val="none" w:sz="0" w:space="0" w:color="auto"/>
                            <w:right w:val="none" w:sz="0" w:space="0" w:color="auto"/>
                          </w:divBdr>
                        </w:div>
                        <w:div w:id="1851289100">
                          <w:marLeft w:val="0"/>
                          <w:marRight w:val="0"/>
                          <w:marTop w:val="0"/>
                          <w:marBottom w:val="0"/>
                          <w:divBdr>
                            <w:top w:val="none" w:sz="0" w:space="0" w:color="auto"/>
                            <w:left w:val="none" w:sz="0" w:space="0" w:color="auto"/>
                            <w:bottom w:val="none" w:sz="0" w:space="0" w:color="auto"/>
                            <w:right w:val="none" w:sz="0" w:space="0" w:color="auto"/>
                          </w:divBdr>
                        </w:div>
                        <w:div w:id="1552496944">
                          <w:marLeft w:val="0"/>
                          <w:marRight w:val="0"/>
                          <w:marTop w:val="0"/>
                          <w:marBottom w:val="0"/>
                          <w:divBdr>
                            <w:top w:val="none" w:sz="0" w:space="0" w:color="auto"/>
                            <w:left w:val="none" w:sz="0" w:space="0" w:color="auto"/>
                            <w:bottom w:val="none" w:sz="0" w:space="0" w:color="auto"/>
                            <w:right w:val="none" w:sz="0" w:space="0" w:color="auto"/>
                          </w:divBdr>
                        </w:div>
                        <w:div w:id="2062945787">
                          <w:marLeft w:val="0"/>
                          <w:marRight w:val="0"/>
                          <w:marTop w:val="0"/>
                          <w:marBottom w:val="0"/>
                          <w:divBdr>
                            <w:top w:val="none" w:sz="0" w:space="0" w:color="auto"/>
                            <w:left w:val="none" w:sz="0" w:space="0" w:color="auto"/>
                            <w:bottom w:val="none" w:sz="0" w:space="0" w:color="auto"/>
                            <w:right w:val="none" w:sz="0" w:space="0" w:color="auto"/>
                          </w:divBdr>
                        </w:div>
                        <w:div w:id="1472668402">
                          <w:marLeft w:val="0"/>
                          <w:marRight w:val="0"/>
                          <w:marTop w:val="0"/>
                          <w:marBottom w:val="0"/>
                          <w:divBdr>
                            <w:top w:val="none" w:sz="0" w:space="0" w:color="auto"/>
                            <w:left w:val="none" w:sz="0" w:space="0" w:color="auto"/>
                            <w:bottom w:val="none" w:sz="0" w:space="0" w:color="auto"/>
                            <w:right w:val="none" w:sz="0" w:space="0" w:color="auto"/>
                          </w:divBdr>
                        </w:div>
                        <w:div w:id="9412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97937">
                  <w:marLeft w:val="0"/>
                  <w:marRight w:val="0"/>
                  <w:marTop w:val="0"/>
                  <w:marBottom w:val="0"/>
                  <w:divBdr>
                    <w:top w:val="none" w:sz="0" w:space="0" w:color="auto"/>
                    <w:left w:val="none" w:sz="0" w:space="0" w:color="auto"/>
                    <w:bottom w:val="none" w:sz="0" w:space="0" w:color="auto"/>
                    <w:right w:val="none" w:sz="0" w:space="0" w:color="auto"/>
                  </w:divBdr>
                  <w:divsChild>
                    <w:div w:id="6817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03100">
          <w:marLeft w:val="0"/>
          <w:marRight w:val="0"/>
          <w:marTop w:val="150"/>
          <w:marBottom w:val="300"/>
          <w:divBdr>
            <w:top w:val="none" w:sz="0" w:space="0" w:color="auto"/>
            <w:left w:val="none" w:sz="0" w:space="0" w:color="auto"/>
            <w:bottom w:val="none" w:sz="0" w:space="0" w:color="auto"/>
            <w:right w:val="none" w:sz="0" w:space="0" w:color="auto"/>
          </w:divBdr>
          <w:divsChild>
            <w:div w:id="128330914">
              <w:marLeft w:val="0"/>
              <w:marRight w:val="0"/>
              <w:marTop w:val="0"/>
              <w:marBottom w:val="0"/>
              <w:divBdr>
                <w:top w:val="none" w:sz="0" w:space="0" w:color="auto"/>
                <w:left w:val="none" w:sz="0" w:space="0" w:color="auto"/>
                <w:bottom w:val="none" w:sz="0" w:space="0" w:color="auto"/>
                <w:right w:val="none" w:sz="0" w:space="0" w:color="auto"/>
              </w:divBdr>
              <w:divsChild>
                <w:div w:id="1198856454">
                  <w:marLeft w:val="0"/>
                  <w:marRight w:val="0"/>
                  <w:marTop w:val="0"/>
                  <w:marBottom w:val="0"/>
                  <w:divBdr>
                    <w:top w:val="none" w:sz="0" w:space="0" w:color="auto"/>
                    <w:left w:val="none" w:sz="0" w:space="0" w:color="auto"/>
                    <w:bottom w:val="none" w:sz="0" w:space="0" w:color="auto"/>
                    <w:right w:val="none" w:sz="0" w:space="0" w:color="auto"/>
                  </w:divBdr>
                  <w:divsChild>
                    <w:div w:id="1291475716">
                      <w:marLeft w:val="0"/>
                      <w:marRight w:val="0"/>
                      <w:marTop w:val="0"/>
                      <w:marBottom w:val="0"/>
                      <w:divBdr>
                        <w:top w:val="none" w:sz="0" w:space="0" w:color="auto"/>
                        <w:left w:val="none" w:sz="0" w:space="0" w:color="auto"/>
                        <w:bottom w:val="none" w:sz="0" w:space="0" w:color="auto"/>
                        <w:right w:val="none" w:sz="0" w:space="0" w:color="auto"/>
                      </w:divBdr>
                      <w:divsChild>
                        <w:div w:id="1548028331">
                          <w:marLeft w:val="0"/>
                          <w:marRight w:val="0"/>
                          <w:marTop w:val="0"/>
                          <w:marBottom w:val="0"/>
                          <w:divBdr>
                            <w:top w:val="none" w:sz="0" w:space="0" w:color="auto"/>
                            <w:left w:val="none" w:sz="0" w:space="0" w:color="auto"/>
                            <w:bottom w:val="none" w:sz="0" w:space="0" w:color="auto"/>
                            <w:right w:val="none" w:sz="0" w:space="0" w:color="auto"/>
                          </w:divBdr>
                        </w:div>
                        <w:div w:id="1865710653">
                          <w:marLeft w:val="0"/>
                          <w:marRight w:val="0"/>
                          <w:marTop w:val="0"/>
                          <w:marBottom w:val="0"/>
                          <w:divBdr>
                            <w:top w:val="none" w:sz="0" w:space="0" w:color="auto"/>
                            <w:left w:val="none" w:sz="0" w:space="0" w:color="auto"/>
                            <w:bottom w:val="none" w:sz="0" w:space="0" w:color="auto"/>
                            <w:right w:val="none" w:sz="0" w:space="0" w:color="auto"/>
                          </w:divBdr>
                        </w:div>
                        <w:div w:id="1540900987">
                          <w:marLeft w:val="0"/>
                          <w:marRight w:val="0"/>
                          <w:marTop w:val="0"/>
                          <w:marBottom w:val="0"/>
                          <w:divBdr>
                            <w:top w:val="none" w:sz="0" w:space="0" w:color="auto"/>
                            <w:left w:val="none" w:sz="0" w:space="0" w:color="auto"/>
                            <w:bottom w:val="none" w:sz="0" w:space="0" w:color="auto"/>
                            <w:right w:val="none" w:sz="0" w:space="0" w:color="auto"/>
                          </w:divBdr>
                        </w:div>
                        <w:div w:id="961423775">
                          <w:marLeft w:val="0"/>
                          <w:marRight w:val="0"/>
                          <w:marTop w:val="0"/>
                          <w:marBottom w:val="0"/>
                          <w:divBdr>
                            <w:top w:val="none" w:sz="0" w:space="0" w:color="auto"/>
                            <w:left w:val="none" w:sz="0" w:space="0" w:color="auto"/>
                            <w:bottom w:val="none" w:sz="0" w:space="0" w:color="auto"/>
                            <w:right w:val="none" w:sz="0" w:space="0" w:color="auto"/>
                          </w:divBdr>
                        </w:div>
                        <w:div w:id="1183318431">
                          <w:marLeft w:val="0"/>
                          <w:marRight w:val="0"/>
                          <w:marTop w:val="0"/>
                          <w:marBottom w:val="0"/>
                          <w:divBdr>
                            <w:top w:val="none" w:sz="0" w:space="0" w:color="auto"/>
                            <w:left w:val="none" w:sz="0" w:space="0" w:color="auto"/>
                            <w:bottom w:val="none" w:sz="0" w:space="0" w:color="auto"/>
                            <w:right w:val="none" w:sz="0" w:space="0" w:color="auto"/>
                          </w:divBdr>
                        </w:div>
                        <w:div w:id="1001468993">
                          <w:marLeft w:val="0"/>
                          <w:marRight w:val="0"/>
                          <w:marTop w:val="0"/>
                          <w:marBottom w:val="0"/>
                          <w:divBdr>
                            <w:top w:val="none" w:sz="0" w:space="0" w:color="auto"/>
                            <w:left w:val="none" w:sz="0" w:space="0" w:color="auto"/>
                            <w:bottom w:val="none" w:sz="0" w:space="0" w:color="auto"/>
                            <w:right w:val="none" w:sz="0" w:space="0" w:color="auto"/>
                          </w:divBdr>
                        </w:div>
                        <w:div w:id="731545587">
                          <w:marLeft w:val="0"/>
                          <w:marRight w:val="0"/>
                          <w:marTop w:val="0"/>
                          <w:marBottom w:val="0"/>
                          <w:divBdr>
                            <w:top w:val="none" w:sz="0" w:space="0" w:color="auto"/>
                            <w:left w:val="none" w:sz="0" w:space="0" w:color="auto"/>
                            <w:bottom w:val="none" w:sz="0" w:space="0" w:color="auto"/>
                            <w:right w:val="none" w:sz="0" w:space="0" w:color="auto"/>
                          </w:divBdr>
                        </w:div>
                        <w:div w:id="10066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156867">
      <w:bodyDiv w:val="1"/>
      <w:marLeft w:val="0"/>
      <w:marRight w:val="0"/>
      <w:marTop w:val="0"/>
      <w:marBottom w:val="0"/>
      <w:divBdr>
        <w:top w:val="none" w:sz="0" w:space="0" w:color="auto"/>
        <w:left w:val="none" w:sz="0" w:space="0" w:color="auto"/>
        <w:bottom w:val="none" w:sz="0" w:space="0" w:color="auto"/>
        <w:right w:val="none" w:sz="0" w:space="0" w:color="auto"/>
      </w:divBdr>
      <w:divsChild>
        <w:div w:id="453645924">
          <w:marLeft w:val="0"/>
          <w:marRight w:val="0"/>
          <w:marTop w:val="150"/>
          <w:marBottom w:val="300"/>
          <w:divBdr>
            <w:top w:val="none" w:sz="0" w:space="0" w:color="auto"/>
            <w:left w:val="none" w:sz="0" w:space="0" w:color="auto"/>
            <w:bottom w:val="none" w:sz="0" w:space="0" w:color="auto"/>
            <w:right w:val="none" w:sz="0" w:space="0" w:color="auto"/>
          </w:divBdr>
          <w:divsChild>
            <w:div w:id="1604537490">
              <w:marLeft w:val="0"/>
              <w:marRight w:val="0"/>
              <w:marTop w:val="0"/>
              <w:marBottom w:val="0"/>
              <w:divBdr>
                <w:top w:val="none" w:sz="0" w:space="0" w:color="auto"/>
                <w:left w:val="none" w:sz="0" w:space="0" w:color="auto"/>
                <w:bottom w:val="none" w:sz="0" w:space="0" w:color="auto"/>
                <w:right w:val="none" w:sz="0" w:space="0" w:color="auto"/>
              </w:divBdr>
              <w:divsChild>
                <w:div w:id="542866244">
                  <w:marLeft w:val="0"/>
                  <w:marRight w:val="0"/>
                  <w:marTop w:val="0"/>
                  <w:marBottom w:val="0"/>
                  <w:divBdr>
                    <w:top w:val="none" w:sz="0" w:space="0" w:color="auto"/>
                    <w:left w:val="none" w:sz="0" w:space="0" w:color="auto"/>
                    <w:bottom w:val="none" w:sz="0" w:space="0" w:color="auto"/>
                    <w:right w:val="none" w:sz="0" w:space="0" w:color="auto"/>
                  </w:divBdr>
                  <w:divsChild>
                    <w:div w:id="83382285">
                      <w:marLeft w:val="0"/>
                      <w:marRight w:val="0"/>
                      <w:marTop w:val="0"/>
                      <w:marBottom w:val="0"/>
                      <w:divBdr>
                        <w:top w:val="none" w:sz="0" w:space="0" w:color="auto"/>
                        <w:left w:val="none" w:sz="0" w:space="0" w:color="auto"/>
                        <w:bottom w:val="none" w:sz="0" w:space="0" w:color="auto"/>
                        <w:right w:val="none" w:sz="0" w:space="0" w:color="auto"/>
                      </w:divBdr>
                      <w:divsChild>
                        <w:div w:id="914583587">
                          <w:marLeft w:val="0"/>
                          <w:marRight w:val="0"/>
                          <w:marTop w:val="0"/>
                          <w:marBottom w:val="0"/>
                          <w:divBdr>
                            <w:top w:val="none" w:sz="0" w:space="0" w:color="auto"/>
                            <w:left w:val="none" w:sz="0" w:space="0" w:color="auto"/>
                            <w:bottom w:val="none" w:sz="0" w:space="0" w:color="auto"/>
                            <w:right w:val="none" w:sz="0" w:space="0" w:color="auto"/>
                          </w:divBdr>
                        </w:div>
                        <w:div w:id="183595988">
                          <w:marLeft w:val="0"/>
                          <w:marRight w:val="0"/>
                          <w:marTop w:val="0"/>
                          <w:marBottom w:val="0"/>
                          <w:divBdr>
                            <w:top w:val="none" w:sz="0" w:space="0" w:color="auto"/>
                            <w:left w:val="none" w:sz="0" w:space="0" w:color="auto"/>
                            <w:bottom w:val="none" w:sz="0" w:space="0" w:color="auto"/>
                            <w:right w:val="none" w:sz="0" w:space="0" w:color="auto"/>
                          </w:divBdr>
                        </w:div>
                        <w:div w:id="1188443614">
                          <w:marLeft w:val="0"/>
                          <w:marRight w:val="0"/>
                          <w:marTop w:val="0"/>
                          <w:marBottom w:val="0"/>
                          <w:divBdr>
                            <w:top w:val="none" w:sz="0" w:space="0" w:color="auto"/>
                            <w:left w:val="none" w:sz="0" w:space="0" w:color="auto"/>
                            <w:bottom w:val="none" w:sz="0" w:space="0" w:color="auto"/>
                            <w:right w:val="none" w:sz="0" w:space="0" w:color="auto"/>
                          </w:divBdr>
                        </w:div>
                        <w:div w:id="227083795">
                          <w:marLeft w:val="0"/>
                          <w:marRight w:val="0"/>
                          <w:marTop w:val="0"/>
                          <w:marBottom w:val="0"/>
                          <w:divBdr>
                            <w:top w:val="none" w:sz="0" w:space="0" w:color="auto"/>
                            <w:left w:val="none" w:sz="0" w:space="0" w:color="auto"/>
                            <w:bottom w:val="none" w:sz="0" w:space="0" w:color="auto"/>
                            <w:right w:val="none" w:sz="0" w:space="0" w:color="auto"/>
                          </w:divBdr>
                        </w:div>
                        <w:div w:id="292830695">
                          <w:marLeft w:val="0"/>
                          <w:marRight w:val="0"/>
                          <w:marTop w:val="0"/>
                          <w:marBottom w:val="0"/>
                          <w:divBdr>
                            <w:top w:val="none" w:sz="0" w:space="0" w:color="auto"/>
                            <w:left w:val="none" w:sz="0" w:space="0" w:color="auto"/>
                            <w:bottom w:val="none" w:sz="0" w:space="0" w:color="auto"/>
                            <w:right w:val="none" w:sz="0" w:space="0" w:color="auto"/>
                          </w:divBdr>
                        </w:div>
                        <w:div w:id="17757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39122">
                  <w:marLeft w:val="0"/>
                  <w:marRight w:val="0"/>
                  <w:marTop w:val="0"/>
                  <w:marBottom w:val="0"/>
                  <w:divBdr>
                    <w:top w:val="none" w:sz="0" w:space="0" w:color="auto"/>
                    <w:left w:val="none" w:sz="0" w:space="0" w:color="auto"/>
                    <w:bottom w:val="none" w:sz="0" w:space="0" w:color="auto"/>
                    <w:right w:val="none" w:sz="0" w:space="0" w:color="auto"/>
                  </w:divBdr>
                  <w:divsChild>
                    <w:div w:id="2615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88033">
          <w:marLeft w:val="0"/>
          <w:marRight w:val="0"/>
          <w:marTop w:val="150"/>
          <w:marBottom w:val="300"/>
          <w:divBdr>
            <w:top w:val="none" w:sz="0" w:space="0" w:color="auto"/>
            <w:left w:val="none" w:sz="0" w:space="0" w:color="auto"/>
            <w:bottom w:val="none" w:sz="0" w:space="0" w:color="auto"/>
            <w:right w:val="none" w:sz="0" w:space="0" w:color="auto"/>
          </w:divBdr>
          <w:divsChild>
            <w:div w:id="1117990715">
              <w:marLeft w:val="0"/>
              <w:marRight w:val="0"/>
              <w:marTop w:val="0"/>
              <w:marBottom w:val="0"/>
              <w:divBdr>
                <w:top w:val="none" w:sz="0" w:space="0" w:color="auto"/>
                <w:left w:val="none" w:sz="0" w:space="0" w:color="auto"/>
                <w:bottom w:val="none" w:sz="0" w:space="0" w:color="auto"/>
                <w:right w:val="none" w:sz="0" w:space="0" w:color="auto"/>
              </w:divBdr>
              <w:divsChild>
                <w:div w:id="938373079">
                  <w:marLeft w:val="0"/>
                  <w:marRight w:val="0"/>
                  <w:marTop w:val="0"/>
                  <w:marBottom w:val="0"/>
                  <w:divBdr>
                    <w:top w:val="none" w:sz="0" w:space="0" w:color="auto"/>
                    <w:left w:val="none" w:sz="0" w:space="0" w:color="auto"/>
                    <w:bottom w:val="none" w:sz="0" w:space="0" w:color="auto"/>
                    <w:right w:val="none" w:sz="0" w:space="0" w:color="auto"/>
                  </w:divBdr>
                  <w:divsChild>
                    <w:div w:id="248544633">
                      <w:marLeft w:val="0"/>
                      <w:marRight w:val="0"/>
                      <w:marTop w:val="0"/>
                      <w:marBottom w:val="0"/>
                      <w:divBdr>
                        <w:top w:val="none" w:sz="0" w:space="0" w:color="auto"/>
                        <w:left w:val="none" w:sz="0" w:space="0" w:color="auto"/>
                        <w:bottom w:val="none" w:sz="0" w:space="0" w:color="auto"/>
                        <w:right w:val="none" w:sz="0" w:space="0" w:color="auto"/>
                      </w:divBdr>
                      <w:divsChild>
                        <w:div w:id="20858743">
                          <w:marLeft w:val="0"/>
                          <w:marRight w:val="0"/>
                          <w:marTop w:val="0"/>
                          <w:marBottom w:val="0"/>
                          <w:divBdr>
                            <w:top w:val="none" w:sz="0" w:space="0" w:color="auto"/>
                            <w:left w:val="none" w:sz="0" w:space="0" w:color="auto"/>
                            <w:bottom w:val="none" w:sz="0" w:space="0" w:color="auto"/>
                            <w:right w:val="none" w:sz="0" w:space="0" w:color="auto"/>
                          </w:divBdr>
                        </w:div>
                        <w:div w:id="7685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490144">
      <w:bodyDiv w:val="1"/>
      <w:marLeft w:val="0"/>
      <w:marRight w:val="0"/>
      <w:marTop w:val="0"/>
      <w:marBottom w:val="0"/>
      <w:divBdr>
        <w:top w:val="none" w:sz="0" w:space="0" w:color="auto"/>
        <w:left w:val="none" w:sz="0" w:space="0" w:color="auto"/>
        <w:bottom w:val="none" w:sz="0" w:space="0" w:color="auto"/>
        <w:right w:val="none" w:sz="0" w:space="0" w:color="auto"/>
      </w:divBdr>
      <w:divsChild>
        <w:div w:id="679548116">
          <w:marLeft w:val="0"/>
          <w:marRight w:val="0"/>
          <w:marTop w:val="150"/>
          <w:marBottom w:val="300"/>
          <w:divBdr>
            <w:top w:val="none" w:sz="0" w:space="0" w:color="auto"/>
            <w:left w:val="none" w:sz="0" w:space="0" w:color="auto"/>
            <w:bottom w:val="none" w:sz="0" w:space="0" w:color="auto"/>
            <w:right w:val="none" w:sz="0" w:space="0" w:color="auto"/>
          </w:divBdr>
          <w:divsChild>
            <w:div w:id="1050110314">
              <w:marLeft w:val="0"/>
              <w:marRight w:val="0"/>
              <w:marTop w:val="0"/>
              <w:marBottom w:val="0"/>
              <w:divBdr>
                <w:top w:val="none" w:sz="0" w:space="0" w:color="auto"/>
                <w:left w:val="none" w:sz="0" w:space="0" w:color="auto"/>
                <w:bottom w:val="none" w:sz="0" w:space="0" w:color="auto"/>
                <w:right w:val="none" w:sz="0" w:space="0" w:color="auto"/>
              </w:divBdr>
              <w:divsChild>
                <w:div w:id="720789679">
                  <w:marLeft w:val="0"/>
                  <w:marRight w:val="0"/>
                  <w:marTop w:val="0"/>
                  <w:marBottom w:val="0"/>
                  <w:divBdr>
                    <w:top w:val="none" w:sz="0" w:space="0" w:color="auto"/>
                    <w:left w:val="none" w:sz="0" w:space="0" w:color="auto"/>
                    <w:bottom w:val="none" w:sz="0" w:space="0" w:color="auto"/>
                    <w:right w:val="none" w:sz="0" w:space="0" w:color="auto"/>
                  </w:divBdr>
                  <w:divsChild>
                    <w:div w:id="180557503">
                      <w:marLeft w:val="0"/>
                      <w:marRight w:val="0"/>
                      <w:marTop w:val="0"/>
                      <w:marBottom w:val="0"/>
                      <w:divBdr>
                        <w:top w:val="none" w:sz="0" w:space="0" w:color="auto"/>
                        <w:left w:val="none" w:sz="0" w:space="0" w:color="auto"/>
                        <w:bottom w:val="none" w:sz="0" w:space="0" w:color="auto"/>
                        <w:right w:val="none" w:sz="0" w:space="0" w:color="auto"/>
                      </w:divBdr>
                      <w:divsChild>
                        <w:div w:id="13308323">
                          <w:marLeft w:val="0"/>
                          <w:marRight w:val="0"/>
                          <w:marTop w:val="0"/>
                          <w:marBottom w:val="0"/>
                          <w:divBdr>
                            <w:top w:val="none" w:sz="0" w:space="0" w:color="auto"/>
                            <w:left w:val="none" w:sz="0" w:space="0" w:color="auto"/>
                            <w:bottom w:val="none" w:sz="0" w:space="0" w:color="auto"/>
                            <w:right w:val="none" w:sz="0" w:space="0" w:color="auto"/>
                          </w:divBdr>
                        </w:div>
                        <w:div w:id="916134726">
                          <w:marLeft w:val="0"/>
                          <w:marRight w:val="0"/>
                          <w:marTop w:val="0"/>
                          <w:marBottom w:val="0"/>
                          <w:divBdr>
                            <w:top w:val="none" w:sz="0" w:space="0" w:color="auto"/>
                            <w:left w:val="none" w:sz="0" w:space="0" w:color="auto"/>
                            <w:bottom w:val="none" w:sz="0" w:space="0" w:color="auto"/>
                            <w:right w:val="none" w:sz="0" w:space="0" w:color="auto"/>
                          </w:divBdr>
                        </w:div>
                        <w:div w:id="1797602247">
                          <w:marLeft w:val="0"/>
                          <w:marRight w:val="0"/>
                          <w:marTop w:val="0"/>
                          <w:marBottom w:val="0"/>
                          <w:divBdr>
                            <w:top w:val="none" w:sz="0" w:space="0" w:color="auto"/>
                            <w:left w:val="none" w:sz="0" w:space="0" w:color="auto"/>
                            <w:bottom w:val="none" w:sz="0" w:space="0" w:color="auto"/>
                            <w:right w:val="none" w:sz="0" w:space="0" w:color="auto"/>
                          </w:divBdr>
                        </w:div>
                        <w:div w:id="1428161127">
                          <w:marLeft w:val="0"/>
                          <w:marRight w:val="0"/>
                          <w:marTop w:val="0"/>
                          <w:marBottom w:val="0"/>
                          <w:divBdr>
                            <w:top w:val="none" w:sz="0" w:space="0" w:color="auto"/>
                            <w:left w:val="none" w:sz="0" w:space="0" w:color="auto"/>
                            <w:bottom w:val="none" w:sz="0" w:space="0" w:color="auto"/>
                            <w:right w:val="none" w:sz="0" w:space="0" w:color="auto"/>
                          </w:divBdr>
                        </w:div>
                        <w:div w:id="1058629616">
                          <w:marLeft w:val="0"/>
                          <w:marRight w:val="0"/>
                          <w:marTop w:val="0"/>
                          <w:marBottom w:val="0"/>
                          <w:divBdr>
                            <w:top w:val="none" w:sz="0" w:space="0" w:color="auto"/>
                            <w:left w:val="none" w:sz="0" w:space="0" w:color="auto"/>
                            <w:bottom w:val="none" w:sz="0" w:space="0" w:color="auto"/>
                            <w:right w:val="none" w:sz="0" w:space="0" w:color="auto"/>
                          </w:divBdr>
                        </w:div>
                        <w:div w:id="2056460919">
                          <w:marLeft w:val="0"/>
                          <w:marRight w:val="0"/>
                          <w:marTop w:val="0"/>
                          <w:marBottom w:val="0"/>
                          <w:divBdr>
                            <w:top w:val="none" w:sz="0" w:space="0" w:color="auto"/>
                            <w:left w:val="none" w:sz="0" w:space="0" w:color="auto"/>
                            <w:bottom w:val="none" w:sz="0" w:space="0" w:color="auto"/>
                            <w:right w:val="none" w:sz="0" w:space="0" w:color="auto"/>
                          </w:divBdr>
                        </w:div>
                        <w:div w:id="1266889805">
                          <w:marLeft w:val="0"/>
                          <w:marRight w:val="0"/>
                          <w:marTop w:val="0"/>
                          <w:marBottom w:val="0"/>
                          <w:divBdr>
                            <w:top w:val="none" w:sz="0" w:space="0" w:color="auto"/>
                            <w:left w:val="none" w:sz="0" w:space="0" w:color="auto"/>
                            <w:bottom w:val="none" w:sz="0" w:space="0" w:color="auto"/>
                            <w:right w:val="none" w:sz="0" w:space="0" w:color="auto"/>
                          </w:divBdr>
                        </w:div>
                        <w:div w:id="80806441">
                          <w:marLeft w:val="0"/>
                          <w:marRight w:val="0"/>
                          <w:marTop w:val="0"/>
                          <w:marBottom w:val="0"/>
                          <w:divBdr>
                            <w:top w:val="none" w:sz="0" w:space="0" w:color="auto"/>
                            <w:left w:val="none" w:sz="0" w:space="0" w:color="auto"/>
                            <w:bottom w:val="none" w:sz="0" w:space="0" w:color="auto"/>
                            <w:right w:val="none" w:sz="0" w:space="0" w:color="auto"/>
                          </w:divBdr>
                        </w:div>
                        <w:div w:id="1895846071">
                          <w:marLeft w:val="0"/>
                          <w:marRight w:val="0"/>
                          <w:marTop w:val="0"/>
                          <w:marBottom w:val="0"/>
                          <w:divBdr>
                            <w:top w:val="none" w:sz="0" w:space="0" w:color="auto"/>
                            <w:left w:val="none" w:sz="0" w:space="0" w:color="auto"/>
                            <w:bottom w:val="none" w:sz="0" w:space="0" w:color="auto"/>
                            <w:right w:val="none" w:sz="0" w:space="0" w:color="auto"/>
                          </w:divBdr>
                        </w:div>
                        <w:div w:id="2742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5751">
                  <w:marLeft w:val="0"/>
                  <w:marRight w:val="0"/>
                  <w:marTop w:val="0"/>
                  <w:marBottom w:val="0"/>
                  <w:divBdr>
                    <w:top w:val="none" w:sz="0" w:space="0" w:color="auto"/>
                    <w:left w:val="none" w:sz="0" w:space="0" w:color="auto"/>
                    <w:bottom w:val="none" w:sz="0" w:space="0" w:color="auto"/>
                    <w:right w:val="none" w:sz="0" w:space="0" w:color="auto"/>
                  </w:divBdr>
                  <w:divsChild>
                    <w:div w:id="7703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357642">
          <w:marLeft w:val="0"/>
          <w:marRight w:val="0"/>
          <w:marTop w:val="150"/>
          <w:marBottom w:val="300"/>
          <w:divBdr>
            <w:top w:val="none" w:sz="0" w:space="0" w:color="auto"/>
            <w:left w:val="none" w:sz="0" w:space="0" w:color="auto"/>
            <w:bottom w:val="none" w:sz="0" w:space="0" w:color="auto"/>
            <w:right w:val="none" w:sz="0" w:space="0" w:color="auto"/>
          </w:divBdr>
          <w:divsChild>
            <w:div w:id="1064177619">
              <w:marLeft w:val="0"/>
              <w:marRight w:val="0"/>
              <w:marTop w:val="0"/>
              <w:marBottom w:val="0"/>
              <w:divBdr>
                <w:top w:val="none" w:sz="0" w:space="0" w:color="auto"/>
                <w:left w:val="none" w:sz="0" w:space="0" w:color="auto"/>
                <w:bottom w:val="none" w:sz="0" w:space="0" w:color="auto"/>
                <w:right w:val="none" w:sz="0" w:space="0" w:color="auto"/>
              </w:divBdr>
              <w:divsChild>
                <w:div w:id="1037320518">
                  <w:marLeft w:val="0"/>
                  <w:marRight w:val="0"/>
                  <w:marTop w:val="0"/>
                  <w:marBottom w:val="0"/>
                  <w:divBdr>
                    <w:top w:val="none" w:sz="0" w:space="0" w:color="auto"/>
                    <w:left w:val="none" w:sz="0" w:space="0" w:color="auto"/>
                    <w:bottom w:val="none" w:sz="0" w:space="0" w:color="auto"/>
                    <w:right w:val="none" w:sz="0" w:space="0" w:color="auto"/>
                  </w:divBdr>
                  <w:divsChild>
                    <w:div w:id="1513639796">
                      <w:marLeft w:val="0"/>
                      <w:marRight w:val="0"/>
                      <w:marTop w:val="0"/>
                      <w:marBottom w:val="0"/>
                      <w:divBdr>
                        <w:top w:val="none" w:sz="0" w:space="0" w:color="auto"/>
                        <w:left w:val="none" w:sz="0" w:space="0" w:color="auto"/>
                        <w:bottom w:val="none" w:sz="0" w:space="0" w:color="auto"/>
                        <w:right w:val="none" w:sz="0" w:space="0" w:color="auto"/>
                      </w:divBdr>
                      <w:divsChild>
                        <w:div w:id="345863198">
                          <w:marLeft w:val="0"/>
                          <w:marRight w:val="0"/>
                          <w:marTop w:val="0"/>
                          <w:marBottom w:val="0"/>
                          <w:divBdr>
                            <w:top w:val="none" w:sz="0" w:space="0" w:color="auto"/>
                            <w:left w:val="none" w:sz="0" w:space="0" w:color="auto"/>
                            <w:bottom w:val="none" w:sz="0" w:space="0" w:color="auto"/>
                            <w:right w:val="none" w:sz="0" w:space="0" w:color="auto"/>
                          </w:divBdr>
                        </w:div>
                        <w:div w:id="1051542720">
                          <w:marLeft w:val="0"/>
                          <w:marRight w:val="0"/>
                          <w:marTop w:val="0"/>
                          <w:marBottom w:val="0"/>
                          <w:divBdr>
                            <w:top w:val="none" w:sz="0" w:space="0" w:color="auto"/>
                            <w:left w:val="none" w:sz="0" w:space="0" w:color="auto"/>
                            <w:bottom w:val="none" w:sz="0" w:space="0" w:color="auto"/>
                            <w:right w:val="none" w:sz="0" w:space="0" w:color="auto"/>
                          </w:divBdr>
                        </w:div>
                        <w:div w:id="259027134">
                          <w:marLeft w:val="0"/>
                          <w:marRight w:val="0"/>
                          <w:marTop w:val="0"/>
                          <w:marBottom w:val="0"/>
                          <w:divBdr>
                            <w:top w:val="none" w:sz="0" w:space="0" w:color="auto"/>
                            <w:left w:val="none" w:sz="0" w:space="0" w:color="auto"/>
                            <w:bottom w:val="none" w:sz="0" w:space="0" w:color="auto"/>
                            <w:right w:val="none" w:sz="0" w:space="0" w:color="auto"/>
                          </w:divBdr>
                        </w:div>
                        <w:div w:id="1212502689">
                          <w:marLeft w:val="0"/>
                          <w:marRight w:val="0"/>
                          <w:marTop w:val="0"/>
                          <w:marBottom w:val="0"/>
                          <w:divBdr>
                            <w:top w:val="none" w:sz="0" w:space="0" w:color="auto"/>
                            <w:left w:val="none" w:sz="0" w:space="0" w:color="auto"/>
                            <w:bottom w:val="none" w:sz="0" w:space="0" w:color="auto"/>
                            <w:right w:val="none" w:sz="0" w:space="0" w:color="auto"/>
                          </w:divBdr>
                        </w:div>
                        <w:div w:id="78136044">
                          <w:marLeft w:val="0"/>
                          <w:marRight w:val="0"/>
                          <w:marTop w:val="0"/>
                          <w:marBottom w:val="0"/>
                          <w:divBdr>
                            <w:top w:val="none" w:sz="0" w:space="0" w:color="auto"/>
                            <w:left w:val="none" w:sz="0" w:space="0" w:color="auto"/>
                            <w:bottom w:val="none" w:sz="0" w:space="0" w:color="auto"/>
                            <w:right w:val="none" w:sz="0" w:space="0" w:color="auto"/>
                          </w:divBdr>
                        </w:div>
                        <w:div w:id="103310657">
                          <w:marLeft w:val="0"/>
                          <w:marRight w:val="0"/>
                          <w:marTop w:val="0"/>
                          <w:marBottom w:val="0"/>
                          <w:divBdr>
                            <w:top w:val="none" w:sz="0" w:space="0" w:color="auto"/>
                            <w:left w:val="none" w:sz="0" w:space="0" w:color="auto"/>
                            <w:bottom w:val="none" w:sz="0" w:space="0" w:color="auto"/>
                            <w:right w:val="none" w:sz="0" w:space="0" w:color="auto"/>
                          </w:divBdr>
                        </w:div>
                        <w:div w:id="124861817">
                          <w:marLeft w:val="0"/>
                          <w:marRight w:val="0"/>
                          <w:marTop w:val="0"/>
                          <w:marBottom w:val="0"/>
                          <w:divBdr>
                            <w:top w:val="none" w:sz="0" w:space="0" w:color="auto"/>
                            <w:left w:val="none" w:sz="0" w:space="0" w:color="auto"/>
                            <w:bottom w:val="none" w:sz="0" w:space="0" w:color="auto"/>
                            <w:right w:val="none" w:sz="0" w:space="0" w:color="auto"/>
                          </w:divBdr>
                        </w:div>
                        <w:div w:id="1397896143">
                          <w:marLeft w:val="0"/>
                          <w:marRight w:val="0"/>
                          <w:marTop w:val="0"/>
                          <w:marBottom w:val="0"/>
                          <w:divBdr>
                            <w:top w:val="none" w:sz="0" w:space="0" w:color="auto"/>
                            <w:left w:val="none" w:sz="0" w:space="0" w:color="auto"/>
                            <w:bottom w:val="none" w:sz="0" w:space="0" w:color="auto"/>
                            <w:right w:val="none" w:sz="0" w:space="0" w:color="auto"/>
                          </w:divBdr>
                        </w:div>
                        <w:div w:id="8844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532127">
      <w:bodyDiv w:val="1"/>
      <w:marLeft w:val="0"/>
      <w:marRight w:val="0"/>
      <w:marTop w:val="0"/>
      <w:marBottom w:val="0"/>
      <w:divBdr>
        <w:top w:val="none" w:sz="0" w:space="0" w:color="auto"/>
        <w:left w:val="none" w:sz="0" w:space="0" w:color="auto"/>
        <w:bottom w:val="none" w:sz="0" w:space="0" w:color="auto"/>
        <w:right w:val="none" w:sz="0" w:space="0" w:color="auto"/>
      </w:divBdr>
      <w:divsChild>
        <w:div w:id="1711101916">
          <w:marLeft w:val="0"/>
          <w:marRight w:val="0"/>
          <w:marTop w:val="0"/>
          <w:marBottom w:val="0"/>
          <w:divBdr>
            <w:top w:val="none" w:sz="0" w:space="0" w:color="auto"/>
            <w:left w:val="none" w:sz="0" w:space="0" w:color="auto"/>
            <w:bottom w:val="none" w:sz="0" w:space="0" w:color="auto"/>
            <w:right w:val="none" w:sz="0" w:space="0" w:color="auto"/>
          </w:divBdr>
        </w:div>
        <w:div w:id="877663405">
          <w:marLeft w:val="0"/>
          <w:marRight w:val="0"/>
          <w:marTop w:val="0"/>
          <w:marBottom w:val="0"/>
          <w:divBdr>
            <w:top w:val="none" w:sz="0" w:space="0" w:color="auto"/>
            <w:left w:val="none" w:sz="0" w:space="0" w:color="auto"/>
            <w:bottom w:val="none" w:sz="0" w:space="0" w:color="auto"/>
            <w:right w:val="none" w:sz="0" w:space="0" w:color="auto"/>
          </w:divBdr>
        </w:div>
        <w:div w:id="850145168">
          <w:marLeft w:val="0"/>
          <w:marRight w:val="0"/>
          <w:marTop w:val="0"/>
          <w:marBottom w:val="0"/>
          <w:divBdr>
            <w:top w:val="none" w:sz="0" w:space="0" w:color="auto"/>
            <w:left w:val="none" w:sz="0" w:space="0" w:color="auto"/>
            <w:bottom w:val="none" w:sz="0" w:space="0" w:color="auto"/>
            <w:right w:val="none" w:sz="0" w:space="0" w:color="auto"/>
          </w:divBdr>
        </w:div>
        <w:div w:id="1335185101">
          <w:marLeft w:val="0"/>
          <w:marRight w:val="0"/>
          <w:marTop w:val="0"/>
          <w:marBottom w:val="0"/>
          <w:divBdr>
            <w:top w:val="none" w:sz="0" w:space="0" w:color="auto"/>
            <w:left w:val="none" w:sz="0" w:space="0" w:color="auto"/>
            <w:bottom w:val="none" w:sz="0" w:space="0" w:color="auto"/>
            <w:right w:val="none" w:sz="0" w:space="0" w:color="auto"/>
          </w:divBdr>
        </w:div>
        <w:div w:id="994063688">
          <w:marLeft w:val="0"/>
          <w:marRight w:val="0"/>
          <w:marTop w:val="0"/>
          <w:marBottom w:val="0"/>
          <w:divBdr>
            <w:top w:val="none" w:sz="0" w:space="0" w:color="auto"/>
            <w:left w:val="none" w:sz="0" w:space="0" w:color="auto"/>
            <w:bottom w:val="none" w:sz="0" w:space="0" w:color="auto"/>
            <w:right w:val="none" w:sz="0" w:space="0" w:color="auto"/>
          </w:divBdr>
        </w:div>
      </w:divsChild>
    </w:div>
    <w:div w:id="352146459">
      <w:bodyDiv w:val="1"/>
      <w:marLeft w:val="0"/>
      <w:marRight w:val="0"/>
      <w:marTop w:val="0"/>
      <w:marBottom w:val="0"/>
      <w:divBdr>
        <w:top w:val="none" w:sz="0" w:space="0" w:color="auto"/>
        <w:left w:val="none" w:sz="0" w:space="0" w:color="auto"/>
        <w:bottom w:val="none" w:sz="0" w:space="0" w:color="auto"/>
        <w:right w:val="none" w:sz="0" w:space="0" w:color="auto"/>
      </w:divBdr>
      <w:divsChild>
        <w:div w:id="1960409704">
          <w:marLeft w:val="0"/>
          <w:marRight w:val="0"/>
          <w:marTop w:val="0"/>
          <w:marBottom w:val="0"/>
          <w:divBdr>
            <w:top w:val="none" w:sz="0" w:space="0" w:color="auto"/>
            <w:left w:val="none" w:sz="0" w:space="0" w:color="auto"/>
            <w:bottom w:val="none" w:sz="0" w:space="0" w:color="auto"/>
            <w:right w:val="none" w:sz="0" w:space="0" w:color="auto"/>
          </w:divBdr>
        </w:div>
        <w:div w:id="247736463">
          <w:marLeft w:val="0"/>
          <w:marRight w:val="0"/>
          <w:marTop w:val="0"/>
          <w:marBottom w:val="0"/>
          <w:divBdr>
            <w:top w:val="none" w:sz="0" w:space="0" w:color="auto"/>
            <w:left w:val="none" w:sz="0" w:space="0" w:color="auto"/>
            <w:bottom w:val="none" w:sz="0" w:space="0" w:color="auto"/>
            <w:right w:val="none" w:sz="0" w:space="0" w:color="auto"/>
          </w:divBdr>
        </w:div>
      </w:divsChild>
    </w:div>
    <w:div w:id="439181098">
      <w:bodyDiv w:val="1"/>
      <w:marLeft w:val="0"/>
      <w:marRight w:val="0"/>
      <w:marTop w:val="0"/>
      <w:marBottom w:val="0"/>
      <w:divBdr>
        <w:top w:val="none" w:sz="0" w:space="0" w:color="auto"/>
        <w:left w:val="none" w:sz="0" w:space="0" w:color="auto"/>
        <w:bottom w:val="none" w:sz="0" w:space="0" w:color="auto"/>
        <w:right w:val="none" w:sz="0" w:space="0" w:color="auto"/>
      </w:divBdr>
      <w:divsChild>
        <w:div w:id="1634142320">
          <w:marLeft w:val="0"/>
          <w:marRight w:val="0"/>
          <w:marTop w:val="0"/>
          <w:marBottom w:val="0"/>
          <w:divBdr>
            <w:top w:val="none" w:sz="0" w:space="0" w:color="auto"/>
            <w:left w:val="none" w:sz="0" w:space="0" w:color="auto"/>
            <w:bottom w:val="none" w:sz="0" w:space="0" w:color="auto"/>
            <w:right w:val="none" w:sz="0" w:space="0" w:color="auto"/>
          </w:divBdr>
        </w:div>
        <w:div w:id="1119106403">
          <w:marLeft w:val="0"/>
          <w:marRight w:val="0"/>
          <w:marTop w:val="0"/>
          <w:marBottom w:val="0"/>
          <w:divBdr>
            <w:top w:val="none" w:sz="0" w:space="0" w:color="auto"/>
            <w:left w:val="none" w:sz="0" w:space="0" w:color="auto"/>
            <w:bottom w:val="none" w:sz="0" w:space="0" w:color="auto"/>
            <w:right w:val="none" w:sz="0" w:space="0" w:color="auto"/>
          </w:divBdr>
        </w:div>
        <w:div w:id="493420912">
          <w:marLeft w:val="0"/>
          <w:marRight w:val="0"/>
          <w:marTop w:val="0"/>
          <w:marBottom w:val="0"/>
          <w:divBdr>
            <w:top w:val="none" w:sz="0" w:space="0" w:color="auto"/>
            <w:left w:val="none" w:sz="0" w:space="0" w:color="auto"/>
            <w:bottom w:val="none" w:sz="0" w:space="0" w:color="auto"/>
            <w:right w:val="none" w:sz="0" w:space="0" w:color="auto"/>
          </w:divBdr>
        </w:div>
        <w:div w:id="1000888449">
          <w:marLeft w:val="0"/>
          <w:marRight w:val="0"/>
          <w:marTop w:val="0"/>
          <w:marBottom w:val="0"/>
          <w:divBdr>
            <w:top w:val="none" w:sz="0" w:space="0" w:color="auto"/>
            <w:left w:val="none" w:sz="0" w:space="0" w:color="auto"/>
            <w:bottom w:val="none" w:sz="0" w:space="0" w:color="auto"/>
            <w:right w:val="none" w:sz="0" w:space="0" w:color="auto"/>
          </w:divBdr>
        </w:div>
        <w:div w:id="2067752932">
          <w:marLeft w:val="0"/>
          <w:marRight w:val="0"/>
          <w:marTop w:val="0"/>
          <w:marBottom w:val="0"/>
          <w:divBdr>
            <w:top w:val="none" w:sz="0" w:space="0" w:color="auto"/>
            <w:left w:val="none" w:sz="0" w:space="0" w:color="auto"/>
            <w:bottom w:val="none" w:sz="0" w:space="0" w:color="auto"/>
            <w:right w:val="none" w:sz="0" w:space="0" w:color="auto"/>
          </w:divBdr>
        </w:div>
        <w:div w:id="909847810">
          <w:marLeft w:val="0"/>
          <w:marRight w:val="0"/>
          <w:marTop w:val="0"/>
          <w:marBottom w:val="0"/>
          <w:divBdr>
            <w:top w:val="none" w:sz="0" w:space="0" w:color="auto"/>
            <w:left w:val="none" w:sz="0" w:space="0" w:color="auto"/>
            <w:bottom w:val="none" w:sz="0" w:space="0" w:color="auto"/>
            <w:right w:val="none" w:sz="0" w:space="0" w:color="auto"/>
          </w:divBdr>
        </w:div>
        <w:div w:id="904023481">
          <w:marLeft w:val="0"/>
          <w:marRight w:val="0"/>
          <w:marTop w:val="0"/>
          <w:marBottom w:val="0"/>
          <w:divBdr>
            <w:top w:val="none" w:sz="0" w:space="0" w:color="auto"/>
            <w:left w:val="none" w:sz="0" w:space="0" w:color="auto"/>
            <w:bottom w:val="none" w:sz="0" w:space="0" w:color="auto"/>
            <w:right w:val="none" w:sz="0" w:space="0" w:color="auto"/>
          </w:divBdr>
        </w:div>
        <w:div w:id="1478453438">
          <w:marLeft w:val="0"/>
          <w:marRight w:val="0"/>
          <w:marTop w:val="0"/>
          <w:marBottom w:val="0"/>
          <w:divBdr>
            <w:top w:val="none" w:sz="0" w:space="0" w:color="auto"/>
            <w:left w:val="none" w:sz="0" w:space="0" w:color="auto"/>
            <w:bottom w:val="none" w:sz="0" w:space="0" w:color="auto"/>
            <w:right w:val="none" w:sz="0" w:space="0" w:color="auto"/>
          </w:divBdr>
        </w:div>
        <w:div w:id="1506744752">
          <w:marLeft w:val="0"/>
          <w:marRight w:val="0"/>
          <w:marTop w:val="0"/>
          <w:marBottom w:val="0"/>
          <w:divBdr>
            <w:top w:val="none" w:sz="0" w:space="0" w:color="auto"/>
            <w:left w:val="none" w:sz="0" w:space="0" w:color="auto"/>
            <w:bottom w:val="none" w:sz="0" w:space="0" w:color="auto"/>
            <w:right w:val="none" w:sz="0" w:space="0" w:color="auto"/>
          </w:divBdr>
        </w:div>
        <w:div w:id="1965696276">
          <w:marLeft w:val="0"/>
          <w:marRight w:val="0"/>
          <w:marTop w:val="0"/>
          <w:marBottom w:val="0"/>
          <w:divBdr>
            <w:top w:val="none" w:sz="0" w:space="0" w:color="auto"/>
            <w:left w:val="none" w:sz="0" w:space="0" w:color="auto"/>
            <w:bottom w:val="none" w:sz="0" w:space="0" w:color="auto"/>
            <w:right w:val="none" w:sz="0" w:space="0" w:color="auto"/>
          </w:divBdr>
        </w:div>
        <w:div w:id="346639241">
          <w:marLeft w:val="0"/>
          <w:marRight w:val="0"/>
          <w:marTop w:val="0"/>
          <w:marBottom w:val="0"/>
          <w:divBdr>
            <w:top w:val="none" w:sz="0" w:space="0" w:color="auto"/>
            <w:left w:val="none" w:sz="0" w:space="0" w:color="auto"/>
            <w:bottom w:val="none" w:sz="0" w:space="0" w:color="auto"/>
            <w:right w:val="none" w:sz="0" w:space="0" w:color="auto"/>
          </w:divBdr>
        </w:div>
        <w:div w:id="1900625392">
          <w:marLeft w:val="0"/>
          <w:marRight w:val="0"/>
          <w:marTop w:val="0"/>
          <w:marBottom w:val="0"/>
          <w:divBdr>
            <w:top w:val="none" w:sz="0" w:space="0" w:color="auto"/>
            <w:left w:val="none" w:sz="0" w:space="0" w:color="auto"/>
            <w:bottom w:val="none" w:sz="0" w:space="0" w:color="auto"/>
            <w:right w:val="none" w:sz="0" w:space="0" w:color="auto"/>
          </w:divBdr>
        </w:div>
        <w:div w:id="972097407">
          <w:marLeft w:val="0"/>
          <w:marRight w:val="0"/>
          <w:marTop w:val="0"/>
          <w:marBottom w:val="0"/>
          <w:divBdr>
            <w:top w:val="none" w:sz="0" w:space="0" w:color="auto"/>
            <w:left w:val="none" w:sz="0" w:space="0" w:color="auto"/>
            <w:bottom w:val="none" w:sz="0" w:space="0" w:color="auto"/>
            <w:right w:val="none" w:sz="0" w:space="0" w:color="auto"/>
          </w:divBdr>
        </w:div>
      </w:divsChild>
    </w:div>
    <w:div w:id="454181043">
      <w:bodyDiv w:val="1"/>
      <w:marLeft w:val="0"/>
      <w:marRight w:val="0"/>
      <w:marTop w:val="0"/>
      <w:marBottom w:val="0"/>
      <w:divBdr>
        <w:top w:val="none" w:sz="0" w:space="0" w:color="auto"/>
        <w:left w:val="none" w:sz="0" w:space="0" w:color="auto"/>
        <w:bottom w:val="none" w:sz="0" w:space="0" w:color="auto"/>
        <w:right w:val="none" w:sz="0" w:space="0" w:color="auto"/>
      </w:divBdr>
      <w:divsChild>
        <w:div w:id="583610684">
          <w:marLeft w:val="0"/>
          <w:marRight w:val="0"/>
          <w:marTop w:val="0"/>
          <w:marBottom w:val="0"/>
          <w:divBdr>
            <w:top w:val="none" w:sz="0" w:space="0" w:color="auto"/>
            <w:left w:val="none" w:sz="0" w:space="0" w:color="auto"/>
            <w:bottom w:val="none" w:sz="0" w:space="0" w:color="auto"/>
            <w:right w:val="none" w:sz="0" w:space="0" w:color="auto"/>
          </w:divBdr>
        </w:div>
        <w:div w:id="1370255282">
          <w:marLeft w:val="0"/>
          <w:marRight w:val="0"/>
          <w:marTop w:val="0"/>
          <w:marBottom w:val="0"/>
          <w:divBdr>
            <w:top w:val="none" w:sz="0" w:space="0" w:color="auto"/>
            <w:left w:val="none" w:sz="0" w:space="0" w:color="auto"/>
            <w:bottom w:val="none" w:sz="0" w:space="0" w:color="auto"/>
            <w:right w:val="none" w:sz="0" w:space="0" w:color="auto"/>
          </w:divBdr>
        </w:div>
        <w:div w:id="857932764">
          <w:marLeft w:val="0"/>
          <w:marRight w:val="0"/>
          <w:marTop w:val="0"/>
          <w:marBottom w:val="0"/>
          <w:divBdr>
            <w:top w:val="none" w:sz="0" w:space="0" w:color="auto"/>
            <w:left w:val="none" w:sz="0" w:space="0" w:color="auto"/>
            <w:bottom w:val="none" w:sz="0" w:space="0" w:color="auto"/>
            <w:right w:val="none" w:sz="0" w:space="0" w:color="auto"/>
          </w:divBdr>
        </w:div>
      </w:divsChild>
    </w:div>
    <w:div w:id="506553417">
      <w:bodyDiv w:val="1"/>
      <w:marLeft w:val="0"/>
      <w:marRight w:val="0"/>
      <w:marTop w:val="0"/>
      <w:marBottom w:val="0"/>
      <w:divBdr>
        <w:top w:val="none" w:sz="0" w:space="0" w:color="auto"/>
        <w:left w:val="none" w:sz="0" w:space="0" w:color="auto"/>
        <w:bottom w:val="none" w:sz="0" w:space="0" w:color="auto"/>
        <w:right w:val="none" w:sz="0" w:space="0" w:color="auto"/>
      </w:divBdr>
      <w:divsChild>
        <w:div w:id="400180363">
          <w:marLeft w:val="0"/>
          <w:marRight w:val="0"/>
          <w:marTop w:val="0"/>
          <w:marBottom w:val="0"/>
          <w:divBdr>
            <w:top w:val="none" w:sz="0" w:space="0" w:color="auto"/>
            <w:left w:val="none" w:sz="0" w:space="0" w:color="auto"/>
            <w:bottom w:val="none" w:sz="0" w:space="0" w:color="auto"/>
            <w:right w:val="none" w:sz="0" w:space="0" w:color="auto"/>
          </w:divBdr>
        </w:div>
        <w:div w:id="490801672">
          <w:marLeft w:val="0"/>
          <w:marRight w:val="0"/>
          <w:marTop w:val="0"/>
          <w:marBottom w:val="0"/>
          <w:divBdr>
            <w:top w:val="none" w:sz="0" w:space="0" w:color="auto"/>
            <w:left w:val="none" w:sz="0" w:space="0" w:color="auto"/>
            <w:bottom w:val="none" w:sz="0" w:space="0" w:color="auto"/>
            <w:right w:val="none" w:sz="0" w:space="0" w:color="auto"/>
          </w:divBdr>
        </w:div>
        <w:div w:id="1395741259">
          <w:marLeft w:val="0"/>
          <w:marRight w:val="0"/>
          <w:marTop w:val="0"/>
          <w:marBottom w:val="0"/>
          <w:divBdr>
            <w:top w:val="none" w:sz="0" w:space="0" w:color="auto"/>
            <w:left w:val="none" w:sz="0" w:space="0" w:color="auto"/>
            <w:bottom w:val="none" w:sz="0" w:space="0" w:color="auto"/>
            <w:right w:val="none" w:sz="0" w:space="0" w:color="auto"/>
          </w:divBdr>
        </w:div>
        <w:div w:id="529103897">
          <w:marLeft w:val="0"/>
          <w:marRight w:val="0"/>
          <w:marTop w:val="0"/>
          <w:marBottom w:val="0"/>
          <w:divBdr>
            <w:top w:val="none" w:sz="0" w:space="0" w:color="auto"/>
            <w:left w:val="none" w:sz="0" w:space="0" w:color="auto"/>
            <w:bottom w:val="none" w:sz="0" w:space="0" w:color="auto"/>
            <w:right w:val="none" w:sz="0" w:space="0" w:color="auto"/>
          </w:divBdr>
        </w:div>
        <w:div w:id="1883516374">
          <w:marLeft w:val="0"/>
          <w:marRight w:val="0"/>
          <w:marTop w:val="0"/>
          <w:marBottom w:val="0"/>
          <w:divBdr>
            <w:top w:val="none" w:sz="0" w:space="0" w:color="auto"/>
            <w:left w:val="none" w:sz="0" w:space="0" w:color="auto"/>
            <w:bottom w:val="none" w:sz="0" w:space="0" w:color="auto"/>
            <w:right w:val="none" w:sz="0" w:space="0" w:color="auto"/>
          </w:divBdr>
        </w:div>
        <w:div w:id="260257518">
          <w:marLeft w:val="0"/>
          <w:marRight w:val="0"/>
          <w:marTop w:val="0"/>
          <w:marBottom w:val="0"/>
          <w:divBdr>
            <w:top w:val="none" w:sz="0" w:space="0" w:color="auto"/>
            <w:left w:val="none" w:sz="0" w:space="0" w:color="auto"/>
            <w:bottom w:val="none" w:sz="0" w:space="0" w:color="auto"/>
            <w:right w:val="none" w:sz="0" w:space="0" w:color="auto"/>
          </w:divBdr>
        </w:div>
        <w:div w:id="1353261095">
          <w:marLeft w:val="0"/>
          <w:marRight w:val="0"/>
          <w:marTop w:val="0"/>
          <w:marBottom w:val="0"/>
          <w:divBdr>
            <w:top w:val="none" w:sz="0" w:space="0" w:color="auto"/>
            <w:left w:val="none" w:sz="0" w:space="0" w:color="auto"/>
            <w:bottom w:val="none" w:sz="0" w:space="0" w:color="auto"/>
            <w:right w:val="none" w:sz="0" w:space="0" w:color="auto"/>
          </w:divBdr>
        </w:div>
        <w:div w:id="322245853">
          <w:marLeft w:val="0"/>
          <w:marRight w:val="0"/>
          <w:marTop w:val="0"/>
          <w:marBottom w:val="0"/>
          <w:divBdr>
            <w:top w:val="none" w:sz="0" w:space="0" w:color="auto"/>
            <w:left w:val="none" w:sz="0" w:space="0" w:color="auto"/>
            <w:bottom w:val="none" w:sz="0" w:space="0" w:color="auto"/>
            <w:right w:val="none" w:sz="0" w:space="0" w:color="auto"/>
          </w:divBdr>
        </w:div>
        <w:div w:id="1640070118">
          <w:marLeft w:val="0"/>
          <w:marRight w:val="0"/>
          <w:marTop w:val="0"/>
          <w:marBottom w:val="0"/>
          <w:divBdr>
            <w:top w:val="none" w:sz="0" w:space="0" w:color="auto"/>
            <w:left w:val="none" w:sz="0" w:space="0" w:color="auto"/>
            <w:bottom w:val="none" w:sz="0" w:space="0" w:color="auto"/>
            <w:right w:val="none" w:sz="0" w:space="0" w:color="auto"/>
          </w:divBdr>
        </w:div>
        <w:div w:id="1170295304">
          <w:marLeft w:val="0"/>
          <w:marRight w:val="0"/>
          <w:marTop w:val="0"/>
          <w:marBottom w:val="0"/>
          <w:divBdr>
            <w:top w:val="none" w:sz="0" w:space="0" w:color="auto"/>
            <w:left w:val="none" w:sz="0" w:space="0" w:color="auto"/>
            <w:bottom w:val="none" w:sz="0" w:space="0" w:color="auto"/>
            <w:right w:val="none" w:sz="0" w:space="0" w:color="auto"/>
          </w:divBdr>
        </w:div>
        <w:div w:id="716125460">
          <w:marLeft w:val="0"/>
          <w:marRight w:val="0"/>
          <w:marTop w:val="0"/>
          <w:marBottom w:val="0"/>
          <w:divBdr>
            <w:top w:val="none" w:sz="0" w:space="0" w:color="auto"/>
            <w:left w:val="none" w:sz="0" w:space="0" w:color="auto"/>
            <w:bottom w:val="none" w:sz="0" w:space="0" w:color="auto"/>
            <w:right w:val="none" w:sz="0" w:space="0" w:color="auto"/>
          </w:divBdr>
        </w:div>
        <w:div w:id="1507137448">
          <w:marLeft w:val="0"/>
          <w:marRight w:val="0"/>
          <w:marTop w:val="0"/>
          <w:marBottom w:val="0"/>
          <w:divBdr>
            <w:top w:val="none" w:sz="0" w:space="0" w:color="auto"/>
            <w:left w:val="none" w:sz="0" w:space="0" w:color="auto"/>
            <w:bottom w:val="none" w:sz="0" w:space="0" w:color="auto"/>
            <w:right w:val="none" w:sz="0" w:space="0" w:color="auto"/>
          </w:divBdr>
        </w:div>
        <w:div w:id="689256149">
          <w:marLeft w:val="0"/>
          <w:marRight w:val="0"/>
          <w:marTop w:val="0"/>
          <w:marBottom w:val="0"/>
          <w:divBdr>
            <w:top w:val="none" w:sz="0" w:space="0" w:color="auto"/>
            <w:left w:val="none" w:sz="0" w:space="0" w:color="auto"/>
            <w:bottom w:val="none" w:sz="0" w:space="0" w:color="auto"/>
            <w:right w:val="none" w:sz="0" w:space="0" w:color="auto"/>
          </w:divBdr>
        </w:div>
      </w:divsChild>
    </w:div>
    <w:div w:id="526062309">
      <w:bodyDiv w:val="1"/>
      <w:marLeft w:val="0"/>
      <w:marRight w:val="0"/>
      <w:marTop w:val="0"/>
      <w:marBottom w:val="0"/>
      <w:divBdr>
        <w:top w:val="none" w:sz="0" w:space="0" w:color="auto"/>
        <w:left w:val="none" w:sz="0" w:space="0" w:color="auto"/>
        <w:bottom w:val="none" w:sz="0" w:space="0" w:color="auto"/>
        <w:right w:val="none" w:sz="0" w:space="0" w:color="auto"/>
      </w:divBdr>
      <w:divsChild>
        <w:div w:id="1672558216">
          <w:marLeft w:val="0"/>
          <w:marRight w:val="0"/>
          <w:marTop w:val="0"/>
          <w:marBottom w:val="0"/>
          <w:divBdr>
            <w:top w:val="none" w:sz="0" w:space="0" w:color="auto"/>
            <w:left w:val="none" w:sz="0" w:space="0" w:color="auto"/>
            <w:bottom w:val="none" w:sz="0" w:space="0" w:color="auto"/>
            <w:right w:val="none" w:sz="0" w:space="0" w:color="auto"/>
          </w:divBdr>
        </w:div>
        <w:div w:id="373433304">
          <w:marLeft w:val="0"/>
          <w:marRight w:val="0"/>
          <w:marTop w:val="0"/>
          <w:marBottom w:val="0"/>
          <w:divBdr>
            <w:top w:val="none" w:sz="0" w:space="0" w:color="auto"/>
            <w:left w:val="none" w:sz="0" w:space="0" w:color="auto"/>
            <w:bottom w:val="none" w:sz="0" w:space="0" w:color="auto"/>
            <w:right w:val="none" w:sz="0" w:space="0" w:color="auto"/>
          </w:divBdr>
        </w:div>
        <w:div w:id="933977968">
          <w:marLeft w:val="0"/>
          <w:marRight w:val="0"/>
          <w:marTop w:val="0"/>
          <w:marBottom w:val="0"/>
          <w:divBdr>
            <w:top w:val="none" w:sz="0" w:space="0" w:color="auto"/>
            <w:left w:val="none" w:sz="0" w:space="0" w:color="auto"/>
            <w:bottom w:val="none" w:sz="0" w:space="0" w:color="auto"/>
            <w:right w:val="none" w:sz="0" w:space="0" w:color="auto"/>
          </w:divBdr>
        </w:div>
        <w:div w:id="1601256978">
          <w:marLeft w:val="0"/>
          <w:marRight w:val="0"/>
          <w:marTop w:val="0"/>
          <w:marBottom w:val="0"/>
          <w:divBdr>
            <w:top w:val="none" w:sz="0" w:space="0" w:color="auto"/>
            <w:left w:val="none" w:sz="0" w:space="0" w:color="auto"/>
            <w:bottom w:val="none" w:sz="0" w:space="0" w:color="auto"/>
            <w:right w:val="none" w:sz="0" w:space="0" w:color="auto"/>
          </w:divBdr>
        </w:div>
        <w:div w:id="1366326316">
          <w:marLeft w:val="0"/>
          <w:marRight w:val="0"/>
          <w:marTop w:val="0"/>
          <w:marBottom w:val="0"/>
          <w:divBdr>
            <w:top w:val="none" w:sz="0" w:space="0" w:color="auto"/>
            <w:left w:val="none" w:sz="0" w:space="0" w:color="auto"/>
            <w:bottom w:val="none" w:sz="0" w:space="0" w:color="auto"/>
            <w:right w:val="none" w:sz="0" w:space="0" w:color="auto"/>
          </w:divBdr>
        </w:div>
        <w:div w:id="1576935321">
          <w:marLeft w:val="0"/>
          <w:marRight w:val="0"/>
          <w:marTop w:val="0"/>
          <w:marBottom w:val="0"/>
          <w:divBdr>
            <w:top w:val="none" w:sz="0" w:space="0" w:color="auto"/>
            <w:left w:val="none" w:sz="0" w:space="0" w:color="auto"/>
            <w:bottom w:val="none" w:sz="0" w:space="0" w:color="auto"/>
            <w:right w:val="none" w:sz="0" w:space="0" w:color="auto"/>
          </w:divBdr>
        </w:div>
        <w:div w:id="1286962359">
          <w:marLeft w:val="0"/>
          <w:marRight w:val="0"/>
          <w:marTop w:val="0"/>
          <w:marBottom w:val="0"/>
          <w:divBdr>
            <w:top w:val="none" w:sz="0" w:space="0" w:color="auto"/>
            <w:left w:val="none" w:sz="0" w:space="0" w:color="auto"/>
            <w:bottom w:val="none" w:sz="0" w:space="0" w:color="auto"/>
            <w:right w:val="none" w:sz="0" w:space="0" w:color="auto"/>
          </w:divBdr>
        </w:div>
        <w:div w:id="896208216">
          <w:marLeft w:val="0"/>
          <w:marRight w:val="0"/>
          <w:marTop w:val="0"/>
          <w:marBottom w:val="0"/>
          <w:divBdr>
            <w:top w:val="none" w:sz="0" w:space="0" w:color="auto"/>
            <w:left w:val="none" w:sz="0" w:space="0" w:color="auto"/>
            <w:bottom w:val="none" w:sz="0" w:space="0" w:color="auto"/>
            <w:right w:val="none" w:sz="0" w:space="0" w:color="auto"/>
          </w:divBdr>
        </w:div>
        <w:div w:id="1674257087">
          <w:marLeft w:val="0"/>
          <w:marRight w:val="0"/>
          <w:marTop w:val="0"/>
          <w:marBottom w:val="0"/>
          <w:divBdr>
            <w:top w:val="none" w:sz="0" w:space="0" w:color="auto"/>
            <w:left w:val="none" w:sz="0" w:space="0" w:color="auto"/>
            <w:bottom w:val="none" w:sz="0" w:space="0" w:color="auto"/>
            <w:right w:val="none" w:sz="0" w:space="0" w:color="auto"/>
          </w:divBdr>
        </w:div>
        <w:div w:id="44838313">
          <w:marLeft w:val="0"/>
          <w:marRight w:val="0"/>
          <w:marTop w:val="0"/>
          <w:marBottom w:val="0"/>
          <w:divBdr>
            <w:top w:val="none" w:sz="0" w:space="0" w:color="auto"/>
            <w:left w:val="none" w:sz="0" w:space="0" w:color="auto"/>
            <w:bottom w:val="none" w:sz="0" w:space="0" w:color="auto"/>
            <w:right w:val="none" w:sz="0" w:space="0" w:color="auto"/>
          </w:divBdr>
        </w:div>
        <w:div w:id="876312432">
          <w:marLeft w:val="0"/>
          <w:marRight w:val="0"/>
          <w:marTop w:val="0"/>
          <w:marBottom w:val="0"/>
          <w:divBdr>
            <w:top w:val="none" w:sz="0" w:space="0" w:color="auto"/>
            <w:left w:val="none" w:sz="0" w:space="0" w:color="auto"/>
            <w:bottom w:val="none" w:sz="0" w:space="0" w:color="auto"/>
            <w:right w:val="none" w:sz="0" w:space="0" w:color="auto"/>
          </w:divBdr>
        </w:div>
      </w:divsChild>
    </w:div>
    <w:div w:id="564951045">
      <w:bodyDiv w:val="1"/>
      <w:marLeft w:val="0"/>
      <w:marRight w:val="0"/>
      <w:marTop w:val="0"/>
      <w:marBottom w:val="0"/>
      <w:divBdr>
        <w:top w:val="none" w:sz="0" w:space="0" w:color="auto"/>
        <w:left w:val="none" w:sz="0" w:space="0" w:color="auto"/>
        <w:bottom w:val="none" w:sz="0" w:space="0" w:color="auto"/>
        <w:right w:val="none" w:sz="0" w:space="0" w:color="auto"/>
      </w:divBdr>
      <w:divsChild>
        <w:div w:id="1568219923">
          <w:marLeft w:val="0"/>
          <w:marRight w:val="0"/>
          <w:marTop w:val="0"/>
          <w:marBottom w:val="0"/>
          <w:divBdr>
            <w:top w:val="none" w:sz="0" w:space="0" w:color="auto"/>
            <w:left w:val="none" w:sz="0" w:space="0" w:color="auto"/>
            <w:bottom w:val="none" w:sz="0" w:space="0" w:color="auto"/>
            <w:right w:val="none" w:sz="0" w:space="0" w:color="auto"/>
          </w:divBdr>
        </w:div>
        <w:div w:id="539442465">
          <w:marLeft w:val="0"/>
          <w:marRight w:val="0"/>
          <w:marTop w:val="0"/>
          <w:marBottom w:val="0"/>
          <w:divBdr>
            <w:top w:val="none" w:sz="0" w:space="0" w:color="auto"/>
            <w:left w:val="none" w:sz="0" w:space="0" w:color="auto"/>
            <w:bottom w:val="none" w:sz="0" w:space="0" w:color="auto"/>
            <w:right w:val="none" w:sz="0" w:space="0" w:color="auto"/>
          </w:divBdr>
        </w:div>
        <w:div w:id="1134636120">
          <w:marLeft w:val="0"/>
          <w:marRight w:val="0"/>
          <w:marTop w:val="0"/>
          <w:marBottom w:val="0"/>
          <w:divBdr>
            <w:top w:val="none" w:sz="0" w:space="0" w:color="auto"/>
            <w:left w:val="none" w:sz="0" w:space="0" w:color="auto"/>
            <w:bottom w:val="none" w:sz="0" w:space="0" w:color="auto"/>
            <w:right w:val="none" w:sz="0" w:space="0" w:color="auto"/>
          </w:divBdr>
        </w:div>
        <w:div w:id="1007558415">
          <w:marLeft w:val="0"/>
          <w:marRight w:val="0"/>
          <w:marTop w:val="0"/>
          <w:marBottom w:val="0"/>
          <w:divBdr>
            <w:top w:val="none" w:sz="0" w:space="0" w:color="auto"/>
            <w:left w:val="none" w:sz="0" w:space="0" w:color="auto"/>
            <w:bottom w:val="none" w:sz="0" w:space="0" w:color="auto"/>
            <w:right w:val="none" w:sz="0" w:space="0" w:color="auto"/>
          </w:divBdr>
        </w:div>
        <w:div w:id="392310926">
          <w:marLeft w:val="0"/>
          <w:marRight w:val="0"/>
          <w:marTop w:val="0"/>
          <w:marBottom w:val="0"/>
          <w:divBdr>
            <w:top w:val="none" w:sz="0" w:space="0" w:color="auto"/>
            <w:left w:val="none" w:sz="0" w:space="0" w:color="auto"/>
            <w:bottom w:val="none" w:sz="0" w:space="0" w:color="auto"/>
            <w:right w:val="none" w:sz="0" w:space="0" w:color="auto"/>
          </w:divBdr>
        </w:div>
        <w:div w:id="1084573349">
          <w:marLeft w:val="0"/>
          <w:marRight w:val="0"/>
          <w:marTop w:val="0"/>
          <w:marBottom w:val="0"/>
          <w:divBdr>
            <w:top w:val="none" w:sz="0" w:space="0" w:color="auto"/>
            <w:left w:val="none" w:sz="0" w:space="0" w:color="auto"/>
            <w:bottom w:val="none" w:sz="0" w:space="0" w:color="auto"/>
            <w:right w:val="none" w:sz="0" w:space="0" w:color="auto"/>
          </w:divBdr>
        </w:div>
        <w:div w:id="842938968">
          <w:marLeft w:val="0"/>
          <w:marRight w:val="0"/>
          <w:marTop w:val="0"/>
          <w:marBottom w:val="0"/>
          <w:divBdr>
            <w:top w:val="none" w:sz="0" w:space="0" w:color="auto"/>
            <w:left w:val="none" w:sz="0" w:space="0" w:color="auto"/>
            <w:bottom w:val="none" w:sz="0" w:space="0" w:color="auto"/>
            <w:right w:val="none" w:sz="0" w:space="0" w:color="auto"/>
          </w:divBdr>
        </w:div>
        <w:div w:id="1403941240">
          <w:marLeft w:val="0"/>
          <w:marRight w:val="0"/>
          <w:marTop w:val="0"/>
          <w:marBottom w:val="0"/>
          <w:divBdr>
            <w:top w:val="none" w:sz="0" w:space="0" w:color="auto"/>
            <w:left w:val="none" w:sz="0" w:space="0" w:color="auto"/>
            <w:bottom w:val="none" w:sz="0" w:space="0" w:color="auto"/>
            <w:right w:val="none" w:sz="0" w:space="0" w:color="auto"/>
          </w:divBdr>
        </w:div>
      </w:divsChild>
    </w:div>
    <w:div w:id="575095842">
      <w:bodyDiv w:val="1"/>
      <w:marLeft w:val="0"/>
      <w:marRight w:val="0"/>
      <w:marTop w:val="0"/>
      <w:marBottom w:val="0"/>
      <w:divBdr>
        <w:top w:val="none" w:sz="0" w:space="0" w:color="auto"/>
        <w:left w:val="none" w:sz="0" w:space="0" w:color="auto"/>
        <w:bottom w:val="none" w:sz="0" w:space="0" w:color="auto"/>
        <w:right w:val="none" w:sz="0" w:space="0" w:color="auto"/>
      </w:divBdr>
      <w:divsChild>
        <w:div w:id="1837573486">
          <w:marLeft w:val="0"/>
          <w:marRight w:val="0"/>
          <w:marTop w:val="0"/>
          <w:marBottom w:val="0"/>
          <w:divBdr>
            <w:top w:val="none" w:sz="0" w:space="0" w:color="auto"/>
            <w:left w:val="none" w:sz="0" w:space="0" w:color="auto"/>
            <w:bottom w:val="none" w:sz="0" w:space="0" w:color="auto"/>
            <w:right w:val="none" w:sz="0" w:space="0" w:color="auto"/>
          </w:divBdr>
          <w:divsChild>
            <w:div w:id="787511607">
              <w:marLeft w:val="0"/>
              <w:marRight w:val="0"/>
              <w:marTop w:val="0"/>
              <w:marBottom w:val="0"/>
              <w:divBdr>
                <w:top w:val="none" w:sz="0" w:space="0" w:color="auto"/>
                <w:left w:val="none" w:sz="0" w:space="0" w:color="auto"/>
                <w:bottom w:val="none" w:sz="0" w:space="0" w:color="auto"/>
                <w:right w:val="none" w:sz="0" w:space="0" w:color="auto"/>
              </w:divBdr>
              <w:divsChild>
                <w:div w:id="105390771">
                  <w:marLeft w:val="0"/>
                  <w:marRight w:val="0"/>
                  <w:marTop w:val="0"/>
                  <w:marBottom w:val="0"/>
                  <w:divBdr>
                    <w:top w:val="none" w:sz="0" w:space="0" w:color="auto"/>
                    <w:left w:val="none" w:sz="0" w:space="0" w:color="auto"/>
                    <w:bottom w:val="none" w:sz="0" w:space="0" w:color="auto"/>
                    <w:right w:val="none" w:sz="0" w:space="0" w:color="auto"/>
                  </w:divBdr>
                </w:div>
                <w:div w:id="1345551772">
                  <w:marLeft w:val="0"/>
                  <w:marRight w:val="0"/>
                  <w:marTop w:val="0"/>
                  <w:marBottom w:val="0"/>
                  <w:divBdr>
                    <w:top w:val="none" w:sz="0" w:space="0" w:color="auto"/>
                    <w:left w:val="none" w:sz="0" w:space="0" w:color="auto"/>
                    <w:bottom w:val="none" w:sz="0" w:space="0" w:color="auto"/>
                    <w:right w:val="none" w:sz="0" w:space="0" w:color="auto"/>
                  </w:divBdr>
                </w:div>
                <w:div w:id="1736511242">
                  <w:marLeft w:val="0"/>
                  <w:marRight w:val="0"/>
                  <w:marTop w:val="0"/>
                  <w:marBottom w:val="0"/>
                  <w:divBdr>
                    <w:top w:val="none" w:sz="0" w:space="0" w:color="auto"/>
                    <w:left w:val="none" w:sz="0" w:space="0" w:color="auto"/>
                    <w:bottom w:val="none" w:sz="0" w:space="0" w:color="auto"/>
                    <w:right w:val="none" w:sz="0" w:space="0" w:color="auto"/>
                  </w:divBdr>
                </w:div>
                <w:div w:id="219709013">
                  <w:marLeft w:val="0"/>
                  <w:marRight w:val="0"/>
                  <w:marTop w:val="0"/>
                  <w:marBottom w:val="0"/>
                  <w:divBdr>
                    <w:top w:val="none" w:sz="0" w:space="0" w:color="auto"/>
                    <w:left w:val="none" w:sz="0" w:space="0" w:color="auto"/>
                    <w:bottom w:val="none" w:sz="0" w:space="0" w:color="auto"/>
                    <w:right w:val="none" w:sz="0" w:space="0" w:color="auto"/>
                  </w:divBdr>
                </w:div>
                <w:div w:id="870843645">
                  <w:marLeft w:val="0"/>
                  <w:marRight w:val="0"/>
                  <w:marTop w:val="0"/>
                  <w:marBottom w:val="0"/>
                  <w:divBdr>
                    <w:top w:val="none" w:sz="0" w:space="0" w:color="auto"/>
                    <w:left w:val="none" w:sz="0" w:space="0" w:color="auto"/>
                    <w:bottom w:val="none" w:sz="0" w:space="0" w:color="auto"/>
                    <w:right w:val="none" w:sz="0" w:space="0" w:color="auto"/>
                  </w:divBdr>
                </w:div>
                <w:div w:id="1809860718">
                  <w:marLeft w:val="0"/>
                  <w:marRight w:val="0"/>
                  <w:marTop w:val="0"/>
                  <w:marBottom w:val="0"/>
                  <w:divBdr>
                    <w:top w:val="none" w:sz="0" w:space="0" w:color="auto"/>
                    <w:left w:val="none" w:sz="0" w:space="0" w:color="auto"/>
                    <w:bottom w:val="none" w:sz="0" w:space="0" w:color="auto"/>
                    <w:right w:val="none" w:sz="0" w:space="0" w:color="auto"/>
                  </w:divBdr>
                </w:div>
                <w:div w:id="785276625">
                  <w:marLeft w:val="0"/>
                  <w:marRight w:val="0"/>
                  <w:marTop w:val="0"/>
                  <w:marBottom w:val="0"/>
                  <w:divBdr>
                    <w:top w:val="none" w:sz="0" w:space="0" w:color="auto"/>
                    <w:left w:val="none" w:sz="0" w:space="0" w:color="auto"/>
                    <w:bottom w:val="none" w:sz="0" w:space="0" w:color="auto"/>
                    <w:right w:val="none" w:sz="0" w:space="0" w:color="auto"/>
                  </w:divBdr>
                </w:div>
                <w:div w:id="257908574">
                  <w:marLeft w:val="0"/>
                  <w:marRight w:val="0"/>
                  <w:marTop w:val="0"/>
                  <w:marBottom w:val="0"/>
                  <w:divBdr>
                    <w:top w:val="none" w:sz="0" w:space="0" w:color="auto"/>
                    <w:left w:val="none" w:sz="0" w:space="0" w:color="auto"/>
                    <w:bottom w:val="none" w:sz="0" w:space="0" w:color="auto"/>
                    <w:right w:val="none" w:sz="0" w:space="0" w:color="auto"/>
                  </w:divBdr>
                </w:div>
                <w:div w:id="728040051">
                  <w:marLeft w:val="0"/>
                  <w:marRight w:val="0"/>
                  <w:marTop w:val="0"/>
                  <w:marBottom w:val="0"/>
                  <w:divBdr>
                    <w:top w:val="none" w:sz="0" w:space="0" w:color="auto"/>
                    <w:left w:val="none" w:sz="0" w:space="0" w:color="auto"/>
                    <w:bottom w:val="none" w:sz="0" w:space="0" w:color="auto"/>
                    <w:right w:val="none" w:sz="0" w:space="0" w:color="auto"/>
                  </w:divBdr>
                </w:div>
                <w:div w:id="1824738408">
                  <w:marLeft w:val="0"/>
                  <w:marRight w:val="0"/>
                  <w:marTop w:val="0"/>
                  <w:marBottom w:val="0"/>
                  <w:divBdr>
                    <w:top w:val="none" w:sz="0" w:space="0" w:color="auto"/>
                    <w:left w:val="none" w:sz="0" w:space="0" w:color="auto"/>
                    <w:bottom w:val="none" w:sz="0" w:space="0" w:color="auto"/>
                    <w:right w:val="none" w:sz="0" w:space="0" w:color="auto"/>
                  </w:divBdr>
                </w:div>
                <w:div w:id="1613971377">
                  <w:marLeft w:val="0"/>
                  <w:marRight w:val="0"/>
                  <w:marTop w:val="0"/>
                  <w:marBottom w:val="0"/>
                  <w:divBdr>
                    <w:top w:val="none" w:sz="0" w:space="0" w:color="auto"/>
                    <w:left w:val="none" w:sz="0" w:space="0" w:color="auto"/>
                    <w:bottom w:val="none" w:sz="0" w:space="0" w:color="auto"/>
                    <w:right w:val="none" w:sz="0" w:space="0" w:color="auto"/>
                  </w:divBdr>
                </w:div>
                <w:div w:id="351807766">
                  <w:marLeft w:val="0"/>
                  <w:marRight w:val="0"/>
                  <w:marTop w:val="0"/>
                  <w:marBottom w:val="0"/>
                  <w:divBdr>
                    <w:top w:val="none" w:sz="0" w:space="0" w:color="auto"/>
                    <w:left w:val="none" w:sz="0" w:space="0" w:color="auto"/>
                    <w:bottom w:val="none" w:sz="0" w:space="0" w:color="auto"/>
                    <w:right w:val="none" w:sz="0" w:space="0" w:color="auto"/>
                  </w:divBdr>
                </w:div>
                <w:div w:id="1463495437">
                  <w:marLeft w:val="0"/>
                  <w:marRight w:val="0"/>
                  <w:marTop w:val="0"/>
                  <w:marBottom w:val="0"/>
                  <w:divBdr>
                    <w:top w:val="none" w:sz="0" w:space="0" w:color="auto"/>
                    <w:left w:val="none" w:sz="0" w:space="0" w:color="auto"/>
                    <w:bottom w:val="none" w:sz="0" w:space="0" w:color="auto"/>
                    <w:right w:val="none" w:sz="0" w:space="0" w:color="auto"/>
                  </w:divBdr>
                </w:div>
                <w:div w:id="932666128">
                  <w:marLeft w:val="0"/>
                  <w:marRight w:val="0"/>
                  <w:marTop w:val="0"/>
                  <w:marBottom w:val="0"/>
                  <w:divBdr>
                    <w:top w:val="none" w:sz="0" w:space="0" w:color="auto"/>
                    <w:left w:val="none" w:sz="0" w:space="0" w:color="auto"/>
                    <w:bottom w:val="none" w:sz="0" w:space="0" w:color="auto"/>
                    <w:right w:val="none" w:sz="0" w:space="0" w:color="auto"/>
                  </w:divBdr>
                </w:div>
                <w:div w:id="719867824">
                  <w:marLeft w:val="0"/>
                  <w:marRight w:val="0"/>
                  <w:marTop w:val="0"/>
                  <w:marBottom w:val="0"/>
                  <w:divBdr>
                    <w:top w:val="none" w:sz="0" w:space="0" w:color="auto"/>
                    <w:left w:val="none" w:sz="0" w:space="0" w:color="auto"/>
                    <w:bottom w:val="none" w:sz="0" w:space="0" w:color="auto"/>
                    <w:right w:val="none" w:sz="0" w:space="0" w:color="auto"/>
                  </w:divBdr>
                </w:div>
                <w:div w:id="907768903">
                  <w:marLeft w:val="0"/>
                  <w:marRight w:val="0"/>
                  <w:marTop w:val="0"/>
                  <w:marBottom w:val="0"/>
                  <w:divBdr>
                    <w:top w:val="none" w:sz="0" w:space="0" w:color="auto"/>
                    <w:left w:val="none" w:sz="0" w:space="0" w:color="auto"/>
                    <w:bottom w:val="none" w:sz="0" w:space="0" w:color="auto"/>
                    <w:right w:val="none" w:sz="0" w:space="0" w:color="auto"/>
                  </w:divBdr>
                </w:div>
                <w:div w:id="1890723828">
                  <w:marLeft w:val="0"/>
                  <w:marRight w:val="0"/>
                  <w:marTop w:val="0"/>
                  <w:marBottom w:val="0"/>
                  <w:divBdr>
                    <w:top w:val="none" w:sz="0" w:space="0" w:color="auto"/>
                    <w:left w:val="none" w:sz="0" w:space="0" w:color="auto"/>
                    <w:bottom w:val="none" w:sz="0" w:space="0" w:color="auto"/>
                    <w:right w:val="none" w:sz="0" w:space="0" w:color="auto"/>
                  </w:divBdr>
                </w:div>
                <w:div w:id="1012611420">
                  <w:marLeft w:val="0"/>
                  <w:marRight w:val="0"/>
                  <w:marTop w:val="0"/>
                  <w:marBottom w:val="0"/>
                  <w:divBdr>
                    <w:top w:val="none" w:sz="0" w:space="0" w:color="auto"/>
                    <w:left w:val="none" w:sz="0" w:space="0" w:color="auto"/>
                    <w:bottom w:val="none" w:sz="0" w:space="0" w:color="auto"/>
                    <w:right w:val="none" w:sz="0" w:space="0" w:color="auto"/>
                  </w:divBdr>
                </w:div>
                <w:div w:id="683097122">
                  <w:marLeft w:val="0"/>
                  <w:marRight w:val="0"/>
                  <w:marTop w:val="0"/>
                  <w:marBottom w:val="0"/>
                  <w:divBdr>
                    <w:top w:val="none" w:sz="0" w:space="0" w:color="auto"/>
                    <w:left w:val="none" w:sz="0" w:space="0" w:color="auto"/>
                    <w:bottom w:val="none" w:sz="0" w:space="0" w:color="auto"/>
                    <w:right w:val="none" w:sz="0" w:space="0" w:color="auto"/>
                  </w:divBdr>
                </w:div>
                <w:div w:id="1991011887">
                  <w:marLeft w:val="0"/>
                  <w:marRight w:val="0"/>
                  <w:marTop w:val="0"/>
                  <w:marBottom w:val="0"/>
                  <w:divBdr>
                    <w:top w:val="none" w:sz="0" w:space="0" w:color="auto"/>
                    <w:left w:val="none" w:sz="0" w:space="0" w:color="auto"/>
                    <w:bottom w:val="none" w:sz="0" w:space="0" w:color="auto"/>
                    <w:right w:val="none" w:sz="0" w:space="0" w:color="auto"/>
                  </w:divBdr>
                </w:div>
                <w:div w:id="384137495">
                  <w:marLeft w:val="0"/>
                  <w:marRight w:val="0"/>
                  <w:marTop w:val="0"/>
                  <w:marBottom w:val="0"/>
                  <w:divBdr>
                    <w:top w:val="none" w:sz="0" w:space="0" w:color="auto"/>
                    <w:left w:val="none" w:sz="0" w:space="0" w:color="auto"/>
                    <w:bottom w:val="none" w:sz="0" w:space="0" w:color="auto"/>
                    <w:right w:val="none" w:sz="0" w:space="0" w:color="auto"/>
                  </w:divBdr>
                </w:div>
                <w:div w:id="396100317">
                  <w:marLeft w:val="0"/>
                  <w:marRight w:val="0"/>
                  <w:marTop w:val="0"/>
                  <w:marBottom w:val="0"/>
                  <w:divBdr>
                    <w:top w:val="none" w:sz="0" w:space="0" w:color="auto"/>
                    <w:left w:val="none" w:sz="0" w:space="0" w:color="auto"/>
                    <w:bottom w:val="none" w:sz="0" w:space="0" w:color="auto"/>
                    <w:right w:val="none" w:sz="0" w:space="0" w:color="auto"/>
                  </w:divBdr>
                </w:div>
                <w:div w:id="1645351787">
                  <w:marLeft w:val="0"/>
                  <w:marRight w:val="0"/>
                  <w:marTop w:val="0"/>
                  <w:marBottom w:val="0"/>
                  <w:divBdr>
                    <w:top w:val="none" w:sz="0" w:space="0" w:color="auto"/>
                    <w:left w:val="none" w:sz="0" w:space="0" w:color="auto"/>
                    <w:bottom w:val="none" w:sz="0" w:space="0" w:color="auto"/>
                    <w:right w:val="none" w:sz="0" w:space="0" w:color="auto"/>
                  </w:divBdr>
                </w:div>
                <w:div w:id="2115250120">
                  <w:marLeft w:val="0"/>
                  <w:marRight w:val="0"/>
                  <w:marTop w:val="0"/>
                  <w:marBottom w:val="0"/>
                  <w:divBdr>
                    <w:top w:val="none" w:sz="0" w:space="0" w:color="auto"/>
                    <w:left w:val="none" w:sz="0" w:space="0" w:color="auto"/>
                    <w:bottom w:val="none" w:sz="0" w:space="0" w:color="auto"/>
                    <w:right w:val="none" w:sz="0" w:space="0" w:color="auto"/>
                  </w:divBdr>
                </w:div>
                <w:div w:id="1032876910">
                  <w:marLeft w:val="0"/>
                  <w:marRight w:val="0"/>
                  <w:marTop w:val="0"/>
                  <w:marBottom w:val="0"/>
                  <w:divBdr>
                    <w:top w:val="none" w:sz="0" w:space="0" w:color="auto"/>
                    <w:left w:val="none" w:sz="0" w:space="0" w:color="auto"/>
                    <w:bottom w:val="none" w:sz="0" w:space="0" w:color="auto"/>
                    <w:right w:val="none" w:sz="0" w:space="0" w:color="auto"/>
                  </w:divBdr>
                </w:div>
                <w:div w:id="1649094804">
                  <w:marLeft w:val="0"/>
                  <w:marRight w:val="0"/>
                  <w:marTop w:val="0"/>
                  <w:marBottom w:val="0"/>
                  <w:divBdr>
                    <w:top w:val="none" w:sz="0" w:space="0" w:color="auto"/>
                    <w:left w:val="none" w:sz="0" w:space="0" w:color="auto"/>
                    <w:bottom w:val="none" w:sz="0" w:space="0" w:color="auto"/>
                    <w:right w:val="none" w:sz="0" w:space="0" w:color="auto"/>
                  </w:divBdr>
                </w:div>
                <w:div w:id="869684008">
                  <w:marLeft w:val="0"/>
                  <w:marRight w:val="0"/>
                  <w:marTop w:val="0"/>
                  <w:marBottom w:val="0"/>
                  <w:divBdr>
                    <w:top w:val="none" w:sz="0" w:space="0" w:color="auto"/>
                    <w:left w:val="none" w:sz="0" w:space="0" w:color="auto"/>
                    <w:bottom w:val="none" w:sz="0" w:space="0" w:color="auto"/>
                    <w:right w:val="none" w:sz="0" w:space="0" w:color="auto"/>
                  </w:divBdr>
                </w:div>
                <w:div w:id="903835757">
                  <w:marLeft w:val="0"/>
                  <w:marRight w:val="0"/>
                  <w:marTop w:val="0"/>
                  <w:marBottom w:val="0"/>
                  <w:divBdr>
                    <w:top w:val="none" w:sz="0" w:space="0" w:color="auto"/>
                    <w:left w:val="none" w:sz="0" w:space="0" w:color="auto"/>
                    <w:bottom w:val="none" w:sz="0" w:space="0" w:color="auto"/>
                    <w:right w:val="none" w:sz="0" w:space="0" w:color="auto"/>
                  </w:divBdr>
                </w:div>
                <w:div w:id="583803413">
                  <w:marLeft w:val="0"/>
                  <w:marRight w:val="0"/>
                  <w:marTop w:val="0"/>
                  <w:marBottom w:val="0"/>
                  <w:divBdr>
                    <w:top w:val="none" w:sz="0" w:space="0" w:color="auto"/>
                    <w:left w:val="none" w:sz="0" w:space="0" w:color="auto"/>
                    <w:bottom w:val="none" w:sz="0" w:space="0" w:color="auto"/>
                    <w:right w:val="none" w:sz="0" w:space="0" w:color="auto"/>
                  </w:divBdr>
                </w:div>
                <w:div w:id="112481223">
                  <w:marLeft w:val="0"/>
                  <w:marRight w:val="0"/>
                  <w:marTop w:val="0"/>
                  <w:marBottom w:val="0"/>
                  <w:divBdr>
                    <w:top w:val="none" w:sz="0" w:space="0" w:color="auto"/>
                    <w:left w:val="none" w:sz="0" w:space="0" w:color="auto"/>
                    <w:bottom w:val="none" w:sz="0" w:space="0" w:color="auto"/>
                    <w:right w:val="none" w:sz="0" w:space="0" w:color="auto"/>
                  </w:divBdr>
                </w:div>
                <w:div w:id="146941317">
                  <w:marLeft w:val="0"/>
                  <w:marRight w:val="0"/>
                  <w:marTop w:val="0"/>
                  <w:marBottom w:val="0"/>
                  <w:divBdr>
                    <w:top w:val="none" w:sz="0" w:space="0" w:color="auto"/>
                    <w:left w:val="none" w:sz="0" w:space="0" w:color="auto"/>
                    <w:bottom w:val="none" w:sz="0" w:space="0" w:color="auto"/>
                    <w:right w:val="none" w:sz="0" w:space="0" w:color="auto"/>
                  </w:divBdr>
                </w:div>
                <w:div w:id="2098282703">
                  <w:marLeft w:val="0"/>
                  <w:marRight w:val="0"/>
                  <w:marTop w:val="0"/>
                  <w:marBottom w:val="0"/>
                  <w:divBdr>
                    <w:top w:val="none" w:sz="0" w:space="0" w:color="auto"/>
                    <w:left w:val="none" w:sz="0" w:space="0" w:color="auto"/>
                    <w:bottom w:val="none" w:sz="0" w:space="0" w:color="auto"/>
                    <w:right w:val="none" w:sz="0" w:space="0" w:color="auto"/>
                  </w:divBdr>
                </w:div>
                <w:div w:id="1865288660">
                  <w:marLeft w:val="0"/>
                  <w:marRight w:val="0"/>
                  <w:marTop w:val="0"/>
                  <w:marBottom w:val="0"/>
                  <w:divBdr>
                    <w:top w:val="none" w:sz="0" w:space="0" w:color="auto"/>
                    <w:left w:val="none" w:sz="0" w:space="0" w:color="auto"/>
                    <w:bottom w:val="none" w:sz="0" w:space="0" w:color="auto"/>
                    <w:right w:val="none" w:sz="0" w:space="0" w:color="auto"/>
                  </w:divBdr>
                </w:div>
                <w:div w:id="1299725878">
                  <w:marLeft w:val="0"/>
                  <w:marRight w:val="0"/>
                  <w:marTop w:val="0"/>
                  <w:marBottom w:val="0"/>
                  <w:divBdr>
                    <w:top w:val="none" w:sz="0" w:space="0" w:color="auto"/>
                    <w:left w:val="none" w:sz="0" w:space="0" w:color="auto"/>
                    <w:bottom w:val="none" w:sz="0" w:space="0" w:color="auto"/>
                    <w:right w:val="none" w:sz="0" w:space="0" w:color="auto"/>
                  </w:divBdr>
                </w:div>
                <w:div w:id="1032195982">
                  <w:marLeft w:val="0"/>
                  <w:marRight w:val="0"/>
                  <w:marTop w:val="0"/>
                  <w:marBottom w:val="0"/>
                  <w:divBdr>
                    <w:top w:val="none" w:sz="0" w:space="0" w:color="auto"/>
                    <w:left w:val="none" w:sz="0" w:space="0" w:color="auto"/>
                    <w:bottom w:val="none" w:sz="0" w:space="0" w:color="auto"/>
                    <w:right w:val="none" w:sz="0" w:space="0" w:color="auto"/>
                  </w:divBdr>
                </w:div>
                <w:div w:id="1104761181">
                  <w:marLeft w:val="0"/>
                  <w:marRight w:val="0"/>
                  <w:marTop w:val="0"/>
                  <w:marBottom w:val="0"/>
                  <w:divBdr>
                    <w:top w:val="none" w:sz="0" w:space="0" w:color="auto"/>
                    <w:left w:val="none" w:sz="0" w:space="0" w:color="auto"/>
                    <w:bottom w:val="none" w:sz="0" w:space="0" w:color="auto"/>
                    <w:right w:val="none" w:sz="0" w:space="0" w:color="auto"/>
                  </w:divBdr>
                </w:div>
                <w:div w:id="2064326165">
                  <w:marLeft w:val="0"/>
                  <w:marRight w:val="0"/>
                  <w:marTop w:val="0"/>
                  <w:marBottom w:val="0"/>
                  <w:divBdr>
                    <w:top w:val="none" w:sz="0" w:space="0" w:color="auto"/>
                    <w:left w:val="none" w:sz="0" w:space="0" w:color="auto"/>
                    <w:bottom w:val="none" w:sz="0" w:space="0" w:color="auto"/>
                    <w:right w:val="none" w:sz="0" w:space="0" w:color="auto"/>
                  </w:divBdr>
                </w:div>
                <w:div w:id="487751540">
                  <w:marLeft w:val="0"/>
                  <w:marRight w:val="0"/>
                  <w:marTop w:val="0"/>
                  <w:marBottom w:val="0"/>
                  <w:divBdr>
                    <w:top w:val="none" w:sz="0" w:space="0" w:color="auto"/>
                    <w:left w:val="none" w:sz="0" w:space="0" w:color="auto"/>
                    <w:bottom w:val="none" w:sz="0" w:space="0" w:color="auto"/>
                    <w:right w:val="none" w:sz="0" w:space="0" w:color="auto"/>
                  </w:divBdr>
                </w:div>
                <w:div w:id="1005211387">
                  <w:marLeft w:val="0"/>
                  <w:marRight w:val="0"/>
                  <w:marTop w:val="0"/>
                  <w:marBottom w:val="0"/>
                  <w:divBdr>
                    <w:top w:val="none" w:sz="0" w:space="0" w:color="auto"/>
                    <w:left w:val="none" w:sz="0" w:space="0" w:color="auto"/>
                    <w:bottom w:val="none" w:sz="0" w:space="0" w:color="auto"/>
                    <w:right w:val="none" w:sz="0" w:space="0" w:color="auto"/>
                  </w:divBdr>
                </w:div>
                <w:div w:id="6103094">
                  <w:marLeft w:val="0"/>
                  <w:marRight w:val="0"/>
                  <w:marTop w:val="0"/>
                  <w:marBottom w:val="0"/>
                  <w:divBdr>
                    <w:top w:val="none" w:sz="0" w:space="0" w:color="auto"/>
                    <w:left w:val="none" w:sz="0" w:space="0" w:color="auto"/>
                    <w:bottom w:val="none" w:sz="0" w:space="0" w:color="auto"/>
                    <w:right w:val="none" w:sz="0" w:space="0" w:color="auto"/>
                  </w:divBdr>
                </w:div>
                <w:div w:id="1088037813">
                  <w:marLeft w:val="0"/>
                  <w:marRight w:val="0"/>
                  <w:marTop w:val="0"/>
                  <w:marBottom w:val="0"/>
                  <w:divBdr>
                    <w:top w:val="none" w:sz="0" w:space="0" w:color="auto"/>
                    <w:left w:val="none" w:sz="0" w:space="0" w:color="auto"/>
                    <w:bottom w:val="none" w:sz="0" w:space="0" w:color="auto"/>
                    <w:right w:val="none" w:sz="0" w:space="0" w:color="auto"/>
                  </w:divBdr>
                </w:div>
                <w:div w:id="2059355680">
                  <w:marLeft w:val="0"/>
                  <w:marRight w:val="0"/>
                  <w:marTop w:val="0"/>
                  <w:marBottom w:val="0"/>
                  <w:divBdr>
                    <w:top w:val="none" w:sz="0" w:space="0" w:color="auto"/>
                    <w:left w:val="none" w:sz="0" w:space="0" w:color="auto"/>
                    <w:bottom w:val="none" w:sz="0" w:space="0" w:color="auto"/>
                    <w:right w:val="none" w:sz="0" w:space="0" w:color="auto"/>
                  </w:divBdr>
                </w:div>
                <w:div w:id="1156190931">
                  <w:marLeft w:val="0"/>
                  <w:marRight w:val="0"/>
                  <w:marTop w:val="0"/>
                  <w:marBottom w:val="0"/>
                  <w:divBdr>
                    <w:top w:val="none" w:sz="0" w:space="0" w:color="auto"/>
                    <w:left w:val="none" w:sz="0" w:space="0" w:color="auto"/>
                    <w:bottom w:val="none" w:sz="0" w:space="0" w:color="auto"/>
                    <w:right w:val="none" w:sz="0" w:space="0" w:color="auto"/>
                  </w:divBdr>
                </w:div>
                <w:div w:id="955673275">
                  <w:marLeft w:val="0"/>
                  <w:marRight w:val="0"/>
                  <w:marTop w:val="0"/>
                  <w:marBottom w:val="0"/>
                  <w:divBdr>
                    <w:top w:val="none" w:sz="0" w:space="0" w:color="auto"/>
                    <w:left w:val="none" w:sz="0" w:space="0" w:color="auto"/>
                    <w:bottom w:val="none" w:sz="0" w:space="0" w:color="auto"/>
                    <w:right w:val="none" w:sz="0" w:space="0" w:color="auto"/>
                  </w:divBdr>
                </w:div>
                <w:div w:id="1015612237">
                  <w:marLeft w:val="0"/>
                  <w:marRight w:val="0"/>
                  <w:marTop w:val="0"/>
                  <w:marBottom w:val="0"/>
                  <w:divBdr>
                    <w:top w:val="none" w:sz="0" w:space="0" w:color="auto"/>
                    <w:left w:val="none" w:sz="0" w:space="0" w:color="auto"/>
                    <w:bottom w:val="none" w:sz="0" w:space="0" w:color="auto"/>
                    <w:right w:val="none" w:sz="0" w:space="0" w:color="auto"/>
                  </w:divBdr>
                </w:div>
                <w:div w:id="656963021">
                  <w:marLeft w:val="0"/>
                  <w:marRight w:val="0"/>
                  <w:marTop w:val="0"/>
                  <w:marBottom w:val="0"/>
                  <w:divBdr>
                    <w:top w:val="none" w:sz="0" w:space="0" w:color="auto"/>
                    <w:left w:val="none" w:sz="0" w:space="0" w:color="auto"/>
                    <w:bottom w:val="none" w:sz="0" w:space="0" w:color="auto"/>
                    <w:right w:val="none" w:sz="0" w:space="0" w:color="auto"/>
                  </w:divBdr>
                </w:div>
                <w:div w:id="2007127243">
                  <w:marLeft w:val="0"/>
                  <w:marRight w:val="0"/>
                  <w:marTop w:val="0"/>
                  <w:marBottom w:val="0"/>
                  <w:divBdr>
                    <w:top w:val="none" w:sz="0" w:space="0" w:color="auto"/>
                    <w:left w:val="none" w:sz="0" w:space="0" w:color="auto"/>
                    <w:bottom w:val="none" w:sz="0" w:space="0" w:color="auto"/>
                    <w:right w:val="none" w:sz="0" w:space="0" w:color="auto"/>
                  </w:divBdr>
                </w:div>
                <w:div w:id="488714933">
                  <w:marLeft w:val="0"/>
                  <w:marRight w:val="0"/>
                  <w:marTop w:val="0"/>
                  <w:marBottom w:val="0"/>
                  <w:divBdr>
                    <w:top w:val="none" w:sz="0" w:space="0" w:color="auto"/>
                    <w:left w:val="none" w:sz="0" w:space="0" w:color="auto"/>
                    <w:bottom w:val="none" w:sz="0" w:space="0" w:color="auto"/>
                    <w:right w:val="none" w:sz="0" w:space="0" w:color="auto"/>
                  </w:divBdr>
                </w:div>
                <w:div w:id="1837265674">
                  <w:marLeft w:val="0"/>
                  <w:marRight w:val="0"/>
                  <w:marTop w:val="0"/>
                  <w:marBottom w:val="0"/>
                  <w:divBdr>
                    <w:top w:val="none" w:sz="0" w:space="0" w:color="auto"/>
                    <w:left w:val="none" w:sz="0" w:space="0" w:color="auto"/>
                    <w:bottom w:val="none" w:sz="0" w:space="0" w:color="auto"/>
                    <w:right w:val="none" w:sz="0" w:space="0" w:color="auto"/>
                  </w:divBdr>
                </w:div>
                <w:div w:id="4021463">
                  <w:marLeft w:val="0"/>
                  <w:marRight w:val="0"/>
                  <w:marTop w:val="0"/>
                  <w:marBottom w:val="0"/>
                  <w:divBdr>
                    <w:top w:val="none" w:sz="0" w:space="0" w:color="auto"/>
                    <w:left w:val="none" w:sz="0" w:space="0" w:color="auto"/>
                    <w:bottom w:val="none" w:sz="0" w:space="0" w:color="auto"/>
                    <w:right w:val="none" w:sz="0" w:space="0" w:color="auto"/>
                  </w:divBdr>
                </w:div>
                <w:div w:id="1088382745">
                  <w:marLeft w:val="0"/>
                  <w:marRight w:val="0"/>
                  <w:marTop w:val="0"/>
                  <w:marBottom w:val="0"/>
                  <w:divBdr>
                    <w:top w:val="none" w:sz="0" w:space="0" w:color="auto"/>
                    <w:left w:val="none" w:sz="0" w:space="0" w:color="auto"/>
                    <w:bottom w:val="none" w:sz="0" w:space="0" w:color="auto"/>
                    <w:right w:val="none" w:sz="0" w:space="0" w:color="auto"/>
                  </w:divBdr>
                </w:div>
                <w:div w:id="1221482933">
                  <w:marLeft w:val="0"/>
                  <w:marRight w:val="0"/>
                  <w:marTop w:val="0"/>
                  <w:marBottom w:val="0"/>
                  <w:divBdr>
                    <w:top w:val="none" w:sz="0" w:space="0" w:color="auto"/>
                    <w:left w:val="none" w:sz="0" w:space="0" w:color="auto"/>
                    <w:bottom w:val="none" w:sz="0" w:space="0" w:color="auto"/>
                    <w:right w:val="none" w:sz="0" w:space="0" w:color="auto"/>
                  </w:divBdr>
                </w:div>
                <w:div w:id="291445351">
                  <w:marLeft w:val="0"/>
                  <w:marRight w:val="0"/>
                  <w:marTop w:val="0"/>
                  <w:marBottom w:val="0"/>
                  <w:divBdr>
                    <w:top w:val="none" w:sz="0" w:space="0" w:color="auto"/>
                    <w:left w:val="none" w:sz="0" w:space="0" w:color="auto"/>
                    <w:bottom w:val="none" w:sz="0" w:space="0" w:color="auto"/>
                    <w:right w:val="none" w:sz="0" w:space="0" w:color="auto"/>
                  </w:divBdr>
                </w:div>
                <w:div w:id="1850829944">
                  <w:marLeft w:val="0"/>
                  <w:marRight w:val="0"/>
                  <w:marTop w:val="0"/>
                  <w:marBottom w:val="0"/>
                  <w:divBdr>
                    <w:top w:val="none" w:sz="0" w:space="0" w:color="auto"/>
                    <w:left w:val="none" w:sz="0" w:space="0" w:color="auto"/>
                    <w:bottom w:val="none" w:sz="0" w:space="0" w:color="auto"/>
                    <w:right w:val="none" w:sz="0" w:space="0" w:color="auto"/>
                  </w:divBdr>
                </w:div>
                <w:div w:id="1547251486">
                  <w:marLeft w:val="0"/>
                  <w:marRight w:val="0"/>
                  <w:marTop w:val="0"/>
                  <w:marBottom w:val="0"/>
                  <w:divBdr>
                    <w:top w:val="none" w:sz="0" w:space="0" w:color="auto"/>
                    <w:left w:val="none" w:sz="0" w:space="0" w:color="auto"/>
                    <w:bottom w:val="none" w:sz="0" w:space="0" w:color="auto"/>
                    <w:right w:val="none" w:sz="0" w:space="0" w:color="auto"/>
                  </w:divBdr>
                </w:div>
                <w:div w:id="529995569">
                  <w:marLeft w:val="0"/>
                  <w:marRight w:val="0"/>
                  <w:marTop w:val="0"/>
                  <w:marBottom w:val="0"/>
                  <w:divBdr>
                    <w:top w:val="none" w:sz="0" w:space="0" w:color="auto"/>
                    <w:left w:val="none" w:sz="0" w:space="0" w:color="auto"/>
                    <w:bottom w:val="none" w:sz="0" w:space="0" w:color="auto"/>
                    <w:right w:val="none" w:sz="0" w:space="0" w:color="auto"/>
                  </w:divBdr>
                </w:div>
                <w:div w:id="1337802255">
                  <w:marLeft w:val="0"/>
                  <w:marRight w:val="0"/>
                  <w:marTop w:val="0"/>
                  <w:marBottom w:val="0"/>
                  <w:divBdr>
                    <w:top w:val="none" w:sz="0" w:space="0" w:color="auto"/>
                    <w:left w:val="none" w:sz="0" w:space="0" w:color="auto"/>
                    <w:bottom w:val="none" w:sz="0" w:space="0" w:color="auto"/>
                    <w:right w:val="none" w:sz="0" w:space="0" w:color="auto"/>
                  </w:divBdr>
                </w:div>
                <w:div w:id="1626505162">
                  <w:marLeft w:val="0"/>
                  <w:marRight w:val="0"/>
                  <w:marTop w:val="0"/>
                  <w:marBottom w:val="0"/>
                  <w:divBdr>
                    <w:top w:val="none" w:sz="0" w:space="0" w:color="auto"/>
                    <w:left w:val="none" w:sz="0" w:space="0" w:color="auto"/>
                    <w:bottom w:val="none" w:sz="0" w:space="0" w:color="auto"/>
                    <w:right w:val="none" w:sz="0" w:space="0" w:color="auto"/>
                  </w:divBdr>
                </w:div>
                <w:div w:id="94835743">
                  <w:marLeft w:val="0"/>
                  <w:marRight w:val="0"/>
                  <w:marTop w:val="0"/>
                  <w:marBottom w:val="0"/>
                  <w:divBdr>
                    <w:top w:val="none" w:sz="0" w:space="0" w:color="auto"/>
                    <w:left w:val="none" w:sz="0" w:space="0" w:color="auto"/>
                    <w:bottom w:val="none" w:sz="0" w:space="0" w:color="auto"/>
                    <w:right w:val="none" w:sz="0" w:space="0" w:color="auto"/>
                  </w:divBdr>
                </w:div>
                <w:div w:id="1975060092">
                  <w:marLeft w:val="0"/>
                  <w:marRight w:val="0"/>
                  <w:marTop w:val="0"/>
                  <w:marBottom w:val="0"/>
                  <w:divBdr>
                    <w:top w:val="none" w:sz="0" w:space="0" w:color="auto"/>
                    <w:left w:val="none" w:sz="0" w:space="0" w:color="auto"/>
                    <w:bottom w:val="none" w:sz="0" w:space="0" w:color="auto"/>
                    <w:right w:val="none" w:sz="0" w:space="0" w:color="auto"/>
                  </w:divBdr>
                </w:div>
                <w:div w:id="1331327588">
                  <w:marLeft w:val="0"/>
                  <w:marRight w:val="0"/>
                  <w:marTop w:val="0"/>
                  <w:marBottom w:val="0"/>
                  <w:divBdr>
                    <w:top w:val="none" w:sz="0" w:space="0" w:color="auto"/>
                    <w:left w:val="none" w:sz="0" w:space="0" w:color="auto"/>
                    <w:bottom w:val="none" w:sz="0" w:space="0" w:color="auto"/>
                    <w:right w:val="none" w:sz="0" w:space="0" w:color="auto"/>
                  </w:divBdr>
                </w:div>
                <w:div w:id="480973480">
                  <w:marLeft w:val="0"/>
                  <w:marRight w:val="0"/>
                  <w:marTop w:val="0"/>
                  <w:marBottom w:val="0"/>
                  <w:divBdr>
                    <w:top w:val="none" w:sz="0" w:space="0" w:color="auto"/>
                    <w:left w:val="none" w:sz="0" w:space="0" w:color="auto"/>
                    <w:bottom w:val="none" w:sz="0" w:space="0" w:color="auto"/>
                    <w:right w:val="none" w:sz="0" w:space="0" w:color="auto"/>
                  </w:divBdr>
                </w:div>
                <w:div w:id="1282767972">
                  <w:marLeft w:val="0"/>
                  <w:marRight w:val="0"/>
                  <w:marTop w:val="0"/>
                  <w:marBottom w:val="0"/>
                  <w:divBdr>
                    <w:top w:val="none" w:sz="0" w:space="0" w:color="auto"/>
                    <w:left w:val="none" w:sz="0" w:space="0" w:color="auto"/>
                    <w:bottom w:val="none" w:sz="0" w:space="0" w:color="auto"/>
                    <w:right w:val="none" w:sz="0" w:space="0" w:color="auto"/>
                  </w:divBdr>
                </w:div>
                <w:div w:id="872881497">
                  <w:marLeft w:val="0"/>
                  <w:marRight w:val="0"/>
                  <w:marTop w:val="0"/>
                  <w:marBottom w:val="0"/>
                  <w:divBdr>
                    <w:top w:val="none" w:sz="0" w:space="0" w:color="auto"/>
                    <w:left w:val="none" w:sz="0" w:space="0" w:color="auto"/>
                    <w:bottom w:val="none" w:sz="0" w:space="0" w:color="auto"/>
                    <w:right w:val="none" w:sz="0" w:space="0" w:color="auto"/>
                  </w:divBdr>
                </w:div>
                <w:div w:id="1729566804">
                  <w:marLeft w:val="0"/>
                  <w:marRight w:val="0"/>
                  <w:marTop w:val="0"/>
                  <w:marBottom w:val="0"/>
                  <w:divBdr>
                    <w:top w:val="none" w:sz="0" w:space="0" w:color="auto"/>
                    <w:left w:val="none" w:sz="0" w:space="0" w:color="auto"/>
                    <w:bottom w:val="none" w:sz="0" w:space="0" w:color="auto"/>
                    <w:right w:val="none" w:sz="0" w:space="0" w:color="auto"/>
                  </w:divBdr>
                </w:div>
                <w:div w:id="1444498951">
                  <w:marLeft w:val="0"/>
                  <w:marRight w:val="0"/>
                  <w:marTop w:val="0"/>
                  <w:marBottom w:val="0"/>
                  <w:divBdr>
                    <w:top w:val="none" w:sz="0" w:space="0" w:color="auto"/>
                    <w:left w:val="none" w:sz="0" w:space="0" w:color="auto"/>
                    <w:bottom w:val="none" w:sz="0" w:space="0" w:color="auto"/>
                    <w:right w:val="none" w:sz="0" w:space="0" w:color="auto"/>
                  </w:divBdr>
                </w:div>
                <w:div w:id="2057971592">
                  <w:marLeft w:val="0"/>
                  <w:marRight w:val="0"/>
                  <w:marTop w:val="0"/>
                  <w:marBottom w:val="0"/>
                  <w:divBdr>
                    <w:top w:val="none" w:sz="0" w:space="0" w:color="auto"/>
                    <w:left w:val="none" w:sz="0" w:space="0" w:color="auto"/>
                    <w:bottom w:val="none" w:sz="0" w:space="0" w:color="auto"/>
                    <w:right w:val="none" w:sz="0" w:space="0" w:color="auto"/>
                  </w:divBdr>
                </w:div>
                <w:div w:id="225923138">
                  <w:marLeft w:val="0"/>
                  <w:marRight w:val="0"/>
                  <w:marTop w:val="0"/>
                  <w:marBottom w:val="0"/>
                  <w:divBdr>
                    <w:top w:val="none" w:sz="0" w:space="0" w:color="auto"/>
                    <w:left w:val="none" w:sz="0" w:space="0" w:color="auto"/>
                    <w:bottom w:val="none" w:sz="0" w:space="0" w:color="auto"/>
                    <w:right w:val="none" w:sz="0" w:space="0" w:color="auto"/>
                  </w:divBdr>
                </w:div>
                <w:div w:id="498035441">
                  <w:marLeft w:val="0"/>
                  <w:marRight w:val="0"/>
                  <w:marTop w:val="0"/>
                  <w:marBottom w:val="0"/>
                  <w:divBdr>
                    <w:top w:val="none" w:sz="0" w:space="0" w:color="auto"/>
                    <w:left w:val="none" w:sz="0" w:space="0" w:color="auto"/>
                    <w:bottom w:val="none" w:sz="0" w:space="0" w:color="auto"/>
                    <w:right w:val="none" w:sz="0" w:space="0" w:color="auto"/>
                  </w:divBdr>
                </w:div>
                <w:div w:id="1355956941">
                  <w:marLeft w:val="0"/>
                  <w:marRight w:val="0"/>
                  <w:marTop w:val="0"/>
                  <w:marBottom w:val="0"/>
                  <w:divBdr>
                    <w:top w:val="none" w:sz="0" w:space="0" w:color="auto"/>
                    <w:left w:val="none" w:sz="0" w:space="0" w:color="auto"/>
                    <w:bottom w:val="none" w:sz="0" w:space="0" w:color="auto"/>
                    <w:right w:val="none" w:sz="0" w:space="0" w:color="auto"/>
                  </w:divBdr>
                </w:div>
                <w:div w:id="1291787391">
                  <w:marLeft w:val="0"/>
                  <w:marRight w:val="0"/>
                  <w:marTop w:val="0"/>
                  <w:marBottom w:val="0"/>
                  <w:divBdr>
                    <w:top w:val="none" w:sz="0" w:space="0" w:color="auto"/>
                    <w:left w:val="none" w:sz="0" w:space="0" w:color="auto"/>
                    <w:bottom w:val="none" w:sz="0" w:space="0" w:color="auto"/>
                    <w:right w:val="none" w:sz="0" w:space="0" w:color="auto"/>
                  </w:divBdr>
                </w:div>
                <w:div w:id="1258557006">
                  <w:marLeft w:val="0"/>
                  <w:marRight w:val="0"/>
                  <w:marTop w:val="0"/>
                  <w:marBottom w:val="0"/>
                  <w:divBdr>
                    <w:top w:val="none" w:sz="0" w:space="0" w:color="auto"/>
                    <w:left w:val="none" w:sz="0" w:space="0" w:color="auto"/>
                    <w:bottom w:val="none" w:sz="0" w:space="0" w:color="auto"/>
                    <w:right w:val="none" w:sz="0" w:space="0" w:color="auto"/>
                  </w:divBdr>
                </w:div>
                <w:div w:id="15663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2842">
          <w:marLeft w:val="0"/>
          <w:marRight w:val="0"/>
          <w:marTop w:val="0"/>
          <w:marBottom w:val="0"/>
          <w:divBdr>
            <w:top w:val="none" w:sz="0" w:space="0" w:color="auto"/>
            <w:left w:val="none" w:sz="0" w:space="0" w:color="auto"/>
            <w:bottom w:val="none" w:sz="0" w:space="0" w:color="auto"/>
            <w:right w:val="none" w:sz="0" w:space="0" w:color="auto"/>
          </w:divBdr>
          <w:divsChild>
            <w:div w:id="333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3965">
      <w:bodyDiv w:val="1"/>
      <w:marLeft w:val="0"/>
      <w:marRight w:val="0"/>
      <w:marTop w:val="0"/>
      <w:marBottom w:val="0"/>
      <w:divBdr>
        <w:top w:val="none" w:sz="0" w:space="0" w:color="auto"/>
        <w:left w:val="none" w:sz="0" w:space="0" w:color="auto"/>
        <w:bottom w:val="none" w:sz="0" w:space="0" w:color="auto"/>
        <w:right w:val="none" w:sz="0" w:space="0" w:color="auto"/>
      </w:divBdr>
      <w:divsChild>
        <w:div w:id="125781772">
          <w:marLeft w:val="0"/>
          <w:marRight w:val="0"/>
          <w:marTop w:val="0"/>
          <w:marBottom w:val="0"/>
          <w:divBdr>
            <w:top w:val="none" w:sz="0" w:space="0" w:color="auto"/>
            <w:left w:val="none" w:sz="0" w:space="0" w:color="auto"/>
            <w:bottom w:val="none" w:sz="0" w:space="0" w:color="auto"/>
            <w:right w:val="none" w:sz="0" w:space="0" w:color="auto"/>
          </w:divBdr>
          <w:divsChild>
            <w:div w:id="1588806531">
              <w:marLeft w:val="0"/>
              <w:marRight w:val="0"/>
              <w:marTop w:val="0"/>
              <w:marBottom w:val="0"/>
              <w:divBdr>
                <w:top w:val="none" w:sz="0" w:space="0" w:color="auto"/>
                <w:left w:val="none" w:sz="0" w:space="0" w:color="auto"/>
                <w:bottom w:val="none" w:sz="0" w:space="0" w:color="auto"/>
                <w:right w:val="none" w:sz="0" w:space="0" w:color="auto"/>
              </w:divBdr>
              <w:divsChild>
                <w:div w:id="1779593189">
                  <w:marLeft w:val="0"/>
                  <w:marRight w:val="0"/>
                  <w:marTop w:val="0"/>
                  <w:marBottom w:val="0"/>
                  <w:divBdr>
                    <w:top w:val="none" w:sz="0" w:space="0" w:color="auto"/>
                    <w:left w:val="none" w:sz="0" w:space="0" w:color="auto"/>
                    <w:bottom w:val="none" w:sz="0" w:space="0" w:color="auto"/>
                    <w:right w:val="none" w:sz="0" w:space="0" w:color="auto"/>
                  </w:divBdr>
                </w:div>
                <w:div w:id="1231966874">
                  <w:marLeft w:val="0"/>
                  <w:marRight w:val="0"/>
                  <w:marTop w:val="0"/>
                  <w:marBottom w:val="0"/>
                  <w:divBdr>
                    <w:top w:val="none" w:sz="0" w:space="0" w:color="auto"/>
                    <w:left w:val="none" w:sz="0" w:space="0" w:color="auto"/>
                    <w:bottom w:val="none" w:sz="0" w:space="0" w:color="auto"/>
                    <w:right w:val="none" w:sz="0" w:space="0" w:color="auto"/>
                  </w:divBdr>
                </w:div>
                <w:div w:id="291790953">
                  <w:marLeft w:val="0"/>
                  <w:marRight w:val="0"/>
                  <w:marTop w:val="0"/>
                  <w:marBottom w:val="0"/>
                  <w:divBdr>
                    <w:top w:val="none" w:sz="0" w:space="0" w:color="auto"/>
                    <w:left w:val="none" w:sz="0" w:space="0" w:color="auto"/>
                    <w:bottom w:val="none" w:sz="0" w:space="0" w:color="auto"/>
                    <w:right w:val="none" w:sz="0" w:space="0" w:color="auto"/>
                  </w:divBdr>
                </w:div>
                <w:div w:id="1013461503">
                  <w:marLeft w:val="0"/>
                  <w:marRight w:val="0"/>
                  <w:marTop w:val="0"/>
                  <w:marBottom w:val="0"/>
                  <w:divBdr>
                    <w:top w:val="none" w:sz="0" w:space="0" w:color="auto"/>
                    <w:left w:val="none" w:sz="0" w:space="0" w:color="auto"/>
                    <w:bottom w:val="none" w:sz="0" w:space="0" w:color="auto"/>
                    <w:right w:val="none" w:sz="0" w:space="0" w:color="auto"/>
                  </w:divBdr>
                </w:div>
                <w:div w:id="590897427">
                  <w:marLeft w:val="0"/>
                  <w:marRight w:val="0"/>
                  <w:marTop w:val="0"/>
                  <w:marBottom w:val="0"/>
                  <w:divBdr>
                    <w:top w:val="none" w:sz="0" w:space="0" w:color="auto"/>
                    <w:left w:val="none" w:sz="0" w:space="0" w:color="auto"/>
                    <w:bottom w:val="none" w:sz="0" w:space="0" w:color="auto"/>
                    <w:right w:val="none" w:sz="0" w:space="0" w:color="auto"/>
                  </w:divBdr>
                </w:div>
                <w:div w:id="1247962612">
                  <w:marLeft w:val="0"/>
                  <w:marRight w:val="0"/>
                  <w:marTop w:val="0"/>
                  <w:marBottom w:val="0"/>
                  <w:divBdr>
                    <w:top w:val="none" w:sz="0" w:space="0" w:color="auto"/>
                    <w:left w:val="none" w:sz="0" w:space="0" w:color="auto"/>
                    <w:bottom w:val="none" w:sz="0" w:space="0" w:color="auto"/>
                    <w:right w:val="none" w:sz="0" w:space="0" w:color="auto"/>
                  </w:divBdr>
                </w:div>
                <w:div w:id="1992832839">
                  <w:marLeft w:val="0"/>
                  <w:marRight w:val="0"/>
                  <w:marTop w:val="0"/>
                  <w:marBottom w:val="0"/>
                  <w:divBdr>
                    <w:top w:val="none" w:sz="0" w:space="0" w:color="auto"/>
                    <w:left w:val="none" w:sz="0" w:space="0" w:color="auto"/>
                    <w:bottom w:val="none" w:sz="0" w:space="0" w:color="auto"/>
                    <w:right w:val="none" w:sz="0" w:space="0" w:color="auto"/>
                  </w:divBdr>
                </w:div>
                <w:div w:id="1089544586">
                  <w:marLeft w:val="0"/>
                  <w:marRight w:val="0"/>
                  <w:marTop w:val="0"/>
                  <w:marBottom w:val="0"/>
                  <w:divBdr>
                    <w:top w:val="none" w:sz="0" w:space="0" w:color="auto"/>
                    <w:left w:val="none" w:sz="0" w:space="0" w:color="auto"/>
                    <w:bottom w:val="none" w:sz="0" w:space="0" w:color="auto"/>
                    <w:right w:val="none" w:sz="0" w:space="0" w:color="auto"/>
                  </w:divBdr>
                </w:div>
                <w:div w:id="1105079473">
                  <w:marLeft w:val="0"/>
                  <w:marRight w:val="0"/>
                  <w:marTop w:val="0"/>
                  <w:marBottom w:val="0"/>
                  <w:divBdr>
                    <w:top w:val="none" w:sz="0" w:space="0" w:color="auto"/>
                    <w:left w:val="none" w:sz="0" w:space="0" w:color="auto"/>
                    <w:bottom w:val="none" w:sz="0" w:space="0" w:color="auto"/>
                    <w:right w:val="none" w:sz="0" w:space="0" w:color="auto"/>
                  </w:divBdr>
                </w:div>
                <w:div w:id="285544470">
                  <w:marLeft w:val="0"/>
                  <w:marRight w:val="0"/>
                  <w:marTop w:val="0"/>
                  <w:marBottom w:val="0"/>
                  <w:divBdr>
                    <w:top w:val="none" w:sz="0" w:space="0" w:color="auto"/>
                    <w:left w:val="none" w:sz="0" w:space="0" w:color="auto"/>
                    <w:bottom w:val="none" w:sz="0" w:space="0" w:color="auto"/>
                    <w:right w:val="none" w:sz="0" w:space="0" w:color="auto"/>
                  </w:divBdr>
                </w:div>
                <w:div w:id="897933295">
                  <w:marLeft w:val="0"/>
                  <w:marRight w:val="0"/>
                  <w:marTop w:val="0"/>
                  <w:marBottom w:val="0"/>
                  <w:divBdr>
                    <w:top w:val="none" w:sz="0" w:space="0" w:color="auto"/>
                    <w:left w:val="none" w:sz="0" w:space="0" w:color="auto"/>
                    <w:bottom w:val="none" w:sz="0" w:space="0" w:color="auto"/>
                    <w:right w:val="none" w:sz="0" w:space="0" w:color="auto"/>
                  </w:divBdr>
                </w:div>
                <w:div w:id="2040810308">
                  <w:marLeft w:val="0"/>
                  <w:marRight w:val="0"/>
                  <w:marTop w:val="0"/>
                  <w:marBottom w:val="0"/>
                  <w:divBdr>
                    <w:top w:val="none" w:sz="0" w:space="0" w:color="auto"/>
                    <w:left w:val="none" w:sz="0" w:space="0" w:color="auto"/>
                    <w:bottom w:val="none" w:sz="0" w:space="0" w:color="auto"/>
                    <w:right w:val="none" w:sz="0" w:space="0" w:color="auto"/>
                  </w:divBdr>
                </w:div>
                <w:div w:id="332607552">
                  <w:marLeft w:val="0"/>
                  <w:marRight w:val="0"/>
                  <w:marTop w:val="0"/>
                  <w:marBottom w:val="0"/>
                  <w:divBdr>
                    <w:top w:val="none" w:sz="0" w:space="0" w:color="auto"/>
                    <w:left w:val="none" w:sz="0" w:space="0" w:color="auto"/>
                    <w:bottom w:val="none" w:sz="0" w:space="0" w:color="auto"/>
                    <w:right w:val="none" w:sz="0" w:space="0" w:color="auto"/>
                  </w:divBdr>
                </w:div>
                <w:div w:id="673455062">
                  <w:marLeft w:val="0"/>
                  <w:marRight w:val="0"/>
                  <w:marTop w:val="0"/>
                  <w:marBottom w:val="0"/>
                  <w:divBdr>
                    <w:top w:val="none" w:sz="0" w:space="0" w:color="auto"/>
                    <w:left w:val="none" w:sz="0" w:space="0" w:color="auto"/>
                    <w:bottom w:val="none" w:sz="0" w:space="0" w:color="auto"/>
                    <w:right w:val="none" w:sz="0" w:space="0" w:color="auto"/>
                  </w:divBdr>
                </w:div>
                <w:div w:id="2318174">
                  <w:marLeft w:val="0"/>
                  <w:marRight w:val="0"/>
                  <w:marTop w:val="0"/>
                  <w:marBottom w:val="0"/>
                  <w:divBdr>
                    <w:top w:val="none" w:sz="0" w:space="0" w:color="auto"/>
                    <w:left w:val="none" w:sz="0" w:space="0" w:color="auto"/>
                    <w:bottom w:val="none" w:sz="0" w:space="0" w:color="auto"/>
                    <w:right w:val="none" w:sz="0" w:space="0" w:color="auto"/>
                  </w:divBdr>
                </w:div>
                <w:div w:id="1232303834">
                  <w:marLeft w:val="0"/>
                  <w:marRight w:val="0"/>
                  <w:marTop w:val="0"/>
                  <w:marBottom w:val="0"/>
                  <w:divBdr>
                    <w:top w:val="none" w:sz="0" w:space="0" w:color="auto"/>
                    <w:left w:val="none" w:sz="0" w:space="0" w:color="auto"/>
                    <w:bottom w:val="none" w:sz="0" w:space="0" w:color="auto"/>
                    <w:right w:val="none" w:sz="0" w:space="0" w:color="auto"/>
                  </w:divBdr>
                </w:div>
                <w:div w:id="793906456">
                  <w:marLeft w:val="0"/>
                  <w:marRight w:val="0"/>
                  <w:marTop w:val="0"/>
                  <w:marBottom w:val="0"/>
                  <w:divBdr>
                    <w:top w:val="none" w:sz="0" w:space="0" w:color="auto"/>
                    <w:left w:val="none" w:sz="0" w:space="0" w:color="auto"/>
                    <w:bottom w:val="none" w:sz="0" w:space="0" w:color="auto"/>
                    <w:right w:val="none" w:sz="0" w:space="0" w:color="auto"/>
                  </w:divBdr>
                </w:div>
                <w:div w:id="1477450634">
                  <w:marLeft w:val="0"/>
                  <w:marRight w:val="0"/>
                  <w:marTop w:val="0"/>
                  <w:marBottom w:val="0"/>
                  <w:divBdr>
                    <w:top w:val="none" w:sz="0" w:space="0" w:color="auto"/>
                    <w:left w:val="none" w:sz="0" w:space="0" w:color="auto"/>
                    <w:bottom w:val="none" w:sz="0" w:space="0" w:color="auto"/>
                    <w:right w:val="none" w:sz="0" w:space="0" w:color="auto"/>
                  </w:divBdr>
                </w:div>
                <w:div w:id="199130040">
                  <w:marLeft w:val="0"/>
                  <w:marRight w:val="0"/>
                  <w:marTop w:val="0"/>
                  <w:marBottom w:val="0"/>
                  <w:divBdr>
                    <w:top w:val="none" w:sz="0" w:space="0" w:color="auto"/>
                    <w:left w:val="none" w:sz="0" w:space="0" w:color="auto"/>
                    <w:bottom w:val="none" w:sz="0" w:space="0" w:color="auto"/>
                    <w:right w:val="none" w:sz="0" w:space="0" w:color="auto"/>
                  </w:divBdr>
                </w:div>
                <w:div w:id="1716395339">
                  <w:marLeft w:val="0"/>
                  <w:marRight w:val="0"/>
                  <w:marTop w:val="0"/>
                  <w:marBottom w:val="0"/>
                  <w:divBdr>
                    <w:top w:val="none" w:sz="0" w:space="0" w:color="auto"/>
                    <w:left w:val="none" w:sz="0" w:space="0" w:color="auto"/>
                    <w:bottom w:val="none" w:sz="0" w:space="0" w:color="auto"/>
                    <w:right w:val="none" w:sz="0" w:space="0" w:color="auto"/>
                  </w:divBdr>
                </w:div>
                <w:div w:id="1156528692">
                  <w:marLeft w:val="0"/>
                  <w:marRight w:val="0"/>
                  <w:marTop w:val="0"/>
                  <w:marBottom w:val="0"/>
                  <w:divBdr>
                    <w:top w:val="none" w:sz="0" w:space="0" w:color="auto"/>
                    <w:left w:val="none" w:sz="0" w:space="0" w:color="auto"/>
                    <w:bottom w:val="none" w:sz="0" w:space="0" w:color="auto"/>
                    <w:right w:val="none" w:sz="0" w:space="0" w:color="auto"/>
                  </w:divBdr>
                </w:div>
                <w:div w:id="2015647550">
                  <w:marLeft w:val="0"/>
                  <w:marRight w:val="0"/>
                  <w:marTop w:val="0"/>
                  <w:marBottom w:val="0"/>
                  <w:divBdr>
                    <w:top w:val="none" w:sz="0" w:space="0" w:color="auto"/>
                    <w:left w:val="none" w:sz="0" w:space="0" w:color="auto"/>
                    <w:bottom w:val="none" w:sz="0" w:space="0" w:color="auto"/>
                    <w:right w:val="none" w:sz="0" w:space="0" w:color="auto"/>
                  </w:divBdr>
                </w:div>
                <w:div w:id="410275188">
                  <w:marLeft w:val="0"/>
                  <w:marRight w:val="0"/>
                  <w:marTop w:val="0"/>
                  <w:marBottom w:val="0"/>
                  <w:divBdr>
                    <w:top w:val="none" w:sz="0" w:space="0" w:color="auto"/>
                    <w:left w:val="none" w:sz="0" w:space="0" w:color="auto"/>
                    <w:bottom w:val="none" w:sz="0" w:space="0" w:color="auto"/>
                    <w:right w:val="none" w:sz="0" w:space="0" w:color="auto"/>
                  </w:divBdr>
                </w:div>
                <w:div w:id="1990553306">
                  <w:marLeft w:val="0"/>
                  <w:marRight w:val="0"/>
                  <w:marTop w:val="0"/>
                  <w:marBottom w:val="0"/>
                  <w:divBdr>
                    <w:top w:val="none" w:sz="0" w:space="0" w:color="auto"/>
                    <w:left w:val="none" w:sz="0" w:space="0" w:color="auto"/>
                    <w:bottom w:val="none" w:sz="0" w:space="0" w:color="auto"/>
                    <w:right w:val="none" w:sz="0" w:space="0" w:color="auto"/>
                  </w:divBdr>
                </w:div>
                <w:div w:id="981278394">
                  <w:marLeft w:val="0"/>
                  <w:marRight w:val="0"/>
                  <w:marTop w:val="0"/>
                  <w:marBottom w:val="0"/>
                  <w:divBdr>
                    <w:top w:val="none" w:sz="0" w:space="0" w:color="auto"/>
                    <w:left w:val="none" w:sz="0" w:space="0" w:color="auto"/>
                    <w:bottom w:val="none" w:sz="0" w:space="0" w:color="auto"/>
                    <w:right w:val="none" w:sz="0" w:space="0" w:color="auto"/>
                  </w:divBdr>
                </w:div>
                <w:div w:id="1537111695">
                  <w:marLeft w:val="0"/>
                  <w:marRight w:val="0"/>
                  <w:marTop w:val="0"/>
                  <w:marBottom w:val="0"/>
                  <w:divBdr>
                    <w:top w:val="none" w:sz="0" w:space="0" w:color="auto"/>
                    <w:left w:val="none" w:sz="0" w:space="0" w:color="auto"/>
                    <w:bottom w:val="none" w:sz="0" w:space="0" w:color="auto"/>
                    <w:right w:val="none" w:sz="0" w:space="0" w:color="auto"/>
                  </w:divBdr>
                </w:div>
                <w:div w:id="1945650142">
                  <w:marLeft w:val="0"/>
                  <w:marRight w:val="0"/>
                  <w:marTop w:val="0"/>
                  <w:marBottom w:val="0"/>
                  <w:divBdr>
                    <w:top w:val="none" w:sz="0" w:space="0" w:color="auto"/>
                    <w:left w:val="none" w:sz="0" w:space="0" w:color="auto"/>
                    <w:bottom w:val="none" w:sz="0" w:space="0" w:color="auto"/>
                    <w:right w:val="none" w:sz="0" w:space="0" w:color="auto"/>
                  </w:divBdr>
                </w:div>
                <w:div w:id="709455390">
                  <w:marLeft w:val="0"/>
                  <w:marRight w:val="0"/>
                  <w:marTop w:val="0"/>
                  <w:marBottom w:val="0"/>
                  <w:divBdr>
                    <w:top w:val="none" w:sz="0" w:space="0" w:color="auto"/>
                    <w:left w:val="none" w:sz="0" w:space="0" w:color="auto"/>
                    <w:bottom w:val="none" w:sz="0" w:space="0" w:color="auto"/>
                    <w:right w:val="none" w:sz="0" w:space="0" w:color="auto"/>
                  </w:divBdr>
                </w:div>
                <w:div w:id="178550364">
                  <w:marLeft w:val="0"/>
                  <w:marRight w:val="0"/>
                  <w:marTop w:val="0"/>
                  <w:marBottom w:val="0"/>
                  <w:divBdr>
                    <w:top w:val="none" w:sz="0" w:space="0" w:color="auto"/>
                    <w:left w:val="none" w:sz="0" w:space="0" w:color="auto"/>
                    <w:bottom w:val="none" w:sz="0" w:space="0" w:color="auto"/>
                    <w:right w:val="none" w:sz="0" w:space="0" w:color="auto"/>
                  </w:divBdr>
                </w:div>
                <w:div w:id="162562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3009">
          <w:marLeft w:val="0"/>
          <w:marRight w:val="0"/>
          <w:marTop w:val="0"/>
          <w:marBottom w:val="0"/>
          <w:divBdr>
            <w:top w:val="none" w:sz="0" w:space="0" w:color="auto"/>
            <w:left w:val="none" w:sz="0" w:space="0" w:color="auto"/>
            <w:bottom w:val="none" w:sz="0" w:space="0" w:color="auto"/>
            <w:right w:val="none" w:sz="0" w:space="0" w:color="auto"/>
          </w:divBdr>
          <w:divsChild>
            <w:div w:id="11602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6477">
      <w:bodyDiv w:val="1"/>
      <w:marLeft w:val="0"/>
      <w:marRight w:val="0"/>
      <w:marTop w:val="0"/>
      <w:marBottom w:val="0"/>
      <w:divBdr>
        <w:top w:val="none" w:sz="0" w:space="0" w:color="auto"/>
        <w:left w:val="none" w:sz="0" w:space="0" w:color="auto"/>
        <w:bottom w:val="none" w:sz="0" w:space="0" w:color="auto"/>
        <w:right w:val="none" w:sz="0" w:space="0" w:color="auto"/>
      </w:divBdr>
      <w:divsChild>
        <w:div w:id="189684946">
          <w:marLeft w:val="0"/>
          <w:marRight w:val="0"/>
          <w:marTop w:val="150"/>
          <w:marBottom w:val="300"/>
          <w:divBdr>
            <w:top w:val="none" w:sz="0" w:space="0" w:color="auto"/>
            <w:left w:val="none" w:sz="0" w:space="0" w:color="auto"/>
            <w:bottom w:val="none" w:sz="0" w:space="0" w:color="auto"/>
            <w:right w:val="none" w:sz="0" w:space="0" w:color="auto"/>
          </w:divBdr>
          <w:divsChild>
            <w:div w:id="955987745">
              <w:marLeft w:val="0"/>
              <w:marRight w:val="0"/>
              <w:marTop w:val="0"/>
              <w:marBottom w:val="0"/>
              <w:divBdr>
                <w:top w:val="none" w:sz="0" w:space="0" w:color="auto"/>
                <w:left w:val="none" w:sz="0" w:space="0" w:color="auto"/>
                <w:bottom w:val="none" w:sz="0" w:space="0" w:color="auto"/>
                <w:right w:val="none" w:sz="0" w:space="0" w:color="auto"/>
              </w:divBdr>
              <w:divsChild>
                <w:div w:id="792790268">
                  <w:marLeft w:val="0"/>
                  <w:marRight w:val="0"/>
                  <w:marTop w:val="0"/>
                  <w:marBottom w:val="0"/>
                  <w:divBdr>
                    <w:top w:val="none" w:sz="0" w:space="0" w:color="auto"/>
                    <w:left w:val="none" w:sz="0" w:space="0" w:color="auto"/>
                    <w:bottom w:val="none" w:sz="0" w:space="0" w:color="auto"/>
                    <w:right w:val="none" w:sz="0" w:space="0" w:color="auto"/>
                  </w:divBdr>
                  <w:divsChild>
                    <w:div w:id="2082752658">
                      <w:marLeft w:val="0"/>
                      <w:marRight w:val="0"/>
                      <w:marTop w:val="0"/>
                      <w:marBottom w:val="0"/>
                      <w:divBdr>
                        <w:top w:val="none" w:sz="0" w:space="0" w:color="auto"/>
                        <w:left w:val="none" w:sz="0" w:space="0" w:color="auto"/>
                        <w:bottom w:val="none" w:sz="0" w:space="0" w:color="auto"/>
                        <w:right w:val="none" w:sz="0" w:space="0" w:color="auto"/>
                      </w:divBdr>
                      <w:divsChild>
                        <w:div w:id="1273168336">
                          <w:marLeft w:val="0"/>
                          <w:marRight w:val="0"/>
                          <w:marTop w:val="0"/>
                          <w:marBottom w:val="0"/>
                          <w:divBdr>
                            <w:top w:val="none" w:sz="0" w:space="0" w:color="auto"/>
                            <w:left w:val="none" w:sz="0" w:space="0" w:color="auto"/>
                            <w:bottom w:val="none" w:sz="0" w:space="0" w:color="auto"/>
                            <w:right w:val="none" w:sz="0" w:space="0" w:color="auto"/>
                          </w:divBdr>
                        </w:div>
                        <w:div w:id="73363209">
                          <w:marLeft w:val="0"/>
                          <w:marRight w:val="0"/>
                          <w:marTop w:val="0"/>
                          <w:marBottom w:val="0"/>
                          <w:divBdr>
                            <w:top w:val="none" w:sz="0" w:space="0" w:color="auto"/>
                            <w:left w:val="none" w:sz="0" w:space="0" w:color="auto"/>
                            <w:bottom w:val="none" w:sz="0" w:space="0" w:color="auto"/>
                            <w:right w:val="none" w:sz="0" w:space="0" w:color="auto"/>
                          </w:divBdr>
                        </w:div>
                        <w:div w:id="1294603781">
                          <w:marLeft w:val="0"/>
                          <w:marRight w:val="0"/>
                          <w:marTop w:val="0"/>
                          <w:marBottom w:val="0"/>
                          <w:divBdr>
                            <w:top w:val="none" w:sz="0" w:space="0" w:color="auto"/>
                            <w:left w:val="none" w:sz="0" w:space="0" w:color="auto"/>
                            <w:bottom w:val="none" w:sz="0" w:space="0" w:color="auto"/>
                            <w:right w:val="none" w:sz="0" w:space="0" w:color="auto"/>
                          </w:divBdr>
                        </w:div>
                        <w:div w:id="1299915457">
                          <w:marLeft w:val="0"/>
                          <w:marRight w:val="0"/>
                          <w:marTop w:val="0"/>
                          <w:marBottom w:val="0"/>
                          <w:divBdr>
                            <w:top w:val="none" w:sz="0" w:space="0" w:color="auto"/>
                            <w:left w:val="none" w:sz="0" w:space="0" w:color="auto"/>
                            <w:bottom w:val="none" w:sz="0" w:space="0" w:color="auto"/>
                            <w:right w:val="none" w:sz="0" w:space="0" w:color="auto"/>
                          </w:divBdr>
                        </w:div>
                        <w:div w:id="1677460899">
                          <w:marLeft w:val="0"/>
                          <w:marRight w:val="0"/>
                          <w:marTop w:val="0"/>
                          <w:marBottom w:val="0"/>
                          <w:divBdr>
                            <w:top w:val="none" w:sz="0" w:space="0" w:color="auto"/>
                            <w:left w:val="none" w:sz="0" w:space="0" w:color="auto"/>
                            <w:bottom w:val="none" w:sz="0" w:space="0" w:color="auto"/>
                            <w:right w:val="none" w:sz="0" w:space="0" w:color="auto"/>
                          </w:divBdr>
                        </w:div>
                        <w:div w:id="1277448788">
                          <w:marLeft w:val="0"/>
                          <w:marRight w:val="0"/>
                          <w:marTop w:val="0"/>
                          <w:marBottom w:val="0"/>
                          <w:divBdr>
                            <w:top w:val="none" w:sz="0" w:space="0" w:color="auto"/>
                            <w:left w:val="none" w:sz="0" w:space="0" w:color="auto"/>
                            <w:bottom w:val="none" w:sz="0" w:space="0" w:color="auto"/>
                            <w:right w:val="none" w:sz="0" w:space="0" w:color="auto"/>
                          </w:divBdr>
                        </w:div>
                        <w:div w:id="1843738326">
                          <w:marLeft w:val="0"/>
                          <w:marRight w:val="0"/>
                          <w:marTop w:val="0"/>
                          <w:marBottom w:val="0"/>
                          <w:divBdr>
                            <w:top w:val="none" w:sz="0" w:space="0" w:color="auto"/>
                            <w:left w:val="none" w:sz="0" w:space="0" w:color="auto"/>
                            <w:bottom w:val="none" w:sz="0" w:space="0" w:color="auto"/>
                            <w:right w:val="none" w:sz="0" w:space="0" w:color="auto"/>
                          </w:divBdr>
                        </w:div>
                        <w:div w:id="14093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5144">
                  <w:marLeft w:val="0"/>
                  <w:marRight w:val="0"/>
                  <w:marTop w:val="0"/>
                  <w:marBottom w:val="0"/>
                  <w:divBdr>
                    <w:top w:val="none" w:sz="0" w:space="0" w:color="auto"/>
                    <w:left w:val="none" w:sz="0" w:space="0" w:color="auto"/>
                    <w:bottom w:val="none" w:sz="0" w:space="0" w:color="auto"/>
                    <w:right w:val="none" w:sz="0" w:space="0" w:color="auto"/>
                  </w:divBdr>
                  <w:divsChild>
                    <w:div w:id="111486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85703">
          <w:marLeft w:val="0"/>
          <w:marRight w:val="0"/>
          <w:marTop w:val="150"/>
          <w:marBottom w:val="300"/>
          <w:divBdr>
            <w:top w:val="none" w:sz="0" w:space="0" w:color="auto"/>
            <w:left w:val="none" w:sz="0" w:space="0" w:color="auto"/>
            <w:bottom w:val="none" w:sz="0" w:space="0" w:color="auto"/>
            <w:right w:val="none" w:sz="0" w:space="0" w:color="auto"/>
          </w:divBdr>
          <w:divsChild>
            <w:div w:id="2000380366">
              <w:marLeft w:val="0"/>
              <w:marRight w:val="0"/>
              <w:marTop w:val="0"/>
              <w:marBottom w:val="0"/>
              <w:divBdr>
                <w:top w:val="none" w:sz="0" w:space="0" w:color="auto"/>
                <w:left w:val="none" w:sz="0" w:space="0" w:color="auto"/>
                <w:bottom w:val="none" w:sz="0" w:space="0" w:color="auto"/>
                <w:right w:val="none" w:sz="0" w:space="0" w:color="auto"/>
              </w:divBdr>
              <w:divsChild>
                <w:div w:id="2097746782">
                  <w:marLeft w:val="0"/>
                  <w:marRight w:val="0"/>
                  <w:marTop w:val="0"/>
                  <w:marBottom w:val="0"/>
                  <w:divBdr>
                    <w:top w:val="none" w:sz="0" w:space="0" w:color="auto"/>
                    <w:left w:val="none" w:sz="0" w:space="0" w:color="auto"/>
                    <w:bottom w:val="none" w:sz="0" w:space="0" w:color="auto"/>
                    <w:right w:val="none" w:sz="0" w:space="0" w:color="auto"/>
                  </w:divBdr>
                  <w:divsChild>
                    <w:div w:id="499547268">
                      <w:marLeft w:val="0"/>
                      <w:marRight w:val="0"/>
                      <w:marTop w:val="0"/>
                      <w:marBottom w:val="0"/>
                      <w:divBdr>
                        <w:top w:val="none" w:sz="0" w:space="0" w:color="auto"/>
                        <w:left w:val="none" w:sz="0" w:space="0" w:color="auto"/>
                        <w:bottom w:val="none" w:sz="0" w:space="0" w:color="auto"/>
                        <w:right w:val="none" w:sz="0" w:space="0" w:color="auto"/>
                      </w:divBdr>
                      <w:divsChild>
                        <w:div w:id="134612483">
                          <w:marLeft w:val="0"/>
                          <w:marRight w:val="0"/>
                          <w:marTop w:val="0"/>
                          <w:marBottom w:val="0"/>
                          <w:divBdr>
                            <w:top w:val="none" w:sz="0" w:space="0" w:color="auto"/>
                            <w:left w:val="none" w:sz="0" w:space="0" w:color="auto"/>
                            <w:bottom w:val="none" w:sz="0" w:space="0" w:color="auto"/>
                            <w:right w:val="none" w:sz="0" w:space="0" w:color="auto"/>
                          </w:divBdr>
                        </w:div>
                        <w:div w:id="722868505">
                          <w:marLeft w:val="0"/>
                          <w:marRight w:val="0"/>
                          <w:marTop w:val="0"/>
                          <w:marBottom w:val="0"/>
                          <w:divBdr>
                            <w:top w:val="none" w:sz="0" w:space="0" w:color="auto"/>
                            <w:left w:val="none" w:sz="0" w:space="0" w:color="auto"/>
                            <w:bottom w:val="none" w:sz="0" w:space="0" w:color="auto"/>
                            <w:right w:val="none" w:sz="0" w:space="0" w:color="auto"/>
                          </w:divBdr>
                        </w:div>
                        <w:div w:id="1430813385">
                          <w:marLeft w:val="0"/>
                          <w:marRight w:val="0"/>
                          <w:marTop w:val="0"/>
                          <w:marBottom w:val="0"/>
                          <w:divBdr>
                            <w:top w:val="none" w:sz="0" w:space="0" w:color="auto"/>
                            <w:left w:val="none" w:sz="0" w:space="0" w:color="auto"/>
                            <w:bottom w:val="none" w:sz="0" w:space="0" w:color="auto"/>
                            <w:right w:val="none" w:sz="0" w:space="0" w:color="auto"/>
                          </w:divBdr>
                        </w:div>
                        <w:div w:id="530263776">
                          <w:marLeft w:val="0"/>
                          <w:marRight w:val="0"/>
                          <w:marTop w:val="0"/>
                          <w:marBottom w:val="0"/>
                          <w:divBdr>
                            <w:top w:val="none" w:sz="0" w:space="0" w:color="auto"/>
                            <w:left w:val="none" w:sz="0" w:space="0" w:color="auto"/>
                            <w:bottom w:val="none" w:sz="0" w:space="0" w:color="auto"/>
                            <w:right w:val="none" w:sz="0" w:space="0" w:color="auto"/>
                          </w:divBdr>
                        </w:div>
                        <w:div w:id="1826505290">
                          <w:marLeft w:val="0"/>
                          <w:marRight w:val="0"/>
                          <w:marTop w:val="0"/>
                          <w:marBottom w:val="0"/>
                          <w:divBdr>
                            <w:top w:val="none" w:sz="0" w:space="0" w:color="auto"/>
                            <w:left w:val="none" w:sz="0" w:space="0" w:color="auto"/>
                            <w:bottom w:val="none" w:sz="0" w:space="0" w:color="auto"/>
                            <w:right w:val="none" w:sz="0" w:space="0" w:color="auto"/>
                          </w:divBdr>
                        </w:div>
                        <w:div w:id="1004864265">
                          <w:marLeft w:val="0"/>
                          <w:marRight w:val="0"/>
                          <w:marTop w:val="0"/>
                          <w:marBottom w:val="0"/>
                          <w:divBdr>
                            <w:top w:val="none" w:sz="0" w:space="0" w:color="auto"/>
                            <w:left w:val="none" w:sz="0" w:space="0" w:color="auto"/>
                            <w:bottom w:val="none" w:sz="0" w:space="0" w:color="auto"/>
                            <w:right w:val="none" w:sz="0" w:space="0" w:color="auto"/>
                          </w:divBdr>
                        </w:div>
                        <w:div w:id="1793985000">
                          <w:marLeft w:val="0"/>
                          <w:marRight w:val="0"/>
                          <w:marTop w:val="0"/>
                          <w:marBottom w:val="0"/>
                          <w:divBdr>
                            <w:top w:val="none" w:sz="0" w:space="0" w:color="auto"/>
                            <w:left w:val="none" w:sz="0" w:space="0" w:color="auto"/>
                            <w:bottom w:val="none" w:sz="0" w:space="0" w:color="auto"/>
                            <w:right w:val="none" w:sz="0" w:space="0" w:color="auto"/>
                          </w:divBdr>
                        </w:div>
                        <w:div w:id="16781812">
                          <w:marLeft w:val="0"/>
                          <w:marRight w:val="0"/>
                          <w:marTop w:val="0"/>
                          <w:marBottom w:val="0"/>
                          <w:divBdr>
                            <w:top w:val="none" w:sz="0" w:space="0" w:color="auto"/>
                            <w:left w:val="none" w:sz="0" w:space="0" w:color="auto"/>
                            <w:bottom w:val="none" w:sz="0" w:space="0" w:color="auto"/>
                            <w:right w:val="none" w:sz="0" w:space="0" w:color="auto"/>
                          </w:divBdr>
                        </w:div>
                        <w:div w:id="1375425493">
                          <w:marLeft w:val="0"/>
                          <w:marRight w:val="0"/>
                          <w:marTop w:val="0"/>
                          <w:marBottom w:val="0"/>
                          <w:divBdr>
                            <w:top w:val="none" w:sz="0" w:space="0" w:color="auto"/>
                            <w:left w:val="none" w:sz="0" w:space="0" w:color="auto"/>
                            <w:bottom w:val="none" w:sz="0" w:space="0" w:color="auto"/>
                            <w:right w:val="none" w:sz="0" w:space="0" w:color="auto"/>
                          </w:divBdr>
                        </w:div>
                        <w:div w:id="968900585">
                          <w:marLeft w:val="0"/>
                          <w:marRight w:val="0"/>
                          <w:marTop w:val="0"/>
                          <w:marBottom w:val="0"/>
                          <w:divBdr>
                            <w:top w:val="none" w:sz="0" w:space="0" w:color="auto"/>
                            <w:left w:val="none" w:sz="0" w:space="0" w:color="auto"/>
                            <w:bottom w:val="none" w:sz="0" w:space="0" w:color="auto"/>
                            <w:right w:val="none" w:sz="0" w:space="0" w:color="auto"/>
                          </w:divBdr>
                        </w:div>
                        <w:div w:id="1630361712">
                          <w:marLeft w:val="0"/>
                          <w:marRight w:val="0"/>
                          <w:marTop w:val="0"/>
                          <w:marBottom w:val="0"/>
                          <w:divBdr>
                            <w:top w:val="none" w:sz="0" w:space="0" w:color="auto"/>
                            <w:left w:val="none" w:sz="0" w:space="0" w:color="auto"/>
                            <w:bottom w:val="none" w:sz="0" w:space="0" w:color="auto"/>
                            <w:right w:val="none" w:sz="0" w:space="0" w:color="auto"/>
                          </w:divBdr>
                        </w:div>
                        <w:div w:id="1415319430">
                          <w:marLeft w:val="0"/>
                          <w:marRight w:val="0"/>
                          <w:marTop w:val="0"/>
                          <w:marBottom w:val="0"/>
                          <w:divBdr>
                            <w:top w:val="none" w:sz="0" w:space="0" w:color="auto"/>
                            <w:left w:val="none" w:sz="0" w:space="0" w:color="auto"/>
                            <w:bottom w:val="none" w:sz="0" w:space="0" w:color="auto"/>
                            <w:right w:val="none" w:sz="0" w:space="0" w:color="auto"/>
                          </w:divBdr>
                        </w:div>
                        <w:div w:id="348457386">
                          <w:marLeft w:val="0"/>
                          <w:marRight w:val="0"/>
                          <w:marTop w:val="0"/>
                          <w:marBottom w:val="0"/>
                          <w:divBdr>
                            <w:top w:val="none" w:sz="0" w:space="0" w:color="auto"/>
                            <w:left w:val="none" w:sz="0" w:space="0" w:color="auto"/>
                            <w:bottom w:val="none" w:sz="0" w:space="0" w:color="auto"/>
                            <w:right w:val="none" w:sz="0" w:space="0" w:color="auto"/>
                          </w:divBdr>
                        </w:div>
                        <w:div w:id="1364089634">
                          <w:marLeft w:val="0"/>
                          <w:marRight w:val="0"/>
                          <w:marTop w:val="0"/>
                          <w:marBottom w:val="0"/>
                          <w:divBdr>
                            <w:top w:val="none" w:sz="0" w:space="0" w:color="auto"/>
                            <w:left w:val="none" w:sz="0" w:space="0" w:color="auto"/>
                            <w:bottom w:val="none" w:sz="0" w:space="0" w:color="auto"/>
                            <w:right w:val="none" w:sz="0" w:space="0" w:color="auto"/>
                          </w:divBdr>
                        </w:div>
                        <w:div w:id="1381977674">
                          <w:marLeft w:val="0"/>
                          <w:marRight w:val="0"/>
                          <w:marTop w:val="0"/>
                          <w:marBottom w:val="0"/>
                          <w:divBdr>
                            <w:top w:val="none" w:sz="0" w:space="0" w:color="auto"/>
                            <w:left w:val="none" w:sz="0" w:space="0" w:color="auto"/>
                            <w:bottom w:val="none" w:sz="0" w:space="0" w:color="auto"/>
                            <w:right w:val="none" w:sz="0" w:space="0" w:color="auto"/>
                          </w:divBdr>
                        </w:div>
                        <w:div w:id="362638673">
                          <w:marLeft w:val="0"/>
                          <w:marRight w:val="0"/>
                          <w:marTop w:val="0"/>
                          <w:marBottom w:val="0"/>
                          <w:divBdr>
                            <w:top w:val="none" w:sz="0" w:space="0" w:color="auto"/>
                            <w:left w:val="none" w:sz="0" w:space="0" w:color="auto"/>
                            <w:bottom w:val="none" w:sz="0" w:space="0" w:color="auto"/>
                            <w:right w:val="none" w:sz="0" w:space="0" w:color="auto"/>
                          </w:divBdr>
                        </w:div>
                        <w:div w:id="1887329497">
                          <w:marLeft w:val="0"/>
                          <w:marRight w:val="0"/>
                          <w:marTop w:val="0"/>
                          <w:marBottom w:val="0"/>
                          <w:divBdr>
                            <w:top w:val="none" w:sz="0" w:space="0" w:color="auto"/>
                            <w:left w:val="none" w:sz="0" w:space="0" w:color="auto"/>
                            <w:bottom w:val="none" w:sz="0" w:space="0" w:color="auto"/>
                            <w:right w:val="none" w:sz="0" w:space="0" w:color="auto"/>
                          </w:divBdr>
                        </w:div>
                        <w:div w:id="394860741">
                          <w:marLeft w:val="0"/>
                          <w:marRight w:val="0"/>
                          <w:marTop w:val="0"/>
                          <w:marBottom w:val="0"/>
                          <w:divBdr>
                            <w:top w:val="none" w:sz="0" w:space="0" w:color="auto"/>
                            <w:left w:val="none" w:sz="0" w:space="0" w:color="auto"/>
                            <w:bottom w:val="none" w:sz="0" w:space="0" w:color="auto"/>
                            <w:right w:val="none" w:sz="0" w:space="0" w:color="auto"/>
                          </w:divBdr>
                        </w:div>
                        <w:div w:id="1008143956">
                          <w:marLeft w:val="0"/>
                          <w:marRight w:val="0"/>
                          <w:marTop w:val="0"/>
                          <w:marBottom w:val="0"/>
                          <w:divBdr>
                            <w:top w:val="none" w:sz="0" w:space="0" w:color="auto"/>
                            <w:left w:val="none" w:sz="0" w:space="0" w:color="auto"/>
                            <w:bottom w:val="none" w:sz="0" w:space="0" w:color="auto"/>
                            <w:right w:val="none" w:sz="0" w:space="0" w:color="auto"/>
                          </w:divBdr>
                        </w:div>
                        <w:div w:id="831064694">
                          <w:marLeft w:val="0"/>
                          <w:marRight w:val="0"/>
                          <w:marTop w:val="0"/>
                          <w:marBottom w:val="0"/>
                          <w:divBdr>
                            <w:top w:val="none" w:sz="0" w:space="0" w:color="auto"/>
                            <w:left w:val="none" w:sz="0" w:space="0" w:color="auto"/>
                            <w:bottom w:val="none" w:sz="0" w:space="0" w:color="auto"/>
                            <w:right w:val="none" w:sz="0" w:space="0" w:color="auto"/>
                          </w:divBdr>
                        </w:div>
                        <w:div w:id="1828470065">
                          <w:marLeft w:val="0"/>
                          <w:marRight w:val="0"/>
                          <w:marTop w:val="0"/>
                          <w:marBottom w:val="0"/>
                          <w:divBdr>
                            <w:top w:val="none" w:sz="0" w:space="0" w:color="auto"/>
                            <w:left w:val="none" w:sz="0" w:space="0" w:color="auto"/>
                            <w:bottom w:val="none" w:sz="0" w:space="0" w:color="auto"/>
                            <w:right w:val="none" w:sz="0" w:space="0" w:color="auto"/>
                          </w:divBdr>
                        </w:div>
                        <w:div w:id="216161950">
                          <w:marLeft w:val="0"/>
                          <w:marRight w:val="0"/>
                          <w:marTop w:val="0"/>
                          <w:marBottom w:val="0"/>
                          <w:divBdr>
                            <w:top w:val="none" w:sz="0" w:space="0" w:color="auto"/>
                            <w:left w:val="none" w:sz="0" w:space="0" w:color="auto"/>
                            <w:bottom w:val="none" w:sz="0" w:space="0" w:color="auto"/>
                            <w:right w:val="none" w:sz="0" w:space="0" w:color="auto"/>
                          </w:divBdr>
                        </w:div>
                        <w:div w:id="156727958">
                          <w:marLeft w:val="0"/>
                          <w:marRight w:val="0"/>
                          <w:marTop w:val="0"/>
                          <w:marBottom w:val="0"/>
                          <w:divBdr>
                            <w:top w:val="none" w:sz="0" w:space="0" w:color="auto"/>
                            <w:left w:val="none" w:sz="0" w:space="0" w:color="auto"/>
                            <w:bottom w:val="none" w:sz="0" w:space="0" w:color="auto"/>
                            <w:right w:val="none" w:sz="0" w:space="0" w:color="auto"/>
                          </w:divBdr>
                        </w:div>
                        <w:div w:id="1961956127">
                          <w:marLeft w:val="0"/>
                          <w:marRight w:val="0"/>
                          <w:marTop w:val="0"/>
                          <w:marBottom w:val="0"/>
                          <w:divBdr>
                            <w:top w:val="none" w:sz="0" w:space="0" w:color="auto"/>
                            <w:left w:val="none" w:sz="0" w:space="0" w:color="auto"/>
                            <w:bottom w:val="none" w:sz="0" w:space="0" w:color="auto"/>
                            <w:right w:val="none" w:sz="0" w:space="0" w:color="auto"/>
                          </w:divBdr>
                        </w:div>
                        <w:div w:id="657223037">
                          <w:marLeft w:val="0"/>
                          <w:marRight w:val="0"/>
                          <w:marTop w:val="0"/>
                          <w:marBottom w:val="0"/>
                          <w:divBdr>
                            <w:top w:val="none" w:sz="0" w:space="0" w:color="auto"/>
                            <w:left w:val="none" w:sz="0" w:space="0" w:color="auto"/>
                            <w:bottom w:val="none" w:sz="0" w:space="0" w:color="auto"/>
                            <w:right w:val="none" w:sz="0" w:space="0" w:color="auto"/>
                          </w:divBdr>
                        </w:div>
                        <w:div w:id="1904365002">
                          <w:marLeft w:val="0"/>
                          <w:marRight w:val="0"/>
                          <w:marTop w:val="0"/>
                          <w:marBottom w:val="0"/>
                          <w:divBdr>
                            <w:top w:val="none" w:sz="0" w:space="0" w:color="auto"/>
                            <w:left w:val="none" w:sz="0" w:space="0" w:color="auto"/>
                            <w:bottom w:val="none" w:sz="0" w:space="0" w:color="auto"/>
                            <w:right w:val="none" w:sz="0" w:space="0" w:color="auto"/>
                          </w:divBdr>
                        </w:div>
                        <w:div w:id="1519075449">
                          <w:marLeft w:val="0"/>
                          <w:marRight w:val="0"/>
                          <w:marTop w:val="0"/>
                          <w:marBottom w:val="0"/>
                          <w:divBdr>
                            <w:top w:val="none" w:sz="0" w:space="0" w:color="auto"/>
                            <w:left w:val="none" w:sz="0" w:space="0" w:color="auto"/>
                            <w:bottom w:val="none" w:sz="0" w:space="0" w:color="auto"/>
                            <w:right w:val="none" w:sz="0" w:space="0" w:color="auto"/>
                          </w:divBdr>
                        </w:div>
                        <w:div w:id="1961303083">
                          <w:marLeft w:val="0"/>
                          <w:marRight w:val="0"/>
                          <w:marTop w:val="0"/>
                          <w:marBottom w:val="0"/>
                          <w:divBdr>
                            <w:top w:val="none" w:sz="0" w:space="0" w:color="auto"/>
                            <w:left w:val="none" w:sz="0" w:space="0" w:color="auto"/>
                            <w:bottom w:val="none" w:sz="0" w:space="0" w:color="auto"/>
                            <w:right w:val="none" w:sz="0" w:space="0" w:color="auto"/>
                          </w:divBdr>
                        </w:div>
                        <w:div w:id="764030985">
                          <w:marLeft w:val="0"/>
                          <w:marRight w:val="0"/>
                          <w:marTop w:val="0"/>
                          <w:marBottom w:val="0"/>
                          <w:divBdr>
                            <w:top w:val="none" w:sz="0" w:space="0" w:color="auto"/>
                            <w:left w:val="none" w:sz="0" w:space="0" w:color="auto"/>
                            <w:bottom w:val="none" w:sz="0" w:space="0" w:color="auto"/>
                            <w:right w:val="none" w:sz="0" w:space="0" w:color="auto"/>
                          </w:divBdr>
                        </w:div>
                        <w:div w:id="1732121298">
                          <w:marLeft w:val="0"/>
                          <w:marRight w:val="0"/>
                          <w:marTop w:val="0"/>
                          <w:marBottom w:val="0"/>
                          <w:divBdr>
                            <w:top w:val="none" w:sz="0" w:space="0" w:color="auto"/>
                            <w:left w:val="none" w:sz="0" w:space="0" w:color="auto"/>
                            <w:bottom w:val="none" w:sz="0" w:space="0" w:color="auto"/>
                            <w:right w:val="none" w:sz="0" w:space="0" w:color="auto"/>
                          </w:divBdr>
                        </w:div>
                        <w:div w:id="66155785">
                          <w:marLeft w:val="0"/>
                          <w:marRight w:val="0"/>
                          <w:marTop w:val="0"/>
                          <w:marBottom w:val="0"/>
                          <w:divBdr>
                            <w:top w:val="none" w:sz="0" w:space="0" w:color="auto"/>
                            <w:left w:val="none" w:sz="0" w:space="0" w:color="auto"/>
                            <w:bottom w:val="none" w:sz="0" w:space="0" w:color="auto"/>
                            <w:right w:val="none" w:sz="0" w:space="0" w:color="auto"/>
                          </w:divBdr>
                        </w:div>
                        <w:div w:id="3679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0568">
                  <w:marLeft w:val="0"/>
                  <w:marRight w:val="0"/>
                  <w:marTop w:val="0"/>
                  <w:marBottom w:val="0"/>
                  <w:divBdr>
                    <w:top w:val="none" w:sz="0" w:space="0" w:color="auto"/>
                    <w:left w:val="none" w:sz="0" w:space="0" w:color="auto"/>
                    <w:bottom w:val="none" w:sz="0" w:space="0" w:color="auto"/>
                    <w:right w:val="none" w:sz="0" w:space="0" w:color="auto"/>
                  </w:divBdr>
                  <w:divsChild>
                    <w:div w:id="10461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69694">
          <w:marLeft w:val="0"/>
          <w:marRight w:val="0"/>
          <w:marTop w:val="150"/>
          <w:marBottom w:val="300"/>
          <w:divBdr>
            <w:top w:val="none" w:sz="0" w:space="0" w:color="auto"/>
            <w:left w:val="none" w:sz="0" w:space="0" w:color="auto"/>
            <w:bottom w:val="none" w:sz="0" w:space="0" w:color="auto"/>
            <w:right w:val="none" w:sz="0" w:space="0" w:color="auto"/>
          </w:divBdr>
          <w:divsChild>
            <w:div w:id="1926111092">
              <w:marLeft w:val="0"/>
              <w:marRight w:val="0"/>
              <w:marTop w:val="0"/>
              <w:marBottom w:val="0"/>
              <w:divBdr>
                <w:top w:val="none" w:sz="0" w:space="0" w:color="auto"/>
                <w:left w:val="none" w:sz="0" w:space="0" w:color="auto"/>
                <w:bottom w:val="none" w:sz="0" w:space="0" w:color="auto"/>
                <w:right w:val="none" w:sz="0" w:space="0" w:color="auto"/>
              </w:divBdr>
              <w:divsChild>
                <w:div w:id="1156579404">
                  <w:marLeft w:val="0"/>
                  <w:marRight w:val="0"/>
                  <w:marTop w:val="0"/>
                  <w:marBottom w:val="0"/>
                  <w:divBdr>
                    <w:top w:val="none" w:sz="0" w:space="0" w:color="auto"/>
                    <w:left w:val="none" w:sz="0" w:space="0" w:color="auto"/>
                    <w:bottom w:val="none" w:sz="0" w:space="0" w:color="auto"/>
                    <w:right w:val="none" w:sz="0" w:space="0" w:color="auto"/>
                  </w:divBdr>
                  <w:divsChild>
                    <w:div w:id="1240873449">
                      <w:marLeft w:val="0"/>
                      <w:marRight w:val="0"/>
                      <w:marTop w:val="0"/>
                      <w:marBottom w:val="0"/>
                      <w:divBdr>
                        <w:top w:val="none" w:sz="0" w:space="0" w:color="auto"/>
                        <w:left w:val="none" w:sz="0" w:space="0" w:color="auto"/>
                        <w:bottom w:val="none" w:sz="0" w:space="0" w:color="auto"/>
                        <w:right w:val="none" w:sz="0" w:space="0" w:color="auto"/>
                      </w:divBdr>
                      <w:divsChild>
                        <w:div w:id="1459763028">
                          <w:marLeft w:val="0"/>
                          <w:marRight w:val="0"/>
                          <w:marTop w:val="0"/>
                          <w:marBottom w:val="0"/>
                          <w:divBdr>
                            <w:top w:val="none" w:sz="0" w:space="0" w:color="auto"/>
                            <w:left w:val="none" w:sz="0" w:space="0" w:color="auto"/>
                            <w:bottom w:val="none" w:sz="0" w:space="0" w:color="auto"/>
                            <w:right w:val="none" w:sz="0" w:space="0" w:color="auto"/>
                          </w:divBdr>
                        </w:div>
                        <w:div w:id="464933859">
                          <w:marLeft w:val="0"/>
                          <w:marRight w:val="0"/>
                          <w:marTop w:val="0"/>
                          <w:marBottom w:val="0"/>
                          <w:divBdr>
                            <w:top w:val="none" w:sz="0" w:space="0" w:color="auto"/>
                            <w:left w:val="none" w:sz="0" w:space="0" w:color="auto"/>
                            <w:bottom w:val="none" w:sz="0" w:space="0" w:color="auto"/>
                            <w:right w:val="none" w:sz="0" w:space="0" w:color="auto"/>
                          </w:divBdr>
                        </w:div>
                        <w:div w:id="1296060190">
                          <w:marLeft w:val="0"/>
                          <w:marRight w:val="0"/>
                          <w:marTop w:val="0"/>
                          <w:marBottom w:val="0"/>
                          <w:divBdr>
                            <w:top w:val="none" w:sz="0" w:space="0" w:color="auto"/>
                            <w:left w:val="none" w:sz="0" w:space="0" w:color="auto"/>
                            <w:bottom w:val="none" w:sz="0" w:space="0" w:color="auto"/>
                            <w:right w:val="none" w:sz="0" w:space="0" w:color="auto"/>
                          </w:divBdr>
                        </w:div>
                        <w:div w:id="1056398595">
                          <w:marLeft w:val="0"/>
                          <w:marRight w:val="0"/>
                          <w:marTop w:val="0"/>
                          <w:marBottom w:val="0"/>
                          <w:divBdr>
                            <w:top w:val="none" w:sz="0" w:space="0" w:color="auto"/>
                            <w:left w:val="none" w:sz="0" w:space="0" w:color="auto"/>
                            <w:bottom w:val="none" w:sz="0" w:space="0" w:color="auto"/>
                            <w:right w:val="none" w:sz="0" w:space="0" w:color="auto"/>
                          </w:divBdr>
                        </w:div>
                        <w:div w:id="15560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940755">
      <w:bodyDiv w:val="1"/>
      <w:marLeft w:val="0"/>
      <w:marRight w:val="0"/>
      <w:marTop w:val="0"/>
      <w:marBottom w:val="0"/>
      <w:divBdr>
        <w:top w:val="none" w:sz="0" w:space="0" w:color="auto"/>
        <w:left w:val="none" w:sz="0" w:space="0" w:color="auto"/>
        <w:bottom w:val="none" w:sz="0" w:space="0" w:color="auto"/>
        <w:right w:val="none" w:sz="0" w:space="0" w:color="auto"/>
      </w:divBdr>
      <w:divsChild>
        <w:div w:id="680207449">
          <w:marLeft w:val="0"/>
          <w:marRight w:val="0"/>
          <w:marTop w:val="150"/>
          <w:marBottom w:val="300"/>
          <w:divBdr>
            <w:top w:val="none" w:sz="0" w:space="0" w:color="auto"/>
            <w:left w:val="none" w:sz="0" w:space="0" w:color="auto"/>
            <w:bottom w:val="none" w:sz="0" w:space="0" w:color="auto"/>
            <w:right w:val="none" w:sz="0" w:space="0" w:color="auto"/>
          </w:divBdr>
          <w:divsChild>
            <w:div w:id="1031538683">
              <w:marLeft w:val="0"/>
              <w:marRight w:val="0"/>
              <w:marTop w:val="0"/>
              <w:marBottom w:val="0"/>
              <w:divBdr>
                <w:top w:val="none" w:sz="0" w:space="0" w:color="auto"/>
                <w:left w:val="none" w:sz="0" w:space="0" w:color="auto"/>
                <w:bottom w:val="none" w:sz="0" w:space="0" w:color="auto"/>
                <w:right w:val="none" w:sz="0" w:space="0" w:color="auto"/>
              </w:divBdr>
              <w:divsChild>
                <w:div w:id="914318173">
                  <w:marLeft w:val="0"/>
                  <w:marRight w:val="0"/>
                  <w:marTop w:val="0"/>
                  <w:marBottom w:val="0"/>
                  <w:divBdr>
                    <w:top w:val="none" w:sz="0" w:space="0" w:color="auto"/>
                    <w:left w:val="none" w:sz="0" w:space="0" w:color="auto"/>
                    <w:bottom w:val="none" w:sz="0" w:space="0" w:color="auto"/>
                    <w:right w:val="none" w:sz="0" w:space="0" w:color="auto"/>
                  </w:divBdr>
                  <w:divsChild>
                    <w:div w:id="1661546050">
                      <w:marLeft w:val="0"/>
                      <w:marRight w:val="0"/>
                      <w:marTop w:val="0"/>
                      <w:marBottom w:val="0"/>
                      <w:divBdr>
                        <w:top w:val="none" w:sz="0" w:space="0" w:color="auto"/>
                        <w:left w:val="none" w:sz="0" w:space="0" w:color="auto"/>
                        <w:bottom w:val="none" w:sz="0" w:space="0" w:color="auto"/>
                        <w:right w:val="none" w:sz="0" w:space="0" w:color="auto"/>
                      </w:divBdr>
                      <w:divsChild>
                        <w:div w:id="1499687630">
                          <w:marLeft w:val="0"/>
                          <w:marRight w:val="0"/>
                          <w:marTop w:val="0"/>
                          <w:marBottom w:val="0"/>
                          <w:divBdr>
                            <w:top w:val="none" w:sz="0" w:space="0" w:color="auto"/>
                            <w:left w:val="none" w:sz="0" w:space="0" w:color="auto"/>
                            <w:bottom w:val="none" w:sz="0" w:space="0" w:color="auto"/>
                            <w:right w:val="none" w:sz="0" w:space="0" w:color="auto"/>
                          </w:divBdr>
                        </w:div>
                        <w:div w:id="180511608">
                          <w:marLeft w:val="0"/>
                          <w:marRight w:val="0"/>
                          <w:marTop w:val="0"/>
                          <w:marBottom w:val="0"/>
                          <w:divBdr>
                            <w:top w:val="none" w:sz="0" w:space="0" w:color="auto"/>
                            <w:left w:val="none" w:sz="0" w:space="0" w:color="auto"/>
                            <w:bottom w:val="none" w:sz="0" w:space="0" w:color="auto"/>
                            <w:right w:val="none" w:sz="0" w:space="0" w:color="auto"/>
                          </w:divBdr>
                        </w:div>
                        <w:div w:id="5358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40900">
                  <w:marLeft w:val="0"/>
                  <w:marRight w:val="0"/>
                  <w:marTop w:val="0"/>
                  <w:marBottom w:val="0"/>
                  <w:divBdr>
                    <w:top w:val="none" w:sz="0" w:space="0" w:color="auto"/>
                    <w:left w:val="none" w:sz="0" w:space="0" w:color="auto"/>
                    <w:bottom w:val="none" w:sz="0" w:space="0" w:color="auto"/>
                    <w:right w:val="none" w:sz="0" w:space="0" w:color="auto"/>
                  </w:divBdr>
                  <w:divsChild>
                    <w:div w:id="4980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48352">
          <w:marLeft w:val="0"/>
          <w:marRight w:val="0"/>
          <w:marTop w:val="150"/>
          <w:marBottom w:val="300"/>
          <w:divBdr>
            <w:top w:val="none" w:sz="0" w:space="0" w:color="auto"/>
            <w:left w:val="none" w:sz="0" w:space="0" w:color="auto"/>
            <w:bottom w:val="none" w:sz="0" w:space="0" w:color="auto"/>
            <w:right w:val="none" w:sz="0" w:space="0" w:color="auto"/>
          </w:divBdr>
          <w:divsChild>
            <w:div w:id="1492481191">
              <w:marLeft w:val="0"/>
              <w:marRight w:val="0"/>
              <w:marTop w:val="0"/>
              <w:marBottom w:val="0"/>
              <w:divBdr>
                <w:top w:val="none" w:sz="0" w:space="0" w:color="auto"/>
                <w:left w:val="none" w:sz="0" w:space="0" w:color="auto"/>
                <w:bottom w:val="none" w:sz="0" w:space="0" w:color="auto"/>
                <w:right w:val="none" w:sz="0" w:space="0" w:color="auto"/>
              </w:divBdr>
              <w:divsChild>
                <w:div w:id="703016415">
                  <w:marLeft w:val="0"/>
                  <w:marRight w:val="0"/>
                  <w:marTop w:val="0"/>
                  <w:marBottom w:val="0"/>
                  <w:divBdr>
                    <w:top w:val="none" w:sz="0" w:space="0" w:color="auto"/>
                    <w:left w:val="none" w:sz="0" w:space="0" w:color="auto"/>
                    <w:bottom w:val="none" w:sz="0" w:space="0" w:color="auto"/>
                    <w:right w:val="none" w:sz="0" w:space="0" w:color="auto"/>
                  </w:divBdr>
                  <w:divsChild>
                    <w:div w:id="764305522">
                      <w:marLeft w:val="0"/>
                      <w:marRight w:val="0"/>
                      <w:marTop w:val="0"/>
                      <w:marBottom w:val="0"/>
                      <w:divBdr>
                        <w:top w:val="none" w:sz="0" w:space="0" w:color="auto"/>
                        <w:left w:val="none" w:sz="0" w:space="0" w:color="auto"/>
                        <w:bottom w:val="none" w:sz="0" w:space="0" w:color="auto"/>
                        <w:right w:val="none" w:sz="0" w:space="0" w:color="auto"/>
                      </w:divBdr>
                      <w:divsChild>
                        <w:div w:id="2043550891">
                          <w:marLeft w:val="0"/>
                          <w:marRight w:val="0"/>
                          <w:marTop w:val="0"/>
                          <w:marBottom w:val="0"/>
                          <w:divBdr>
                            <w:top w:val="none" w:sz="0" w:space="0" w:color="auto"/>
                            <w:left w:val="none" w:sz="0" w:space="0" w:color="auto"/>
                            <w:bottom w:val="none" w:sz="0" w:space="0" w:color="auto"/>
                            <w:right w:val="none" w:sz="0" w:space="0" w:color="auto"/>
                          </w:divBdr>
                        </w:div>
                        <w:div w:id="1427340232">
                          <w:marLeft w:val="0"/>
                          <w:marRight w:val="0"/>
                          <w:marTop w:val="0"/>
                          <w:marBottom w:val="0"/>
                          <w:divBdr>
                            <w:top w:val="none" w:sz="0" w:space="0" w:color="auto"/>
                            <w:left w:val="none" w:sz="0" w:space="0" w:color="auto"/>
                            <w:bottom w:val="none" w:sz="0" w:space="0" w:color="auto"/>
                            <w:right w:val="none" w:sz="0" w:space="0" w:color="auto"/>
                          </w:divBdr>
                        </w:div>
                        <w:div w:id="1217088162">
                          <w:marLeft w:val="0"/>
                          <w:marRight w:val="0"/>
                          <w:marTop w:val="0"/>
                          <w:marBottom w:val="0"/>
                          <w:divBdr>
                            <w:top w:val="none" w:sz="0" w:space="0" w:color="auto"/>
                            <w:left w:val="none" w:sz="0" w:space="0" w:color="auto"/>
                            <w:bottom w:val="none" w:sz="0" w:space="0" w:color="auto"/>
                            <w:right w:val="none" w:sz="0" w:space="0" w:color="auto"/>
                          </w:divBdr>
                        </w:div>
                        <w:div w:id="1253583938">
                          <w:marLeft w:val="0"/>
                          <w:marRight w:val="0"/>
                          <w:marTop w:val="0"/>
                          <w:marBottom w:val="0"/>
                          <w:divBdr>
                            <w:top w:val="none" w:sz="0" w:space="0" w:color="auto"/>
                            <w:left w:val="none" w:sz="0" w:space="0" w:color="auto"/>
                            <w:bottom w:val="none" w:sz="0" w:space="0" w:color="auto"/>
                            <w:right w:val="none" w:sz="0" w:space="0" w:color="auto"/>
                          </w:divBdr>
                        </w:div>
                        <w:div w:id="2128311628">
                          <w:marLeft w:val="0"/>
                          <w:marRight w:val="0"/>
                          <w:marTop w:val="0"/>
                          <w:marBottom w:val="0"/>
                          <w:divBdr>
                            <w:top w:val="none" w:sz="0" w:space="0" w:color="auto"/>
                            <w:left w:val="none" w:sz="0" w:space="0" w:color="auto"/>
                            <w:bottom w:val="none" w:sz="0" w:space="0" w:color="auto"/>
                            <w:right w:val="none" w:sz="0" w:space="0" w:color="auto"/>
                          </w:divBdr>
                        </w:div>
                        <w:div w:id="323826642">
                          <w:marLeft w:val="0"/>
                          <w:marRight w:val="0"/>
                          <w:marTop w:val="0"/>
                          <w:marBottom w:val="0"/>
                          <w:divBdr>
                            <w:top w:val="none" w:sz="0" w:space="0" w:color="auto"/>
                            <w:left w:val="none" w:sz="0" w:space="0" w:color="auto"/>
                            <w:bottom w:val="none" w:sz="0" w:space="0" w:color="auto"/>
                            <w:right w:val="none" w:sz="0" w:space="0" w:color="auto"/>
                          </w:divBdr>
                        </w:div>
                        <w:div w:id="13187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206079">
      <w:bodyDiv w:val="1"/>
      <w:marLeft w:val="0"/>
      <w:marRight w:val="0"/>
      <w:marTop w:val="0"/>
      <w:marBottom w:val="0"/>
      <w:divBdr>
        <w:top w:val="none" w:sz="0" w:space="0" w:color="auto"/>
        <w:left w:val="none" w:sz="0" w:space="0" w:color="auto"/>
        <w:bottom w:val="none" w:sz="0" w:space="0" w:color="auto"/>
        <w:right w:val="none" w:sz="0" w:space="0" w:color="auto"/>
      </w:divBdr>
      <w:divsChild>
        <w:div w:id="738600358">
          <w:marLeft w:val="0"/>
          <w:marRight w:val="0"/>
          <w:marTop w:val="0"/>
          <w:marBottom w:val="0"/>
          <w:divBdr>
            <w:top w:val="none" w:sz="0" w:space="0" w:color="auto"/>
            <w:left w:val="none" w:sz="0" w:space="0" w:color="auto"/>
            <w:bottom w:val="none" w:sz="0" w:space="0" w:color="auto"/>
            <w:right w:val="none" w:sz="0" w:space="0" w:color="auto"/>
          </w:divBdr>
        </w:div>
        <w:div w:id="1825126411">
          <w:marLeft w:val="0"/>
          <w:marRight w:val="0"/>
          <w:marTop w:val="0"/>
          <w:marBottom w:val="0"/>
          <w:divBdr>
            <w:top w:val="none" w:sz="0" w:space="0" w:color="auto"/>
            <w:left w:val="none" w:sz="0" w:space="0" w:color="auto"/>
            <w:bottom w:val="none" w:sz="0" w:space="0" w:color="auto"/>
            <w:right w:val="none" w:sz="0" w:space="0" w:color="auto"/>
          </w:divBdr>
        </w:div>
      </w:divsChild>
    </w:div>
    <w:div w:id="693925093">
      <w:bodyDiv w:val="1"/>
      <w:marLeft w:val="0"/>
      <w:marRight w:val="0"/>
      <w:marTop w:val="0"/>
      <w:marBottom w:val="0"/>
      <w:divBdr>
        <w:top w:val="none" w:sz="0" w:space="0" w:color="auto"/>
        <w:left w:val="none" w:sz="0" w:space="0" w:color="auto"/>
        <w:bottom w:val="none" w:sz="0" w:space="0" w:color="auto"/>
        <w:right w:val="none" w:sz="0" w:space="0" w:color="auto"/>
      </w:divBdr>
      <w:divsChild>
        <w:div w:id="146821513">
          <w:marLeft w:val="0"/>
          <w:marRight w:val="0"/>
          <w:marTop w:val="150"/>
          <w:marBottom w:val="300"/>
          <w:divBdr>
            <w:top w:val="none" w:sz="0" w:space="0" w:color="auto"/>
            <w:left w:val="none" w:sz="0" w:space="0" w:color="auto"/>
            <w:bottom w:val="none" w:sz="0" w:space="0" w:color="auto"/>
            <w:right w:val="none" w:sz="0" w:space="0" w:color="auto"/>
          </w:divBdr>
          <w:divsChild>
            <w:div w:id="114830926">
              <w:marLeft w:val="0"/>
              <w:marRight w:val="0"/>
              <w:marTop w:val="0"/>
              <w:marBottom w:val="0"/>
              <w:divBdr>
                <w:top w:val="none" w:sz="0" w:space="0" w:color="auto"/>
                <w:left w:val="none" w:sz="0" w:space="0" w:color="auto"/>
                <w:bottom w:val="none" w:sz="0" w:space="0" w:color="auto"/>
                <w:right w:val="none" w:sz="0" w:space="0" w:color="auto"/>
              </w:divBdr>
              <w:divsChild>
                <w:div w:id="1600019863">
                  <w:marLeft w:val="0"/>
                  <w:marRight w:val="0"/>
                  <w:marTop w:val="0"/>
                  <w:marBottom w:val="0"/>
                  <w:divBdr>
                    <w:top w:val="none" w:sz="0" w:space="0" w:color="auto"/>
                    <w:left w:val="none" w:sz="0" w:space="0" w:color="auto"/>
                    <w:bottom w:val="none" w:sz="0" w:space="0" w:color="auto"/>
                    <w:right w:val="none" w:sz="0" w:space="0" w:color="auto"/>
                  </w:divBdr>
                  <w:divsChild>
                    <w:div w:id="1086534051">
                      <w:marLeft w:val="0"/>
                      <w:marRight w:val="0"/>
                      <w:marTop w:val="0"/>
                      <w:marBottom w:val="0"/>
                      <w:divBdr>
                        <w:top w:val="none" w:sz="0" w:space="0" w:color="auto"/>
                        <w:left w:val="none" w:sz="0" w:space="0" w:color="auto"/>
                        <w:bottom w:val="none" w:sz="0" w:space="0" w:color="auto"/>
                        <w:right w:val="none" w:sz="0" w:space="0" w:color="auto"/>
                      </w:divBdr>
                      <w:divsChild>
                        <w:div w:id="2053571520">
                          <w:marLeft w:val="0"/>
                          <w:marRight w:val="0"/>
                          <w:marTop w:val="0"/>
                          <w:marBottom w:val="0"/>
                          <w:divBdr>
                            <w:top w:val="none" w:sz="0" w:space="0" w:color="auto"/>
                            <w:left w:val="none" w:sz="0" w:space="0" w:color="auto"/>
                            <w:bottom w:val="none" w:sz="0" w:space="0" w:color="auto"/>
                            <w:right w:val="none" w:sz="0" w:space="0" w:color="auto"/>
                          </w:divBdr>
                        </w:div>
                        <w:div w:id="1576893099">
                          <w:marLeft w:val="0"/>
                          <w:marRight w:val="0"/>
                          <w:marTop w:val="0"/>
                          <w:marBottom w:val="0"/>
                          <w:divBdr>
                            <w:top w:val="none" w:sz="0" w:space="0" w:color="auto"/>
                            <w:left w:val="none" w:sz="0" w:space="0" w:color="auto"/>
                            <w:bottom w:val="none" w:sz="0" w:space="0" w:color="auto"/>
                            <w:right w:val="none" w:sz="0" w:space="0" w:color="auto"/>
                          </w:divBdr>
                        </w:div>
                        <w:div w:id="528880920">
                          <w:marLeft w:val="0"/>
                          <w:marRight w:val="0"/>
                          <w:marTop w:val="0"/>
                          <w:marBottom w:val="0"/>
                          <w:divBdr>
                            <w:top w:val="none" w:sz="0" w:space="0" w:color="auto"/>
                            <w:left w:val="none" w:sz="0" w:space="0" w:color="auto"/>
                            <w:bottom w:val="none" w:sz="0" w:space="0" w:color="auto"/>
                            <w:right w:val="none" w:sz="0" w:space="0" w:color="auto"/>
                          </w:divBdr>
                        </w:div>
                        <w:div w:id="1159006912">
                          <w:marLeft w:val="0"/>
                          <w:marRight w:val="0"/>
                          <w:marTop w:val="0"/>
                          <w:marBottom w:val="0"/>
                          <w:divBdr>
                            <w:top w:val="none" w:sz="0" w:space="0" w:color="auto"/>
                            <w:left w:val="none" w:sz="0" w:space="0" w:color="auto"/>
                            <w:bottom w:val="none" w:sz="0" w:space="0" w:color="auto"/>
                            <w:right w:val="none" w:sz="0" w:space="0" w:color="auto"/>
                          </w:divBdr>
                        </w:div>
                        <w:div w:id="58210513">
                          <w:marLeft w:val="0"/>
                          <w:marRight w:val="0"/>
                          <w:marTop w:val="0"/>
                          <w:marBottom w:val="0"/>
                          <w:divBdr>
                            <w:top w:val="none" w:sz="0" w:space="0" w:color="auto"/>
                            <w:left w:val="none" w:sz="0" w:space="0" w:color="auto"/>
                            <w:bottom w:val="none" w:sz="0" w:space="0" w:color="auto"/>
                            <w:right w:val="none" w:sz="0" w:space="0" w:color="auto"/>
                          </w:divBdr>
                        </w:div>
                        <w:div w:id="1215122651">
                          <w:marLeft w:val="0"/>
                          <w:marRight w:val="0"/>
                          <w:marTop w:val="0"/>
                          <w:marBottom w:val="0"/>
                          <w:divBdr>
                            <w:top w:val="none" w:sz="0" w:space="0" w:color="auto"/>
                            <w:left w:val="none" w:sz="0" w:space="0" w:color="auto"/>
                            <w:bottom w:val="none" w:sz="0" w:space="0" w:color="auto"/>
                            <w:right w:val="none" w:sz="0" w:space="0" w:color="auto"/>
                          </w:divBdr>
                        </w:div>
                        <w:div w:id="199245845">
                          <w:marLeft w:val="0"/>
                          <w:marRight w:val="0"/>
                          <w:marTop w:val="0"/>
                          <w:marBottom w:val="0"/>
                          <w:divBdr>
                            <w:top w:val="none" w:sz="0" w:space="0" w:color="auto"/>
                            <w:left w:val="none" w:sz="0" w:space="0" w:color="auto"/>
                            <w:bottom w:val="none" w:sz="0" w:space="0" w:color="auto"/>
                            <w:right w:val="none" w:sz="0" w:space="0" w:color="auto"/>
                          </w:divBdr>
                        </w:div>
                        <w:div w:id="253634019">
                          <w:marLeft w:val="0"/>
                          <w:marRight w:val="0"/>
                          <w:marTop w:val="0"/>
                          <w:marBottom w:val="0"/>
                          <w:divBdr>
                            <w:top w:val="none" w:sz="0" w:space="0" w:color="auto"/>
                            <w:left w:val="none" w:sz="0" w:space="0" w:color="auto"/>
                            <w:bottom w:val="none" w:sz="0" w:space="0" w:color="auto"/>
                            <w:right w:val="none" w:sz="0" w:space="0" w:color="auto"/>
                          </w:divBdr>
                        </w:div>
                        <w:div w:id="11491162">
                          <w:marLeft w:val="0"/>
                          <w:marRight w:val="0"/>
                          <w:marTop w:val="0"/>
                          <w:marBottom w:val="0"/>
                          <w:divBdr>
                            <w:top w:val="none" w:sz="0" w:space="0" w:color="auto"/>
                            <w:left w:val="none" w:sz="0" w:space="0" w:color="auto"/>
                            <w:bottom w:val="none" w:sz="0" w:space="0" w:color="auto"/>
                            <w:right w:val="none" w:sz="0" w:space="0" w:color="auto"/>
                          </w:divBdr>
                        </w:div>
                        <w:div w:id="899097316">
                          <w:marLeft w:val="0"/>
                          <w:marRight w:val="0"/>
                          <w:marTop w:val="0"/>
                          <w:marBottom w:val="0"/>
                          <w:divBdr>
                            <w:top w:val="none" w:sz="0" w:space="0" w:color="auto"/>
                            <w:left w:val="none" w:sz="0" w:space="0" w:color="auto"/>
                            <w:bottom w:val="none" w:sz="0" w:space="0" w:color="auto"/>
                            <w:right w:val="none" w:sz="0" w:space="0" w:color="auto"/>
                          </w:divBdr>
                        </w:div>
                        <w:div w:id="83839552">
                          <w:marLeft w:val="0"/>
                          <w:marRight w:val="0"/>
                          <w:marTop w:val="0"/>
                          <w:marBottom w:val="0"/>
                          <w:divBdr>
                            <w:top w:val="none" w:sz="0" w:space="0" w:color="auto"/>
                            <w:left w:val="none" w:sz="0" w:space="0" w:color="auto"/>
                            <w:bottom w:val="none" w:sz="0" w:space="0" w:color="auto"/>
                            <w:right w:val="none" w:sz="0" w:space="0" w:color="auto"/>
                          </w:divBdr>
                        </w:div>
                        <w:div w:id="152262371">
                          <w:marLeft w:val="0"/>
                          <w:marRight w:val="0"/>
                          <w:marTop w:val="0"/>
                          <w:marBottom w:val="0"/>
                          <w:divBdr>
                            <w:top w:val="none" w:sz="0" w:space="0" w:color="auto"/>
                            <w:left w:val="none" w:sz="0" w:space="0" w:color="auto"/>
                            <w:bottom w:val="none" w:sz="0" w:space="0" w:color="auto"/>
                            <w:right w:val="none" w:sz="0" w:space="0" w:color="auto"/>
                          </w:divBdr>
                        </w:div>
                        <w:div w:id="1907765846">
                          <w:marLeft w:val="0"/>
                          <w:marRight w:val="0"/>
                          <w:marTop w:val="0"/>
                          <w:marBottom w:val="0"/>
                          <w:divBdr>
                            <w:top w:val="none" w:sz="0" w:space="0" w:color="auto"/>
                            <w:left w:val="none" w:sz="0" w:space="0" w:color="auto"/>
                            <w:bottom w:val="none" w:sz="0" w:space="0" w:color="auto"/>
                            <w:right w:val="none" w:sz="0" w:space="0" w:color="auto"/>
                          </w:divBdr>
                        </w:div>
                        <w:div w:id="45082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2655">
                  <w:marLeft w:val="0"/>
                  <w:marRight w:val="0"/>
                  <w:marTop w:val="0"/>
                  <w:marBottom w:val="0"/>
                  <w:divBdr>
                    <w:top w:val="none" w:sz="0" w:space="0" w:color="auto"/>
                    <w:left w:val="none" w:sz="0" w:space="0" w:color="auto"/>
                    <w:bottom w:val="none" w:sz="0" w:space="0" w:color="auto"/>
                    <w:right w:val="none" w:sz="0" w:space="0" w:color="auto"/>
                  </w:divBdr>
                  <w:divsChild>
                    <w:div w:id="21182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46639">
          <w:marLeft w:val="0"/>
          <w:marRight w:val="0"/>
          <w:marTop w:val="150"/>
          <w:marBottom w:val="300"/>
          <w:divBdr>
            <w:top w:val="none" w:sz="0" w:space="0" w:color="auto"/>
            <w:left w:val="none" w:sz="0" w:space="0" w:color="auto"/>
            <w:bottom w:val="none" w:sz="0" w:space="0" w:color="auto"/>
            <w:right w:val="none" w:sz="0" w:space="0" w:color="auto"/>
          </w:divBdr>
          <w:divsChild>
            <w:div w:id="578366088">
              <w:marLeft w:val="0"/>
              <w:marRight w:val="0"/>
              <w:marTop w:val="0"/>
              <w:marBottom w:val="0"/>
              <w:divBdr>
                <w:top w:val="none" w:sz="0" w:space="0" w:color="auto"/>
                <w:left w:val="none" w:sz="0" w:space="0" w:color="auto"/>
                <w:bottom w:val="none" w:sz="0" w:space="0" w:color="auto"/>
                <w:right w:val="none" w:sz="0" w:space="0" w:color="auto"/>
              </w:divBdr>
              <w:divsChild>
                <w:div w:id="1904022947">
                  <w:marLeft w:val="0"/>
                  <w:marRight w:val="0"/>
                  <w:marTop w:val="0"/>
                  <w:marBottom w:val="0"/>
                  <w:divBdr>
                    <w:top w:val="none" w:sz="0" w:space="0" w:color="auto"/>
                    <w:left w:val="none" w:sz="0" w:space="0" w:color="auto"/>
                    <w:bottom w:val="none" w:sz="0" w:space="0" w:color="auto"/>
                    <w:right w:val="none" w:sz="0" w:space="0" w:color="auto"/>
                  </w:divBdr>
                  <w:divsChild>
                    <w:div w:id="1136876567">
                      <w:marLeft w:val="0"/>
                      <w:marRight w:val="0"/>
                      <w:marTop w:val="0"/>
                      <w:marBottom w:val="0"/>
                      <w:divBdr>
                        <w:top w:val="none" w:sz="0" w:space="0" w:color="auto"/>
                        <w:left w:val="none" w:sz="0" w:space="0" w:color="auto"/>
                        <w:bottom w:val="none" w:sz="0" w:space="0" w:color="auto"/>
                        <w:right w:val="none" w:sz="0" w:space="0" w:color="auto"/>
                      </w:divBdr>
                      <w:divsChild>
                        <w:div w:id="486628212">
                          <w:marLeft w:val="0"/>
                          <w:marRight w:val="0"/>
                          <w:marTop w:val="0"/>
                          <w:marBottom w:val="0"/>
                          <w:divBdr>
                            <w:top w:val="none" w:sz="0" w:space="0" w:color="auto"/>
                            <w:left w:val="none" w:sz="0" w:space="0" w:color="auto"/>
                            <w:bottom w:val="none" w:sz="0" w:space="0" w:color="auto"/>
                            <w:right w:val="none" w:sz="0" w:space="0" w:color="auto"/>
                          </w:divBdr>
                        </w:div>
                        <w:div w:id="196236261">
                          <w:marLeft w:val="0"/>
                          <w:marRight w:val="0"/>
                          <w:marTop w:val="0"/>
                          <w:marBottom w:val="0"/>
                          <w:divBdr>
                            <w:top w:val="none" w:sz="0" w:space="0" w:color="auto"/>
                            <w:left w:val="none" w:sz="0" w:space="0" w:color="auto"/>
                            <w:bottom w:val="none" w:sz="0" w:space="0" w:color="auto"/>
                            <w:right w:val="none" w:sz="0" w:space="0" w:color="auto"/>
                          </w:divBdr>
                        </w:div>
                        <w:div w:id="545680581">
                          <w:marLeft w:val="0"/>
                          <w:marRight w:val="0"/>
                          <w:marTop w:val="0"/>
                          <w:marBottom w:val="0"/>
                          <w:divBdr>
                            <w:top w:val="none" w:sz="0" w:space="0" w:color="auto"/>
                            <w:left w:val="none" w:sz="0" w:space="0" w:color="auto"/>
                            <w:bottom w:val="none" w:sz="0" w:space="0" w:color="auto"/>
                            <w:right w:val="none" w:sz="0" w:space="0" w:color="auto"/>
                          </w:divBdr>
                        </w:div>
                        <w:div w:id="2066904520">
                          <w:marLeft w:val="0"/>
                          <w:marRight w:val="0"/>
                          <w:marTop w:val="0"/>
                          <w:marBottom w:val="0"/>
                          <w:divBdr>
                            <w:top w:val="none" w:sz="0" w:space="0" w:color="auto"/>
                            <w:left w:val="none" w:sz="0" w:space="0" w:color="auto"/>
                            <w:bottom w:val="none" w:sz="0" w:space="0" w:color="auto"/>
                            <w:right w:val="none" w:sz="0" w:space="0" w:color="auto"/>
                          </w:divBdr>
                        </w:div>
                        <w:div w:id="409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916608">
      <w:bodyDiv w:val="1"/>
      <w:marLeft w:val="0"/>
      <w:marRight w:val="0"/>
      <w:marTop w:val="0"/>
      <w:marBottom w:val="0"/>
      <w:divBdr>
        <w:top w:val="none" w:sz="0" w:space="0" w:color="auto"/>
        <w:left w:val="none" w:sz="0" w:space="0" w:color="auto"/>
        <w:bottom w:val="none" w:sz="0" w:space="0" w:color="auto"/>
        <w:right w:val="none" w:sz="0" w:space="0" w:color="auto"/>
      </w:divBdr>
      <w:divsChild>
        <w:div w:id="773400562">
          <w:marLeft w:val="0"/>
          <w:marRight w:val="0"/>
          <w:marTop w:val="150"/>
          <w:marBottom w:val="300"/>
          <w:divBdr>
            <w:top w:val="none" w:sz="0" w:space="0" w:color="auto"/>
            <w:left w:val="none" w:sz="0" w:space="0" w:color="auto"/>
            <w:bottom w:val="none" w:sz="0" w:space="0" w:color="auto"/>
            <w:right w:val="none" w:sz="0" w:space="0" w:color="auto"/>
          </w:divBdr>
          <w:divsChild>
            <w:div w:id="237059995">
              <w:marLeft w:val="0"/>
              <w:marRight w:val="0"/>
              <w:marTop w:val="0"/>
              <w:marBottom w:val="0"/>
              <w:divBdr>
                <w:top w:val="none" w:sz="0" w:space="0" w:color="auto"/>
                <w:left w:val="none" w:sz="0" w:space="0" w:color="auto"/>
                <w:bottom w:val="none" w:sz="0" w:space="0" w:color="auto"/>
                <w:right w:val="none" w:sz="0" w:space="0" w:color="auto"/>
              </w:divBdr>
              <w:divsChild>
                <w:div w:id="898635009">
                  <w:marLeft w:val="0"/>
                  <w:marRight w:val="0"/>
                  <w:marTop w:val="0"/>
                  <w:marBottom w:val="0"/>
                  <w:divBdr>
                    <w:top w:val="none" w:sz="0" w:space="0" w:color="auto"/>
                    <w:left w:val="none" w:sz="0" w:space="0" w:color="auto"/>
                    <w:bottom w:val="none" w:sz="0" w:space="0" w:color="auto"/>
                    <w:right w:val="none" w:sz="0" w:space="0" w:color="auto"/>
                  </w:divBdr>
                  <w:divsChild>
                    <w:div w:id="831022118">
                      <w:marLeft w:val="0"/>
                      <w:marRight w:val="0"/>
                      <w:marTop w:val="0"/>
                      <w:marBottom w:val="0"/>
                      <w:divBdr>
                        <w:top w:val="none" w:sz="0" w:space="0" w:color="auto"/>
                        <w:left w:val="none" w:sz="0" w:space="0" w:color="auto"/>
                        <w:bottom w:val="none" w:sz="0" w:space="0" w:color="auto"/>
                        <w:right w:val="none" w:sz="0" w:space="0" w:color="auto"/>
                      </w:divBdr>
                      <w:divsChild>
                        <w:div w:id="1766535145">
                          <w:marLeft w:val="0"/>
                          <w:marRight w:val="0"/>
                          <w:marTop w:val="0"/>
                          <w:marBottom w:val="0"/>
                          <w:divBdr>
                            <w:top w:val="none" w:sz="0" w:space="0" w:color="auto"/>
                            <w:left w:val="none" w:sz="0" w:space="0" w:color="auto"/>
                            <w:bottom w:val="none" w:sz="0" w:space="0" w:color="auto"/>
                            <w:right w:val="none" w:sz="0" w:space="0" w:color="auto"/>
                          </w:divBdr>
                        </w:div>
                        <w:div w:id="302006176">
                          <w:marLeft w:val="0"/>
                          <w:marRight w:val="0"/>
                          <w:marTop w:val="0"/>
                          <w:marBottom w:val="0"/>
                          <w:divBdr>
                            <w:top w:val="none" w:sz="0" w:space="0" w:color="auto"/>
                            <w:left w:val="none" w:sz="0" w:space="0" w:color="auto"/>
                            <w:bottom w:val="none" w:sz="0" w:space="0" w:color="auto"/>
                            <w:right w:val="none" w:sz="0" w:space="0" w:color="auto"/>
                          </w:divBdr>
                        </w:div>
                        <w:div w:id="1950695430">
                          <w:marLeft w:val="0"/>
                          <w:marRight w:val="0"/>
                          <w:marTop w:val="0"/>
                          <w:marBottom w:val="0"/>
                          <w:divBdr>
                            <w:top w:val="none" w:sz="0" w:space="0" w:color="auto"/>
                            <w:left w:val="none" w:sz="0" w:space="0" w:color="auto"/>
                            <w:bottom w:val="none" w:sz="0" w:space="0" w:color="auto"/>
                            <w:right w:val="none" w:sz="0" w:space="0" w:color="auto"/>
                          </w:divBdr>
                        </w:div>
                        <w:div w:id="835534936">
                          <w:marLeft w:val="0"/>
                          <w:marRight w:val="0"/>
                          <w:marTop w:val="0"/>
                          <w:marBottom w:val="0"/>
                          <w:divBdr>
                            <w:top w:val="none" w:sz="0" w:space="0" w:color="auto"/>
                            <w:left w:val="none" w:sz="0" w:space="0" w:color="auto"/>
                            <w:bottom w:val="none" w:sz="0" w:space="0" w:color="auto"/>
                            <w:right w:val="none" w:sz="0" w:space="0" w:color="auto"/>
                          </w:divBdr>
                        </w:div>
                        <w:div w:id="418261449">
                          <w:marLeft w:val="0"/>
                          <w:marRight w:val="0"/>
                          <w:marTop w:val="0"/>
                          <w:marBottom w:val="0"/>
                          <w:divBdr>
                            <w:top w:val="none" w:sz="0" w:space="0" w:color="auto"/>
                            <w:left w:val="none" w:sz="0" w:space="0" w:color="auto"/>
                            <w:bottom w:val="none" w:sz="0" w:space="0" w:color="auto"/>
                            <w:right w:val="none" w:sz="0" w:space="0" w:color="auto"/>
                          </w:divBdr>
                        </w:div>
                        <w:div w:id="264925181">
                          <w:marLeft w:val="0"/>
                          <w:marRight w:val="0"/>
                          <w:marTop w:val="0"/>
                          <w:marBottom w:val="0"/>
                          <w:divBdr>
                            <w:top w:val="none" w:sz="0" w:space="0" w:color="auto"/>
                            <w:left w:val="none" w:sz="0" w:space="0" w:color="auto"/>
                            <w:bottom w:val="none" w:sz="0" w:space="0" w:color="auto"/>
                            <w:right w:val="none" w:sz="0" w:space="0" w:color="auto"/>
                          </w:divBdr>
                        </w:div>
                        <w:div w:id="17471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49089">
                  <w:marLeft w:val="0"/>
                  <w:marRight w:val="0"/>
                  <w:marTop w:val="0"/>
                  <w:marBottom w:val="0"/>
                  <w:divBdr>
                    <w:top w:val="none" w:sz="0" w:space="0" w:color="auto"/>
                    <w:left w:val="none" w:sz="0" w:space="0" w:color="auto"/>
                    <w:bottom w:val="none" w:sz="0" w:space="0" w:color="auto"/>
                    <w:right w:val="none" w:sz="0" w:space="0" w:color="auto"/>
                  </w:divBdr>
                  <w:divsChild>
                    <w:div w:id="1707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5298">
          <w:marLeft w:val="0"/>
          <w:marRight w:val="0"/>
          <w:marTop w:val="150"/>
          <w:marBottom w:val="300"/>
          <w:divBdr>
            <w:top w:val="none" w:sz="0" w:space="0" w:color="auto"/>
            <w:left w:val="none" w:sz="0" w:space="0" w:color="auto"/>
            <w:bottom w:val="none" w:sz="0" w:space="0" w:color="auto"/>
            <w:right w:val="none" w:sz="0" w:space="0" w:color="auto"/>
          </w:divBdr>
          <w:divsChild>
            <w:div w:id="894973048">
              <w:marLeft w:val="0"/>
              <w:marRight w:val="0"/>
              <w:marTop w:val="0"/>
              <w:marBottom w:val="0"/>
              <w:divBdr>
                <w:top w:val="none" w:sz="0" w:space="0" w:color="auto"/>
                <w:left w:val="none" w:sz="0" w:space="0" w:color="auto"/>
                <w:bottom w:val="none" w:sz="0" w:space="0" w:color="auto"/>
                <w:right w:val="none" w:sz="0" w:space="0" w:color="auto"/>
              </w:divBdr>
              <w:divsChild>
                <w:div w:id="1813448402">
                  <w:marLeft w:val="0"/>
                  <w:marRight w:val="0"/>
                  <w:marTop w:val="0"/>
                  <w:marBottom w:val="0"/>
                  <w:divBdr>
                    <w:top w:val="none" w:sz="0" w:space="0" w:color="auto"/>
                    <w:left w:val="none" w:sz="0" w:space="0" w:color="auto"/>
                    <w:bottom w:val="none" w:sz="0" w:space="0" w:color="auto"/>
                    <w:right w:val="none" w:sz="0" w:space="0" w:color="auto"/>
                  </w:divBdr>
                  <w:divsChild>
                    <w:div w:id="636840840">
                      <w:marLeft w:val="0"/>
                      <w:marRight w:val="0"/>
                      <w:marTop w:val="0"/>
                      <w:marBottom w:val="0"/>
                      <w:divBdr>
                        <w:top w:val="none" w:sz="0" w:space="0" w:color="auto"/>
                        <w:left w:val="none" w:sz="0" w:space="0" w:color="auto"/>
                        <w:bottom w:val="none" w:sz="0" w:space="0" w:color="auto"/>
                        <w:right w:val="none" w:sz="0" w:space="0" w:color="auto"/>
                      </w:divBdr>
                      <w:divsChild>
                        <w:div w:id="235551421">
                          <w:marLeft w:val="0"/>
                          <w:marRight w:val="0"/>
                          <w:marTop w:val="0"/>
                          <w:marBottom w:val="0"/>
                          <w:divBdr>
                            <w:top w:val="none" w:sz="0" w:space="0" w:color="auto"/>
                            <w:left w:val="none" w:sz="0" w:space="0" w:color="auto"/>
                            <w:bottom w:val="none" w:sz="0" w:space="0" w:color="auto"/>
                            <w:right w:val="none" w:sz="0" w:space="0" w:color="auto"/>
                          </w:divBdr>
                        </w:div>
                        <w:div w:id="41750902">
                          <w:marLeft w:val="0"/>
                          <w:marRight w:val="0"/>
                          <w:marTop w:val="0"/>
                          <w:marBottom w:val="0"/>
                          <w:divBdr>
                            <w:top w:val="none" w:sz="0" w:space="0" w:color="auto"/>
                            <w:left w:val="none" w:sz="0" w:space="0" w:color="auto"/>
                            <w:bottom w:val="none" w:sz="0" w:space="0" w:color="auto"/>
                            <w:right w:val="none" w:sz="0" w:space="0" w:color="auto"/>
                          </w:divBdr>
                        </w:div>
                        <w:div w:id="1519002337">
                          <w:marLeft w:val="0"/>
                          <w:marRight w:val="0"/>
                          <w:marTop w:val="0"/>
                          <w:marBottom w:val="0"/>
                          <w:divBdr>
                            <w:top w:val="none" w:sz="0" w:space="0" w:color="auto"/>
                            <w:left w:val="none" w:sz="0" w:space="0" w:color="auto"/>
                            <w:bottom w:val="none" w:sz="0" w:space="0" w:color="auto"/>
                            <w:right w:val="none" w:sz="0" w:space="0" w:color="auto"/>
                          </w:divBdr>
                        </w:div>
                        <w:div w:id="685670069">
                          <w:marLeft w:val="0"/>
                          <w:marRight w:val="0"/>
                          <w:marTop w:val="0"/>
                          <w:marBottom w:val="0"/>
                          <w:divBdr>
                            <w:top w:val="none" w:sz="0" w:space="0" w:color="auto"/>
                            <w:left w:val="none" w:sz="0" w:space="0" w:color="auto"/>
                            <w:bottom w:val="none" w:sz="0" w:space="0" w:color="auto"/>
                            <w:right w:val="none" w:sz="0" w:space="0" w:color="auto"/>
                          </w:divBdr>
                        </w:div>
                        <w:div w:id="642199778">
                          <w:marLeft w:val="0"/>
                          <w:marRight w:val="0"/>
                          <w:marTop w:val="0"/>
                          <w:marBottom w:val="0"/>
                          <w:divBdr>
                            <w:top w:val="none" w:sz="0" w:space="0" w:color="auto"/>
                            <w:left w:val="none" w:sz="0" w:space="0" w:color="auto"/>
                            <w:bottom w:val="none" w:sz="0" w:space="0" w:color="auto"/>
                            <w:right w:val="none" w:sz="0" w:space="0" w:color="auto"/>
                          </w:divBdr>
                        </w:div>
                        <w:div w:id="1615215314">
                          <w:marLeft w:val="0"/>
                          <w:marRight w:val="0"/>
                          <w:marTop w:val="0"/>
                          <w:marBottom w:val="0"/>
                          <w:divBdr>
                            <w:top w:val="none" w:sz="0" w:space="0" w:color="auto"/>
                            <w:left w:val="none" w:sz="0" w:space="0" w:color="auto"/>
                            <w:bottom w:val="none" w:sz="0" w:space="0" w:color="auto"/>
                            <w:right w:val="none" w:sz="0" w:space="0" w:color="auto"/>
                          </w:divBdr>
                        </w:div>
                        <w:div w:id="749043518">
                          <w:marLeft w:val="0"/>
                          <w:marRight w:val="0"/>
                          <w:marTop w:val="0"/>
                          <w:marBottom w:val="0"/>
                          <w:divBdr>
                            <w:top w:val="none" w:sz="0" w:space="0" w:color="auto"/>
                            <w:left w:val="none" w:sz="0" w:space="0" w:color="auto"/>
                            <w:bottom w:val="none" w:sz="0" w:space="0" w:color="auto"/>
                            <w:right w:val="none" w:sz="0" w:space="0" w:color="auto"/>
                          </w:divBdr>
                        </w:div>
                        <w:div w:id="1733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148535">
      <w:bodyDiv w:val="1"/>
      <w:marLeft w:val="0"/>
      <w:marRight w:val="0"/>
      <w:marTop w:val="0"/>
      <w:marBottom w:val="0"/>
      <w:divBdr>
        <w:top w:val="none" w:sz="0" w:space="0" w:color="auto"/>
        <w:left w:val="none" w:sz="0" w:space="0" w:color="auto"/>
        <w:bottom w:val="none" w:sz="0" w:space="0" w:color="auto"/>
        <w:right w:val="none" w:sz="0" w:space="0" w:color="auto"/>
      </w:divBdr>
      <w:divsChild>
        <w:div w:id="1508595736">
          <w:marLeft w:val="0"/>
          <w:marRight w:val="0"/>
          <w:marTop w:val="0"/>
          <w:marBottom w:val="0"/>
          <w:divBdr>
            <w:top w:val="none" w:sz="0" w:space="0" w:color="auto"/>
            <w:left w:val="none" w:sz="0" w:space="0" w:color="auto"/>
            <w:bottom w:val="none" w:sz="0" w:space="0" w:color="auto"/>
            <w:right w:val="none" w:sz="0" w:space="0" w:color="auto"/>
          </w:divBdr>
        </w:div>
        <w:div w:id="1120882917">
          <w:marLeft w:val="0"/>
          <w:marRight w:val="0"/>
          <w:marTop w:val="0"/>
          <w:marBottom w:val="0"/>
          <w:divBdr>
            <w:top w:val="none" w:sz="0" w:space="0" w:color="auto"/>
            <w:left w:val="none" w:sz="0" w:space="0" w:color="auto"/>
            <w:bottom w:val="none" w:sz="0" w:space="0" w:color="auto"/>
            <w:right w:val="none" w:sz="0" w:space="0" w:color="auto"/>
          </w:divBdr>
        </w:div>
        <w:div w:id="328800857">
          <w:marLeft w:val="0"/>
          <w:marRight w:val="0"/>
          <w:marTop w:val="0"/>
          <w:marBottom w:val="0"/>
          <w:divBdr>
            <w:top w:val="none" w:sz="0" w:space="0" w:color="auto"/>
            <w:left w:val="none" w:sz="0" w:space="0" w:color="auto"/>
            <w:bottom w:val="none" w:sz="0" w:space="0" w:color="auto"/>
            <w:right w:val="none" w:sz="0" w:space="0" w:color="auto"/>
          </w:divBdr>
        </w:div>
        <w:div w:id="1725325103">
          <w:marLeft w:val="0"/>
          <w:marRight w:val="0"/>
          <w:marTop w:val="0"/>
          <w:marBottom w:val="0"/>
          <w:divBdr>
            <w:top w:val="none" w:sz="0" w:space="0" w:color="auto"/>
            <w:left w:val="none" w:sz="0" w:space="0" w:color="auto"/>
            <w:bottom w:val="none" w:sz="0" w:space="0" w:color="auto"/>
            <w:right w:val="none" w:sz="0" w:space="0" w:color="auto"/>
          </w:divBdr>
        </w:div>
        <w:div w:id="735475378">
          <w:marLeft w:val="0"/>
          <w:marRight w:val="0"/>
          <w:marTop w:val="0"/>
          <w:marBottom w:val="0"/>
          <w:divBdr>
            <w:top w:val="none" w:sz="0" w:space="0" w:color="auto"/>
            <w:left w:val="none" w:sz="0" w:space="0" w:color="auto"/>
            <w:bottom w:val="none" w:sz="0" w:space="0" w:color="auto"/>
            <w:right w:val="none" w:sz="0" w:space="0" w:color="auto"/>
          </w:divBdr>
        </w:div>
        <w:div w:id="933170760">
          <w:marLeft w:val="0"/>
          <w:marRight w:val="0"/>
          <w:marTop w:val="0"/>
          <w:marBottom w:val="0"/>
          <w:divBdr>
            <w:top w:val="none" w:sz="0" w:space="0" w:color="auto"/>
            <w:left w:val="none" w:sz="0" w:space="0" w:color="auto"/>
            <w:bottom w:val="none" w:sz="0" w:space="0" w:color="auto"/>
            <w:right w:val="none" w:sz="0" w:space="0" w:color="auto"/>
          </w:divBdr>
        </w:div>
        <w:div w:id="1670983895">
          <w:marLeft w:val="0"/>
          <w:marRight w:val="0"/>
          <w:marTop w:val="0"/>
          <w:marBottom w:val="0"/>
          <w:divBdr>
            <w:top w:val="none" w:sz="0" w:space="0" w:color="auto"/>
            <w:left w:val="none" w:sz="0" w:space="0" w:color="auto"/>
            <w:bottom w:val="none" w:sz="0" w:space="0" w:color="auto"/>
            <w:right w:val="none" w:sz="0" w:space="0" w:color="auto"/>
          </w:divBdr>
        </w:div>
      </w:divsChild>
    </w:div>
    <w:div w:id="855577984">
      <w:bodyDiv w:val="1"/>
      <w:marLeft w:val="0"/>
      <w:marRight w:val="0"/>
      <w:marTop w:val="0"/>
      <w:marBottom w:val="0"/>
      <w:divBdr>
        <w:top w:val="none" w:sz="0" w:space="0" w:color="auto"/>
        <w:left w:val="none" w:sz="0" w:space="0" w:color="auto"/>
        <w:bottom w:val="none" w:sz="0" w:space="0" w:color="auto"/>
        <w:right w:val="none" w:sz="0" w:space="0" w:color="auto"/>
      </w:divBdr>
      <w:divsChild>
        <w:div w:id="1147286439">
          <w:marLeft w:val="0"/>
          <w:marRight w:val="0"/>
          <w:marTop w:val="0"/>
          <w:marBottom w:val="0"/>
          <w:divBdr>
            <w:top w:val="none" w:sz="0" w:space="0" w:color="auto"/>
            <w:left w:val="none" w:sz="0" w:space="0" w:color="auto"/>
            <w:bottom w:val="none" w:sz="0" w:space="0" w:color="auto"/>
            <w:right w:val="none" w:sz="0" w:space="0" w:color="auto"/>
          </w:divBdr>
        </w:div>
        <w:div w:id="869101567">
          <w:marLeft w:val="0"/>
          <w:marRight w:val="0"/>
          <w:marTop w:val="0"/>
          <w:marBottom w:val="0"/>
          <w:divBdr>
            <w:top w:val="none" w:sz="0" w:space="0" w:color="auto"/>
            <w:left w:val="none" w:sz="0" w:space="0" w:color="auto"/>
            <w:bottom w:val="none" w:sz="0" w:space="0" w:color="auto"/>
            <w:right w:val="none" w:sz="0" w:space="0" w:color="auto"/>
          </w:divBdr>
        </w:div>
      </w:divsChild>
    </w:div>
    <w:div w:id="894046225">
      <w:bodyDiv w:val="1"/>
      <w:marLeft w:val="0"/>
      <w:marRight w:val="0"/>
      <w:marTop w:val="0"/>
      <w:marBottom w:val="0"/>
      <w:divBdr>
        <w:top w:val="none" w:sz="0" w:space="0" w:color="auto"/>
        <w:left w:val="none" w:sz="0" w:space="0" w:color="auto"/>
        <w:bottom w:val="none" w:sz="0" w:space="0" w:color="auto"/>
        <w:right w:val="none" w:sz="0" w:space="0" w:color="auto"/>
      </w:divBdr>
      <w:divsChild>
        <w:div w:id="1607810217">
          <w:marLeft w:val="0"/>
          <w:marRight w:val="0"/>
          <w:marTop w:val="0"/>
          <w:marBottom w:val="0"/>
          <w:divBdr>
            <w:top w:val="none" w:sz="0" w:space="0" w:color="auto"/>
            <w:left w:val="none" w:sz="0" w:space="0" w:color="auto"/>
            <w:bottom w:val="none" w:sz="0" w:space="0" w:color="auto"/>
            <w:right w:val="none" w:sz="0" w:space="0" w:color="auto"/>
          </w:divBdr>
        </w:div>
        <w:div w:id="1099374052">
          <w:marLeft w:val="0"/>
          <w:marRight w:val="0"/>
          <w:marTop w:val="0"/>
          <w:marBottom w:val="0"/>
          <w:divBdr>
            <w:top w:val="none" w:sz="0" w:space="0" w:color="auto"/>
            <w:left w:val="none" w:sz="0" w:space="0" w:color="auto"/>
            <w:bottom w:val="none" w:sz="0" w:space="0" w:color="auto"/>
            <w:right w:val="none" w:sz="0" w:space="0" w:color="auto"/>
          </w:divBdr>
        </w:div>
      </w:divsChild>
    </w:div>
    <w:div w:id="900403124">
      <w:bodyDiv w:val="1"/>
      <w:marLeft w:val="0"/>
      <w:marRight w:val="0"/>
      <w:marTop w:val="0"/>
      <w:marBottom w:val="0"/>
      <w:divBdr>
        <w:top w:val="none" w:sz="0" w:space="0" w:color="auto"/>
        <w:left w:val="none" w:sz="0" w:space="0" w:color="auto"/>
        <w:bottom w:val="none" w:sz="0" w:space="0" w:color="auto"/>
        <w:right w:val="none" w:sz="0" w:space="0" w:color="auto"/>
      </w:divBdr>
      <w:divsChild>
        <w:div w:id="1303272646">
          <w:marLeft w:val="0"/>
          <w:marRight w:val="0"/>
          <w:marTop w:val="0"/>
          <w:marBottom w:val="0"/>
          <w:divBdr>
            <w:top w:val="none" w:sz="0" w:space="0" w:color="auto"/>
            <w:left w:val="none" w:sz="0" w:space="0" w:color="auto"/>
            <w:bottom w:val="none" w:sz="0" w:space="0" w:color="auto"/>
            <w:right w:val="none" w:sz="0" w:space="0" w:color="auto"/>
          </w:divBdr>
        </w:div>
        <w:div w:id="1303344139">
          <w:marLeft w:val="0"/>
          <w:marRight w:val="0"/>
          <w:marTop w:val="0"/>
          <w:marBottom w:val="0"/>
          <w:divBdr>
            <w:top w:val="none" w:sz="0" w:space="0" w:color="auto"/>
            <w:left w:val="none" w:sz="0" w:space="0" w:color="auto"/>
            <w:bottom w:val="none" w:sz="0" w:space="0" w:color="auto"/>
            <w:right w:val="none" w:sz="0" w:space="0" w:color="auto"/>
          </w:divBdr>
        </w:div>
        <w:div w:id="2084832264">
          <w:marLeft w:val="0"/>
          <w:marRight w:val="0"/>
          <w:marTop w:val="0"/>
          <w:marBottom w:val="0"/>
          <w:divBdr>
            <w:top w:val="none" w:sz="0" w:space="0" w:color="auto"/>
            <w:left w:val="none" w:sz="0" w:space="0" w:color="auto"/>
            <w:bottom w:val="none" w:sz="0" w:space="0" w:color="auto"/>
            <w:right w:val="none" w:sz="0" w:space="0" w:color="auto"/>
          </w:divBdr>
        </w:div>
      </w:divsChild>
    </w:div>
    <w:div w:id="914516025">
      <w:bodyDiv w:val="1"/>
      <w:marLeft w:val="0"/>
      <w:marRight w:val="0"/>
      <w:marTop w:val="0"/>
      <w:marBottom w:val="0"/>
      <w:divBdr>
        <w:top w:val="none" w:sz="0" w:space="0" w:color="auto"/>
        <w:left w:val="none" w:sz="0" w:space="0" w:color="auto"/>
        <w:bottom w:val="none" w:sz="0" w:space="0" w:color="auto"/>
        <w:right w:val="none" w:sz="0" w:space="0" w:color="auto"/>
      </w:divBdr>
      <w:divsChild>
        <w:div w:id="416102676">
          <w:marLeft w:val="0"/>
          <w:marRight w:val="0"/>
          <w:marTop w:val="0"/>
          <w:marBottom w:val="0"/>
          <w:divBdr>
            <w:top w:val="none" w:sz="0" w:space="0" w:color="auto"/>
            <w:left w:val="none" w:sz="0" w:space="0" w:color="auto"/>
            <w:bottom w:val="none" w:sz="0" w:space="0" w:color="auto"/>
            <w:right w:val="none" w:sz="0" w:space="0" w:color="auto"/>
          </w:divBdr>
        </w:div>
        <w:div w:id="1164971190">
          <w:marLeft w:val="0"/>
          <w:marRight w:val="0"/>
          <w:marTop w:val="0"/>
          <w:marBottom w:val="0"/>
          <w:divBdr>
            <w:top w:val="none" w:sz="0" w:space="0" w:color="auto"/>
            <w:left w:val="none" w:sz="0" w:space="0" w:color="auto"/>
            <w:bottom w:val="none" w:sz="0" w:space="0" w:color="auto"/>
            <w:right w:val="none" w:sz="0" w:space="0" w:color="auto"/>
          </w:divBdr>
        </w:div>
      </w:divsChild>
    </w:div>
    <w:div w:id="950162456">
      <w:bodyDiv w:val="1"/>
      <w:marLeft w:val="0"/>
      <w:marRight w:val="0"/>
      <w:marTop w:val="0"/>
      <w:marBottom w:val="0"/>
      <w:divBdr>
        <w:top w:val="none" w:sz="0" w:space="0" w:color="auto"/>
        <w:left w:val="none" w:sz="0" w:space="0" w:color="auto"/>
        <w:bottom w:val="none" w:sz="0" w:space="0" w:color="auto"/>
        <w:right w:val="none" w:sz="0" w:space="0" w:color="auto"/>
      </w:divBdr>
      <w:divsChild>
        <w:div w:id="726149221">
          <w:marLeft w:val="0"/>
          <w:marRight w:val="0"/>
          <w:marTop w:val="0"/>
          <w:marBottom w:val="0"/>
          <w:divBdr>
            <w:top w:val="none" w:sz="0" w:space="0" w:color="auto"/>
            <w:left w:val="none" w:sz="0" w:space="0" w:color="auto"/>
            <w:bottom w:val="none" w:sz="0" w:space="0" w:color="auto"/>
            <w:right w:val="none" w:sz="0" w:space="0" w:color="auto"/>
          </w:divBdr>
        </w:div>
      </w:divsChild>
    </w:div>
    <w:div w:id="993603457">
      <w:bodyDiv w:val="1"/>
      <w:marLeft w:val="0"/>
      <w:marRight w:val="0"/>
      <w:marTop w:val="0"/>
      <w:marBottom w:val="0"/>
      <w:divBdr>
        <w:top w:val="none" w:sz="0" w:space="0" w:color="auto"/>
        <w:left w:val="none" w:sz="0" w:space="0" w:color="auto"/>
        <w:bottom w:val="none" w:sz="0" w:space="0" w:color="auto"/>
        <w:right w:val="none" w:sz="0" w:space="0" w:color="auto"/>
      </w:divBdr>
      <w:divsChild>
        <w:div w:id="306134283">
          <w:marLeft w:val="0"/>
          <w:marRight w:val="0"/>
          <w:marTop w:val="150"/>
          <w:marBottom w:val="300"/>
          <w:divBdr>
            <w:top w:val="none" w:sz="0" w:space="0" w:color="auto"/>
            <w:left w:val="none" w:sz="0" w:space="0" w:color="auto"/>
            <w:bottom w:val="none" w:sz="0" w:space="0" w:color="auto"/>
            <w:right w:val="none" w:sz="0" w:space="0" w:color="auto"/>
          </w:divBdr>
          <w:divsChild>
            <w:div w:id="736323852">
              <w:marLeft w:val="0"/>
              <w:marRight w:val="0"/>
              <w:marTop w:val="0"/>
              <w:marBottom w:val="0"/>
              <w:divBdr>
                <w:top w:val="none" w:sz="0" w:space="0" w:color="auto"/>
                <w:left w:val="none" w:sz="0" w:space="0" w:color="auto"/>
                <w:bottom w:val="none" w:sz="0" w:space="0" w:color="auto"/>
                <w:right w:val="none" w:sz="0" w:space="0" w:color="auto"/>
              </w:divBdr>
              <w:divsChild>
                <w:div w:id="300963899">
                  <w:marLeft w:val="0"/>
                  <w:marRight w:val="0"/>
                  <w:marTop w:val="0"/>
                  <w:marBottom w:val="0"/>
                  <w:divBdr>
                    <w:top w:val="none" w:sz="0" w:space="0" w:color="auto"/>
                    <w:left w:val="none" w:sz="0" w:space="0" w:color="auto"/>
                    <w:bottom w:val="none" w:sz="0" w:space="0" w:color="auto"/>
                    <w:right w:val="none" w:sz="0" w:space="0" w:color="auto"/>
                  </w:divBdr>
                  <w:divsChild>
                    <w:div w:id="368923164">
                      <w:marLeft w:val="0"/>
                      <w:marRight w:val="0"/>
                      <w:marTop w:val="0"/>
                      <w:marBottom w:val="0"/>
                      <w:divBdr>
                        <w:top w:val="none" w:sz="0" w:space="0" w:color="auto"/>
                        <w:left w:val="none" w:sz="0" w:space="0" w:color="auto"/>
                        <w:bottom w:val="none" w:sz="0" w:space="0" w:color="auto"/>
                        <w:right w:val="none" w:sz="0" w:space="0" w:color="auto"/>
                      </w:divBdr>
                      <w:divsChild>
                        <w:div w:id="390276449">
                          <w:marLeft w:val="0"/>
                          <w:marRight w:val="0"/>
                          <w:marTop w:val="0"/>
                          <w:marBottom w:val="0"/>
                          <w:divBdr>
                            <w:top w:val="none" w:sz="0" w:space="0" w:color="auto"/>
                            <w:left w:val="none" w:sz="0" w:space="0" w:color="auto"/>
                            <w:bottom w:val="none" w:sz="0" w:space="0" w:color="auto"/>
                            <w:right w:val="none" w:sz="0" w:space="0" w:color="auto"/>
                          </w:divBdr>
                        </w:div>
                        <w:div w:id="2625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92374">
                  <w:marLeft w:val="0"/>
                  <w:marRight w:val="0"/>
                  <w:marTop w:val="0"/>
                  <w:marBottom w:val="0"/>
                  <w:divBdr>
                    <w:top w:val="none" w:sz="0" w:space="0" w:color="auto"/>
                    <w:left w:val="none" w:sz="0" w:space="0" w:color="auto"/>
                    <w:bottom w:val="none" w:sz="0" w:space="0" w:color="auto"/>
                    <w:right w:val="none" w:sz="0" w:space="0" w:color="auto"/>
                  </w:divBdr>
                  <w:divsChild>
                    <w:div w:id="20342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13672">
          <w:marLeft w:val="0"/>
          <w:marRight w:val="0"/>
          <w:marTop w:val="150"/>
          <w:marBottom w:val="300"/>
          <w:divBdr>
            <w:top w:val="none" w:sz="0" w:space="0" w:color="auto"/>
            <w:left w:val="none" w:sz="0" w:space="0" w:color="auto"/>
            <w:bottom w:val="none" w:sz="0" w:space="0" w:color="auto"/>
            <w:right w:val="none" w:sz="0" w:space="0" w:color="auto"/>
          </w:divBdr>
          <w:divsChild>
            <w:div w:id="1939748736">
              <w:marLeft w:val="0"/>
              <w:marRight w:val="0"/>
              <w:marTop w:val="0"/>
              <w:marBottom w:val="0"/>
              <w:divBdr>
                <w:top w:val="none" w:sz="0" w:space="0" w:color="auto"/>
                <w:left w:val="none" w:sz="0" w:space="0" w:color="auto"/>
                <w:bottom w:val="none" w:sz="0" w:space="0" w:color="auto"/>
                <w:right w:val="none" w:sz="0" w:space="0" w:color="auto"/>
              </w:divBdr>
              <w:divsChild>
                <w:div w:id="783111957">
                  <w:marLeft w:val="0"/>
                  <w:marRight w:val="0"/>
                  <w:marTop w:val="0"/>
                  <w:marBottom w:val="0"/>
                  <w:divBdr>
                    <w:top w:val="none" w:sz="0" w:space="0" w:color="auto"/>
                    <w:left w:val="none" w:sz="0" w:space="0" w:color="auto"/>
                    <w:bottom w:val="none" w:sz="0" w:space="0" w:color="auto"/>
                    <w:right w:val="none" w:sz="0" w:space="0" w:color="auto"/>
                  </w:divBdr>
                  <w:divsChild>
                    <w:div w:id="69621644">
                      <w:marLeft w:val="0"/>
                      <w:marRight w:val="0"/>
                      <w:marTop w:val="0"/>
                      <w:marBottom w:val="0"/>
                      <w:divBdr>
                        <w:top w:val="none" w:sz="0" w:space="0" w:color="auto"/>
                        <w:left w:val="none" w:sz="0" w:space="0" w:color="auto"/>
                        <w:bottom w:val="none" w:sz="0" w:space="0" w:color="auto"/>
                        <w:right w:val="none" w:sz="0" w:space="0" w:color="auto"/>
                      </w:divBdr>
                      <w:divsChild>
                        <w:div w:id="1837961070">
                          <w:marLeft w:val="0"/>
                          <w:marRight w:val="0"/>
                          <w:marTop w:val="0"/>
                          <w:marBottom w:val="0"/>
                          <w:divBdr>
                            <w:top w:val="none" w:sz="0" w:space="0" w:color="auto"/>
                            <w:left w:val="none" w:sz="0" w:space="0" w:color="auto"/>
                            <w:bottom w:val="none" w:sz="0" w:space="0" w:color="auto"/>
                            <w:right w:val="none" w:sz="0" w:space="0" w:color="auto"/>
                          </w:divBdr>
                        </w:div>
                        <w:div w:id="1931548698">
                          <w:marLeft w:val="0"/>
                          <w:marRight w:val="0"/>
                          <w:marTop w:val="0"/>
                          <w:marBottom w:val="0"/>
                          <w:divBdr>
                            <w:top w:val="none" w:sz="0" w:space="0" w:color="auto"/>
                            <w:left w:val="none" w:sz="0" w:space="0" w:color="auto"/>
                            <w:bottom w:val="none" w:sz="0" w:space="0" w:color="auto"/>
                            <w:right w:val="none" w:sz="0" w:space="0" w:color="auto"/>
                          </w:divBdr>
                        </w:div>
                        <w:div w:id="7426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135390">
      <w:bodyDiv w:val="1"/>
      <w:marLeft w:val="0"/>
      <w:marRight w:val="0"/>
      <w:marTop w:val="0"/>
      <w:marBottom w:val="0"/>
      <w:divBdr>
        <w:top w:val="none" w:sz="0" w:space="0" w:color="auto"/>
        <w:left w:val="none" w:sz="0" w:space="0" w:color="auto"/>
        <w:bottom w:val="none" w:sz="0" w:space="0" w:color="auto"/>
        <w:right w:val="none" w:sz="0" w:space="0" w:color="auto"/>
      </w:divBdr>
      <w:divsChild>
        <w:div w:id="1775125453">
          <w:marLeft w:val="0"/>
          <w:marRight w:val="0"/>
          <w:marTop w:val="0"/>
          <w:marBottom w:val="0"/>
          <w:divBdr>
            <w:top w:val="none" w:sz="0" w:space="0" w:color="auto"/>
            <w:left w:val="none" w:sz="0" w:space="0" w:color="auto"/>
            <w:bottom w:val="none" w:sz="0" w:space="0" w:color="auto"/>
            <w:right w:val="none" w:sz="0" w:space="0" w:color="auto"/>
          </w:divBdr>
        </w:div>
        <w:div w:id="861820118">
          <w:marLeft w:val="0"/>
          <w:marRight w:val="0"/>
          <w:marTop w:val="0"/>
          <w:marBottom w:val="0"/>
          <w:divBdr>
            <w:top w:val="none" w:sz="0" w:space="0" w:color="auto"/>
            <w:left w:val="none" w:sz="0" w:space="0" w:color="auto"/>
            <w:bottom w:val="none" w:sz="0" w:space="0" w:color="auto"/>
            <w:right w:val="none" w:sz="0" w:space="0" w:color="auto"/>
          </w:divBdr>
        </w:div>
      </w:divsChild>
    </w:div>
    <w:div w:id="1016805994">
      <w:bodyDiv w:val="1"/>
      <w:marLeft w:val="0"/>
      <w:marRight w:val="0"/>
      <w:marTop w:val="0"/>
      <w:marBottom w:val="0"/>
      <w:divBdr>
        <w:top w:val="none" w:sz="0" w:space="0" w:color="auto"/>
        <w:left w:val="none" w:sz="0" w:space="0" w:color="auto"/>
        <w:bottom w:val="none" w:sz="0" w:space="0" w:color="auto"/>
        <w:right w:val="none" w:sz="0" w:space="0" w:color="auto"/>
      </w:divBdr>
      <w:divsChild>
        <w:div w:id="1992371278">
          <w:marLeft w:val="0"/>
          <w:marRight w:val="0"/>
          <w:marTop w:val="150"/>
          <w:marBottom w:val="300"/>
          <w:divBdr>
            <w:top w:val="none" w:sz="0" w:space="0" w:color="auto"/>
            <w:left w:val="none" w:sz="0" w:space="0" w:color="auto"/>
            <w:bottom w:val="none" w:sz="0" w:space="0" w:color="auto"/>
            <w:right w:val="none" w:sz="0" w:space="0" w:color="auto"/>
          </w:divBdr>
          <w:divsChild>
            <w:div w:id="1499350017">
              <w:marLeft w:val="0"/>
              <w:marRight w:val="0"/>
              <w:marTop w:val="0"/>
              <w:marBottom w:val="0"/>
              <w:divBdr>
                <w:top w:val="none" w:sz="0" w:space="0" w:color="auto"/>
                <w:left w:val="none" w:sz="0" w:space="0" w:color="auto"/>
                <w:bottom w:val="none" w:sz="0" w:space="0" w:color="auto"/>
                <w:right w:val="none" w:sz="0" w:space="0" w:color="auto"/>
              </w:divBdr>
              <w:divsChild>
                <w:div w:id="860240778">
                  <w:marLeft w:val="0"/>
                  <w:marRight w:val="0"/>
                  <w:marTop w:val="0"/>
                  <w:marBottom w:val="0"/>
                  <w:divBdr>
                    <w:top w:val="none" w:sz="0" w:space="0" w:color="auto"/>
                    <w:left w:val="none" w:sz="0" w:space="0" w:color="auto"/>
                    <w:bottom w:val="none" w:sz="0" w:space="0" w:color="auto"/>
                    <w:right w:val="none" w:sz="0" w:space="0" w:color="auto"/>
                  </w:divBdr>
                  <w:divsChild>
                    <w:div w:id="1231774668">
                      <w:marLeft w:val="0"/>
                      <w:marRight w:val="0"/>
                      <w:marTop w:val="0"/>
                      <w:marBottom w:val="0"/>
                      <w:divBdr>
                        <w:top w:val="none" w:sz="0" w:space="0" w:color="auto"/>
                        <w:left w:val="none" w:sz="0" w:space="0" w:color="auto"/>
                        <w:bottom w:val="none" w:sz="0" w:space="0" w:color="auto"/>
                        <w:right w:val="none" w:sz="0" w:space="0" w:color="auto"/>
                      </w:divBdr>
                      <w:divsChild>
                        <w:div w:id="933123394">
                          <w:marLeft w:val="0"/>
                          <w:marRight w:val="0"/>
                          <w:marTop w:val="0"/>
                          <w:marBottom w:val="0"/>
                          <w:divBdr>
                            <w:top w:val="none" w:sz="0" w:space="0" w:color="auto"/>
                            <w:left w:val="none" w:sz="0" w:space="0" w:color="auto"/>
                            <w:bottom w:val="none" w:sz="0" w:space="0" w:color="auto"/>
                            <w:right w:val="none" w:sz="0" w:space="0" w:color="auto"/>
                          </w:divBdr>
                        </w:div>
                        <w:div w:id="1665552110">
                          <w:marLeft w:val="0"/>
                          <w:marRight w:val="0"/>
                          <w:marTop w:val="0"/>
                          <w:marBottom w:val="0"/>
                          <w:divBdr>
                            <w:top w:val="none" w:sz="0" w:space="0" w:color="auto"/>
                            <w:left w:val="none" w:sz="0" w:space="0" w:color="auto"/>
                            <w:bottom w:val="none" w:sz="0" w:space="0" w:color="auto"/>
                            <w:right w:val="none" w:sz="0" w:space="0" w:color="auto"/>
                          </w:divBdr>
                        </w:div>
                        <w:div w:id="51376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2702">
                  <w:marLeft w:val="0"/>
                  <w:marRight w:val="0"/>
                  <w:marTop w:val="0"/>
                  <w:marBottom w:val="0"/>
                  <w:divBdr>
                    <w:top w:val="none" w:sz="0" w:space="0" w:color="auto"/>
                    <w:left w:val="none" w:sz="0" w:space="0" w:color="auto"/>
                    <w:bottom w:val="none" w:sz="0" w:space="0" w:color="auto"/>
                    <w:right w:val="none" w:sz="0" w:space="0" w:color="auto"/>
                  </w:divBdr>
                  <w:divsChild>
                    <w:div w:id="1006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564583">
          <w:marLeft w:val="0"/>
          <w:marRight w:val="0"/>
          <w:marTop w:val="150"/>
          <w:marBottom w:val="300"/>
          <w:divBdr>
            <w:top w:val="none" w:sz="0" w:space="0" w:color="auto"/>
            <w:left w:val="none" w:sz="0" w:space="0" w:color="auto"/>
            <w:bottom w:val="none" w:sz="0" w:space="0" w:color="auto"/>
            <w:right w:val="none" w:sz="0" w:space="0" w:color="auto"/>
          </w:divBdr>
          <w:divsChild>
            <w:div w:id="310140381">
              <w:marLeft w:val="0"/>
              <w:marRight w:val="0"/>
              <w:marTop w:val="0"/>
              <w:marBottom w:val="0"/>
              <w:divBdr>
                <w:top w:val="none" w:sz="0" w:space="0" w:color="auto"/>
                <w:left w:val="none" w:sz="0" w:space="0" w:color="auto"/>
                <w:bottom w:val="none" w:sz="0" w:space="0" w:color="auto"/>
                <w:right w:val="none" w:sz="0" w:space="0" w:color="auto"/>
              </w:divBdr>
              <w:divsChild>
                <w:div w:id="1555510076">
                  <w:marLeft w:val="0"/>
                  <w:marRight w:val="0"/>
                  <w:marTop w:val="0"/>
                  <w:marBottom w:val="0"/>
                  <w:divBdr>
                    <w:top w:val="none" w:sz="0" w:space="0" w:color="auto"/>
                    <w:left w:val="none" w:sz="0" w:space="0" w:color="auto"/>
                    <w:bottom w:val="none" w:sz="0" w:space="0" w:color="auto"/>
                    <w:right w:val="none" w:sz="0" w:space="0" w:color="auto"/>
                  </w:divBdr>
                  <w:divsChild>
                    <w:div w:id="815952813">
                      <w:marLeft w:val="0"/>
                      <w:marRight w:val="0"/>
                      <w:marTop w:val="0"/>
                      <w:marBottom w:val="0"/>
                      <w:divBdr>
                        <w:top w:val="none" w:sz="0" w:space="0" w:color="auto"/>
                        <w:left w:val="none" w:sz="0" w:space="0" w:color="auto"/>
                        <w:bottom w:val="none" w:sz="0" w:space="0" w:color="auto"/>
                        <w:right w:val="none" w:sz="0" w:space="0" w:color="auto"/>
                      </w:divBdr>
                      <w:divsChild>
                        <w:div w:id="1210999124">
                          <w:marLeft w:val="0"/>
                          <w:marRight w:val="0"/>
                          <w:marTop w:val="0"/>
                          <w:marBottom w:val="0"/>
                          <w:divBdr>
                            <w:top w:val="none" w:sz="0" w:space="0" w:color="auto"/>
                            <w:left w:val="none" w:sz="0" w:space="0" w:color="auto"/>
                            <w:bottom w:val="none" w:sz="0" w:space="0" w:color="auto"/>
                            <w:right w:val="none" w:sz="0" w:space="0" w:color="auto"/>
                          </w:divBdr>
                        </w:div>
                        <w:div w:id="1787893752">
                          <w:marLeft w:val="0"/>
                          <w:marRight w:val="0"/>
                          <w:marTop w:val="0"/>
                          <w:marBottom w:val="0"/>
                          <w:divBdr>
                            <w:top w:val="none" w:sz="0" w:space="0" w:color="auto"/>
                            <w:left w:val="none" w:sz="0" w:space="0" w:color="auto"/>
                            <w:bottom w:val="none" w:sz="0" w:space="0" w:color="auto"/>
                            <w:right w:val="none" w:sz="0" w:space="0" w:color="auto"/>
                          </w:divBdr>
                        </w:div>
                        <w:div w:id="630483635">
                          <w:marLeft w:val="0"/>
                          <w:marRight w:val="0"/>
                          <w:marTop w:val="0"/>
                          <w:marBottom w:val="0"/>
                          <w:divBdr>
                            <w:top w:val="none" w:sz="0" w:space="0" w:color="auto"/>
                            <w:left w:val="none" w:sz="0" w:space="0" w:color="auto"/>
                            <w:bottom w:val="none" w:sz="0" w:space="0" w:color="auto"/>
                            <w:right w:val="none" w:sz="0" w:space="0" w:color="auto"/>
                          </w:divBdr>
                        </w:div>
                        <w:div w:id="20760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762818">
      <w:bodyDiv w:val="1"/>
      <w:marLeft w:val="0"/>
      <w:marRight w:val="0"/>
      <w:marTop w:val="0"/>
      <w:marBottom w:val="0"/>
      <w:divBdr>
        <w:top w:val="none" w:sz="0" w:space="0" w:color="auto"/>
        <w:left w:val="none" w:sz="0" w:space="0" w:color="auto"/>
        <w:bottom w:val="none" w:sz="0" w:space="0" w:color="auto"/>
        <w:right w:val="none" w:sz="0" w:space="0" w:color="auto"/>
      </w:divBdr>
      <w:divsChild>
        <w:div w:id="1955280835">
          <w:marLeft w:val="0"/>
          <w:marRight w:val="0"/>
          <w:marTop w:val="150"/>
          <w:marBottom w:val="300"/>
          <w:divBdr>
            <w:top w:val="none" w:sz="0" w:space="0" w:color="auto"/>
            <w:left w:val="none" w:sz="0" w:space="0" w:color="auto"/>
            <w:bottom w:val="none" w:sz="0" w:space="0" w:color="auto"/>
            <w:right w:val="none" w:sz="0" w:space="0" w:color="auto"/>
          </w:divBdr>
          <w:divsChild>
            <w:div w:id="530413362">
              <w:marLeft w:val="0"/>
              <w:marRight w:val="0"/>
              <w:marTop w:val="0"/>
              <w:marBottom w:val="0"/>
              <w:divBdr>
                <w:top w:val="none" w:sz="0" w:space="0" w:color="auto"/>
                <w:left w:val="none" w:sz="0" w:space="0" w:color="auto"/>
                <w:bottom w:val="none" w:sz="0" w:space="0" w:color="auto"/>
                <w:right w:val="none" w:sz="0" w:space="0" w:color="auto"/>
              </w:divBdr>
              <w:divsChild>
                <w:div w:id="1431395810">
                  <w:marLeft w:val="0"/>
                  <w:marRight w:val="0"/>
                  <w:marTop w:val="0"/>
                  <w:marBottom w:val="0"/>
                  <w:divBdr>
                    <w:top w:val="none" w:sz="0" w:space="0" w:color="auto"/>
                    <w:left w:val="none" w:sz="0" w:space="0" w:color="auto"/>
                    <w:bottom w:val="none" w:sz="0" w:space="0" w:color="auto"/>
                    <w:right w:val="none" w:sz="0" w:space="0" w:color="auto"/>
                  </w:divBdr>
                  <w:divsChild>
                    <w:div w:id="288241053">
                      <w:marLeft w:val="0"/>
                      <w:marRight w:val="0"/>
                      <w:marTop w:val="0"/>
                      <w:marBottom w:val="0"/>
                      <w:divBdr>
                        <w:top w:val="none" w:sz="0" w:space="0" w:color="auto"/>
                        <w:left w:val="none" w:sz="0" w:space="0" w:color="auto"/>
                        <w:bottom w:val="none" w:sz="0" w:space="0" w:color="auto"/>
                        <w:right w:val="none" w:sz="0" w:space="0" w:color="auto"/>
                      </w:divBdr>
                      <w:divsChild>
                        <w:div w:id="1916234396">
                          <w:marLeft w:val="0"/>
                          <w:marRight w:val="0"/>
                          <w:marTop w:val="0"/>
                          <w:marBottom w:val="0"/>
                          <w:divBdr>
                            <w:top w:val="none" w:sz="0" w:space="0" w:color="auto"/>
                            <w:left w:val="none" w:sz="0" w:space="0" w:color="auto"/>
                            <w:bottom w:val="none" w:sz="0" w:space="0" w:color="auto"/>
                            <w:right w:val="none" w:sz="0" w:space="0" w:color="auto"/>
                          </w:divBdr>
                        </w:div>
                        <w:div w:id="2051565189">
                          <w:marLeft w:val="0"/>
                          <w:marRight w:val="0"/>
                          <w:marTop w:val="0"/>
                          <w:marBottom w:val="0"/>
                          <w:divBdr>
                            <w:top w:val="none" w:sz="0" w:space="0" w:color="auto"/>
                            <w:left w:val="none" w:sz="0" w:space="0" w:color="auto"/>
                            <w:bottom w:val="none" w:sz="0" w:space="0" w:color="auto"/>
                            <w:right w:val="none" w:sz="0" w:space="0" w:color="auto"/>
                          </w:divBdr>
                        </w:div>
                        <w:div w:id="286551621">
                          <w:marLeft w:val="0"/>
                          <w:marRight w:val="0"/>
                          <w:marTop w:val="0"/>
                          <w:marBottom w:val="0"/>
                          <w:divBdr>
                            <w:top w:val="none" w:sz="0" w:space="0" w:color="auto"/>
                            <w:left w:val="none" w:sz="0" w:space="0" w:color="auto"/>
                            <w:bottom w:val="none" w:sz="0" w:space="0" w:color="auto"/>
                            <w:right w:val="none" w:sz="0" w:space="0" w:color="auto"/>
                          </w:divBdr>
                        </w:div>
                        <w:div w:id="1883638640">
                          <w:marLeft w:val="0"/>
                          <w:marRight w:val="0"/>
                          <w:marTop w:val="0"/>
                          <w:marBottom w:val="0"/>
                          <w:divBdr>
                            <w:top w:val="none" w:sz="0" w:space="0" w:color="auto"/>
                            <w:left w:val="none" w:sz="0" w:space="0" w:color="auto"/>
                            <w:bottom w:val="none" w:sz="0" w:space="0" w:color="auto"/>
                            <w:right w:val="none" w:sz="0" w:space="0" w:color="auto"/>
                          </w:divBdr>
                        </w:div>
                        <w:div w:id="1638798955">
                          <w:marLeft w:val="0"/>
                          <w:marRight w:val="0"/>
                          <w:marTop w:val="0"/>
                          <w:marBottom w:val="0"/>
                          <w:divBdr>
                            <w:top w:val="none" w:sz="0" w:space="0" w:color="auto"/>
                            <w:left w:val="none" w:sz="0" w:space="0" w:color="auto"/>
                            <w:bottom w:val="none" w:sz="0" w:space="0" w:color="auto"/>
                            <w:right w:val="none" w:sz="0" w:space="0" w:color="auto"/>
                          </w:divBdr>
                        </w:div>
                        <w:div w:id="354187393">
                          <w:marLeft w:val="0"/>
                          <w:marRight w:val="0"/>
                          <w:marTop w:val="0"/>
                          <w:marBottom w:val="0"/>
                          <w:divBdr>
                            <w:top w:val="none" w:sz="0" w:space="0" w:color="auto"/>
                            <w:left w:val="none" w:sz="0" w:space="0" w:color="auto"/>
                            <w:bottom w:val="none" w:sz="0" w:space="0" w:color="auto"/>
                            <w:right w:val="none" w:sz="0" w:space="0" w:color="auto"/>
                          </w:divBdr>
                        </w:div>
                        <w:div w:id="399791616">
                          <w:marLeft w:val="0"/>
                          <w:marRight w:val="0"/>
                          <w:marTop w:val="0"/>
                          <w:marBottom w:val="0"/>
                          <w:divBdr>
                            <w:top w:val="none" w:sz="0" w:space="0" w:color="auto"/>
                            <w:left w:val="none" w:sz="0" w:space="0" w:color="auto"/>
                            <w:bottom w:val="none" w:sz="0" w:space="0" w:color="auto"/>
                            <w:right w:val="none" w:sz="0" w:space="0" w:color="auto"/>
                          </w:divBdr>
                        </w:div>
                        <w:div w:id="1781295361">
                          <w:marLeft w:val="0"/>
                          <w:marRight w:val="0"/>
                          <w:marTop w:val="0"/>
                          <w:marBottom w:val="0"/>
                          <w:divBdr>
                            <w:top w:val="none" w:sz="0" w:space="0" w:color="auto"/>
                            <w:left w:val="none" w:sz="0" w:space="0" w:color="auto"/>
                            <w:bottom w:val="none" w:sz="0" w:space="0" w:color="auto"/>
                            <w:right w:val="none" w:sz="0" w:space="0" w:color="auto"/>
                          </w:divBdr>
                        </w:div>
                        <w:div w:id="1790397880">
                          <w:marLeft w:val="0"/>
                          <w:marRight w:val="0"/>
                          <w:marTop w:val="0"/>
                          <w:marBottom w:val="0"/>
                          <w:divBdr>
                            <w:top w:val="none" w:sz="0" w:space="0" w:color="auto"/>
                            <w:left w:val="none" w:sz="0" w:space="0" w:color="auto"/>
                            <w:bottom w:val="none" w:sz="0" w:space="0" w:color="auto"/>
                            <w:right w:val="none" w:sz="0" w:space="0" w:color="auto"/>
                          </w:divBdr>
                        </w:div>
                        <w:div w:id="555508509">
                          <w:marLeft w:val="0"/>
                          <w:marRight w:val="0"/>
                          <w:marTop w:val="0"/>
                          <w:marBottom w:val="0"/>
                          <w:divBdr>
                            <w:top w:val="none" w:sz="0" w:space="0" w:color="auto"/>
                            <w:left w:val="none" w:sz="0" w:space="0" w:color="auto"/>
                            <w:bottom w:val="none" w:sz="0" w:space="0" w:color="auto"/>
                            <w:right w:val="none" w:sz="0" w:space="0" w:color="auto"/>
                          </w:divBdr>
                        </w:div>
                        <w:div w:id="1831360311">
                          <w:marLeft w:val="0"/>
                          <w:marRight w:val="0"/>
                          <w:marTop w:val="0"/>
                          <w:marBottom w:val="0"/>
                          <w:divBdr>
                            <w:top w:val="none" w:sz="0" w:space="0" w:color="auto"/>
                            <w:left w:val="none" w:sz="0" w:space="0" w:color="auto"/>
                            <w:bottom w:val="none" w:sz="0" w:space="0" w:color="auto"/>
                            <w:right w:val="none" w:sz="0" w:space="0" w:color="auto"/>
                          </w:divBdr>
                        </w:div>
                        <w:div w:id="46807475">
                          <w:marLeft w:val="0"/>
                          <w:marRight w:val="0"/>
                          <w:marTop w:val="0"/>
                          <w:marBottom w:val="0"/>
                          <w:divBdr>
                            <w:top w:val="none" w:sz="0" w:space="0" w:color="auto"/>
                            <w:left w:val="none" w:sz="0" w:space="0" w:color="auto"/>
                            <w:bottom w:val="none" w:sz="0" w:space="0" w:color="auto"/>
                            <w:right w:val="none" w:sz="0" w:space="0" w:color="auto"/>
                          </w:divBdr>
                        </w:div>
                        <w:div w:id="6823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8354">
                  <w:marLeft w:val="0"/>
                  <w:marRight w:val="0"/>
                  <w:marTop w:val="0"/>
                  <w:marBottom w:val="0"/>
                  <w:divBdr>
                    <w:top w:val="none" w:sz="0" w:space="0" w:color="auto"/>
                    <w:left w:val="none" w:sz="0" w:space="0" w:color="auto"/>
                    <w:bottom w:val="none" w:sz="0" w:space="0" w:color="auto"/>
                    <w:right w:val="none" w:sz="0" w:space="0" w:color="auto"/>
                  </w:divBdr>
                  <w:divsChild>
                    <w:div w:id="115075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160196">
          <w:marLeft w:val="0"/>
          <w:marRight w:val="0"/>
          <w:marTop w:val="150"/>
          <w:marBottom w:val="300"/>
          <w:divBdr>
            <w:top w:val="none" w:sz="0" w:space="0" w:color="auto"/>
            <w:left w:val="none" w:sz="0" w:space="0" w:color="auto"/>
            <w:bottom w:val="none" w:sz="0" w:space="0" w:color="auto"/>
            <w:right w:val="none" w:sz="0" w:space="0" w:color="auto"/>
          </w:divBdr>
          <w:divsChild>
            <w:div w:id="420689211">
              <w:marLeft w:val="0"/>
              <w:marRight w:val="0"/>
              <w:marTop w:val="0"/>
              <w:marBottom w:val="0"/>
              <w:divBdr>
                <w:top w:val="none" w:sz="0" w:space="0" w:color="auto"/>
                <w:left w:val="none" w:sz="0" w:space="0" w:color="auto"/>
                <w:bottom w:val="none" w:sz="0" w:space="0" w:color="auto"/>
                <w:right w:val="none" w:sz="0" w:space="0" w:color="auto"/>
              </w:divBdr>
              <w:divsChild>
                <w:div w:id="609094784">
                  <w:marLeft w:val="0"/>
                  <w:marRight w:val="0"/>
                  <w:marTop w:val="0"/>
                  <w:marBottom w:val="0"/>
                  <w:divBdr>
                    <w:top w:val="none" w:sz="0" w:space="0" w:color="auto"/>
                    <w:left w:val="none" w:sz="0" w:space="0" w:color="auto"/>
                    <w:bottom w:val="none" w:sz="0" w:space="0" w:color="auto"/>
                    <w:right w:val="none" w:sz="0" w:space="0" w:color="auto"/>
                  </w:divBdr>
                  <w:divsChild>
                    <w:div w:id="345526152">
                      <w:marLeft w:val="0"/>
                      <w:marRight w:val="0"/>
                      <w:marTop w:val="0"/>
                      <w:marBottom w:val="0"/>
                      <w:divBdr>
                        <w:top w:val="none" w:sz="0" w:space="0" w:color="auto"/>
                        <w:left w:val="none" w:sz="0" w:space="0" w:color="auto"/>
                        <w:bottom w:val="none" w:sz="0" w:space="0" w:color="auto"/>
                        <w:right w:val="none" w:sz="0" w:space="0" w:color="auto"/>
                      </w:divBdr>
                      <w:divsChild>
                        <w:div w:id="1176730060">
                          <w:marLeft w:val="0"/>
                          <w:marRight w:val="0"/>
                          <w:marTop w:val="0"/>
                          <w:marBottom w:val="0"/>
                          <w:divBdr>
                            <w:top w:val="none" w:sz="0" w:space="0" w:color="auto"/>
                            <w:left w:val="none" w:sz="0" w:space="0" w:color="auto"/>
                            <w:bottom w:val="none" w:sz="0" w:space="0" w:color="auto"/>
                            <w:right w:val="none" w:sz="0" w:space="0" w:color="auto"/>
                          </w:divBdr>
                        </w:div>
                        <w:div w:id="1099134856">
                          <w:marLeft w:val="0"/>
                          <w:marRight w:val="0"/>
                          <w:marTop w:val="0"/>
                          <w:marBottom w:val="0"/>
                          <w:divBdr>
                            <w:top w:val="none" w:sz="0" w:space="0" w:color="auto"/>
                            <w:left w:val="none" w:sz="0" w:space="0" w:color="auto"/>
                            <w:bottom w:val="none" w:sz="0" w:space="0" w:color="auto"/>
                            <w:right w:val="none" w:sz="0" w:space="0" w:color="auto"/>
                          </w:divBdr>
                        </w:div>
                        <w:div w:id="1367945555">
                          <w:marLeft w:val="0"/>
                          <w:marRight w:val="0"/>
                          <w:marTop w:val="0"/>
                          <w:marBottom w:val="0"/>
                          <w:divBdr>
                            <w:top w:val="none" w:sz="0" w:space="0" w:color="auto"/>
                            <w:left w:val="none" w:sz="0" w:space="0" w:color="auto"/>
                            <w:bottom w:val="none" w:sz="0" w:space="0" w:color="auto"/>
                            <w:right w:val="none" w:sz="0" w:space="0" w:color="auto"/>
                          </w:divBdr>
                        </w:div>
                        <w:div w:id="1309743194">
                          <w:marLeft w:val="0"/>
                          <w:marRight w:val="0"/>
                          <w:marTop w:val="0"/>
                          <w:marBottom w:val="0"/>
                          <w:divBdr>
                            <w:top w:val="none" w:sz="0" w:space="0" w:color="auto"/>
                            <w:left w:val="none" w:sz="0" w:space="0" w:color="auto"/>
                            <w:bottom w:val="none" w:sz="0" w:space="0" w:color="auto"/>
                            <w:right w:val="none" w:sz="0" w:space="0" w:color="auto"/>
                          </w:divBdr>
                        </w:div>
                        <w:div w:id="1000238934">
                          <w:marLeft w:val="0"/>
                          <w:marRight w:val="0"/>
                          <w:marTop w:val="0"/>
                          <w:marBottom w:val="0"/>
                          <w:divBdr>
                            <w:top w:val="none" w:sz="0" w:space="0" w:color="auto"/>
                            <w:left w:val="none" w:sz="0" w:space="0" w:color="auto"/>
                            <w:bottom w:val="none" w:sz="0" w:space="0" w:color="auto"/>
                            <w:right w:val="none" w:sz="0" w:space="0" w:color="auto"/>
                          </w:divBdr>
                        </w:div>
                        <w:div w:id="1381436277">
                          <w:marLeft w:val="0"/>
                          <w:marRight w:val="0"/>
                          <w:marTop w:val="0"/>
                          <w:marBottom w:val="0"/>
                          <w:divBdr>
                            <w:top w:val="none" w:sz="0" w:space="0" w:color="auto"/>
                            <w:left w:val="none" w:sz="0" w:space="0" w:color="auto"/>
                            <w:bottom w:val="none" w:sz="0" w:space="0" w:color="auto"/>
                            <w:right w:val="none" w:sz="0" w:space="0" w:color="auto"/>
                          </w:divBdr>
                        </w:div>
                        <w:div w:id="178158285">
                          <w:marLeft w:val="0"/>
                          <w:marRight w:val="0"/>
                          <w:marTop w:val="0"/>
                          <w:marBottom w:val="0"/>
                          <w:divBdr>
                            <w:top w:val="none" w:sz="0" w:space="0" w:color="auto"/>
                            <w:left w:val="none" w:sz="0" w:space="0" w:color="auto"/>
                            <w:bottom w:val="none" w:sz="0" w:space="0" w:color="auto"/>
                            <w:right w:val="none" w:sz="0" w:space="0" w:color="auto"/>
                          </w:divBdr>
                        </w:div>
                        <w:div w:id="12096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163642">
      <w:bodyDiv w:val="1"/>
      <w:marLeft w:val="0"/>
      <w:marRight w:val="0"/>
      <w:marTop w:val="0"/>
      <w:marBottom w:val="0"/>
      <w:divBdr>
        <w:top w:val="none" w:sz="0" w:space="0" w:color="auto"/>
        <w:left w:val="none" w:sz="0" w:space="0" w:color="auto"/>
        <w:bottom w:val="none" w:sz="0" w:space="0" w:color="auto"/>
        <w:right w:val="none" w:sz="0" w:space="0" w:color="auto"/>
      </w:divBdr>
      <w:divsChild>
        <w:div w:id="160656783">
          <w:marLeft w:val="0"/>
          <w:marRight w:val="0"/>
          <w:marTop w:val="0"/>
          <w:marBottom w:val="0"/>
          <w:divBdr>
            <w:top w:val="none" w:sz="0" w:space="0" w:color="auto"/>
            <w:left w:val="none" w:sz="0" w:space="0" w:color="auto"/>
            <w:bottom w:val="none" w:sz="0" w:space="0" w:color="auto"/>
            <w:right w:val="none" w:sz="0" w:space="0" w:color="auto"/>
          </w:divBdr>
        </w:div>
        <w:div w:id="879973581">
          <w:marLeft w:val="0"/>
          <w:marRight w:val="0"/>
          <w:marTop w:val="0"/>
          <w:marBottom w:val="0"/>
          <w:divBdr>
            <w:top w:val="none" w:sz="0" w:space="0" w:color="auto"/>
            <w:left w:val="none" w:sz="0" w:space="0" w:color="auto"/>
            <w:bottom w:val="none" w:sz="0" w:space="0" w:color="auto"/>
            <w:right w:val="none" w:sz="0" w:space="0" w:color="auto"/>
          </w:divBdr>
        </w:div>
        <w:div w:id="1673485906">
          <w:marLeft w:val="0"/>
          <w:marRight w:val="0"/>
          <w:marTop w:val="0"/>
          <w:marBottom w:val="0"/>
          <w:divBdr>
            <w:top w:val="none" w:sz="0" w:space="0" w:color="auto"/>
            <w:left w:val="none" w:sz="0" w:space="0" w:color="auto"/>
            <w:bottom w:val="none" w:sz="0" w:space="0" w:color="auto"/>
            <w:right w:val="none" w:sz="0" w:space="0" w:color="auto"/>
          </w:divBdr>
        </w:div>
        <w:div w:id="71970413">
          <w:marLeft w:val="0"/>
          <w:marRight w:val="0"/>
          <w:marTop w:val="0"/>
          <w:marBottom w:val="0"/>
          <w:divBdr>
            <w:top w:val="none" w:sz="0" w:space="0" w:color="auto"/>
            <w:left w:val="none" w:sz="0" w:space="0" w:color="auto"/>
            <w:bottom w:val="none" w:sz="0" w:space="0" w:color="auto"/>
            <w:right w:val="none" w:sz="0" w:space="0" w:color="auto"/>
          </w:divBdr>
        </w:div>
        <w:div w:id="873611947">
          <w:marLeft w:val="0"/>
          <w:marRight w:val="0"/>
          <w:marTop w:val="0"/>
          <w:marBottom w:val="0"/>
          <w:divBdr>
            <w:top w:val="none" w:sz="0" w:space="0" w:color="auto"/>
            <w:left w:val="none" w:sz="0" w:space="0" w:color="auto"/>
            <w:bottom w:val="none" w:sz="0" w:space="0" w:color="auto"/>
            <w:right w:val="none" w:sz="0" w:space="0" w:color="auto"/>
          </w:divBdr>
        </w:div>
        <w:div w:id="698775192">
          <w:marLeft w:val="0"/>
          <w:marRight w:val="0"/>
          <w:marTop w:val="0"/>
          <w:marBottom w:val="0"/>
          <w:divBdr>
            <w:top w:val="none" w:sz="0" w:space="0" w:color="auto"/>
            <w:left w:val="none" w:sz="0" w:space="0" w:color="auto"/>
            <w:bottom w:val="none" w:sz="0" w:space="0" w:color="auto"/>
            <w:right w:val="none" w:sz="0" w:space="0" w:color="auto"/>
          </w:divBdr>
        </w:div>
        <w:div w:id="1350792336">
          <w:marLeft w:val="0"/>
          <w:marRight w:val="0"/>
          <w:marTop w:val="0"/>
          <w:marBottom w:val="0"/>
          <w:divBdr>
            <w:top w:val="none" w:sz="0" w:space="0" w:color="auto"/>
            <w:left w:val="none" w:sz="0" w:space="0" w:color="auto"/>
            <w:bottom w:val="none" w:sz="0" w:space="0" w:color="auto"/>
            <w:right w:val="none" w:sz="0" w:space="0" w:color="auto"/>
          </w:divBdr>
        </w:div>
        <w:div w:id="1400666873">
          <w:marLeft w:val="0"/>
          <w:marRight w:val="0"/>
          <w:marTop w:val="0"/>
          <w:marBottom w:val="0"/>
          <w:divBdr>
            <w:top w:val="none" w:sz="0" w:space="0" w:color="auto"/>
            <w:left w:val="none" w:sz="0" w:space="0" w:color="auto"/>
            <w:bottom w:val="none" w:sz="0" w:space="0" w:color="auto"/>
            <w:right w:val="none" w:sz="0" w:space="0" w:color="auto"/>
          </w:divBdr>
        </w:div>
      </w:divsChild>
    </w:div>
    <w:div w:id="1128860806">
      <w:bodyDiv w:val="1"/>
      <w:marLeft w:val="0"/>
      <w:marRight w:val="0"/>
      <w:marTop w:val="0"/>
      <w:marBottom w:val="0"/>
      <w:divBdr>
        <w:top w:val="none" w:sz="0" w:space="0" w:color="auto"/>
        <w:left w:val="none" w:sz="0" w:space="0" w:color="auto"/>
        <w:bottom w:val="none" w:sz="0" w:space="0" w:color="auto"/>
        <w:right w:val="none" w:sz="0" w:space="0" w:color="auto"/>
      </w:divBdr>
      <w:divsChild>
        <w:div w:id="1664624954">
          <w:marLeft w:val="0"/>
          <w:marRight w:val="0"/>
          <w:marTop w:val="150"/>
          <w:marBottom w:val="300"/>
          <w:divBdr>
            <w:top w:val="none" w:sz="0" w:space="0" w:color="auto"/>
            <w:left w:val="none" w:sz="0" w:space="0" w:color="auto"/>
            <w:bottom w:val="none" w:sz="0" w:space="0" w:color="auto"/>
            <w:right w:val="none" w:sz="0" w:space="0" w:color="auto"/>
          </w:divBdr>
          <w:divsChild>
            <w:div w:id="974796079">
              <w:marLeft w:val="0"/>
              <w:marRight w:val="0"/>
              <w:marTop w:val="0"/>
              <w:marBottom w:val="0"/>
              <w:divBdr>
                <w:top w:val="none" w:sz="0" w:space="0" w:color="auto"/>
                <w:left w:val="none" w:sz="0" w:space="0" w:color="auto"/>
                <w:bottom w:val="none" w:sz="0" w:space="0" w:color="auto"/>
                <w:right w:val="none" w:sz="0" w:space="0" w:color="auto"/>
              </w:divBdr>
              <w:divsChild>
                <w:div w:id="108933016">
                  <w:marLeft w:val="0"/>
                  <w:marRight w:val="0"/>
                  <w:marTop w:val="0"/>
                  <w:marBottom w:val="0"/>
                  <w:divBdr>
                    <w:top w:val="none" w:sz="0" w:space="0" w:color="auto"/>
                    <w:left w:val="none" w:sz="0" w:space="0" w:color="auto"/>
                    <w:bottom w:val="none" w:sz="0" w:space="0" w:color="auto"/>
                    <w:right w:val="none" w:sz="0" w:space="0" w:color="auto"/>
                  </w:divBdr>
                  <w:divsChild>
                    <w:div w:id="113907227">
                      <w:marLeft w:val="0"/>
                      <w:marRight w:val="0"/>
                      <w:marTop w:val="0"/>
                      <w:marBottom w:val="0"/>
                      <w:divBdr>
                        <w:top w:val="none" w:sz="0" w:space="0" w:color="auto"/>
                        <w:left w:val="none" w:sz="0" w:space="0" w:color="auto"/>
                        <w:bottom w:val="none" w:sz="0" w:space="0" w:color="auto"/>
                        <w:right w:val="none" w:sz="0" w:space="0" w:color="auto"/>
                      </w:divBdr>
                      <w:divsChild>
                        <w:div w:id="1201934260">
                          <w:marLeft w:val="0"/>
                          <w:marRight w:val="0"/>
                          <w:marTop w:val="0"/>
                          <w:marBottom w:val="0"/>
                          <w:divBdr>
                            <w:top w:val="none" w:sz="0" w:space="0" w:color="auto"/>
                            <w:left w:val="none" w:sz="0" w:space="0" w:color="auto"/>
                            <w:bottom w:val="none" w:sz="0" w:space="0" w:color="auto"/>
                            <w:right w:val="none" w:sz="0" w:space="0" w:color="auto"/>
                          </w:divBdr>
                        </w:div>
                        <w:div w:id="106967827">
                          <w:marLeft w:val="0"/>
                          <w:marRight w:val="0"/>
                          <w:marTop w:val="0"/>
                          <w:marBottom w:val="0"/>
                          <w:divBdr>
                            <w:top w:val="none" w:sz="0" w:space="0" w:color="auto"/>
                            <w:left w:val="none" w:sz="0" w:space="0" w:color="auto"/>
                            <w:bottom w:val="none" w:sz="0" w:space="0" w:color="auto"/>
                            <w:right w:val="none" w:sz="0" w:space="0" w:color="auto"/>
                          </w:divBdr>
                        </w:div>
                        <w:div w:id="18941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3080">
                  <w:marLeft w:val="0"/>
                  <w:marRight w:val="0"/>
                  <w:marTop w:val="0"/>
                  <w:marBottom w:val="0"/>
                  <w:divBdr>
                    <w:top w:val="none" w:sz="0" w:space="0" w:color="auto"/>
                    <w:left w:val="none" w:sz="0" w:space="0" w:color="auto"/>
                    <w:bottom w:val="none" w:sz="0" w:space="0" w:color="auto"/>
                    <w:right w:val="none" w:sz="0" w:space="0" w:color="auto"/>
                  </w:divBdr>
                  <w:divsChild>
                    <w:div w:id="19100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63434">
          <w:marLeft w:val="0"/>
          <w:marRight w:val="0"/>
          <w:marTop w:val="150"/>
          <w:marBottom w:val="300"/>
          <w:divBdr>
            <w:top w:val="none" w:sz="0" w:space="0" w:color="auto"/>
            <w:left w:val="none" w:sz="0" w:space="0" w:color="auto"/>
            <w:bottom w:val="none" w:sz="0" w:space="0" w:color="auto"/>
            <w:right w:val="none" w:sz="0" w:space="0" w:color="auto"/>
          </w:divBdr>
          <w:divsChild>
            <w:div w:id="2042247338">
              <w:marLeft w:val="0"/>
              <w:marRight w:val="0"/>
              <w:marTop w:val="0"/>
              <w:marBottom w:val="0"/>
              <w:divBdr>
                <w:top w:val="none" w:sz="0" w:space="0" w:color="auto"/>
                <w:left w:val="none" w:sz="0" w:space="0" w:color="auto"/>
                <w:bottom w:val="none" w:sz="0" w:space="0" w:color="auto"/>
                <w:right w:val="none" w:sz="0" w:space="0" w:color="auto"/>
              </w:divBdr>
              <w:divsChild>
                <w:div w:id="60299809">
                  <w:marLeft w:val="0"/>
                  <w:marRight w:val="0"/>
                  <w:marTop w:val="0"/>
                  <w:marBottom w:val="0"/>
                  <w:divBdr>
                    <w:top w:val="none" w:sz="0" w:space="0" w:color="auto"/>
                    <w:left w:val="none" w:sz="0" w:space="0" w:color="auto"/>
                    <w:bottom w:val="none" w:sz="0" w:space="0" w:color="auto"/>
                    <w:right w:val="none" w:sz="0" w:space="0" w:color="auto"/>
                  </w:divBdr>
                  <w:divsChild>
                    <w:div w:id="139811309">
                      <w:marLeft w:val="0"/>
                      <w:marRight w:val="0"/>
                      <w:marTop w:val="0"/>
                      <w:marBottom w:val="0"/>
                      <w:divBdr>
                        <w:top w:val="none" w:sz="0" w:space="0" w:color="auto"/>
                        <w:left w:val="none" w:sz="0" w:space="0" w:color="auto"/>
                        <w:bottom w:val="none" w:sz="0" w:space="0" w:color="auto"/>
                        <w:right w:val="none" w:sz="0" w:space="0" w:color="auto"/>
                      </w:divBdr>
                      <w:divsChild>
                        <w:div w:id="709034258">
                          <w:marLeft w:val="0"/>
                          <w:marRight w:val="0"/>
                          <w:marTop w:val="0"/>
                          <w:marBottom w:val="0"/>
                          <w:divBdr>
                            <w:top w:val="none" w:sz="0" w:space="0" w:color="auto"/>
                            <w:left w:val="none" w:sz="0" w:space="0" w:color="auto"/>
                            <w:bottom w:val="none" w:sz="0" w:space="0" w:color="auto"/>
                            <w:right w:val="none" w:sz="0" w:space="0" w:color="auto"/>
                          </w:divBdr>
                        </w:div>
                        <w:div w:id="4283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824752">
      <w:bodyDiv w:val="1"/>
      <w:marLeft w:val="0"/>
      <w:marRight w:val="0"/>
      <w:marTop w:val="0"/>
      <w:marBottom w:val="0"/>
      <w:divBdr>
        <w:top w:val="none" w:sz="0" w:space="0" w:color="auto"/>
        <w:left w:val="none" w:sz="0" w:space="0" w:color="auto"/>
        <w:bottom w:val="none" w:sz="0" w:space="0" w:color="auto"/>
        <w:right w:val="none" w:sz="0" w:space="0" w:color="auto"/>
      </w:divBdr>
      <w:divsChild>
        <w:div w:id="1588031210">
          <w:marLeft w:val="0"/>
          <w:marRight w:val="0"/>
          <w:marTop w:val="0"/>
          <w:marBottom w:val="0"/>
          <w:divBdr>
            <w:top w:val="none" w:sz="0" w:space="0" w:color="auto"/>
            <w:left w:val="none" w:sz="0" w:space="0" w:color="auto"/>
            <w:bottom w:val="none" w:sz="0" w:space="0" w:color="auto"/>
            <w:right w:val="none" w:sz="0" w:space="0" w:color="auto"/>
          </w:divBdr>
        </w:div>
        <w:div w:id="1049963651">
          <w:marLeft w:val="0"/>
          <w:marRight w:val="0"/>
          <w:marTop w:val="0"/>
          <w:marBottom w:val="0"/>
          <w:divBdr>
            <w:top w:val="none" w:sz="0" w:space="0" w:color="auto"/>
            <w:left w:val="none" w:sz="0" w:space="0" w:color="auto"/>
            <w:bottom w:val="none" w:sz="0" w:space="0" w:color="auto"/>
            <w:right w:val="none" w:sz="0" w:space="0" w:color="auto"/>
          </w:divBdr>
        </w:div>
      </w:divsChild>
    </w:div>
    <w:div w:id="1135761267">
      <w:bodyDiv w:val="1"/>
      <w:marLeft w:val="0"/>
      <w:marRight w:val="0"/>
      <w:marTop w:val="0"/>
      <w:marBottom w:val="0"/>
      <w:divBdr>
        <w:top w:val="none" w:sz="0" w:space="0" w:color="auto"/>
        <w:left w:val="none" w:sz="0" w:space="0" w:color="auto"/>
        <w:bottom w:val="none" w:sz="0" w:space="0" w:color="auto"/>
        <w:right w:val="none" w:sz="0" w:space="0" w:color="auto"/>
      </w:divBdr>
      <w:divsChild>
        <w:div w:id="950893248">
          <w:marLeft w:val="0"/>
          <w:marRight w:val="0"/>
          <w:marTop w:val="150"/>
          <w:marBottom w:val="300"/>
          <w:divBdr>
            <w:top w:val="none" w:sz="0" w:space="0" w:color="auto"/>
            <w:left w:val="none" w:sz="0" w:space="0" w:color="auto"/>
            <w:bottom w:val="none" w:sz="0" w:space="0" w:color="auto"/>
            <w:right w:val="none" w:sz="0" w:space="0" w:color="auto"/>
          </w:divBdr>
          <w:divsChild>
            <w:div w:id="2110275957">
              <w:marLeft w:val="0"/>
              <w:marRight w:val="0"/>
              <w:marTop w:val="0"/>
              <w:marBottom w:val="0"/>
              <w:divBdr>
                <w:top w:val="none" w:sz="0" w:space="0" w:color="auto"/>
                <w:left w:val="none" w:sz="0" w:space="0" w:color="auto"/>
                <w:bottom w:val="none" w:sz="0" w:space="0" w:color="auto"/>
                <w:right w:val="none" w:sz="0" w:space="0" w:color="auto"/>
              </w:divBdr>
              <w:divsChild>
                <w:div w:id="640623083">
                  <w:marLeft w:val="0"/>
                  <w:marRight w:val="0"/>
                  <w:marTop w:val="0"/>
                  <w:marBottom w:val="0"/>
                  <w:divBdr>
                    <w:top w:val="none" w:sz="0" w:space="0" w:color="auto"/>
                    <w:left w:val="none" w:sz="0" w:space="0" w:color="auto"/>
                    <w:bottom w:val="none" w:sz="0" w:space="0" w:color="auto"/>
                    <w:right w:val="none" w:sz="0" w:space="0" w:color="auto"/>
                  </w:divBdr>
                  <w:divsChild>
                    <w:div w:id="1244025235">
                      <w:marLeft w:val="0"/>
                      <w:marRight w:val="0"/>
                      <w:marTop w:val="0"/>
                      <w:marBottom w:val="0"/>
                      <w:divBdr>
                        <w:top w:val="none" w:sz="0" w:space="0" w:color="auto"/>
                        <w:left w:val="none" w:sz="0" w:space="0" w:color="auto"/>
                        <w:bottom w:val="none" w:sz="0" w:space="0" w:color="auto"/>
                        <w:right w:val="none" w:sz="0" w:space="0" w:color="auto"/>
                      </w:divBdr>
                      <w:divsChild>
                        <w:div w:id="1499156556">
                          <w:marLeft w:val="0"/>
                          <w:marRight w:val="0"/>
                          <w:marTop w:val="0"/>
                          <w:marBottom w:val="0"/>
                          <w:divBdr>
                            <w:top w:val="none" w:sz="0" w:space="0" w:color="auto"/>
                            <w:left w:val="none" w:sz="0" w:space="0" w:color="auto"/>
                            <w:bottom w:val="none" w:sz="0" w:space="0" w:color="auto"/>
                            <w:right w:val="none" w:sz="0" w:space="0" w:color="auto"/>
                          </w:divBdr>
                        </w:div>
                        <w:div w:id="193732345">
                          <w:marLeft w:val="0"/>
                          <w:marRight w:val="0"/>
                          <w:marTop w:val="0"/>
                          <w:marBottom w:val="0"/>
                          <w:divBdr>
                            <w:top w:val="none" w:sz="0" w:space="0" w:color="auto"/>
                            <w:left w:val="none" w:sz="0" w:space="0" w:color="auto"/>
                            <w:bottom w:val="none" w:sz="0" w:space="0" w:color="auto"/>
                            <w:right w:val="none" w:sz="0" w:space="0" w:color="auto"/>
                          </w:divBdr>
                        </w:div>
                        <w:div w:id="1305308603">
                          <w:marLeft w:val="0"/>
                          <w:marRight w:val="0"/>
                          <w:marTop w:val="0"/>
                          <w:marBottom w:val="0"/>
                          <w:divBdr>
                            <w:top w:val="none" w:sz="0" w:space="0" w:color="auto"/>
                            <w:left w:val="none" w:sz="0" w:space="0" w:color="auto"/>
                            <w:bottom w:val="none" w:sz="0" w:space="0" w:color="auto"/>
                            <w:right w:val="none" w:sz="0" w:space="0" w:color="auto"/>
                          </w:divBdr>
                        </w:div>
                        <w:div w:id="9492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885">
                  <w:marLeft w:val="0"/>
                  <w:marRight w:val="0"/>
                  <w:marTop w:val="0"/>
                  <w:marBottom w:val="0"/>
                  <w:divBdr>
                    <w:top w:val="none" w:sz="0" w:space="0" w:color="auto"/>
                    <w:left w:val="none" w:sz="0" w:space="0" w:color="auto"/>
                    <w:bottom w:val="none" w:sz="0" w:space="0" w:color="auto"/>
                    <w:right w:val="none" w:sz="0" w:space="0" w:color="auto"/>
                  </w:divBdr>
                  <w:divsChild>
                    <w:div w:id="12429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67871">
          <w:marLeft w:val="0"/>
          <w:marRight w:val="0"/>
          <w:marTop w:val="150"/>
          <w:marBottom w:val="300"/>
          <w:divBdr>
            <w:top w:val="none" w:sz="0" w:space="0" w:color="auto"/>
            <w:left w:val="none" w:sz="0" w:space="0" w:color="auto"/>
            <w:bottom w:val="none" w:sz="0" w:space="0" w:color="auto"/>
            <w:right w:val="none" w:sz="0" w:space="0" w:color="auto"/>
          </w:divBdr>
          <w:divsChild>
            <w:div w:id="283511352">
              <w:marLeft w:val="0"/>
              <w:marRight w:val="0"/>
              <w:marTop w:val="0"/>
              <w:marBottom w:val="0"/>
              <w:divBdr>
                <w:top w:val="none" w:sz="0" w:space="0" w:color="auto"/>
                <w:left w:val="none" w:sz="0" w:space="0" w:color="auto"/>
                <w:bottom w:val="none" w:sz="0" w:space="0" w:color="auto"/>
                <w:right w:val="none" w:sz="0" w:space="0" w:color="auto"/>
              </w:divBdr>
              <w:divsChild>
                <w:div w:id="1444422856">
                  <w:marLeft w:val="0"/>
                  <w:marRight w:val="0"/>
                  <w:marTop w:val="0"/>
                  <w:marBottom w:val="0"/>
                  <w:divBdr>
                    <w:top w:val="none" w:sz="0" w:space="0" w:color="auto"/>
                    <w:left w:val="none" w:sz="0" w:space="0" w:color="auto"/>
                    <w:bottom w:val="none" w:sz="0" w:space="0" w:color="auto"/>
                    <w:right w:val="none" w:sz="0" w:space="0" w:color="auto"/>
                  </w:divBdr>
                  <w:divsChild>
                    <w:div w:id="277302336">
                      <w:marLeft w:val="0"/>
                      <w:marRight w:val="0"/>
                      <w:marTop w:val="0"/>
                      <w:marBottom w:val="0"/>
                      <w:divBdr>
                        <w:top w:val="none" w:sz="0" w:space="0" w:color="auto"/>
                        <w:left w:val="none" w:sz="0" w:space="0" w:color="auto"/>
                        <w:bottom w:val="none" w:sz="0" w:space="0" w:color="auto"/>
                        <w:right w:val="none" w:sz="0" w:space="0" w:color="auto"/>
                      </w:divBdr>
                      <w:divsChild>
                        <w:div w:id="1165895412">
                          <w:marLeft w:val="0"/>
                          <w:marRight w:val="0"/>
                          <w:marTop w:val="0"/>
                          <w:marBottom w:val="0"/>
                          <w:divBdr>
                            <w:top w:val="none" w:sz="0" w:space="0" w:color="auto"/>
                            <w:left w:val="none" w:sz="0" w:space="0" w:color="auto"/>
                            <w:bottom w:val="none" w:sz="0" w:space="0" w:color="auto"/>
                            <w:right w:val="none" w:sz="0" w:space="0" w:color="auto"/>
                          </w:divBdr>
                        </w:div>
                        <w:div w:id="2102750191">
                          <w:marLeft w:val="0"/>
                          <w:marRight w:val="0"/>
                          <w:marTop w:val="0"/>
                          <w:marBottom w:val="0"/>
                          <w:divBdr>
                            <w:top w:val="none" w:sz="0" w:space="0" w:color="auto"/>
                            <w:left w:val="none" w:sz="0" w:space="0" w:color="auto"/>
                            <w:bottom w:val="none" w:sz="0" w:space="0" w:color="auto"/>
                            <w:right w:val="none" w:sz="0" w:space="0" w:color="auto"/>
                          </w:divBdr>
                        </w:div>
                        <w:div w:id="169076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1369">
                  <w:marLeft w:val="0"/>
                  <w:marRight w:val="0"/>
                  <w:marTop w:val="0"/>
                  <w:marBottom w:val="0"/>
                  <w:divBdr>
                    <w:top w:val="none" w:sz="0" w:space="0" w:color="auto"/>
                    <w:left w:val="none" w:sz="0" w:space="0" w:color="auto"/>
                    <w:bottom w:val="none" w:sz="0" w:space="0" w:color="auto"/>
                    <w:right w:val="none" w:sz="0" w:space="0" w:color="auto"/>
                  </w:divBdr>
                  <w:divsChild>
                    <w:div w:id="4776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523169">
          <w:marLeft w:val="0"/>
          <w:marRight w:val="0"/>
          <w:marTop w:val="150"/>
          <w:marBottom w:val="300"/>
          <w:divBdr>
            <w:top w:val="none" w:sz="0" w:space="0" w:color="auto"/>
            <w:left w:val="none" w:sz="0" w:space="0" w:color="auto"/>
            <w:bottom w:val="none" w:sz="0" w:space="0" w:color="auto"/>
            <w:right w:val="none" w:sz="0" w:space="0" w:color="auto"/>
          </w:divBdr>
          <w:divsChild>
            <w:div w:id="954361591">
              <w:marLeft w:val="0"/>
              <w:marRight w:val="0"/>
              <w:marTop w:val="0"/>
              <w:marBottom w:val="0"/>
              <w:divBdr>
                <w:top w:val="none" w:sz="0" w:space="0" w:color="auto"/>
                <w:left w:val="none" w:sz="0" w:space="0" w:color="auto"/>
                <w:bottom w:val="none" w:sz="0" w:space="0" w:color="auto"/>
                <w:right w:val="none" w:sz="0" w:space="0" w:color="auto"/>
              </w:divBdr>
              <w:divsChild>
                <w:div w:id="1856994639">
                  <w:marLeft w:val="0"/>
                  <w:marRight w:val="0"/>
                  <w:marTop w:val="0"/>
                  <w:marBottom w:val="0"/>
                  <w:divBdr>
                    <w:top w:val="none" w:sz="0" w:space="0" w:color="auto"/>
                    <w:left w:val="none" w:sz="0" w:space="0" w:color="auto"/>
                    <w:bottom w:val="none" w:sz="0" w:space="0" w:color="auto"/>
                    <w:right w:val="none" w:sz="0" w:space="0" w:color="auto"/>
                  </w:divBdr>
                  <w:divsChild>
                    <w:div w:id="1084258489">
                      <w:marLeft w:val="0"/>
                      <w:marRight w:val="0"/>
                      <w:marTop w:val="0"/>
                      <w:marBottom w:val="0"/>
                      <w:divBdr>
                        <w:top w:val="none" w:sz="0" w:space="0" w:color="auto"/>
                        <w:left w:val="none" w:sz="0" w:space="0" w:color="auto"/>
                        <w:bottom w:val="none" w:sz="0" w:space="0" w:color="auto"/>
                        <w:right w:val="none" w:sz="0" w:space="0" w:color="auto"/>
                      </w:divBdr>
                      <w:divsChild>
                        <w:div w:id="2089693651">
                          <w:marLeft w:val="0"/>
                          <w:marRight w:val="0"/>
                          <w:marTop w:val="0"/>
                          <w:marBottom w:val="0"/>
                          <w:divBdr>
                            <w:top w:val="none" w:sz="0" w:space="0" w:color="auto"/>
                            <w:left w:val="none" w:sz="0" w:space="0" w:color="auto"/>
                            <w:bottom w:val="none" w:sz="0" w:space="0" w:color="auto"/>
                            <w:right w:val="none" w:sz="0" w:space="0" w:color="auto"/>
                          </w:divBdr>
                        </w:div>
                        <w:div w:id="1595115">
                          <w:marLeft w:val="0"/>
                          <w:marRight w:val="0"/>
                          <w:marTop w:val="0"/>
                          <w:marBottom w:val="0"/>
                          <w:divBdr>
                            <w:top w:val="none" w:sz="0" w:space="0" w:color="auto"/>
                            <w:left w:val="none" w:sz="0" w:space="0" w:color="auto"/>
                            <w:bottom w:val="none" w:sz="0" w:space="0" w:color="auto"/>
                            <w:right w:val="none" w:sz="0" w:space="0" w:color="auto"/>
                          </w:divBdr>
                        </w:div>
                        <w:div w:id="54291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3118">
                  <w:marLeft w:val="0"/>
                  <w:marRight w:val="0"/>
                  <w:marTop w:val="0"/>
                  <w:marBottom w:val="0"/>
                  <w:divBdr>
                    <w:top w:val="none" w:sz="0" w:space="0" w:color="auto"/>
                    <w:left w:val="none" w:sz="0" w:space="0" w:color="auto"/>
                    <w:bottom w:val="none" w:sz="0" w:space="0" w:color="auto"/>
                    <w:right w:val="none" w:sz="0" w:space="0" w:color="auto"/>
                  </w:divBdr>
                  <w:divsChild>
                    <w:div w:id="15159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9885">
      <w:bodyDiv w:val="1"/>
      <w:marLeft w:val="0"/>
      <w:marRight w:val="0"/>
      <w:marTop w:val="0"/>
      <w:marBottom w:val="0"/>
      <w:divBdr>
        <w:top w:val="none" w:sz="0" w:space="0" w:color="auto"/>
        <w:left w:val="none" w:sz="0" w:space="0" w:color="auto"/>
        <w:bottom w:val="none" w:sz="0" w:space="0" w:color="auto"/>
        <w:right w:val="none" w:sz="0" w:space="0" w:color="auto"/>
      </w:divBdr>
      <w:divsChild>
        <w:div w:id="1592741218">
          <w:marLeft w:val="0"/>
          <w:marRight w:val="0"/>
          <w:marTop w:val="150"/>
          <w:marBottom w:val="300"/>
          <w:divBdr>
            <w:top w:val="none" w:sz="0" w:space="0" w:color="auto"/>
            <w:left w:val="none" w:sz="0" w:space="0" w:color="auto"/>
            <w:bottom w:val="none" w:sz="0" w:space="0" w:color="auto"/>
            <w:right w:val="none" w:sz="0" w:space="0" w:color="auto"/>
          </w:divBdr>
          <w:divsChild>
            <w:div w:id="452212315">
              <w:marLeft w:val="0"/>
              <w:marRight w:val="0"/>
              <w:marTop w:val="0"/>
              <w:marBottom w:val="0"/>
              <w:divBdr>
                <w:top w:val="none" w:sz="0" w:space="0" w:color="auto"/>
                <w:left w:val="none" w:sz="0" w:space="0" w:color="auto"/>
                <w:bottom w:val="none" w:sz="0" w:space="0" w:color="auto"/>
                <w:right w:val="none" w:sz="0" w:space="0" w:color="auto"/>
              </w:divBdr>
              <w:divsChild>
                <w:div w:id="1978098006">
                  <w:marLeft w:val="0"/>
                  <w:marRight w:val="0"/>
                  <w:marTop w:val="0"/>
                  <w:marBottom w:val="0"/>
                  <w:divBdr>
                    <w:top w:val="none" w:sz="0" w:space="0" w:color="auto"/>
                    <w:left w:val="none" w:sz="0" w:space="0" w:color="auto"/>
                    <w:bottom w:val="none" w:sz="0" w:space="0" w:color="auto"/>
                    <w:right w:val="none" w:sz="0" w:space="0" w:color="auto"/>
                  </w:divBdr>
                  <w:divsChild>
                    <w:div w:id="1103914341">
                      <w:marLeft w:val="0"/>
                      <w:marRight w:val="0"/>
                      <w:marTop w:val="0"/>
                      <w:marBottom w:val="0"/>
                      <w:divBdr>
                        <w:top w:val="none" w:sz="0" w:space="0" w:color="auto"/>
                        <w:left w:val="none" w:sz="0" w:space="0" w:color="auto"/>
                        <w:bottom w:val="none" w:sz="0" w:space="0" w:color="auto"/>
                        <w:right w:val="none" w:sz="0" w:space="0" w:color="auto"/>
                      </w:divBdr>
                      <w:divsChild>
                        <w:div w:id="1316564343">
                          <w:marLeft w:val="0"/>
                          <w:marRight w:val="0"/>
                          <w:marTop w:val="0"/>
                          <w:marBottom w:val="0"/>
                          <w:divBdr>
                            <w:top w:val="none" w:sz="0" w:space="0" w:color="auto"/>
                            <w:left w:val="none" w:sz="0" w:space="0" w:color="auto"/>
                            <w:bottom w:val="none" w:sz="0" w:space="0" w:color="auto"/>
                            <w:right w:val="none" w:sz="0" w:space="0" w:color="auto"/>
                          </w:divBdr>
                        </w:div>
                        <w:div w:id="1455782408">
                          <w:marLeft w:val="0"/>
                          <w:marRight w:val="0"/>
                          <w:marTop w:val="0"/>
                          <w:marBottom w:val="0"/>
                          <w:divBdr>
                            <w:top w:val="none" w:sz="0" w:space="0" w:color="auto"/>
                            <w:left w:val="none" w:sz="0" w:space="0" w:color="auto"/>
                            <w:bottom w:val="none" w:sz="0" w:space="0" w:color="auto"/>
                            <w:right w:val="none" w:sz="0" w:space="0" w:color="auto"/>
                          </w:divBdr>
                        </w:div>
                        <w:div w:id="869226875">
                          <w:marLeft w:val="0"/>
                          <w:marRight w:val="0"/>
                          <w:marTop w:val="0"/>
                          <w:marBottom w:val="0"/>
                          <w:divBdr>
                            <w:top w:val="none" w:sz="0" w:space="0" w:color="auto"/>
                            <w:left w:val="none" w:sz="0" w:space="0" w:color="auto"/>
                            <w:bottom w:val="none" w:sz="0" w:space="0" w:color="auto"/>
                            <w:right w:val="none" w:sz="0" w:space="0" w:color="auto"/>
                          </w:divBdr>
                        </w:div>
                        <w:div w:id="1972245519">
                          <w:marLeft w:val="0"/>
                          <w:marRight w:val="0"/>
                          <w:marTop w:val="0"/>
                          <w:marBottom w:val="0"/>
                          <w:divBdr>
                            <w:top w:val="none" w:sz="0" w:space="0" w:color="auto"/>
                            <w:left w:val="none" w:sz="0" w:space="0" w:color="auto"/>
                            <w:bottom w:val="none" w:sz="0" w:space="0" w:color="auto"/>
                            <w:right w:val="none" w:sz="0" w:space="0" w:color="auto"/>
                          </w:divBdr>
                        </w:div>
                        <w:div w:id="540441803">
                          <w:marLeft w:val="0"/>
                          <w:marRight w:val="0"/>
                          <w:marTop w:val="0"/>
                          <w:marBottom w:val="0"/>
                          <w:divBdr>
                            <w:top w:val="none" w:sz="0" w:space="0" w:color="auto"/>
                            <w:left w:val="none" w:sz="0" w:space="0" w:color="auto"/>
                            <w:bottom w:val="none" w:sz="0" w:space="0" w:color="auto"/>
                            <w:right w:val="none" w:sz="0" w:space="0" w:color="auto"/>
                          </w:divBdr>
                        </w:div>
                        <w:div w:id="464399225">
                          <w:marLeft w:val="0"/>
                          <w:marRight w:val="0"/>
                          <w:marTop w:val="0"/>
                          <w:marBottom w:val="0"/>
                          <w:divBdr>
                            <w:top w:val="none" w:sz="0" w:space="0" w:color="auto"/>
                            <w:left w:val="none" w:sz="0" w:space="0" w:color="auto"/>
                            <w:bottom w:val="none" w:sz="0" w:space="0" w:color="auto"/>
                            <w:right w:val="none" w:sz="0" w:space="0" w:color="auto"/>
                          </w:divBdr>
                        </w:div>
                        <w:div w:id="1460415264">
                          <w:marLeft w:val="0"/>
                          <w:marRight w:val="0"/>
                          <w:marTop w:val="0"/>
                          <w:marBottom w:val="0"/>
                          <w:divBdr>
                            <w:top w:val="none" w:sz="0" w:space="0" w:color="auto"/>
                            <w:left w:val="none" w:sz="0" w:space="0" w:color="auto"/>
                            <w:bottom w:val="none" w:sz="0" w:space="0" w:color="auto"/>
                            <w:right w:val="none" w:sz="0" w:space="0" w:color="auto"/>
                          </w:divBdr>
                        </w:div>
                        <w:div w:id="204683551">
                          <w:marLeft w:val="0"/>
                          <w:marRight w:val="0"/>
                          <w:marTop w:val="0"/>
                          <w:marBottom w:val="0"/>
                          <w:divBdr>
                            <w:top w:val="none" w:sz="0" w:space="0" w:color="auto"/>
                            <w:left w:val="none" w:sz="0" w:space="0" w:color="auto"/>
                            <w:bottom w:val="none" w:sz="0" w:space="0" w:color="auto"/>
                            <w:right w:val="none" w:sz="0" w:space="0" w:color="auto"/>
                          </w:divBdr>
                        </w:div>
                        <w:div w:id="1965885220">
                          <w:marLeft w:val="0"/>
                          <w:marRight w:val="0"/>
                          <w:marTop w:val="0"/>
                          <w:marBottom w:val="0"/>
                          <w:divBdr>
                            <w:top w:val="none" w:sz="0" w:space="0" w:color="auto"/>
                            <w:left w:val="none" w:sz="0" w:space="0" w:color="auto"/>
                            <w:bottom w:val="none" w:sz="0" w:space="0" w:color="auto"/>
                            <w:right w:val="none" w:sz="0" w:space="0" w:color="auto"/>
                          </w:divBdr>
                        </w:div>
                        <w:div w:id="112554712">
                          <w:marLeft w:val="0"/>
                          <w:marRight w:val="0"/>
                          <w:marTop w:val="0"/>
                          <w:marBottom w:val="0"/>
                          <w:divBdr>
                            <w:top w:val="none" w:sz="0" w:space="0" w:color="auto"/>
                            <w:left w:val="none" w:sz="0" w:space="0" w:color="auto"/>
                            <w:bottom w:val="none" w:sz="0" w:space="0" w:color="auto"/>
                            <w:right w:val="none" w:sz="0" w:space="0" w:color="auto"/>
                          </w:divBdr>
                        </w:div>
                        <w:div w:id="1983609400">
                          <w:marLeft w:val="0"/>
                          <w:marRight w:val="0"/>
                          <w:marTop w:val="0"/>
                          <w:marBottom w:val="0"/>
                          <w:divBdr>
                            <w:top w:val="none" w:sz="0" w:space="0" w:color="auto"/>
                            <w:left w:val="none" w:sz="0" w:space="0" w:color="auto"/>
                            <w:bottom w:val="none" w:sz="0" w:space="0" w:color="auto"/>
                            <w:right w:val="none" w:sz="0" w:space="0" w:color="auto"/>
                          </w:divBdr>
                        </w:div>
                        <w:div w:id="1666663130">
                          <w:marLeft w:val="0"/>
                          <w:marRight w:val="0"/>
                          <w:marTop w:val="0"/>
                          <w:marBottom w:val="0"/>
                          <w:divBdr>
                            <w:top w:val="none" w:sz="0" w:space="0" w:color="auto"/>
                            <w:left w:val="none" w:sz="0" w:space="0" w:color="auto"/>
                            <w:bottom w:val="none" w:sz="0" w:space="0" w:color="auto"/>
                            <w:right w:val="none" w:sz="0" w:space="0" w:color="auto"/>
                          </w:divBdr>
                        </w:div>
                        <w:div w:id="998847947">
                          <w:marLeft w:val="0"/>
                          <w:marRight w:val="0"/>
                          <w:marTop w:val="0"/>
                          <w:marBottom w:val="0"/>
                          <w:divBdr>
                            <w:top w:val="none" w:sz="0" w:space="0" w:color="auto"/>
                            <w:left w:val="none" w:sz="0" w:space="0" w:color="auto"/>
                            <w:bottom w:val="none" w:sz="0" w:space="0" w:color="auto"/>
                            <w:right w:val="none" w:sz="0" w:space="0" w:color="auto"/>
                          </w:divBdr>
                        </w:div>
                        <w:div w:id="1152939876">
                          <w:marLeft w:val="0"/>
                          <w:marRight w:val="0"/>
                          <w:marTop w:val="0"/>
                          <w:marBottom w:val="0"/>
                          <w:divBdr>
                            <w:top w:val="none" w:sz="0" w:space="0" w:color="auto"/>
                            <w:left w:val="none" w:sz="0" w:space="0" w:color="auto"/>
                            <w:bottom w:val="none" w:sz="0" w:space="0" w:color="auto"/>
                            <w:right w:val="none" w:sz="0" w:space="0" w:color="auto"/>
                          </w:divBdr>
                        </w:div>
                        <w:div w:id="1932274027">
                          <w:marLeft w:val="0"/>
                          <w:marRight w:val="0"/>
                          <w:marTop w:val="0"/>
                          <w:marBottom w:val="0"/>
                          <w:divBdr>
                            <w:top w:val="none" w:sz="0" w:space="0" w:color="auto"/>
                            <w:left w:val="none" w:sz="0" w:space="0" w:color="auto"/>
                            <w:bottom w:val="none" w:sz="0" w:space="0" w:color="auto"/>
                            <w:right w:val="none" w:sz="0" w:space="0" w:color="auto"/>
                          </w:divBdr>
                        </w:div>
                        <w:div w:id="2056008243">
                          <w:marLeft w:val="0"/>
                          <w:marRight w:val="0"/>
                          <w:marTop w:val="0"/>
                          <w:marBottom w:val="0"/>
                          <w:divBdr>
                            <w:top w:val="none" w:sz="0" w:space="0" w:color="auto"/>
                            <w:left w:val="none" w:sz="0" w:space="0" w:color="auto"/>
                            <w:bottom w:val="none" w:sz="0" w:space="0" w:color="auto"/>
                            <w:right w:val="none" w:sz="0" w:space="0" w:color="auto"/>
                          </w:divBdr>
                        </w:div>
                        <w:div w:id="14066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01467">
                  <w:marLeft w:val="0"/>
                  <w:marRight w:val="0"/>
                  <w:marTop w:val="0"/>
                  <w:marBottom w:val="0"/>
                  <w:divBdr>
                    <w:top w:val="none" w:sz="0" w:space="0" w:color="auto"/>
                    <w:left w:val="none" w:sz="0" w:space="0" w:color="auto"/>
                    <w:bottom w:val="none" w:sz="0" w:space="0" w:color="auto"/>
                    <w:right w:val="none" w:sz="0" w:space="0" w:color="auto"/>
                  </w:divBdr>
                  <w:divsChild>
                    <w:div w:id="13758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736234">
          <w:marLeft w:val="0"/>
          <w:marRight w:val="0"/>
          <w:marTop w:val="150"/>
          <w:marBottom w:val="300"/>
          <w:divBdr>
            <w:top w:val="none" w:sz="0" w:space="0" w:color="auto"/>
            <w:left w:val="none" w:sz="0" w:space="0" w:color="auto"/>
            <w:bottom w:val="none" w:sz="0" w:space="0" w:color="auto"/>
            <w:right w:val="none" w:sz="0" w:space="0" w:color="auto"/>
          </w:divBdr>
          <w:divsChild>
            <w:div w:id="593632110">
              <w:marLeft w:val="0"/>
              <w:marRight w:val="0"/>
              <w:marTop w:val="0"/>
              <w:marBottom w:val="0"/>
              <w:divBdr>
                <w:top w:val="none" w:sz="0" w:space="0" w:color="auto"/>
                <w:left w:val="none" w:sz="0" w:space="0" w:color="auto"/>
                <w:bottom w:val="none" w:sz="0" w:space="0" w:color="auto"/>
                <w:right w:val="none" w:sz="0" w:space="0" w:color="auto"/>
              </w:divBdr>
              <w:divsChild>
                <w:div w:id="741023597">
                  <w:marLeft w:val="0"/>
                  <w:marRight w:val="0"/>
                  <w:marTop w:val="0"/>
                  <w:marBottom w:val="0"/>
                  <w:divBdr>
                    <w:top w:val="none" w:sz="0" w:space="0" w:color="auto"/>
                    <w:left w:val="none" w:sz="0" w:space="0" w:color="auto"/>
                    <w:bottom w:val="none" w:sz="0" w:space="0" w:color="auto"/>
                    <w:right w:val="none" w:sz="0" w:space="0" w:color="auto"/>
                  </w:divBdr>
                  <w:divsChild>
                    <w:div w:id="793403823">
                      <w:marLeft w:val="0"/>
                      <w:marRight w:val="0"/>
                      <w:marTop w:val="0"/>
                      <w:marBottom w:val="0"/>
                      <w:divBdr>
                        <w:top w:val="none" w:sz="0" w:space="0" w:color="auto"/>
                        <w:left w:val="none" w:sz="0" w:space="0" w:color="auto"/>
                        <w:bottom w:val="none" w:sz="0" w:space="0" w:color="auto"/>
                        <w:right w:val="none" w:sz="0" w:space="0" w:color="auto"/>
                      </w:divBdr>
                      <w:divsChild>
                        <w:div w:id="920024580">
                          <w:marLeft w:val="0"/>
                          <w:marRight w:val="0"/>
                          <w:marTop w:val="0"/>
                          <w:marBottom w:val="0"/>
                          <w:divBdr>
                            <w:top w:val="none" w:sz="0" w:space="0" w:color="auto"/>
                            <w:left w:val="none" w:sz="0" w:space="0" w:color="auto"/>
                            <w:bottom w:val="none" w:sz="0" w:space="0" w:color="auto"/>
                            <w:right w:val="none" w:sz="0" w:space="0" w:color="auto"/>
                          </w:divBdr>
                        </w:div>
                        <w:div w:id="332225964">
                          <w:marLeft w:val="0"/>
                          <w:marRight w:val="0"/>
                          <w:marTop w:val="0"/>
                          <w:marBottom w:val="0"/>
                          <w:divBdr>
                            <w:top w:val="none" w:sz="0" w:space="0" w:color="auto"/>
                            <w:left w:val="none" w:sz="0" w:space="0" w:color="auto"/>
                            <w:bottom w:val="none" w:sz="0" w:space="0" w:color="auto"/>
                            <w:right w:val="none" w:sz="0" w:space="0" w:color="auto"/>
                          </w:divBdr>
                        </w:div>
                        <w:div w:id="795102326">
                          <w:marLeft w:val="0"/>
                          <w:marRight w:val="0"/>
                          <w:marTop w:val="0"/>
                          <w:marBottom w:val="0"/>
                          <w:divBdr>
                            <w:top w:val="none" w:sz="0" w:space="0" w:color="auto"/>
                            <w:left w:val="none" w:sz="0" w:space="0" w:color="auto"/>
                            <w:bottom w:val="none" w:sz="0" w:space="0" w:color="auto"/>
                            <w:right w:val="none" w:sz="0" w:space="0" w:color="auto"/>
                          </w:divBdr>
                        </w:div>
                        <w:div w:id="1897934621">
                          <w:marLeft w:val="0"/>
                          <w:marRight w:val="0"/>
                          <w:marTop w:val="0"/>
                          <w:marBottom w:val="0"/>
                          <w:divBdr>
                            <w:top w:val="none" w:sz="0" w:space="0" w:color="auto"/>
                            <w:left w:val="none" w:sz="0" w:space="0" w:color="auto"/>
                            <w:bottom w:val="none" w:sz="0" w:space="0" w:color="auto"/>
                            <w:right w:val="none" w:sz="0" w:space="0" w:color="auto"/>
                          </w:divBdr>
                        </w:div>
                        <w:div w:id="1893152465">
                          <w:marLeft w:val="0"/>
                          <w:marRight w:val="0"/>
                          <w:marTop w:val="0"/>
                          <w:marBottom w:val="0"/>
                          <w:divBdr>
                            <w:top w:val="none" w:sz="0" w:space="0" w:color="auto"/>
                            <w:left w:val="none" w:sz="0" w:space="0" w:color="auto"/>
                            <w:bottom w:val="none" w:sz="0" w:space="0" w:color="auto"/>
                            <w:right w:val="none" w:sz="0" w:space="0" w:color="auto"/>
                          </w:divBdr>
                        </w:div>
                        <w:div w:id="122768868">
                          <w:marLeft w:val="0"/>
                          <w:marRight w:val="0"/>
                          <w:marTop w:val="0"/>
                          <w:marBottom w:val="0"/>
                          <w:divBdr>
                            <w:top w:val="none" w:sz="0" w:space="0" w:color="auto"/>
                            <w:left w:val="none" w:sz="0" w:space="0" w:color="auto"/>
                            <w:bottom w:val="none" w:sz="0" w:space="0" w:color="auto"/>
                            <w:right w:val="none" w:sz="0" w:space="0" w:color="auto"/>
                          </w:divBdr>
                        </w:div>
                        <w:div w:id="1165512847">
                          <w:marLeft w:val="0"/>
                          <w:marRight w:val="0"/>
                          <w:marTop w:val="0"/>
                          <w:marBottom w:val="0"/>
                          <w:divBdr>
                            <w:top w:val="none" w:sz="0" w:space="0" w:color="auto"/>
                            <w:left w:val="none" w:sz="0" w:space="0" w:color="auto"/>
                            <w:bottom w:val="none" w:sz="0" w:space="0" w:color="auto"/>
                            <w:right w:val="none" w:sz="0" w:space="0" w:color="auto"/>
                          </w:divBdr>
                        </w:div>
                        <w:div w:id="591862350">
                          <w:marLeft w:val="0"/>
                          <w:marRight w:val="0"/>
                          <w:marTop w:val="0"/>
                          <w:marBottom w:val="0"/>
                          <w:divBdr>
                            <w:top w:val="none" w:sz="0" w:space="0" w:color="auto"/>
                            <w:left w:val="none" w:sz="0" w:space="0" w:color="auto"/>
                            <w:bottom w:val="none" w:sz="0" w:space="0" w:color="auto"/>
                            <w:right w:val="none" w:sz="0" w:space="0" w:color="auto"/>
                          </w:divBdr>
                        </w:div>
                        <w:div w:id="951862776">
                          <w:marLeft w:val="0"/>
                          <w:marRight w:val="0"/>
                          <w:marTop w:val="0"/>
                          <w:marBottom w:val="0"/>
                          <w:divBdr>
                            <w:top w:val="none" w:sz="0" w:space="0" w:color="auto"/>
                            <w:left w:val="none" w:sz="0" w:space="0" w:color="auto"/>
                            <w:bottom w:val="none" w:sz="0" w:space="0" w:color="auto"/>
                            <w:right w:val="none" w:sz="0" w:space="0" w:color="auto"/>
                          </w:divBdr>
                        </w:div>
                        <w:div w:id="1629049783">
                          <w:marLeft w:val="0"/>
                          <w:marRight w:val="0"/>
                          <w:marTop w:val="0"/>
                          <w:marBottom w:val="0"/>
                          <w:divBdr>
                            <w:top w:val="none" w:sz="0" w:space="0" w:color="auto"/>
                            <w:left w:val="none" w:sz="0" w:space="0" w:color="auto"/>
                            <w:bottom w:val="none" w:sz="0" w:space="0" w:color="auto"/>
                            <w:right w:val="none" w:sz="0" w:space="0" w:color="auto"/>
                          </w:divBdr>
                        </w:div>
                        <w:div w:id="58526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3682">
      <w:bodyDiv w:val="1"/>
      <w:marLeft w:val="0"/>
      <w:marRight w:val="0"/>
      <w:marTop w:val="0"/>
      <w:marBottom w:val="0"/>
      <w:divBdr>
        <w:top w:val="none" w:sz="0" w:space="0" w:color="auto"/>
        <w:left w:val="none" w:sz="0" w:space="0" w:color="auto"/>
        <w:bottom w:val="none" w:sz="0" w:space="0" w:color="auto"/>
        <w:right w:val="none" w:sz="0" w:space="0" w:color="auto"/>
      </w:divBdr>
      <w:divsChild>
        <w:div w:id="594099153">
          <w:marLeft w:val="0"/>
          <w:marRight w:val="0"/>
          <w:marTop w:val="0"/>
          <w:marBottom w:val="0"/>
          <w:divBdr>
            <w:top w:val="none" w:sz="0" w:space="0" w:color="auto"/>
            <w:left w:val="none" w:sz="0" w:space="0" w:color="auto"/>
            <w:bottom w:val="none" w:sz="0" w:space="0" w:color="auto"/>
            <w:right w:val="none" w:sz="0" w:space="0" w:color="auto"/>
          </w:divBdr>
        </w:div>
        <w:div w:id="1710884486">
          <w:marLeft w:val="0"/>
          <w:marRight w:val="0"/>
          <w:marTop w:val="0"/>
          <w:marBottom w:val="0"/>
          <w:divBdr>
            <w:top w:val="none" w:sz="0" w:space="0" w:color="auto"/>
            <w:left w:val="none" w:sz="0" w:space="0" w:color="auto"/>
            <w:bottom w:val="none" w:sz="0" w:space="0" w:color="auto"/>
            <w:right w:val="none" w:sz="0" w:space="0" w:color="auto"/>
          </w:divBdr>
        </w:div>
        <w:div w:id="1023049078">
          <w:marLeft w:val="0"/>
          <w:marRight w:val="0"/>
          <w:marTop w:val="0"/>
          <w:marBottom w:val="0"/>
          <w:divBdr>
            <w:top w:val="none" w:sz="0" w:space="0" w:color="auto"/>
            <w:left w:val="none" w:sz="0" w:space="0" w:color="auto"/>
            <w:bottom w:val="none" w:sz="0" w:space="0" w:color="auto"/>
            <w:right w:val="none" w:sz="0" w:space="0" w:color="auto"/>
          </w:divBdr>
        </w:div>
      </w:divsChild>
    </w:div>
    <w:div w:id="1202790822">
      <w:bodyDiv w:val="1"/>
      <w:marLeft w:val="0"/>
      <w:marRight w:val="0"/>
      <w:marTop w:val="0"/>
      <w:marBottom w:val="0"/>
      <w:divBdr>
        <w:top w:val="none" w:sz="0" w:space="0" w:color="auto"/>
        <w:left w:val="none" w:sz="0" w:space="0" w:color="auto"/>
        <w:bottom w:val="none" w:sz="0" w:space="0" w:color="auto"/>
        <w:right w:val="none" w:sz="0" w:space="0" w:color="auto"/>
      </w:divBdr>
      <w:divsChild>
        <w:div w:id="2065255664">
          <w:marLeft w:val="0"/>
          <w:marRight w:val="0"/>
          <w:marTop w:val="150"/>
          <w:marBottom w:val="300"/>
          <w:divBdr>
            <w:top w:val="none" w:sz="0" w:space="0" w:color="auto"/>
            <w:left w:val="none" w:sz="0" w:space="0" w:color="auto"/>
            <w:bottom w:val="none" w:sz="0" w:space="0" w:color="auto"/>
            <w:right w:val="none" w:sz="0" w:space="0" w:color="auto"/>
          </w:divBdr>
          <w:divsChild>
            <w:div w:id="1031300083">
              <w:marLeft w:val="0"/>
              <w:marRight w:val="0"/>
              <w:marTop w:val="0"/>
              <w:marBottom w:val="0"/>
              <w:divBdr>
                <w:top w:val="none" w:sz="0" w:space="0" w:color="auto"/>
                <w:left w:val="none" w:sz="0" w:space="0" w:color="auto"/>
                <w:bottom w:val="none" w:sz="0" w:space="0" w:color="auto"/>
                <w:right w:val="none" w:sz="0" w:space="0" w:color="auto"/>
              </w:divBdr>
              <w:divsChild>
                <w:div w:id="2129810">
                  <w:marLeft w:val="0"/>
                  <w:marRight w:val="0"/>
                  <w:marTop w:val="0"/>
                  <w:marBottom w:val="0"/>
                  <w:divBdr>
                    <w:top w:val="none" w:sz="0" w:space="0" w:color="auto"/>
                    <w:left w:val="none" w:sz="0" w:space="0" w:color="auto"/>
                    <w:bottom w:val="none" w:sz="0" w:space="0" w:color="auto"/>
                    <w:right w:val="none" w:sz="0" w:space="0" w:color="auto"/>
                  </w:divBdr>
                  <w:divsChild>
                    <w:div w:id="2011324960">
                      <w:marLeft w:val="0"/>
                      <w:marRight w:val="0"/>
                      <w:marTop w:val="0"/>
                      <w:marBottom w:val="0"/>
                      <w:divBdr>
                        <w:top w:val="none" w:sz="0" w:space="0" w:color="auto"/>
                        <w:left w:val="none" w:sz="0" w:space="0" w:color="auto"/>
                        <w:bottom w:val="none" w:sz="0" w:space="0" w:color="auto"/>
                        <w:right w:val="none" w:sz="0" w:space="0" w:color="auto"/>
                      </w:divBdr>
                      <w:divsChild>
                        <w:div w:id="1668749392">
                          <w:marLeft w:val="0"/>
                          <w:marRight w:val="0"/>
                          <w:marTop w:val="0"/>
                          <w:marBottom w:val="0"/>
                          <w:divBdr>
                            <w:top w:val="none" w:sz="0" w:space="0" w:color="auto"/>
                            <w:left w:val="none" w:sz="0" w:space="0" w:color="auto"/>
                            <w:bottom w:val="none" w:sz="0" w:space="0" w:color="auto"/>
                            <w:right w:val="none" w:sz="0" w:space="0" w:color="auto"/>
                          </w:divBdr>
                        </w:div>
                        <w:div w:id="826046078">
                          <w:marLeft w:val="0"/>
                          <w:marRight w:val="0"/>
                          <w:marTop w:val="0"/>
                          <w:marBottom w:val="0"/>
                          <w:divBdr>
                            <w:top w:val="none" w:sz="0" w:space="0" w:color="auto"/>
                            <w:left w:val="none" w:sz="0" w:space="0" w:color="auto"/>
                            <w:bottom w:val="none" w:sz="0" w:space="0" w:color="auto"/>
                            <w:right w:val="none" w:sz="0" w:space="0" w:color="auto"/>
                          </w:divBdr>
                        </w:div>
                        <w:div w:id="15926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9080">
                  <w:marLeft w:val="0"/>
                  <w:marRight w:val="0"/>
                  <w:marTop w:val="0"/>
                  <w:marBottom w:val="0"/>
                  <w:divBdr>
                    <w:top w:val="none" w:sz="0" w:space="0" w:color="auto"/>
                    <w:left w:val="none" w:sz="0" w:space="0" w:color="auto"/>
                    <w:bottom w:val="none" w:sz="0" w:space="0" w:color="auto"/>
                    <w:right w:val="none" w:sz="0" w:space="0" w:color="auto"/>
                  </w:divBdr>
                  <w:divsChild>
                    <w:div w:id="912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0699">
          <w:marLeft w:val="0"/>
          <w:marRight w:val="0"/>
          <w:marTop w:val="150"/>
          <w:marBottom w:val="300"/>
          <w:divBdr>
            <w:top w:val="none" w:sz="0" w:space="0" w:color="auto"/>
            <w:left w:val="none" w:sz="0" w:space="0" w:color="auto"/>
            <w:bottom w:val="none" w:sz="0" w:space="0" w:color="auto"/>
            <w:right w:val="none" w:sz="0" w:space="0" w:color="auto"/>
          </w:divBdr>
          <w:divsChild>
            <w:div w:id="2050567029">
              <w:marLeft w:val="0"/>
              <w:marRight w:val="0"/>
              <w:marTop w:val="0"/>
              <w:marBottom w:val="0"/>
              <w:divBdr>
                <w:top w:val="none" w:sz="0" w:space="0" w:color="auto"/>
                <w:left w:val="none" w:sz="0" w:space="0" w:color="auto"/>
                <w:bottom w:val="none" w:sz="0" w:space="0" w:color="auto"/>
                <w:right w:val="none" w:sz="0" w:space="0" w:color="auto"/>
              </w:divBdr>
              <w:divsChild>
                <w:div w:id="1112676217">
                  <w:marLeft w:val="0"/>
                  <w:marRight w:val="0"/>
                  <w:marTop w:val="0"/>
                  <w:marBottom w:val="0"/>
                  <w:divBdr>
                    <w:top w:val="none" w:sz="0" w:space="0" w:color="auto"/>
                    <w:left w:val="none" w:sz="0" w:space="0" w:color="auto"/>
                    <w:bottom w:val="none" w:sz="0" w:space="0" w:color="auto"/>
                    <w:right w:val="none" w:sz="0" w:space="0" w:color="auto"/>
                  </w:divBdr>
                  <w:divsChild>
                    <w:div w:id="2083063843">
                      <w:marLeft w:val="0"/>
                      <w:marRight w:val="0"/>
                      <w:marTop w:val="0"/>
                      <w:marBottom w:val="0"/>
                      <w:divBdr>
                        <w:top w:val="none" w:sz="0" w:space="0" w:color="auto"/>
                        <w:left w:val="none" w:sz="0" w:space="0" w:color="auto"/>
                        <w:bottom w:val="none" w:sz="0" w:space="0" w:color="auto"/>
                        <w:right w:val="none" w:sz="0" w:space="0" w:color="auto"/>
                      </w:divBdr>
                      <w:divsChild>
                        <w:div w:id="1017543833">
                          <w:marLeft w:val="0"/>
                          <w:marRight w:val="0"/>
                          <w:marTop w:val="0"/>
                          <w:marBottom w:val="0"/>
                          <w:divBdr>
                            <w:top w:val="none" w:sz="0" w:space="0" w:color="auto"/>
                            <w:left w:val="none" w:sz="0" w:space="0" w:color="auto"/>
                            <w:bottom w:val="none" w:sz="0" w:space="0" w:color="auto"/>
                            <w:right w:val="none" w:sz="0" w:space="0" w:color="auto"/>
                          </w:divBdr>
                        </w:div>
                        <w:div w:id="84209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909204">
      <w:bodyDiv w:val="1"/>
      <w:marLeft w:val="0"/>
      <w:marRight w:val="0"/>
      <w:marTop w:val="0"/>
      <w:marBottom w:val="0"/>
      <w:divBdr>
        <w:top w:val="none" w:sz="0" w:space="0" w:color="auto"/>
        <w:left w:val="none" w:sz="0" w:space="0" w:color="auto"/>
        <w:bottom w:val="none" w:sz="0" w:space="0" w:color="auto"/>
        <w:right w:val="none" w:sz="0" w:space="0" w:color="auto"/>
      </w:divBdr>
      <w:divsChild>
        <w:div w:id="1700857809">
          <w:marLeft w:val="0"/>
          <w:marRight w:val="0"/>
          <w:marTop w:val="150"/>
          <w:marBottom w:val="300"/>
          <w:divBdr>
            <w:top w:val="none" w:sz="0" w:space="0" w:color="auto"/>
            <w:left w:val="none" w:sz="0" w:space="0" w:color="auto"/>
            <w:bottom w:val="none" w:sz="0" w:space="0" w:color="auto"/>
            <w:right w:val="none" w:sz="0" w:space="0" w:color="auto"/>
          </w:divBdr>
          <w:divsChild>
            <w:div w:id="1046874712">
              <w:marLeft w:val="0"/>
              <w:marRight w:val="0"/>
              <w:marTop w:val="0"/>
              <w:marBottom w:val="0"/>
              <w:divBdr>
                <w:top w:val="none" w:sz="0" w:space="0" w:color="auto"/>
                <w:left w:val="none" w:sz="0" w:space="0" w:color="auto"/>
                <w:bottom w:val="none" w:sz="0" w:space="0" w:color="auto"/>
                <w:right w:val="none" w:sz="0" w:space="0" w:color="auto"/>
              </w:divBdr>
              <w:divsChild>
                <w:div w:id="1504860498">
                  <w:marLeft w:val="0"/>
                  <w:marRight w:val="0"/>
                  <w:marTop w:val="0"/>
                  <w:marBottom w:val="0"/>
                  <w:divBdr>
                    <w:top w:val="none" w:sz="0" w:space="0" w:color="auto"/>
                    <w:left w:val="none" w:sz="0" w:space="0" w:color="auto"/>
                    <w:bottom w:val="none" w:sz="0" w:space="0" w:color="auto"/>
                    <w:right w:val="none" w:sz="0" w:space="0" w:color="auto"/>
                  </w:divBdr>
                  <w:divsChild>
                    <w:div w:id="470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739258">
          <w:marLeft w:val="0"/>
          <w:marRight w:val="0"/>
          <w:marTop w:val="150"/>
          <w:marBottom w:val="300"/>
          <w:divBdr>
            <w:top w:val="none" w:sz="0" w:space="0" w:color="auto"/>
            <w:left w:val="none" w:sz="0" w:space="0" w:color="auto"/>
            <w:bottom w:val="none" w:sz="0" w:space="0" w:color="auto"/>
            <w:right w:val="none" w:sz="0" w:space="0" w:color="auto"/>
          </w:divBdr>
          <w:divsChild>
            <w:div w:id="1775397740">
              <w:marLeft w:val="0"/>
              <w:marRight w:val="0"/>
              <w:marTop w:val="0"/>
              <w:marBottom w:val="0"/>
              <w:divBdr>
                <w:top w:val="none" w:sz="0" w:space="0" w:color="auto"/>
                <w:left w:val="none" w:sz="0" w:space="0" w:color="auto"/>
                <w:bottom w:val="none" w:sz="0" w:space="0" w:color="auto"/>
                <w:right w:val="none" w:sz="0" w:space="0" w:color="auto"/>
              </w:divBdr>
              <w:divsChild>
                <w:div w:id="1048870366">
                  <w:marLeft w:val="0"/>
                  <w:marRight w:val="0"/>
                  <w:marTop w:val="0"/>
                  <w:marBottom w:val="0"/>
                  <w:divBdr>
                    <w:top w:val="none" w:sz="0" w:space="0" w:color="auto"/>
                    <w:left w:val="none" w:sz="0" w:space="0" w:color="auto"/>
                    <w:bottom w:val="none" w:sz="0" w:space="0" w:color="auto"/>
                    <w:right w:val="none" w:sz="0" w:space="0" w:color="auto"/>
                  </w:divBdr>
                  <w:divsChild>
                    <w:div w:id="1089426236">
                      <w:marLeft w:val="0"/>
                      <w:marRight w:val="0"/>
                      <w:marTop w:val="0"/>
                      <w:marBottom w:val="0"/>
                      <w:divBdr>
                        <w:top w:val="none" w:sz="0" w:space="0" w:color="auto"/>
                        <w:left w:val="none" w:sz="0" w:space="0" w:color="auto"/>
                        <w:bottom w:val="none" w:sz="0" w:space="0" w:color="auto"/>
                        <w:right w:val="none" w:sz="0" w:space="0" w:color="auto"/>
                      </w:divBdr>
                      <w:divsChild>
                        <w:div w:id="2020158550">
                          <w:marLeft w:val="0"/>
                          <w:marRight w:val="0"/>
                          <w:marTop w:val="0"/>
                          <w:marBottom w:val="0"/>
                          <w:divBdr>
                            <w:top w:val="none" w:sz="0" w:space="0" w:color="auto"/>
                            <w:left w:val="none" w:sz="0" w:space="0" w:color="auto"/>
                            <w:bottom w:val="none" w:sz="0" w:space="0" w:color="auto"/>
                            <w:right w:val="none" w:sz="0" w:space="0" w:color="auto"/>
                          </w:divBdr>
                        </w:div>
                        <w:div w:id="1827476026">
                          <w:marLeft w:val="0"/>
                          <w:marRight w:val="0"/>
                          <w:marTop w:val="0"/>
                          <w:marBottom w:val="0"/>
                          <w:divBdr>
                            <w:top w:val="none" w:sz="0" w:space="0" w:color="auto"/>
                            <w:left w:val="none" w:sz="0" w:space="0" w:color="auto"/>
                            <w:bottom w:val="none" w:sz="0" w:space="0" w:color="auto"/>
                            <w:right w:val="none" w:sz="0" w:space="0" w:color="auto"/>
                          </w:divBdr>
                        </w:div>
                        <w:div w:id="1117211719">
                          <w:marLeft w:val="0"/>
                          <w:marRight w:val="0"/>
                          <w:marTop w:val="0"/>
                          <w:marBottom w:val="0"/>
                          <w:divBdr>
                            <w:top w:val="none" w:sz="0" w:space="0" w:color="auto"/>
                            <w:left w:val="none" w:sz="0" w:space="0" w:color="auto"/>
                            <w:bottom w:val="none" w:sz="0" w:space="0" w:color="auto"/>
                            <w:right w:val="none" w:sz="0" w:space="0" w:color="auto"/>
                          </w:divBdr>
                        </w:div>
                        <w:div w:id="1577469611">
                          <w:marLeft w:val="0"/>
                          <w:marRight w:val="0"/>
                          <w:marTop w:val="0"/>
                          <w:marBottom w:val="0"/>
                          <w:divBdr>
                            <w:top w:val="none" w:sz="0" w:space="0" w:color="auto"/>
                            <w:left w:val="none" w:sz="0" w:space="0" w:color="auto"/>
                            <w:bottom w:val="none" w:sz="0" w:space="0" w:color="auto"/>
                            <w:right w:val="none" w:sz="0" w:space="0" w:color="auto"/>
                          </w:divBdr>
                        </w:div>
                        <w:div w:id="1004937635">
                          <w:marLeft w:val="0"/>
                          <w:marRight w:val="0"/>
                          <w:marTop w:val="0"/>
                          <w:marBottom w:val="0"/>
                          <w:divBdr>
                            <w:top w:val="none" w:sz="0" w:space="0" w:color="auto"/>
                            <w:left w:val="none" w:sz="0" w:space="0" w:color="auto"/>
                            <w:bottom w:val="none" w:sz="0" w:space="0" w:color="auto"/>
                            <w:right w:val="none" w:sz="0" w:space="0" w:color="auto"/>
                          </w:divBdr>
                        </w:div>
                        <w:div w:id="2075006743">
                          <w:marLeft w:val="0"/>
                          <w:marRight w:val="0"/>
                          <w:marTop w:val="0"/>
                          <w:marBottom w:val="0"/>
                          <w:divBdr>
                            <w:top w:val="none" w:sz="0" w:space="0" w:color="auto"/>
                            <w:left w:val="none" w:sz="0" w:space="0" w:color="auto"/>
                            <w:bottom w:val="none" w:sz="0" w:space="0" w:color="auto"/>
                            <w:right w:val="none" w:sz="0" w:space="0" w:color="auto"/>
                          </w:divBdr>
                        </w:div>
                        <w:div w:id="1335650064">
                          <w:marLeft w:val="0"/>
                          <w:marRight w:val="0"/>
                          <w:marTop w:val="0"/>
                          <w:marBottom w:val="0"/>
                          <w:divBdr>
                            <w:top w:val="none" w:sz="0" w:space="0" w:color="auto"/>
                            <w:left w:val="none" w:sz="0" w:space="0" w:color="auto"/>
                            <w:bottom w:val="none" w:sz="0" w:space="0" w:color="auto"/>
                            <w:right w:val="none" w:sz="0" w:space="0" w:color="auto"/>
                          </w:divBdr>
                        </w:div>
                        <w:div w:id="1935938274">
                          <w:marLeft w:val="0"/>
                          <w:marRight w:val="0"/>
                          <w:marTop w:val="0"/>
                          <w:marBottom w:val="0"/>
                          <w:divBdr>
                            <w:top w:val="none" w:sz="0" w:space="0" w:color="auto"/>
                            <w:left w:val="none" w:sz="0" w:space="0" w:color="auto"/>
                            <w:bottom w:val="none" w:sz="0" w:space="0" w:color="auto"/>
                            <w:right w:val="none" w:sz="0" w:space="0" w:color="auto"/>
                          </w:divBdr>
                        </w:div>
                        <w:div w:id="1883515676">
                          <w:marLeft w:val="0"/>
                          <w:marRight w:val="0"/>
                          <w:marTop w:val="0"/>
                          <w:marBottom w:val="0"/>
                          <w:divBdr>
                            <w:top w:val="none" w:sz="0" w:space="0" w:color="auto"/>
                            <w:left w:val="none" w:sz="0" w:space="0" w:color="auto"/>
                            <w:bottom w:val="none" w:sz="0" w:space="0" w:color="auto"/>
                            <w:right w:val="none" w:sz="0" w:space="0" w:color="auto"/>
                          </w:divBdr>
                        </w:div>
                        <w:div w:id="1603032329">
                          <w:marLeft w:val="0"/>
                          <w:marRight w:val="0"/>
                          <w:marTop w:val="0"/>
                          <w:marBottom w:val="0"/>
                          <w:divBdr>
                            <w:top w:val="none" w:sz="0" w:space="0" w:color="auto"/>
                            <w:left w:val="none" w:sz="0" w:space="0" w:color="auto"/>
                            <w:bottom w:val="none" w:sz="0" w:space="0" w:color="auto"/>
                            <w:right w:val="none" w:sz="0" w:space="0" w:color="auto"/>
                          </w:divBdr>
                        </w:div>
                        <w:div w:id="1600403384">
                          <w:marLeft w:val="0"/>
                          <w:marRight w:val="0"/>
                          <w:marTop w:val="0"/>
                          <w:marBottom w:val="0"/>
                          <w:divBdr>
                            <w:top w:val="none" w:sz="0" w:space="0" w:color="auto"/>
                            <w:left w:val="none" w:sz="0" w:space="0" w:color="auto"/>
                            <w:bottom w:val="none" w:sz="0" w:space="0" w:color="auto"/>
                            <w:right w:val="none" w:sz="0" w:space="0" w:color="auto"/>
                          </w:divBdr>
                        </w:div>
                        <w:div w:id="639071448">
                          <w:marLeft w:val="0"/>
                          <w:marRight w:val="0"/>
                          <w:marTop w:val="0"/>
                          <w:marBottom w:val="0"/>
                          <w:divBdr>
                            <w:top w:val="none" w:sz="0" w:space="0" w:color="auto"/>
                            <w:left w:val="none" w:sz="0" w:space="0" w:color="auto"/>
                            <w:bottom w:val="none" w:sz="0" w:space="0" w:color="auto"/>
                            <w:right w:val="none" w:sz="0" w:space="0" w:color="auto"/>
                          </w:divBdr>
                        </w:div>
                        <w:div w:id="966936689">
                          <w:marLeft w:val="0"/>
                          <w:marRight w:val="0"/>
                          <w:marTop w:val="0"/>
                          <w:marBottom w:val="0"/>
                          <w:divBdr>
                            <w:top w:val="none" w:sz="0" w:space="0" w:color="auto"/>
                            <w:left w:val="none" w:sz="0" w:space="0" w:color="auto"/>
                            <w:bottom w:val="none" w:sz="0" w:space="0" w:color="auto"/>
                            <w:right w:val="none" w:sz="0" w:space="0" w:color="auto"/>
                          </w:divBdr>
                        </w:div>
                        <w:div w:id="934552599">
                          <w:marLeft w:val="0"/>
                          <w:marRight w:val="0"/>
                          <w:marTop w:val="0"/>
                          <w:marBottom w:val="0"/>
                          <w:divBdr>
                            <w:top w:val="none" w:sz="0" w:space="0" w:color="auto"/>
                            <w:left w:val="none" w:sz="0" w:space="0" w:color="auto"/>
                            <w:bottom w:val="none" w:sz="0" w:space="0" w:color="auto"/>
                            <w:right w:val="none" w:sz="0" w:space="0" w:color="auto"/>
                          </w:divBdr>
                        </w:div>
                        <w:div w:id="226845887">
                          <w:marLeft w:val="0"/>
                          <w:marRight w:val="0"/>
                          <w:marTop w:val="0"/>
                          <w:marBottom w:val="0"/>
                          <w:divBdr>
                            <w:top w:val="none" w:sz="0" w:space="0" w:color="auto"/>
                            <w:left w:val="none" w:sz="0" w:space="0" w:color="auto"/>
                            <w:bottom w:val="none" w:sz="0" w:space="0" w:color="auto"/>
                            <w:right w:val="none" w:sz="0" w:space="0" w:color="auto"/>
                          </w:divBdr>
                        </w:div>
                        <w:div w:id="714082526">
                          <w:marLeft w:val="0"/>
                          <w:marRight w:val="0"/>
                          <w:marTop w:val="0"/>
                          <w:marBottom w:val="0"/>
                          <w:divBdr>
                            <w:top w:val="none" w:sz="0" w:space="0" w:color="auto"/>
                            <w:left w:val="none" w:sz="0" w:space="0" w:color="auto"/>
                            <w:bottom w:val="none" w:sz="0" w:space="0" w:color="auto"/>
                            <w:right w:val="none" w:sz="0" w:space="0" w:color="auto"/>
                          </w:divBdr>
                        </w:div>
                        <w:div w:id="1051078560">
                          <w:marLeft w:val="0"/>
                          <w:marRight w:val="0"/>
                          <w:marTop w:val="0"/>
                          <w:marBottom w:val="0"/>
                          <w:divBdr>
                            <w:top w:val="none" w:sz="0" w:space="0" w:color="auto"/>
                            <w:left w:val="none" w:sz="0" w:space="0" w:color="auto"/>
                            <w:bottom w:val="none" w:sz="0" w:space="0" w:color="auto"/>
                            <w:right w:val="none" w:sz="0" w:space="0" w:color="auto"/>
                          </w:divBdr>
                        </w:div>
                        <w:div w:id="537162696">
                          <w:marLeft w:val="0"/>
                          <w:marRight w:val="0"/>
                          <w:marTop w:val="0"/>
                          <w:marBottom w:val="0"/>
                          <w:divBdr>
                            <w:top w:val="none" w:sz="0" w:space="0" w:color="auto"/>
                            <w:left w:val="none" w:sz="0" w:space="0" w:color="auto"/>
                            <w:bottom w:val="none" w:sz="0" w:space="0" w:color="auto"/>
                            <w:right w:val="none" w:sz="0" w:space="0" w:color="auto"/>
                          </w:divBdr>
                        </w:div>
                        <w:div w:id="1962493106">
                          <w:marLeft w:val="0"/>
                          <w:marRight w:val="0"/>
                          <w:marTop w:val="0"/>
                          <w:marBottom w:val="0"/>
                          <w:divBdr>
                            <w:top w:val="none" w:sz="0" w:space="0" w:color="auto"/>
                            <w:left w:val="none" w:sz="0" w:space="0" w:color="auto"/>
                            <w:bottom w:val="none" w:sz="0" w:space="0" w:color="auto"/>
                            <w:right w:val="none" w:sz="0" w:space="0" w:color="auto"/>
                          </w:divBdr>
                        </w:div>
                        <w:div w:id="90900746">
                          <w:marLeft w:val="0"/>
                          <w:marRight w:val="0"/>
                          <w:marTop w:val="0"/>
                          <w:marBottom w:val="0"/>
                          <w:divBdr>
                            <w:top w:val="none" w:sz="0" w:space="0" w:color="auto"/>
                            <w:left w:val="none" w:sz="0" w:space="0" w:color="auto"/>
                            <w:bottom w:val="none" w:sz="0" w:space="0" w:color="auto"/>
                            <w:right w:val="none" w:sz="0" w:space="0" w:color="auto"/>
                          </w:divBdr>
                        </w:div>
                        <w:div w:id="1177580639">
                          <w:marLeft w:val="0"/>
                          <w:marRight w:val="0"/>
                          <w:marTop w:val="0"/>
                          <w:marBottom w:val="0"/>
                          <w:divBdr>
                            <w:top w:val="none" w:sz="0" w:space="0" w:color="auto"/>
                            <w:left w:val="none" w:sz="0" w:space="0" w:color="auto"/>
                            <w:bottom w:val="none" w:sz="0" w:space="0" w:color="auto"/>
                            <w:right w:val="none" w:sz="0" w:space="0" w:color="auto"/>
                          </w:divBdr>
                        </w:div>
                        <w:div w:id="137962887">
                          <w:marLeft w:val="0"/>
                          <w:marRight w:val="0"/>
                          <w:marTop w:val="0"/>
                          <w:marBottom w:val="0"/>
                          <w:divBdr>
                            <w:top w:val="none" w:sz="0" w:space="0" w:color="auto"/>
                            <w:left w:val="none" w:sz="0" w:space="0" w:color="auto"/>
                            <w:bottom w:val="none" w:sz="0" w:space="0" w:color="auto"/>
                            <w:right w:val="none" w:sz="0" w:space="0" w:color="auto"/>
                          </w:divBdr>
                        </w:div>
                        <w:div w:id="1252542377">
                          <w:marLeft w:val="0"/>
                          <w:marRight w:val="0"/>
                          <w:marTop w:val="0"/>
                          <w:marBottom w:val="0"/>
                          <w:divBdr>
                            <w:top w:val="none" w:sz="0" w:space="0" w:color="auto"/>
                            <w:left w:val="none" w:sz="0" w:space="0" w:color="auto"/>
                            <w:bottom w:val="none" w:sz="0" w:space="0" w:color="auto"/>
                            <w:right w:val="none" w:sz="0" w:space="0" w:color="auto"/>
                          </w:divBdr>
                        </w:div>
                        <w:div w:id="834682861">
                          <w:marLeft w:val="0"/>
                          <w:marRight w:val="0"/>
                          <w:marTop w:val="0"/>
                          <w:marBottom w:val="0"/>
                          <w:divBdr>
                            <w:top w:val="none" w:sz="0" w:space="0" w:color="auto"/>
                            <w:left w:val="none" w:sz="0" w:space="0" w:color="auto"/>
                            <w:bottom w:val="none" w:sz="0" w:space="0" w:color="auto"/>
                            <w:right w:val="none" w:sz="0" w:space="0" w:color="auto"/>
                          </w:divBdr>
                        </w:div>
                        <w:div w:id="282618237">
                          <w:marLeft w:val="0"/>
                          <w:marRight w:val="0"/>
                          <w:marTop w:val="0"/>
                          <w:marBottom w:val="0"/>
                          <w:divBdr>
                            <w:top w:val="none" w:sz="0" w:space="0" w:color="auto"/>
                            <w:left w:val="none" w:sz="0" w:space="0" w:color="auto"/>
                            <w:bottom w:val="none" w:sz="0" w:space="0" w:color="auto"/>
                            <w:right w:val="none" w:sz="0" w:space="0" w:color="auto"/>
                          </w:divBdr>
                        </w:div>
                        <w:div w:id="2138983268">
                          <w:marLeft w:val="0"/>
                          <w:marRight w:val="0"/>
                          <w:marTop w:val="0"/>
                          <w:marBottom w:val="0"/>
                          <w:divBdr>
                            <w:top w:val="none" w:sz="0" w:space="0" w:color="auto"/>
                            <w:left w:val="none" w:sz="0" w:space="0" w:color="auto"/>
                            <w:bottom w:val="none" w:sz="0" w:space="0" w:color="auto"/>
                            <w:right w:val="none" w:sz="0" w:space="0" w:color="auto"/>
                          </w:divBdr>
                        </w:div>
                        <w:div w:id="1642612052">
                          <w:marLeft w:val="0"/>
                          <w:marRight w:val="0"/>
                          <w:marTop w:val="0"/>
                          <w:marBottom w:val="0"/>
                          <w:divBdr>
                            <w:top w:val="none" w:sz="0" w:space="0" w:color="auto"/>
                            <w:left w:val="none" w:sz="0" w:space="0" w:color="auto"/>
                            <w:bottom w:val="none" w:sz="0" w:space="0" w:color="auto"/>
                            <w:right w:val="none" w:sz="0" w:space="0" w:color="auto"/>
                          </w:divBdr>
                        </w:div>
                        <w:div w:id="1024282698">
                          <w:marLeft w:val="0"/>
                          <w:marRight w:val="0"/>
                          <w:marTop w:val="0"/>
                          <w:marBottom w:val="0"/>
                          <w:divBdr>
                            <w:top w:val="none" w:sz="0" w:space="0" w:color="auto"/>
                            <w:left w:val="none" w:sz="0" w:space="0" w:color="auto"/>
                            <w:bottom w:val="none" w:sz="0" w:space="0" w:color="auto"/>
                            <w:right w:val="none" w:sz="0" w:space="0" w:color="auto"/>
                          </w:divBdr>
                        </w:div>
                        <w:div w:id="990519442">
                          <w:marLeft w:val="0"/>
                          <w:marRight w:val="0"/>
                          <w:marTop w:val="0"/>
                          <w:marBottom w:val="0"/>
                          <w:divBdr>
                            <w:top w:val="none" w:sz="0" w:space="0" w:color="auto"/>
                            <w:left w:val="none" w:sz="0" w:space="0" w:color="auto"/>
                            <w:bottom w:val="none" w:sz="0" w:space="0" w:color="auto"/>
                            <w:right w:val="none" w:sz="0" w:space="0" w:color="auto"/>
                          </w:divBdr>
                        </w:div>
                        <w:div w:id="448667806">
                          <w:marLeft w:val="0"/>
                          <w:marRight w:val="0"/>
                          <w:marTop w:val="0"/>
                          <w:marBottom w:val="0"/>
                          <w:divBdr>
                            <w:top w:val="none" w:sz="0" w:space="0" w:color="auto"/>
                            <w:left w:val="none" w:sz="0" w:space="0" w:color="auto"/>
                            <w:bottom w:val="none" w:sz="0" w:space="0" w:color="auto"/>
                            <w:right w:val="none" w:sz="0" w:space="0" w:color="auto"/>
                          </w:divBdr>
                        </w:div>
                        <w:div w:id="1518738011">
                          <w:marLeft w:val="0"/>
                          <w:marRight w:val="0"/>
                          <w:marTop w:val="0"/>
                          <w:marBottom w:val="0"/>
                          <w:divBdr>
                            <w:top w:val="none" w:sz="0" w:space="0" w:color="auto"/>
                            <w:left w:val="none" w:sz="0" w:space="0" w:color="auto"/>
                            <w:bottom w:val="none" w:sz="0" w:space="0" w:color="auto"/>
                            <w:right w:val="none" w:sz="0" w:space="0" w:color="auto"/>
                          </w:divBdr>
                        </w:div>
                        <w:div w:id="638850267">
                          <w:marLeft w:val="0"/>
                          <w:marRight w:val="0"/>
                          <w:marTop w:val="0"/>
                          <w:marBottom w:val="0"/>
                          <w:divBdr>
                            <w:top w:val="none" w:sz="0" w:space="0" w:color="auto"/>
                            <w:left w:val="none" w:sz="0" w:space="0" w:color="auto"/>
                            <w:bottom w:val="none" w:sz="0" w:space="0" w:color="auto"/>
                            <w:right w:val="none" w:sz="0" w:space="0" w:color="auto"/>
                          </w:divBdr>
                        </w:div>
                        <w:div w:id="310334780">
                          <w:marLeft w:val="0"/>
                          <w:marRight w:val="0"/>
                          <w:marTop w:val="0"/>
                          <w:marBottom w:val="0"/>
                          <w:divBdr>
                            <w:top w:val="none" w:sz="0" w:space="0" w:color="auto"/>
                            <w:left w:val="none" w:sz="0" w:space="0" w:color="auto"/>
                            <w:bottom w:val="none" w:sz="0" w:space="0" w:color="auto"/>
                            <w:right w:val="none" w:sz="0" w:space="0" w:color="auto"/>
                          </w:divBdr>
                        </w:div>
                        <w:div w:id="224338441">
                          <w:marLeft w:val="0"/>
                          <w:marRight w:val="0"/>
                          <w:marTop w:val="0"/>
                          <w:marBottom w:val="0"/>
                          <w:divBdr>
                            <w:top w:val="none" w:sz="0" w:space="0" w:color="auto"/>
                            <w:left w:val="none" w:sz="0" w:space="0" w:color="auto"/>
                            <w:bottom w:val="none" w:sz="0" w:space="0" w:color="auto"/>
                            <w:right w:val="none" w:sz="0" w:space="0" w:color="auto"/>
                          </w:divBdr>
                        </w:div>
                        <w:div w:id="1347487954">
                          <w:marLeft w:val="0"/>
                          <w:marRight w:val="0"/>
                          <w:marTop w:val="0"/>
                          <w:marBottom w:val="0"/>
                          <w:divBdr>
                            <w:top w:val="none" w:sz="0" w:space="0" w:color="auto"/>
                            <w:left w:val="none" w:sz="0" w:space="0" w:color="auto"/>
                            <w:bottom w:val="none" w:sz="0" w:space="0" w:color="auto"/>
                            <w:right w:val="none" w:sz="0" w:space="0" w:color="auto"/>
                          </w:divBdr>
                        </w:div>
                        <w:div w:id="1750302322">
                          <w:marLeft w:val="0"/>
                          <w:marRight w:val="0"/>
                          <w:marTop w:val="0"/>
                          <w:marBottom w:val="0"/>
                          <w:divBdr>
                            <w:top w:val="none" w:sz="0" w:space="0" w:color="auto"/>
                            <w:left w:val="none" w:sz="0" w:space="0" w:color="auto"/>
                            <w:bottom w:val="none" w:sz="0" w:space="0" w:color="auto"/>
                            <w:right w:val="none" w:sz="0" w:space="0" w:color="auto"/>
                          </w:divBdr>
                        </w:div>
                        <w:div w:id="2027710669">
                          <w:marLeft w:val="0"/>
                          <w:marRight w:val="0"/>
                          <w:marTop w:val="0"/>
                          <w:marBottom w:val="0"/>
                          <w:divBdr>
                            <w:top w:val="none" w:sz="0" w:space="0" w:color="auto"/>
                            <w:left w:val="none" w:sz="0" w:space="0" w:color="auto"/>
                            <w:bottom w:val="none" w:sz="0" w:space="0" w:color="auto"/>
                            <w:right w:val="none" w:sz="0" w:space="0" w:color="auto"/>
                          </w:divBdr>
                        </w:div>
                        <w:div w:id="974214018">
                          <w:marLeft w:val="0"/>
                          <w:marRight w:val="0"/>
                          <w:marTop w:val="0"/>
                          <w:marBottom w:val="0"/>
                          <w:divBdr>
                            <w:top w:val="none" w:sz="0" w:space="0" w:color="auto"/>
                            <w:left w:val="none" w:sz="0" w:space="0" w:color="auto"/>
                            <w:bottom w:val="none" w:sz="0" w:space="0" w:color="auto"/>
                            <w:right w:val="none" w:sz="0" w:space="0" w:color="auto"/>
                          </w:divBdr>
                        </w:div>
                        <w:div w:id="946351533">
                          <w:marLeft w:val="0"/>
                          <w:marRight w:val="0"/>
                          <w:marTop w:val="0"/>
                          <w:marBottom w:val="0"/>
                          <w:divBdr>
                            <w:top w:val="none" w:sz="0" w:space="0" w:color="auto"/>
                            <w:left w:val="none" w:sz="0" w:space="0" w:color="auto"/>
                            <w:bottom w:val="none" w:sz="0" w:space="0" w:color="auto"/>
                            <w:right w:val="none" w:sz="0" w:space="0" w:color="auto"/>
                          </w:divBdr>
                        </w:div>
                        <w:div w:id="1639413971">
                          <w:marLeft w:val="0"/>
                          <w:marRight w:val="0"/>
                          <w:marTop w:val="0"/>
                          <w:marBottom w:val="0"/>
                          <w:divBdr>
                            <w:top w:val="none" w:sz="0" w:space="0" w:color="auto"/>
                            <w:left w:val="none" w:sz="0" w:space="0" w:color="auto"/>
                            <w:bottom w:val="none" w:sz="0" w:space="0" w:color="auto"/>
                            <w:right w:val="none" w:sz="0" w:space="0" w:color="auto"/>
                          </w:divBdr>
                        </w:div>
                        <w:div w:id="1388215410">
                          <w:marLeft w:val="0"/>
                          <w:marRight w:val="0"/>
                          <w:marTop w:val="0"/>
                          <w:marBottom w:val="0"/>
                          <w:divBdr>
                            <w:top w:val="none" w:sz="0" w:space="0" w:color="auto"/>
                            <w:left w:val="none" w:sz="0" w:space="0" w:color="auto"/>
                            <w:bottom w:val="none" w:sz="0" w:space="0" w:color="auto"/>
                            <w:right w:val="none" w:sz="0" w:space="0" w:color="auto"/>
                          </w:divBdr>
                        </w:div>
                        <w:div w:id="1260215399">
                          <w:marLeft w:val="0"/>
                          <w:marRight w:val="0"/>
                          <w:marTop w:val="0"/>
                          <w:marBottom w:val="0"/>
                          <w:divBdr>
                            <w:top w:val="none" w:sz="0" w:space="0" w:color="auto"/>
                            <w:left w:val="none" w:sz="0" w:space="0" w:color="auto"/>
                            <w:bottom w:val="none" w:sz="0" w:space="0" w:color="auto"/>
                            <w:right w:val="none" w:sz="0" w:space="0" w:color="auto"/>
                          </w:divBdr>
                        </w:div>
                        <w:div w:id="2417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256692">
      <w:bodyDiv w:val="1"/>
      <w:marLeft w:val="0"/>
      <w:marRight w:val="0"/>
      <w:marTop w:val="0"/>
      <w:marBottom w:val="0"/>
      <w:divBdr>
        <w:top w:val="none" w:sz="0" w:space="0" w:color="auto"/>
        <w:left w:val="none" w:sz="0" w:space="0" w:color="auto"/>
        <w:bottom w:val="none" w:sz="0" w:space="0" w:color="auto"/>
        <w:right w:val="none" w:sz="0" w:space="0" w:color="auto"/>
      </w:divBdr>
      <w:divsChild>
        <w:div w:id="144442659">
          <w:marLeft w:val="0"/>
          <w:marRight w:val="0"/>
          <w:marTop w:val="150"/>
          <w:marBottom w:val="300"/>
          <w:divBdr>
            <w:top w:val="none" w:sz="0" w:space="0" w:color="auto"/>
            <w:left w:val="none" w:sz="0" w:space="0" w:color="auto"/>
            <w:bottom w:val="none" w:sz="0" w:space="0" w:color="auto"/>
            <w:right w:val="none" w:sz="0" w:space="0" w:color="auto"/>
          </w:divBdr>
          <w:divsChild>
            <w:div w:id="1885363930">
              <w:marLeft w:val="0"/>
              <w:marRight w:val="0"/>
              <w:marTop w:val="0"/>
              <w:marBottom w:val="0"/>
              <w:divBdr>
                <w:top w:val="none" w:sz="0" w:space="0" w:color="auto"/>
                <w:left w:val="none" w:sz="0" w:space="0" w:color="auto"/>
                <w:bottom w:val="none" w:sz="0" w:space="0" w:color="auto"/>
                <w:right w:val="none" w:sz="0" w:space="0" w:color="auto"/>
              </w:divBdr>
              <w:divsChild>
                <w:div w:id="140657484">
                  <w:marLeft w:val="0"/>
                  <w:marRight w:val="0"/>
                  <w:marTop w:val="0"/>
                  <w:marBottom w:val="0"/>
                  <w:divBdr>
                    <w:top w:val="none" w:sz="0" w:space="0" w:color="auto"/>
                    <w:left w:val="none" w:sz="0" w:space="0" w:color="auto"/>
                    <w:bottom w:val="none" w:sz="0" w:space="0" w:color="auto"/>
                    <w:right w:val="none" w:sz="0" w:space="0" w:color="auto"/>
                  </w:divBdr>
                  <w:divsChild>
                    <w:div w:id="1583949747">
                      <w:marLeft w:val="0"/>
                      <w:marRight w:val="0"/>
                      <w:marTop w:val="0"/>
                      <w:marBottom w:val="0"/>
                      <w:divBdr>
                        <w:top w:val="none" w:sz="0" w:space="0" w:color="auto"/>
                        <w:left w:val="none" w:sz="0" w:space="0" w:color="auto"/>
                        <w:bottom w:val="none" w:sz="0" w:space="0" w:color="auto"/>
                        <w:right w:val="none" w:sz="0" w:space="0" w:color="auto"/>
                      </w:divBdr>
                      <w:divsChild>
                        <w:div w:id="1790276536">
                          <w:marLeft w:val="0"/>
                          <w:marRight w:val="0"/>
                          <w:marTop w:val="0"/>
                          <w:marBottom w:val="0"/>
                          <w:divBdr>
                            <w:top w:val="none" w:sz="0" w:space="0" w:color="auto"/>
                            <w:left w:val="none" w:sz="0" w:space="0" w:color="auto"/>
                            <w:bottom w:val="none" w:sz="0" w:space="0" w:color="auto"/>
                            <w:right w:val="none" w:sz="0" w:space="0" w:color="auto"/>
                          </w:divBdr>
                        </w:div>
                        <w:div w:id="1972973949">
                          <w:marLeft w:val="0"/>
                          <w:marRight w:val="0"/>
                          <w:marTop w:val="0"/>
                          <w:marBottom w:val="0"/>
                          <w:divBdr>
                            <w:top w:val="none" w:sz="0" w:space="0" w:color="auto"/>
                            <w:left w:val="none" w:sz="0" w:space="0" w:color="auto"/>
                            <w:bottom w:val="none" w:sz="0" w:space="0" w:color="auto"/>
                            <w:right w:val="none" w:sz="0" w:space="0" w:color="auto"/>
                          </w:divBdr>
                        </w:div>
                        <w:div w:id="766194629">
                          <w:marLeft w:val="0"/>
                          <w:marRight w:val="0"/>
                          <w:marTop w:val="0"/>
                          <w:marBottom w:val="0"/>
                          <w:divBdr>
                            <w:top w:val="none" w:sz="0" w:space="0" w:color="auto"/>
                            <w:left w:val="none" w:sz="0" w:space="0" w:color="auto"/>
                            <w:bottom w:val="none" w:sz="0" w:space="0" w:color="auto"/>
                            <w:right w:val="none" w:sz="0" w:space="0" w:color="auto"/>
                          </w:divBdr>
                        </w:div>
                        <w:div w:id="4493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8276">
                  <w:marLeft w:val="0"/>
                  <w:marRight w:val="0"/>
                  <w:marTop w:val="0"/>
                  <w:marBottom w:val="0"/>
                  <w:divBdr>
                    <w:top w:val="none" w:sz="0" w:space="0" w:color="auto"/>
                    <w:left w:val="none" w:sz="0" w:space="0" w:color="auto"/>
                    <w:bottom w:val="none" w:sz="0" w:space="0" w:color="auto"/>
                    <w:right w:val="none" w:sz="0" w:space="0" w:color="auto"/>
                  </w:divBdr>
                  <w:divsChild>
                    <w:div w:id="17703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16730">
          <w:marLeft w:val="0"/>
          <w:marRight w:val="0"/>
          <w:marTop w:val="150"/>
          <w:marBottom w:val="300"/>
          <w:divBdr>
            <w:top w:val="none" w:sz="0" w:space="0" w:color="auto"/>
            <w:left w:val="none" w:sz="0" w:space="0" w:color="auto"/>
            <w:bottom w:val="none" w:sz="0" w:space="0" w:color="auto"/>
            <w:right w:val="none" w:sz="0" w:space="0" w:color="auto"/>
          </w:divBdr>
          <w:divsChild>
            <w:div w:id="24792871">
              <w:marLeft w:val="0"/>
              <w:marRight w:val="0"/>
              <w:marTop w:val="0"/>
              <w:marBottom w:val="0"/>
              <w:divBdr>
                <w:top w:val="none" w:sz="0" w:space="0" w:color="auto"/>
                <w:left w:val="none" w:sz="0" w:space="0" w:color="auto"/>
                <w:bottom w:val="none" w:sz="0" w:space="0" w:color="auto"/>
                <w:right w:val="none" w:sz="0" w:space="0" w:color="auto"/>
              </w:divBdr>
              <w:divsChild>
                <w:div w:id="1162551381">
                  <w:marLeft w:val="0"/>
                  <w:marRight w:val="0"/>
                  <w:marTop w:val="0"/>
                  <w:marBottom w:val="0"/>
                  <w:divBdr>
                    <w:top w:val="none" w:sz="0" w:space="0" w:color="auto"/>
                    <w:left w:val="none" w:sz="0" w:space="0" w:color="auto"/>
                    <w:bottom w:val="none" w:sz="0" w:space="0" w:color="auto"/>
                    <w:right w:val="none" w:sz="0" w:space="0" w:color="auto"/>
                  </w:divBdr>
                  <w:divsChild>
                    <w:div w:id="1208372301">
                      <w:marLeft w:val="0"/>
                      <w:marRight w:val="0"/>
                      <w:marTop w:val="0"/>
                      <w:marBottom w:val="0"/>
                      <w:divBdr>
                        <w:top w:val="none" w:sz="0" w:space="0" w:color="auto"/>
                        <w:left w:val="none" w:sz="0" w:space="0" w:color="auto"/>
                        <w:bottom w:val="none" w:sz="0" w:space="0" w:color="auto"/>
                        <w:right w:val="none" w:sz="0" w:space="0" w:color="auto"/>
                      </w:divBdr>
                      <w:divsChild>
                        <w:div w:id="175317057">
                          <w:marLeft w:val="0"/>
                          <w:marRight w:val="0"/>
                          <w:marTop w:val="0"/>
                          <w:marBottom w:val="0"/>
                          <w:divBdr>
                            <w:top w:val="none" w:sz="0" w:space="0" w:color="auto"/>
                            <w:left w:val="none" w:sz="0" w:space="0" w:color="auto"/>
                            <w:bottom w:val="none" w:sz="0" w:space="0" w:color="auto"/>
                            <w:right w:val="none" w:sz="0" w:space="0" w:color="auto"/>
                          </w:divBdr>
                        </w:div>
                        <w:div w:id="367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382650">
      <w:bodyDiv w:val="1"/>
      <w:marLeft w:val="0"/>
      <w:marRight w:val="0"/>
      <w:marTop w:val="0"/>
      <w:marBottom w:val="0"/>
      <w:divBdr>
        <w:top w:val="none" w:sz="0" w:space="0" w:color="auto"/>
        <w:left w:val="none" w:sz="0" w:space="0" w:color="auto"/>
        <w:bottom w:val="none" w:sz="0" w:space="0" w:color="auto"/>
        <w:right w:val="none" w:sz="0" w:space="0" w:color="auto"/>
      </w:divBdr>
      <w:divsChild>
        <w:div w:id="351230400">
          <w:marLeft w:val="0"/>
          <w:marRight w:val="0"/>
          <w:marTop w:val="150"/>
          <w:marBottom w:val="300"/>
          <w:divBdr>
            <w:top w:val="none" w:sz="0" w:space="0" w:color="auto"/>
            <w:left w:val="none" w:sz="0" w:space="0" w:color="auto"/>
            <w:bottom w:val="none" w:sz="0" w:space="0" w:color="auto"/>
            <w:right w:val="none" w:sz="0" w:space="0" w:color="auto"/>
          </w:divBdr>
          <w:divsChild>
            <w:div w:id="1732457846">
              <w:marLeft w:val="0"/>
              <w:marRight w:val="0"/>
              <w:marTop w:val="0"/>
              <w:marBottom w:val="0"/>
              <w:divBdr>
                <w:top w:val="none" w:sz="0" w:space="0" w:color="auto"/>
                <w:left w:val="none" w:sz="0" w:space="0" w:color="auto"/>
                <w:bottom w:val="none" w:sz="0" w:space="0" w:color="auto"/>
                <w:right w:val="none" w:sz="0" w:space="0" w:color="auto"/>
              </w:divBdr>
              <w:divsChild>
                <w:div w:id="419985696">
                  <w:marLeft w:val="0"/>
                  <w:marRight w:val="0"/>
                  <w:marTop w:val="0"/>
                  <w:marBottom w:val="0"/>
                  <w:divBdr>
                    <w:top w:val="none" w:sz="0" w:space="0" w:color="auto"/>
                    <w:left w:val="none" w:sz="0" w:space="0" w:color="auto"/>
                    <w:bottom w:val="none" w:sz="0" w:space="0" w:color="auto"/>
                    <w:right w:val="none" w:sz="0" w:space="0" w:color="auto"/>
                  </w:divBdr>
                  <w:divsChild>
                    <w:div w:id="988677915">
                      <w:marLeft w:val="0"/>
                      <w:marRight w:val="0"/>
                      <w:marTop w:val="0"/>
                      <w:marBottom w:val="0"/>
                      <w:divBdr>
                        <w:top w:val="none" w:sz="0" w:space="0" w:color="auto"/>
                        <w:left w:val="none" w:sz="0" w:space="0" w:color="auto"/>
                        <w:bottom w:val="none" w:sz="0" w:space="0" w:color="auto"/>
                        <w:right w:val="none" w:sz="0" w:space="0" w:color="auto"/>
                      </w:divBdr>
                      <w:divsChild>
                        <w:div w:id="447047912">
                          <w:marLeft w:val="0"/>
                          <w:marRight w:val="0"/>
                          <w:marTop w:val="0"/>
                          <w:marBottom w:val="0"/>
                          <w:divBdr>
                            <w:top w:val="none" w:sz="0" w:space="0" w:color="auto"/>
                            <w:left w:val="none" w:sz="0" w:space="0" w:color="auto"/>
                            <w:bottom w:val="none" w:sz="0" w:space="0" w:color="auto"/>
                            <w:right w:val="none" w:sz="0" w:space="0" w:color="auto"/>
                          </w:divBdr>
                        </w:div>
                        <w:div w:id="1109009262">
                          <w:marLeft w:val="0"/>
                          <w:marRight w:val="0"/>
                          <w:marTop w:val="0"/>
                          <w:marBottom w:val="0"/>
                          <w:divBdr>
                            <w:top w:val="none" w:sz="0" w:space="0" w:color="auto"/>
                            <w:left w:val="none" w:sz="0" w:space="0" w:color="auto"/>
                            <w:bottom w:val="none" w:sz="0" w:space="0" w:color="auto"/>
                            <w:right w:val="none" w:sz="0" w:space="0" w:color="auto"/>
                          </w:divBdr>
                        </w:div>
                        <w:div w:id="1244677308">
                          <w:marLeft w:val="0"/>
                          <w:marRight w:val="0"/>
                          <w:marTop w:val="0"/>
                          <w:marBottom w:val="0"/>
                          <w:divBdr>
                            <w:top w:val="none" w:sz="0" w:space="0" w:color="auto"/>
                            <w:left w:val="none" w:sz="0" w:space="0" w:color="auto"/>
                            <w:bottom w:val="none" w:sz="0" w:space="0" w:color="auto"/>
                            <w:right w:val="none" w:sz="0" w:space="0" w:color="auto"/>
                          </w:divBdr>
                        </w:div>
                        <w:div w:id="234973653">
                          <w:marLeft w:val="0"/>
                          <w:marRight w:val="0"/>
                          <w:marTop w:val="0"/>
                          <w:marBottom w:val="0"/>
                          <w:divBdr>
                            <w:top w:val="none" w:sz="0" w:space="0" w:color="auto"/>
                            <w:left w:val="none" w:sz="0" w:space="0" w:color="auto"/>
                            <w:bottom w:val="none" w:sz="0" w:space="0" w:color="auto"/>
                            <w:right w:val="none" w:sz="0" w:space="0" w:color="auto"/>
                          </w:divBdr>
                        </w:div>
                        <w:div w:id="925265636">
                          <w:marLeft w:val="0"/>
                          <w:marRight w:val="0"/>
                          <w:marTop w:val="0"/>
                          <w:marBottom w:val="0"/>
                          <w:divBdr>
                            <w:top w:val="none" w:sz="0" w:space="0" w:color="auto"/>
                            <w:left w:val="none" w:sz="0" w:space="0" w:color="auto"/>
                            <w:bottom w:val="none" w:sz="0" w:space="0" w:color="auto"/>
                            <w:right w:val="none" w:sz="0" w:space="0" w:color="auto"/>
                          </w:divBdr>
                        </w:div>
                        <w:div w:id="1323578442">
                          <w:marLeft w:val="0"/>
                          <w:marRight w:val="0"/>
                          <w:marTop w:val="0"/>
                          <w:marBottom w:val="0"/>
                          <w:divBdr>
                            <w:top w:val="none" w:sz="0" w:space="0" w:color="auto"/>
                            <w:left w:val="none" w:sz="0" w:space="0" w:color="auto"/>
                            <w:bottom w:val="none" w:sz="0" w:space="0" w:color="auto"/>
                            <w:right w:val="none" w:sz="0" w:space="0" w:color="auto"/>
                          </w:divBdr>
                        </w:div>
                        <w:div w:id="27219617">
                          <w:marLeft w:val="0"/>
                          <w:marRight w:val="0"/>
                          <w:marTop w:val="0"/>
                          <w:marBottom w:val="0"/>
                          <w:divBdr>
                            <w:top w:val="none" w:sz="0" w:space="0" w:color="auto"/>
                            <w:left w:val="none" w:sz="0" w:space="0" w:color="auto"/>
                            <w:bottom w:val="none" w:sz="0" w:space="0" w:color="auto"/>
                            <w:right w:val="none" w:sz="0" w:space="0" w:color="auto"/>
                          </w:divBdr>
                        </w:div>
                        <w:div w:id="166292254">
                          <w:marLeft w:val="0"/>
                          <w:marRight w:val="0"/>
                          <w:marTop w:val="0"/>
                          <w:marBottom w:val="0"/>
                          <w:divBdr>
                            <w:top w:val="none" w:sz="0" w:space="0" w:color="auto"/>
                            <w:left w:val="none" w:sz="0" w:space="0" w:color="auto"/>
                            <w:bottom w:val="none" w:sz="0" w:space="0" w:color="auto"/>
                            <w:right w:val="none" w:sz="0" w:space="0" w:color="auto"/>
                          </w:divBdr>
                        </w:div>
                        <w:div w:id="156851281">
                          <w:marLeft w:val="0"/>
                          <w:marRight w:val="0"/>
                          <w:marTop w:val="0"/>
                          <w:marBottom w:val="0"/>
                          <w:divBdr>
                            <w:top w:val="none" w:sz="0" w:space="0" w:color="auto"/>
                            <w:left w:val="none" w:sz="0" w:space="0" w:color="auto"/>
                            <w:bottom w:val="none" w:sz="0" w:space="0" w:color="auto"/>
                            <w:right w:val="none" w:sz="0" w:space="0" w:color="auto"/>
                          </w:divBdr>
                        </w:div>
                        <w:div w:id="827283522">
                          <w:marLeft w:val="0"/>
                          <w:marRight w:val="0"/>
                          <w:marTop w:val="0"/>
                          <w:marBottom w:val="0"/>
                          <w:divBdr>
                            <w:top w:val="none" w:sz="0" w:space="0" w:color="auto"/>
                            <w:left w:val="none" w:sz="0" w:space="0" w:color="auto"/>
                            <w:bottom w:val="none" w:sz="0" w:space="0" w:color="auto"/>
                            <w:right w:val="none" w:sz="0" w:space="0" w:color="auto"/>
                          </w:divBdr>
                        </w:div>
                        <w:div w:id="1883904070">
                          <w:marLeft w:val="0"/>
                          <w:marRight w:val="0"/>
                          <w:marTop w:val="0"/>
                          <w:marBottom w:val="0"/>
                          <w:divBdr>
                            <w:top w:val="none" w:sz="0" w:space="0" w:color="auto"/>
                            <w:left w:val="none" w:sz="0" w:space="0" w:color="auto"/>
                            <w:bottom w:val="none" w:sz="0" w:space="0" w:color="auto"/>
                            <w:right w:val="none" w:sz="0" w:space="0" w:color="auto"/>
                          </w:divBdr>
                        </w:div>
                        <w:div w:id="954411890">
                          <w:marLeft w:val="0"/>
                          <w:marRight w:val="0"/>
                          <w:marTop w:val="0"/>
                          <w:marBottom w:val="0"/>
                          <w:divBdr>
                            <w:top w:val="none" w:sz="0" w:space="0" w:color="auto"/>
                            <w:left w:val="none" w:sz="0" w:space="0" w:color="auto"/>
                            <w:bottom w:val="none" w:sz="0" w:space="0" w:color="auto"/>
                            <w:right w:val="none" w:sz="0" w:space="0" w:color="auto"/>
                          </w:divBdr>
                        </w:div>
                        <w:div w:id="1196886871">
                          <w:marLeft w:val="0"/>
                          <w:marRight w:val="0"/>
                          <w:marTop w:val="0"/>
                          <w:marBottom w:val="0"/>
                          <w:divBdr>
                            <w:top w:val="none" w:sz="0" w:space="0" w:color="auto"/>
                            <w:left w:val="none" w:sz="0" w:space="0" w:color="auto"/>
                            <w:bottom w:val="none" w:sz="0" w:space="0" w:color="auto"/>
                            <w:right w:val="none" w:sz="0" w:space="0" w:color="auto"/>
                          </w:divBdr>
                        </w:div>
                        <w:div w:id="3971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2118">
                  <w:marLeft w:val="0"/>
                  <w:marRight w:val="0"/>
                  <w:marTop w:val="0"/>
                  <w:marBottom w:val="0"/>
                  <w:divBdr>
                    <w:top w:val="none" w:sz="0" w:space="0" w:color="auto"/>
                    <w:left w:val="none" w:sz="0" w:space="0" w:color="auto"/>
                    <w:bottom w:val="none" w:sz="0" w:space="0" w:color="auto"/>
                    <w:right w:val="none" w:sz="0" w:space="0" w:color="auto"/>
                  </w:divBdr>
                  <w:divsChild>
                    <w:div w:id="18866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79357">
          <w:marLeft w:val="0"/>
          <w:marRight w:val="0"/>
          <w:marTop w:val="150"/>
          <w:marBottom w:val="300"/>
          <w:divBdr>
            <w:top w:val="none" w:sz="0" w:space="0" w:color="auto"/>
            <w:left w:val="none" w:sz="0" w:space="0" w:color="auto"/>
            <w:bottom w:val="none" w:sz="0" w:space="0" w:color="auto"/>
            <w:right w:val="none" w:sz="0" w:space="0" w:color="auto"/>
          </w:divBdr>
          <w:divsChild>
            <w:div w:id="313994505">
              <w:marLeft w:val="0"/>
              <w:marRight w:val="0"/>
              <w:marTop w:val="0"/>
              <w:marBottom w:val="0"/>
              <w:divBdr>
                <w:top w:val="none" w:sz="0" w:space="0" w:color="auto"/>
                <w:left w:val="none" w:sz="0" w:space="0" w:color="auto"/>
                <w:bottom w:val="none" w:sz="0" w:space="0" w:color="auto"/>
                <w:right w:val="none" w:sz="0" w:space="0" w:color="auto"/>
              </w:divBdr>
              <w:divsChild>
                <w:div w:id="1228229858">
                  <w:marLeft w:val="0"/>
                  <w:marRight w:val="0"/>
                  <w:marTop w:val="0"/>
                  <w:marBottom w:val="0"/>
                  <w:divBdr>
                    <w:top w:val="none" w:sz="0" w:space="0" w:color="auto"/>
                    <w:left w:val="none" w:sz="0" w:space="0" w:color="auto"/>
                    <w:bottom w:val="none" w:sz="0" w:space="0" w:color="auto"/>
                    <w:right w:val="none" w:sz="0" w:space="0" w:color="auto"/>
                  </w:divBdr>
                  <w:divsChild>
                    <w:div w:id="1491874117">
                      <w:marLeft w:val="0"/>
                      <w:marRight w:val="0"/>
                      <w:marTop w:val="0"/>
                      <w:marBottom w:val="0"/>
                      <w:divBdr>
                        <w:top w:val="none" w:sz="0" w:space="0" w:color="auto"/>
                        <w:left w:val="none" w:sz="0" w:space="0" w:color="auto"/>
                        <w:bottom w:val="none" w:sz="0" w:space="0" w:color="auto"/>
                        <w:right w:val="none" w:sz="0" w:space="0" w:color="auto"/>
                      </w:divBdr>
                      <w:divsChild>
                        <w:div w:id="919875290">
                          <w:marLeft w:val="0"/>
                          <w:marRight w:val="0"/>
                          <w:marTop w:val="0"/>
                          <w:marBottom w:val="0"/>
                          <w:divBdr>
                            <w:top w:val="none" w:sz="0" w:space="0" w:color="auto"/>
                            <w:left w:val="none" w:sz="0" w:space="0" w:color="auto"/>
                            <w:bottom w:val="none" w:sz="0" w:space="0" w:color="auto"/>
                            <w:right w:val="none" w:sz="0" w:space="0" w:color="auto"/>
                          </w:divBdr>
                        </w:div>
                        <w:div w:id="2072346108">
                          <w:marLeft w:val="0"/>
                          <w:marRight w:val="0"/>
                          <w:marTop w:val="0"/>
                          <w:marBottom w:val="0"/>
                          <w:divBdr>
                            <w:top w:val="none" w:sz="0" w:space="0" w:color="auto"/>
                            <w:left w:val="none" w:sz="0" w:space="0" w:color="auto"/>
                            <w:bottom w:val="none" w:sz="0" w:space="0" w:color="auto"/>
                            <w:right w:val="none" w:sz="0" w:space="0" w:color="auto"/>
                          </w:divBdr>
                        </w:div>
                        <w:div w:id="1693995477">
                          <w:marLeft w:val="0"/>
                          <w:marRight w:val="0"/>
                          <w:marTop w:val="0"/>
                          <w:marBottom w:val="0"/>
                          <w:divBdr>
                            <w:top w:val="none" w:sz="0" w:space="0" w:color="auto"/>
                            <w:left w:val="none" w:sz="0" w:space="0" w:color="auto"/>
                            <w:bottom w:val="none" w:sz="0" w:space="0" w:color="auto"/>
                            <w:right w:val="none" w:sz="0" w:space="0" w:color="auto"/>
                          </w:divBdr>
                        </w:div>
                        <w:div w:id="2132094533">
                          <w:marLeft w:val="0"/>
                          <w:marRight w:val="0"/>
                          <w:marTop w:val="0"/>
                          <w:marBottom w:val="0"/>
                          <w:divBdr>
                            <w:top w:val="none" w:sz="0" w:space="0" w:color="auto"/>
                            <w:left w:val="none" w:sz="0" w:space="0" w:color="auto"/>
                            <w:bottom w:val="none" w:sz="0" w:space="0" w:color="auto"/>
                            <w:right w:val="none" w:sz="0" w:space="0" w:color="auto"/>
                          </w:divBdr>
                        </w:div>
                        <w:div w:id="5044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388438">
      <w:bodyDiv w:val="1"/>
      <w:marLeft w:val="0"/>
      <w:marRight w:val="0"/>
      <w:marTop w:val="0"/>
      <w:marBottom w:val="0"/>
      <w:divBdr>
        <w:top w:val="none" w:sz="0" w:space="0" w:color="auto"/>
        <w:left w:val="none" w:sz="0" w:space="0" w:color="auto"/>
        <w:bottom w:val="none" w:sz="0" w:space="0" w:color="auto"/>
        <w:right w:val="none" w:sz="0" w:space="0" w:color="auto"/>
      </w:divBdr>
      <w:divsChild>
        <w:div w:id="189535523">
          <w:marLeft w:val="0"/>
          <w:marRight w:val="0"/>
          <w:marTop w:val="0"/>
          <w:marBottom w:val="0"/>
          <w:divBdr>
            <w:top w:val="none" w:sz="0" w:space="0" w:color="auto"/>
            <w:left w:val="none" w:sz="0" w:space="0" w:color="auto"/>
            <w:bottom w:val="none" w:sz="0" w:space="0" w:color="auto"/>
            <w:right w:val="none" w:sz="0" w:space="0" w:color="auto"/>
          </w:divBdr>
        </w:div>
        <w:div w:id="1780300009">
          <w:marLeft w:val="0"/>
          <w:marRight w:val="0"/>
          <w:marTop w:val="0"/>
          <w:marBottom w:val="0"/>
          <w:divBdr>
            <w:top w:val="none" w:sz="0" w:space="0" w:color="auto"/>
            <w:left w:val="none" w:sz="0" w:space="0" w:color="auto"/>
            <w:bottom w:val="none" w:sz="0" w:space="0" w:color="auto"/>
            <w:right w:val="none" w:sz="0" w:space="0" w:color="auto"/>
          </w:divBdr>
        </w:div>
        <w:div w:id="1734037603">
          <w:marLeft w:val="0"/>
          <w:marRight w:val="0"/>
          <w:marTop w:val="0"/>
          <w:marBottom w:val="0"/>
          <w:divBdr>
            <w:top w:val="none" w:sz="0" w:space="0" w:color="auto"/>
            <w:left w:val="none" w:sz="0" w:space="0" w:color="auto"/>
            <w:bottom w:val="none" w:sz="0" w:space="0" w:color="auto"/>
            <w:right w:val="none" w:sz="0" w:space="0" w:color="auto"/>
          </w:divBdr>
        </w:div>
        <w:div w:id="2138260399">
          <w:marLeft w:val="0"/>
          <w:marRight w:val="0"/>
          <w:marTop w:val="0"/>
          <w:marBottom w:val="0"/>
          <w:divBdr>
            <w:top w:val="none" w:sz="0" w:space="0" w:color="auto"/>
            <w:left w:val="none" w:sz="0" w:space="0" w:color="auto"/>
            <w:bottom w:val="none" w:sz="0" w:space="0" w:color="auto"/>
            <w:right w:val="none" w:sz="0" w:space="0" w:color="auto"/>
          </w:divBdr>
        </w:div>
        <w:div w:id="515773422">
          <w:marLeft w:val="0"/>
          <w:marRight w:val="0"/>
          <w:marTop w:val="0"/>
          <w:marBottom w:val="0"/>
          <w:divBdr>
            <w:top w:val="none" w:sz="0" w:space="0" w:color="auto"/>
            <w:left w:val="none" w:sz="0" w:space="0" w:color="auto"/>
            <w:bottom w:val="none" w:sz="0" w:space="0" w:color="auto"/>
            <w:right w:val="none" w:sz="0" w:space="0" w:color="auto"/>
          </w:divBdr>
        </w:div>
        <w:div w:id="606549812">
          <w:marLeft w:val="0"/>
          <w:marRight w:val="0"/>
          <w:marTop w:val="0"/>
          <w:marBottom w:val="0"/>
          <w:divBdr>
            <w:top w:val="none" w:sz="0" w:space="0" w:color="auto"/>
            <w:left w:val="none" w:sz="0" w:space="0" w:color="auto"/>
            <w:bottom w:val="none" w:sz="0" w:space="0" w:color="auto"/>
            <w:right w:val="none" w:sz="0" w:space="0" w:color="auto"/>
          </w:divBdr>
        </w:div>
        <w:div w:id="1519540768">
          <w:marLeft w:val="0"/>
          <w:marRight w:val="0"/>
          <w:marTop w:val="0"/>
          <w:marBottom w:val="0"/>
          <w:divBdr>
            <w:top w:val="none" w:sz="0" w:space="0" w:color="auto"/>
            <w:left w:val="none" w:sz="0" w:space="0" w:color="auto"/>
            <w:bottom w:val="none" w:sz="0" w:space="0" w:color="auto"/>
            <w:right w:val="none" w:sz="0" w:space="0" w:color="auto"/>
          </w:divBdr>
        </w:div>
        <w:div w:id="561991182">
          <w:marLeft w:val="0"/>
          <w:marRight w:val="0"/>
          <w:marTop w:val="0"/>
          <w:marBottom w:val="0"/>
          <w:divBdr>
            <w:top w:val="none" w:sz="0" w:space="0" w:color="auto"/>
            <w:left w:val="none" w:sz="0" w:space="0" w:color="auto"/>
            <w:bottom w:val="none" w:sz="0" w:space="0" w:color="auto"/>
            <w:right w:val="none" w:sz="0" w:space="0" w:color="auto"/>
          </w:divBdr>
        </w:div>
        <w:div w:id="492992878">
          <w:marLeft w:val="0"/>
          <w:marRight w:val="0"/>
          <w:marTop w:val="0"/>
          <w:marBottom w:val="0"/>
          <w:divBdr>
            <w:top w:val="none" w:sz="0" w:space="0" w:color="auto"/>
            <w:left w:val="none" w:sz="0" w:space="0" w:color="auto"/>
            <w:bottom w:val="none" w:sz="0" w:space="0" w:color="auto"/>
            <w:right w:val="none" w:sz="0" w:space="0" w:color="auto"/>
          </w:divBdr>
        </w:div>
        <w:div w:id="802768644">
          <w:marLeft w:val="0"/>
          <w:marRight w:val="0"/>
          <w:marTop w:val="0"/>
          <w:marBottom w:val="0"/>
          <w:divBdr>
            <w:top w:val="none" w:sz="0" w:space="0" w:color="auto"/>
            <w:left w:val="none" w:sz="0" w:space="0" w:color="auto"/>
            <w:bottom w:val="none" w:sz="0" w:space="0" w:color="auto"/>
            <w:right w:val="none" w:sz="0" w:space="0" w:color="auto"/>
          </w:divBdr>
        </w:div>
        <w:div w:id="105125793">
          <w:marLeft w:val="0"/>
          <w:marRight w:val="0"/>
          <w:marTop w:val="0"/>
          <w:marBottom w:val="0"/>
          <w:divBdr>
            <w:top w:val="none" w:sz="0" w:space="0" w:color="auto"/>
            <w:left w:val="none" w:sz="0" w:space="0" w:color="auto"/>
            <w:bottom w:val="none" w:sz="0" w:space="0" w:color="auto"/>
            <w:right w:val="none" w:sz="0" w:space="0" w:color="auto"/>
          </w:divBdr>
        </w:div>
        <w:div w:id="21589655">
          <w:marLeft w:val="0"/>
          <w:marRight w:val="0"/>
          <w:marTop w:val="0"/>
          <w:marBottom w:val="0"/>
          <w:divBdr>
            <w:top w:val="none" w:sz="0" w:space="0" w:color="auto"/>
            <w:left w:val="none" w:sz="0" w:space="0" w:color="auto"/>
            <w:bottom w:val="none" w:sz="0" w:space="0" w:color="auto"/>
            <w:right w:val="none" w:sz="0" w:space="0" w:color="auto"/>
          </w:divBdr>
        </w:div>
        <w:div w:id="906460162">
          <w:marLeft w:val="0"/>
          <w:marRight w:val="0"/>
          <w:marTop w:val="0"/>
          <w:marBottom w:val="0"/>
          <w:divBdr>
            <w:top w:val="none" w:sz="0" w:space="0" w:color="auto"/>
            <w:left w:val="none" w:sz="0" w:space="0" w:color="auto"/>
            <w:bottom w:val="none" w:sz="0" w:space="0" w:color="auto"/>
            <w:right w:val="none" w:sz="0" w:space="0" w:color="auto"/>
          </w:divBdr>
        </w:div>
        <w:div w:id="219484433">
          <w:marLeft w:val="0"/>
          <w:marRight w:val="0"/>
          <w:marTop w:val="0"/>
          <w:marBottom w:val="0"/>
          <w:divBdr>
            <w:top w:val="none" w:sz="0" w:space="0" w:color="auto"/>
            <w:left w:val="none" w:sz="0" w:space="0" w:color="auto"/>
            <w:bottom w:val="none" w:sz="0" w:space="0" w:color="auto"/>
            <w:right w:val="none" w:sz="0" w:space="0" w:color="auto"/>
          </w:divBdr>
        </w:div>
        <w:div w:id="1051421031">
          <w:marLeft w:val="0"/>
          <w:marRight w:val="0"/>
          <w:marTop w:val="0"/>
          <w:marBottom w:val="0"/>
          <w:divBdr>
            <w:top w:val="none" w:sz="0" w:space="0" w:color="auto"/>
            <w:left w:val="none" w:sz="0" w:space="0" w:color="auto"/>
            <w:bottom w:val="none" w:sz="0" w:space="0" w:color="auto"/>
            <w:right w:val="none" w:sz="0" w:space="0" w:color="auto"/>
          </w:divBdr>
        </w:div>
        <w:div w:id="922493675">
          <w:marLeft w:val="0"/>
          <w:marRight w:val="0"/>
          <w:marTop w:val="0"/>
          <w:marBottom w:val="0"/>
          <w:divBdr>
            <w:top w:val="none" w:sz="0" w:space="0" w:color="auto"/>
            <w:left w:val="none" w:sz="0" w:space="0" w:color="auto"/>
            <w:bottom w:val="none" w:sz="0" w:space="0" w:color="auto"/>
            <w:right w:val="none" w:sz="0" w:space="0" w:color="auto"/>
          </w:divBdr>
        </w:div>
        <w:div w:id="390545952">
          <w:marLeft w:val="0"/>
          <w:marRight w:val="0"/>
          <w:marTop w:val="0"/>
          <w:marBottom w:val="0"/>
          <w:divBdr>
            <w:top w:val="none" w:sz="0" w:space="0" w:color="auto"/>
            <w:left w:val="none" w:sz="0" w:space="0" w:color="auto"/>
            <w:bottom w:val="none" w:sz="0" w:space="0" w:color="auto"/>
            <w:right w:val="none" w:sz="0" w:space="0" w:color="auto"/>
          </w:divBdr>
        </w:div>
        <w:div w:id="1453473932">
          <w:marLeft w:val="0"/>
          <w:marRight w:val="0"/>
          <w:marTop w:val="0"/>
          <w:marBottom w:val="0"/>
          <w:divBdr>
            <w:top w:val="none" w:sz="0" w:space="0" w:color="auto"/>
            <w:left w:val="none" w:sz="0" w:space="0" w:color="auto"/>
            <w:bottom w:val="none" w:sz="0" w:space="0" w:color="auto"/>
            <w:right w:val="none" w:sz="0" w:space="0" w:color="auto"/>
          </w:divBdr>
        </w:div>
        <w:div w:id="1153719774">
          <w:marLeft w:val="0"/>
          <w:marRight w:val="0"/>
          <w:marTop w:val="0"/>
          <w:marBottom w:val="0"/>
          <w:divBdr>
            <w:top w:val="none" w:sz="0" w:space="0" w:color="auto"/>
            <w:left w:val="none" w:sz="0" w:space="0" w:color="auto"/>
            <w:bottom w:val="none" w:sz="0" w:space="0" w:color="auto"/>
            <w:right w:val="none" w:sz="0" w:space="0" w:color="auto"/>
          </w:divBdr>
        </w:div>
        <w:div w:id="997541580">
          <w:marLeft w:val="0"/>
          <w:marRight w:val="0"/>
          <w:marTop w:val="0"/>
          <w:marBottom w:val="0"/>
          <w:divBdr>
            <w:top w:val="none" w:sz="0" w:space="0" w:color="auto"/>
            <w:left w:val="none" w:sz="0" w:space="0" w:color="auto"/>
            <w:bottom w:val="none" w:sz="0" w:space="0" w:color="auto"/>
            <w:right w:val="none" w:sz="0" w:space="0" w:color="auto"/>
          </w:divBdr>
        </w:div>
        <w:div w:id="718168124">
          <w:marLeft w:val="0"/>
          <w:marRight w:val="0"/>
          <w:marTop w:val="0"/>
          <w:marBottom w:val="0"/>
          <w:divBdr>
            <w:top w:val="none" w:sz="0" w:space="0" w:color="auto"/>
            <w:left w:val="none" w:sz="0" w:space="0" w:color="auto"/>
            <w:bottom w:val="none" w:sz="0" w:space="0" w:color="auto"/>
            <w:right w:val="none" w:sz="0" w:space="0" w:color="auto"/>
          </w:divBdr>
        </w:div>
        <w:div w:id="196163703">
          <w:marLeft w:val="0"/>
          <w:marRight w:val="0"/>
          <w:marTop w:val="0"/>
          <w:marBottom w:val="0"/>
          <w:divBdr>
            <w:top w:val="none" w:sz="0" w:space="0" w:color="auto"/>
            <w:left w:val="none" w:sz="0" w:space="0" w:color="auto"/>
            <w:bottom w:val="none" w:sz="0" w:space="0" w:color="auto"/>
            <w:right w:val="none" w:sz="0" w:space="0" w:color="auto"/>
          </w:divBdr>
        </w:div>
      </w:divsChild>
    </w:div>
    <w:div w:id="1343362921">
      <w:bodyDiv w:val="1"/>
      <w:marLeft w:val="0"/>
      <w:marRight w:val="0"/>
      <w:marTop w:val="0"/>
      <w:marBottom w:val="0"/>
      <w:divBdr>
        <w:top w:val="none" w:sz="0" w:space="0" w:color="auto"/>
        <w:left w:val="none" w:sz="0" w:space="0" w:color="auto"/>
        <w:bottom w:val="none" w:sz="0" w:space="0" w:color="auto"/>
        <w:right w:val="none" w:sz="0" w:space="0" w:color="auto"/>
      </w:divBdr>
      <w:divsChild>
        <w:div w:id="1518808972">
          <w:marLeft w:val="0"/>
          <w:marRight w:val="0"/>
          <w:marTop w:val="0"/>
          <w:marBottom w:val="0"/>
          <w:divBdr>
            <w:top w:val="none" w:sz="0" w:space="0" w:color="auto"/>
            <w:left w:val="none" w:sz="0" w:space="0" w:color="auto"/>
            <w:bottom w:val="none" w:sz="0" w:space="0" w:color="auto"/>
            <w:right w:val="none" w:sz="0" w:space="0" w:color="auto"/>
          </w:divBdr>
        </w:div>
        <w:div w:id="480463809">
          <w:marLeft w:val="0"/>
          <w:marRight w:val="0"/>
          <w:marTop w:val="0"/>
          <w:marBottom w:val="0"/>
          <w:divBdr>
            <w:top w:val="none" w:sz="0" w:space="0" w:color="auto"/>
            <w:left w:val="none" w:sz="0" w:space="0" w:color="auto"/>
            <w:bottom w:val="none" w:sz="0" w:space="0" w:color="auto"/>
            <w:right w:val="none" w:sz="0" w:space="0" w:color="auto"/>
          </w:divBdr>
        </w:div>
      </w:divsChild>
    </w:div>
    <w:div w:id="1406368971">
      <w:bodyDiv w:val="1"/>
      <w:marLeft w:val="0"/>
      <w:marRight w:val="0"/>
      <w:marTop w:val="0"/>
      <w:marBottom w:val="0"/>
      <w:divBdr>
        <w:top w:val="none" w:sz="0" w:space="0" w:color="auto"/>
        <w:left w:val="none" w:sz="0" w:space="0" w:color="auto"/>
        <w:bottom w:val="none" w:sz="0" w:space="0" w:color="auto"/>
        <w:right w:val="none" w:sz="0" w:space="0" w:color="auto"/>
      </w:divBdr>
      <w:divsChild>
        <w:div w:id="1582250859">
          <w:marLeft w:val="0"/>
          <w:marRight w:val="0"/>
          <w:marTop w:val="0"/>
          <w:marBottom w:val="0"/>
          <w:divBdr>
            <w:top w:val="none" w:sz="0" w:space="0" w:color="auto"/>
            <w:left w:val="none" w:sz="0" w:space="0" w:color="auto"/>
            <w:bottom w:val="none" w:sz="0" w:space="0" w:color="auto"/>
            <w:right w:val="none" w:sz="0" w:space="0" w:color="auto"/>
          </w:divBdr>
        </w:div>
        <w:div w:id="42948494">
          <w:marLeft w:val="0"/>
          <w:marRight w:val="0"/>
          <w:marTop w:val="0"/>
          <w:marBottom w:val="0"/>
          <w:divBdr>
            <w:top w:val="none" w:sz="0" w:space="0" w:color="auto"/>
            <w:left w:val="none" w:sz="0" w:space="0" w:color="auto"/>
            <w:bottom w:val="none" w:sz="0" w:space="0" w:color="auto"/>
            <w:right w:val="none" w:sz="0" w:space="0" w:color="auto"/>
          </w:divBdr>
        </w:div>
        <w:div w:id="1951669327">
          <w:marLeft w:val="0"/>
          <w:marRight w:val="0"/>
          <w:marTop w:val="0"/>
          <w:marBottom w:val="0"/>
          <w:divBdr>
            <w:top w:val="none" w:sz="0" w:space="0" w:color="auto"/>
            <w:left w:val="none" w:sz="0" w:space="0" w:color="auto"/>
            <w:bottom w:val="none" w:sz="0" w:space="0" w:color="auto"/>
            <w:right w:val="none" w:sz="0" w:space="0" w:color="auto"/>
          </w:divBdr>
        </w:div>
        <w:div w:id="622541231">
          <w:marLeft w:val="0"/>
          <w:marRight w:val="0"/>
          <w:marTop w:val="0"/>
          <w:marBottom w:val="0"/>
          <w:divBdr>
            <w:top w:val="none" w:sz="0" w:space="0" w:color="auto"/>
            <w:left w:val="none" w:sz="0" w:space="0" w:color="auto"/>
            <w:bottom w:val="none" w:sz="0" w:space="0" w:color="auto"/>
            <w:right w:val="none" w:sz="0" w:space="0" w:color="auto"/>
          </w:divBdr>
        </w:div>
        <w:div w:id="2014138704">
          <w:marLeft w:val="0"/>
          <w:marRight w:val="0"/>
          <w:marTop w:val="0"/>
          <w:marBottom w:val="0"/>
          <w:divBdr>
            <w:top w:val="none" w:sz="0" w:space="0" w:color="auto"/>
            <w:left w:val="none" w:sz="0" w:space="0" w:color="auto"/>
            <w:bottom w:val="none" w:sz="0" w:space="0" w:color="auto"/>
            <w:right w:val="none" w:sz="0" w:space="0" w:color="auto"/>
          </w:divBdr>
        </w:div>
        <w:div w:id="186793186">
          <w:marLeft w:val="0"/>
          <w:marRight w:val="0"/>
          <w:marTop w:val="0"/>
          <w:marBottom w:val="0"/>
          <w:divBdr>
            <w:top w:val="none" w:sz="0" w:space="0" w:color="auto"/>
            <w:left w:val="none" w:sz="0" w:space="0" w:color="auto"/>
            <w:bottom w:val="none" w:sz="0" w:space="0" w:color="auto"/>
            <w:right w:val="none" w:sz="0" w:space="0" w:color="auto"/>
          </w:divBdr>
        </w:div>
      </w:divsChild>
    </w:div>
    <w:div w:id="1420515703">
      <w:bodyDiv w:val="1"/>
      <w:marLeft w:val="0"/>
      <w:marRight w:val="0"/>
      <w:marTop w:val="0"/>
      <w:marBottom w:val="0"/>
      <w:divBdr>
        <w:top w:val="none" w:sz="0" w:space="0" w:color="auto"/>
        <w:left w:val="none" w:sz="0" w:space="0" w:color="auto"/>
        <w:bottom w:val="none" w:sz="0" w:space="0" w:color="auto"/>
        <w:right w:val="none" w:sz="0" w:space="0" w:color="auto"/>
      </w:divBdr>
      <w:divsChild>
        <w:div w:id="1655253263">
          <w:marLeft w:val="0"/>
          <w:marRight w:val="0"/>
          <w:marTop w:val="0"/>
          <w:marBottom w:val="0"/>
          <w:divBdr>
            <w:top w:val="none" w:sz="0" w:space="0" w:color="auto"/>
            <w:left w:val="none" w:sz="0" w:space="0" w:color="auto"/>
            <w:bottom w:val="none" w:sz="0" w:space="0" w:color="auto"/>
            <w:right w:val="none" w:sz="0" w:space="0" w:color="auto"/>
          </w:divBdr>
        </w:div>
        <w:div w:id="836849751">
          <w:marLeft w:val="0"/>
          <w:marRight w:val="0"/>
          <w:marTop w:val="0"/>
          <w:marBottom w:val="0"/>
          <w:divBdr>
            <w:top w:val="none" w:sz="0" w:space="0" w:color="auto"/>
            <w:left w:val="none" w:sz="0" w:space="0" w:color="auto"/>
            <w:bottom w:val="none" w:sz="0" w:space="0" w:color="auto"/>
            <w:right w:val="none" w:sz="0" w:space="0" w:color="auto"/>
          </w:divBdr>
        </w:div>
        <w:div w:id="1188527004">
          <w:marLeft w:val="0"/>
          <w:marRight w:val="0"/>
          <w:marTop w:val="0"/>
          <w:marBottom w:val="0"/>
          <w:divBdr>
            <w:top w:val="none" w:sz="0" w:space="0" w:color="auto"/>
            <w:left w:val="none" w:sz="0" w:space="0" w:color="auto"/>
            <w:bottom w:val="none" w:sz="0" w:space="0" w:color="auto"/>
            <w:right w:val="none" w:sz="0" w:space="0" w:color="auto"/>
          </w:divBdr>
        </w:div>
        <w:div w:id="1183133371">
          <w:marLeft w:val="0"/>
          <w:marRight w:val="0"/>
          <w:marTop w:val="0"/>
          <w:marBottom w:val="0"/>
          <w:divBdr>
            <w:top w:val="none" w:sz="0" w:space="0" w:color="auto"/>
            <w:left w:val="none" w:sz="0" w:space="0" w:color="auto"/>
            <w:bottom w:val="none" w:sz="0" w:space="0" w:color="auto"/>
            <w:right w:val="none" w:sz="0" w:space="0" w:color="auto"/>
          </w:divBdr>
        </w:div>
      </w:divsChild>
    </w:div>
    <w:div w:id="1456868108">
      <w:bodyDiv w:val="1"/>
      <w:marLeft w:val="0"/>
      <w:marRight w:val="0"/>
      <w:marTop w:val="0"/>
      <w:marBottom w:val="0"/>
      <w:divBdr>
        <w:top w:val="none" w:sz="0" w:space="0" w:color="auto"/>
        <w:left w:val="none" w:sz="0" w:space="0" w:color="auto"/>
        <w:bottom w:val="none" w:sz="0" w:space="0" w:color="auto"/>
        <w:right w:val="none" w:sz="0" w:space="0" w:color="auto"/>
      </w:divBdr>
      <w:divsChild>
        <w:div w:id="1365597226">
          <w:marLeft w:val="0"/>
          <w:marRight w:val="0"/>
          <w:marTop w:val="0"/>
          <w:marBottom w:val="0"/>
          <w:divBdr>
            <w:top w:val="none" w:sz="0" w:space="0" w:color="auto"/>
            <w:left w:val="none" w:sz="0" w:space="0" w:color="auto"/>
            <w:bottom w:val="none" w:sz="0" w:space="0" w:color="auto"/>
            <w:right w:val="none" w:sz="0" w:space="0" w:color="auto"/>
          </w:divBdr>
        </w:div>
        <w:div w:id="1264262906">
          <w:marLeft w:val="0"/>
          <w:marRight w:val="0"/>
          <w:marTop w:val="0"/>
          <w:marBottom w:val="0"/>
          <w:divBdr>
            <w:top w:val="none" w:sz="0" w:space="0" w:color="auto"/>
            <w:left w:val="none" w:sz="0" w:space="0" w:color="auto"/>
            <w:bottom w:val="none" w:sz="0" w:space="0" w:color="auto"/>
            <w:right w:val="none" w:sz="0" w:space="0" w:color="auto"/>
          </w:divBdr>
        </w:div>
        <w:div w:id="15354820">
          <w:marLeft w:val="0"/>
          <w:marRight w:val="0"/>
          <w:marTop w:val="0"/>
          <w:marBottom w:val="0"/>
          <w:divBdr>
            <w:top w:val="none" w:sz="0" w:space="0" w:color="auto"/>
            <w:left w:val="none" w:sz="0" w:space="0" w:color="auto"/>
            <w:bottom w:val="none" w:sz="0" w:space="0" w:color="auto"/>
            <w:right w:val="none" w:sz="0" w:space="0" w:color="auto"/>
          </w:divBdr>
        </w:div>
        <w:div w:id="1045568015">
          <w:marLeft w:val="0"/>
          <w:marRight w:val="0"/>
          <w:marTop w:val="0"/>
          <w:marBottom w:val="0"/>
          <w:divBdr>
            <w:top w:val="none" w:sz="0" w:space="0" w:color="auto"/>
            <w:left w:val="none" w:sz="0" w:space="0" w:color="auto"/>
            <w:bottom w:val="none" w:sz="0" w:space="0" w:color="auto"/>
            <w:right w:val="none" w:sz="0" w:space="0" w:color="auto"/>
          </w:divBdr>
        </w:div>
        <w:div w:id="827988378">
          <w:marLeft w:val="0"/>
          <w:marRight w:val="0"/>
          <w:marTop w:val="0"/>
          <w:marBottom w:val="0"/>
          <w:divBdr>
            <w:top w:val="none" w:sz="0" w:space="0" w:color="auto"/>
            <w:left w:val="none" w:sz="0" w:space="0" w:color="auto"/>
            <w:bottom w:val="none" w:sz="0" w:space="0" w:color="auto"/>
            <w:right w:val="none" w:sz="0" w:space="0" w:color="auto"/>
          </w:divBdr>
        </w:div>
        <w:div w:id="756101919">
          <w:marLeft w:val="0"/>
          <w:marRight w:val="0"/>
          <w:marTop w:val="0"/>
          <w:marBottom w:val="0"/>
          <w:divBdr>
            <w:top w:val="none" w:sz="0" w:space="0" w:color="auto"/>
            <w:left w:val="none" w:sz="0" w:space="0" w:color="auto"/>
            <w:bottom w:val="none" w:sz="0" w:space="0" w:color="auto"/>
            <w:right w:val="none" w:sz="0" w:space="0" w:color="auto"/>
          </w:divBdr>
        </w:div>
        <w:div w:id="1302926805">
          <w:marLeft w:val="0"/>
          <w:marRight w:val="0"/>
          <w:marTop w:val="0"/>
          <w:marBottom w:val="0"/>
          <w:divBdr>
            <w:top w:val="none" w:sz="0" w:space="0" w:color="auto"/>
            <w:left w:val="none" w:sz="0" w:space="0" w:color="auto"/>
            <w:bottom w:val="none" w:sz="0" w:space="0" w:color="auto"/>
            <w:right w:val="none" w:sz="0" w:space="0" w:color="auto"/>
          </w:divBdr>
        </w:div>
        <w:div w:id="522205613">
          <w:marLeft w:val="0"/>
          <w:marRight w:val="0"/>
          <w:marTop w:val="0"/>
          <w:marBottom w:val="0"/>
          <w:divBdr>
            <w:top w:val="none" w:sz="0" w:space="0" w:color="auto"/>
            <w:left w:val="none" w:sz="0" w:space="0" w:color="auto"/>
            <w:bottom w:val="none" w:sz="0" w:space="0" w:color="auto"/>
            <w:right w:val="none" w:sz="0" w:space="0" w:color="auto"/>
          </w:divBdr>
        </w:div>
        <w:div w:id="1091854948">
          <w:marLeft w:val="0"/>
          <w:marRight w:val="0"/>
          <w:marTop w:val="0"/>
          <w:marBottom w:val="0"/>
          <w:divBdr>
            <w:top w:val="none" w:sz="0" w:space="0" w:color="auto"/>
            <w:left w:val="none" w:sz="0" w:space="0" w:color="auto"/>
            <w:bottom w:val="none" w:sz="0" w:space="0" w:color="auto"/>
            <w:right w:val="none" w:sz="0" w:space="0" w:color="auto"/>
          </w:divBdr>
        </w:div>
        <w:div w:id="1060052698">
          <w:marLeft w:val="0"/>
          <w:marRight w:val="0"/>
          <w:marTop w:val="0"/>
          <w:marBottom w:val="0"/>
          <w:divBdr>
            <w:top w:val="none" w:sz="0" w:space="0" w:color="auto"/>
            <w:left w:val="none" w:sz="0" w:space="0" w:color="auto"/>
            <w:bottom w:val="none" w:sz="0" w:space="0" w:color="auto"/>
            <w:right w:val="none" w:sz="0" w:space="0" w:color="auto"/>
          </w:divBdr>
        </w:div>
        <w:div w:id="882523696">
          <w:marLeft w:val="0"/>
          <w:marRight w:val="0"/>
          <w:marTop w:val="0"/>
          <w:marBottom w:val="0"/>
          <w:divBdr>
            <w:top w:val="none" w:sz="0" w:space="0" w:color="auto"/>
            <w:left w:val="none" w:sz="0" w:space="0" w:color="auto"/>
            <w:bottom w:val="none" w:sz="0" w:space="0" w:color="auto"/>
            <w:right w:val="none" w:sz="0" w:space="0" w:color="auto"/>
          </w:divBdr>
        </w:div>
        <w:div w:id="1233083013">
          <w:marLeft w:val="0"/>
          <w:marRight w:val="0"/>
          <w:marTop w:val="0"/>
          <w:marBottom w:val="0"/>
          <w:divBdr>
            <w:top w:val="none" w:sz="0" w:space="0" w:color="auto"/>
            <w:left w:val="none" w:sz="0" w:space="0" w:color="auto"/>
            <w:bottom w:val="none" w:sz="0" w:space="0" w:color="auto"/>
            <w:right w:val="none" w:sz="0" w:space="0" w:color="auto"/>
          </w:divBdr>
        </w:div>
        <w:div w:id="1214538728">
          <w:marLeft w:val="0"/>
          <w:marRight w:val="0"/>
          <w:marTop w:val="0"/>
          <w:marBottom w:val="0"/>
          <w:divBdr>
            <w:top w:val="none" w:sz="0" w:space="0" w:color="auto"/>
            <w:left w:val="none" w:sz="0" w:space="0" w:color="auto"/>
            <w:bottom w:val="none" w:sz="0" w:space="0" w:color="auto"/>
            <w:right w:val="none" w:sz="0" w:space="0" w:color="auto"/>
          </w:divBdr>
        </w:div>
        <w:div w:id="1449081383">
          <w:marLeft w:val="0"/>
          <w:marRight w:val="0"/>
          <w:marTop w:val="0"/>
          <w:marBottom w:val="0"/>
          <w:divBdr>
            <w:top w:val="none" w:sz="0" w:space="0" w:color="auto"/>
            <w:left w:val="none" w:sz="0" w:space="0" w:color="auto"/>
            <w:bottom w:val="none" w:sz="0" w:space="0" w:color="auto"/>
            <w:right w:val="none" w:sz="0" w:space="0" w:color="auto"/>
          </w:divBdr>
        </w:div>
        <w:div w:id="59713103">
          <w:marLeft w:val="0"/>
          <w:marRight w:val="0"/>
          <w:marTop w:val="0"/>
          <w:marBottom w:val="0"/>
          <w:divBdr>
            <w:top w:val="none" w:sz="0" w:space="0" w:color="auto"/>
            <w:left w:val="none" w:sz="0" w:space="0" w:color="auto"/>
            <w:bottom w:val="none" w:sz="0" w:space="0" w:color="auto"/>
            <w:right w:val="none" w:sz="0" w:space="0" w:color="auto"/>
          </w:divBdr>
        </w:div>
        <w:div w:id="990405139">
          <w:marLeft w:val="0"/>
          <w:marRight w:val="0"/>
          <w:marTop w:val="0"/>
          <w:marBottom w:val="0"/>
          <w:divBdr>
            <w:top w:val="none" w:sz="0" w:space="0" w:color="auto"/>
            <w:left w:val="none" w:sz="0" w:space="0" w:color="auto"/>
            <w:bottom w:val="none" w:sz="0" w:space="0" w:color="auto"/>
            <w:right w:val="none" w:sz="0" w:space="0" w:color="auto"/>
          </w:divBdr>
        </w:div>
        <w:div w:id="681510250">
          <w:marLeft w:val="0"/>
          <w:marRight w:val="0"/>
          <w:marTop w:val="0"/>
          <w:marBottom w:val="0"/>
          <w:divBdr>
            <w:top w:val="none" w:sz="0" w:space="0" w:color="auto"/>
            <w:left w:val="none" w:sz="0" w:space="0" w:color="auto"/>
            <w:bottom w:val="none" w:sz="0" w:space="0" w:color="auto"/>
            <w:right w:val="none" w:sz="0" w:space="0" w:color="auto"/>
          </w:divBdr>
        </w:div>
        <w:div w:id="729765654">
          <w:marLeft w:val="0"/>
          <w:marRight w:val="0"/>
          <w:marTop w:val="0"/>
          <w:marBottom w:val="0"/>
          <w:divBdr>
            <w:top w:val="none" w:sz="0" w:space="0" w:color="auto"/>
            <w:left w:val="none" w:sz="0" w:space="0" w:color="auto"/>
            <w:bottom w:val="none" w:sz="0" w:space="0" w:color="auto"/>
            <w:right w:val="none" w:sz="0" w:space="0" w:color="auto"/>
          </w:divBdr>
        </w:div>
        <w:div w:id="328098205">
          <w:marLeft w:val="0"/>
          <w:marRight w:val="0"/>
          <w:marTop w:val="0"/>
          <w:marBottom w:val="0"/>
          <w:divBdr>
            <w:top w:val="none" w:sz="0" w:space="0" w:color="auto"/>
            <w:left w:val="none" w:sz="0" w:space="0" w:color="auto"/>
            <w:bottom w:val="none" w:sz="0" w:space="0" w:color="auto"/>
            <w:right w:val="none" w:sz="0" w:space="0" w:color="auto"/>
          </w:divBdr>
        </w:div>
        <w:div w:id="1529026804">
          <w:marLeft w:val="0"/>
          <w:marRight w:val="0"/>
          <w:marTop w:val="0"/>
          <w:marBottom w:val="0"/>
          <w:divBdr>
            <w:top w:val="none" w:sz="0" w:space="0" w:color="auto"/>
            <w:left w:val="none" w:sz="0" w:space="0" w:color="auto"/>
            <w:bottom w:val="none" w:sz="0" w:space="0" w:color="auto"/>
            <w:right w:val="none" w:sz="0" w:space="0" w:color="auto"/>
          </w:divBdr>
        </w:div>
        <w:div w:id="1785811295">
          <w:marLeft w:val="0"/>
          <w:marRight w:val="0"/>
          <w:marTop w:val="0"/>
          <w:marBottom w:val="0"/>
          <w:divBdr>
            <w:top w:val="none" w:sz="0" w:space="0" w:color="auto"/>
            <w:left w:val="none" w:sz="0" w:space="0" w:color="auto"/>
            <w:bottom w:val="none" w:sz="0" w:space="0" w:color="auto"/>
            <w:right w:val="none" w:sz="0" w:space="0" w:color="auto"/>
          </w:divBdr>
        </w:div>
      </w:divsChild>
    </w:div>
    <w:div w:id="1481851909">
      <w:bodyDiv w:val="1"/>
      <w:marLeft w:val="0"/>
      <w:marRight w:val="0"/>
      <w:marTop w:val="0"/>
      <w:marBottom w:val="0"/>
      <w:divBdr>
        <w:top w:val="none" w:sz="0" w:space="0" w:color="auto"/>
        <w:left w:val="none" w:sz="0" w:space="0" w:color="auto"/>
        <w:bottom w:val="none" w:sz="0" w:space="0" w:color="auto"/>
        <w:right w:val="none" w:sz="0" w:space="0" w:color="auto"/>
      </w:divBdr>
      <w:divsChild>
        <w:div w:id="1970933942">
          <w:marLeft w:val="0"/>
          <w:marRight w:val="0"/>
          <w:marTop w:val="0"/>
          <w:marBottom w:val="0"/>
          <w:divBdr>
            <w:top w:val="none" w:sz="0" w:space="0" w:color="auto"/>
            <w:left w:val="none" w:sz="0" w:space="0" w:color="auto"/>
            <w:bottom w:val="none" w:sz="0" w:space="0" w:color="auto"/>
            <w:right w:val="none" w:sz="0" w:space="0" w:color="auto"/>
          </w:divBdr>
        </w:div>
      </w:divsChild>
    </w:div>
    <w:div w:id="1511944218">
      <w:bodyDiv w:val="1"/>
      <w:marLeft w:val="0"/>
      <w:marRight w:val="0"/>
      <w:marTop w:val="0"/>
      <w:marBottom w:val="0"/>
      <w:divBdr>
        <w:top w:val="none" w:sz="0" w:space="0" w:color="auto"/>
        <w:left w:val="none" w:sz="0" w:space="0" w:color="auto"/>
        <w:bottom w:val="none" w:sz="0" w:space="0" w:color="auto"/>
        <w:right w:val="none" w:sz="0" w:space="0" w:color="auto"/>
      </w:divBdr>
      <w:divsChild>
        <w:div w:id="603652948">
          <w:marLeft w:val="0"/>
          <w:marRight w:val="0"/>
          <w:marTop w:val="150"/>
          <w:marBottom w:val="300"/>
          <w:divBdr>
            <w:top w:val="none" w:sz="0" w:space="0" w:color="auto"/>
            <w:left w:val="none" w:sz="0" w:space="0" w:color="auto"/>
            <w:bottom w:val="none" w:sz="0" w:space="0" w:color="auto"/>
            <w:right w:val="none" w:sz="0" w:space="0" w:color="auto"/>
          </w:divBdr>
          <w:divsChild>
            <w:div w:id="275522527">
              <w:marLeft w:val="0"/>
              <w:marRight w:val="0"/>
              <w:marTop w:val="0"/>
              <w:marBottom w:val="0"/>
              <w:divBdr>
                <w:top w:val="none" w:sz="0" w:space="0" w:color="auto"/>
                <w:left w:val="none" w:sz="0" w:space="0" w:color="auto"/>
                <w:bottom w:val="none" w:sz="0" w:space="0" w:color="auto"/>
                <w:right w:val="none" w:sz="0" w:space="0" w:color="auto"/>
              </w:divBdr>
              <w:divsChild>
                <w:div w:id="1051808241">
                  <w:marLeft w:val="0"/>
                  <w:marRight w:val="0"/>
                  <w:marTop w:val="0"/>
                  <w:marBottom w:val="0"/>
                  <w:divBdr>
                    <w:top w:val="none" w:sz="0" w:space="0" w:color="auto"/>
                    <w:left w:val="none" w:sz="0" w:space="0" w:color="auto"/>
                    <w:bottom w:val="none" w:sz="0" w:space="0" w:color="auto"/>
                    <w:right w:val="none" w:sz="0" w:space="0" w:color="auto"/>
                  </w:divBdr>
                  <w:divsChild>
                    <w:div w:id="1879658937">
                      <w:marLeft w:val="0"/>
                      <w:marRight w:val="0"/>
                      <w:marTop w:val="0"/>
                      <w:marBottom w:val="0"/>
                      <w:divBdr>
                        <w:top w:val="none" w:sz="0" w:space="0" w:color="auto"/>
                        <w:left w:val="none" w:sz="0" w:space="0" w:color="auto"/>
                        <w:bottom w:val="none" w:sz="0" w:space="0" w:color="auto"/>
                        <w:right w:val="none" w:sz="0" w:space="0" w:color="auto"/>
                      </w:divBdr>
                      <w:divsChild>
                        <w:div w:id="1215777554">
                          <w:marLeft w:val="0"/>
                          <w:marRight w:val="0"/>
                          <w:marTop w:val="0"/>
                          <w:marBottom w:val="0"/>
                          <w:divBdr>
                            <w:top w:val="none" w:sz="0" w:space="0" w:color="auto"/>
                            <w:left w:val="none" w:sz="0" w:space="0" w:color="auto"/>
                            <w:bottom w:val="none" w:sz="0" w:space="0" w:color="auto"/>
                            <w:right w:val="none" w:sz="0" w:space="0" w:color="auto"/>
                          </w:divBdr>
                        </w:div>
                        <w:div w:id="429160004">
                          <w:marLeft w:val="0"/>
                          <w:marRight w:val="0"/>
                          <w:marTop w:val="0"/>
                          <w:marBottom w:val="0"/>
                          <w:divBdr>
                            <w:top w:val="none" w:sz="0" w:space="0" w:color="auto"/>
                            <w:left w:val="none" w:sz="0" w:space="0" w:color="auto"/>
                            <w:bottom w:val="none" w:sz="0" w:space="0" w:color="auto"/>
                            <w:right w:val="none" w:sz="0" w:space="0" w:color="auto"/>
                          </w:divBdr>
                        </w:div>
                        <w:div w:id="831411781">
                          <w:marLeft w:val="0"/>
                          <w:marRight w:val="0"/>
                          <w:marTop w:val="0"/>
                          <w:marBottom w:val="0"/>
                          <w:divBdr>
                            <w:top w:val="none" w:sz="0" w:space="0" w:color="auto"/>
                            <w:left w:val="none" w:sz="0" w:space="0" w:color="auto"/>
                            <w:bottom w:val="none" w:sz="0" w:space="0" w:color="auto"/>
                            <w:right w:val="none" w:sz="0" w:space="0" w:color="auto"/>
                          </w:divBdr>
                        </w:div>
                        <w:div w:id="1088504656">
                          <w:marLeft w:val="0"/>
                          <w:marRight w:val="0"/>
                          <w:marTop w:val="0"/>
                          <w:marBottom w:val="0"/>
                          <w:divBdr>
                            <w:top w:val="none" w:sz="0" w:space="0" w:color="auto"/>
                            <w:left w:val="none" w:sz="0" w:space="0" w:color="auto"/>
                            <w:bottom w:val="none" w:sz="0" w:space="0" w:color="auto"/>
                            <w:right w:val="none" w:sz="0" w:space="0" w:color="auto"/>
                          </w:divBdr>
                        </w:div>
                        <w:div w:id="2062895880">
                          <w:marLeft w:val="0"/>
                          <w:marRight w:val="0"/>
                          <w:marTop w:val="0"/>
                          <w:marBottom w:val="0"/>
                          <w:divBdr>
                            <w:top w:val="none" w:sz="0" w:space="0" w:color="auto"/>
                            <w:left w:val="none" w:sz="0" w:space="0" w:color="auto"/>
                            <w:bottom w:val="none" w:sz="0" w:space="0" w:color="auto"/>
                            <w:right w:val="none" w:sz="0" w:space="0" w:color="auto"/>
                          </w:divBdr>
                        </w:div>
                        <w:div w:id="549729962">
                          <w:marLeft w:val="0"/>
                          <w:marRight w:val="0"/>
                          <w:marTop w:val="0"/>
                          <w:marBottom w:val="0"/>
                          <w:divBdr>
                            <w:top w:val="none" w:sz="0" w:space="0" w:color="auto"/>
                            <w:left w:val="none" w:sz="0" w:space="0" w:color="auto"/>
                            <w:bottom w:val="none" w:sz="0" w:space="0" w:color="auto"/>
                            <w:right w:val="none" w:sz="0" w:space="0" w:color="auto"/>
                          </w:divBdr>
                        </w:div>
                        <w:div w:id="1053429282">
                          <w:marLeft w:val="0"/>
                          <w:marRight w:val="0"/>
                          <w:marTop w:val="0"/>
                          <w:marBottom w:val="0"/>
                          <w:divBdr>
                            <w:top w:val="none" w:sz="0" w:space="0" w:color="auto"/>
                            <w:left w:val="none" w:sz="0" w:space="0" w:color="auto"/>
                            <w:bottom w:val="none" w:sz="0" w:space="0" w:color="auto"/>
                            <w:right w:val="none" w:sz="0" w:space="0" w:color="auto"/>
                          </w:divBdr>
                        </w:div>
                        <w:div w:id="876937770">
                          <w:marLeft w:val="0"/>
                          <w:marRight w:val="0"/>
                          <w:marTop w:val="0"/>
                          <w:marBottom w:val="0"/>
                          <w:divBdr>
                            <w:top w:val="none" w:sz="0" w:space="0" w:color="auto"/>
                            <w:left w:val="none" w:sz="0" w:space="0" w:color="auto"/>
                            <w:bottom w:val="none" w:sz="0" w:space="0" w:color="auto"/>
                            <w:right w:val="none" w:sz="0" w:space="0" w:color="auto"/>
                          </w:divBdr>
                        </w:div>
                        <w:div w:id="69617619">
                          <w:marLeft w:val="0"/>
                          <w:marRight w:val="0"/>
                          <w:marTop w:val="0"/>
                          <w:marBottom w:val="0"/>
                          <w:divBdr>
                            <w:top w:val="none" w:sz="0" w:space="0" w:color="auto"/>
                            <w:left w:val="none" w:sz="0" w:space="0" w:color="auto"/>
                            <w:bottom w:val="none" w:sz="0" w:space="0" w:color="auto"/>
                            <w:right w:val="none" w:sz="0" w:space="0" w:color="auto"/>
                          </w:divBdr>
                        </w:div>
                        <w:div w:id="2065176052">
                          <w:marLeft w:val="0"/>
                          <w:marRight w:val="0"/>
                          <w:marTop w:val="0"/>
                          <w:marBottom w:val="0"/>
                          <w:divBdr>
                            <w:top w:val="none" w:sz="0" w:space="0" w:color="auto"/>
                            <w:left w:val="none" w:sz="0" w:space="0" w:color="auto"/>
                            <w:bottom w:val="none" w:sz="0" w:space="0" w:color="auto"/>
                            <w:right w:val="none" w:sz="0" w:space="0" w:color="auto"/>
                          </w:divBdr>
                        </w:div>
                        <w:div w:id="1302082124">
                          <w:marLeft w:val="0"/>
                          <w:marRight w:val="0"/>
                          <w:marTop w:val="0"/>
                          <w:marBottom w:val="0"/>
                          <w:divBdr>
                            <w:top w:val="none" w:sz="0" w:space="0" w:color="auto"/>
                            <w:left w:val="none" w:sz="0" w:space="0" w:color="auto"/>
                            <w:bottom w:val="none" w:sz="0" w:space="0" w:color="auto"/>
                            <w:right w:val="none" w:sz="0" w:space="0" w:color="auto"/>
                          </w:divBdr>
                        </w:div>
                        <w:div w:id="349914202">
                          <w:marLeft w:val="0"/>
                          <w:marRight w:val="0"/>
                          <w:marTop w:val="0"/>
                          <w:marBottom w:val="0"/>
                          <w:divBdr>
                            <w:top w:val="none" w:sz="0" w:space="0" w:color="auto"/>
                            <w:left w:val="none" w:sz="0" w:space="0" w:color="auto"/>
                            <w:bottom w:val="none" w:sz="0" w:space="0" w:color="auto"/>
                            <w:right w:val="none" w:sz="0" w:space="0" w:color="auto"/>
                          </w:divBdr>
                        </w:div>
                        <w:div w:id="1605960629">
                          <w:marLeft w:val="0"/>
                          <w:marRight w:val="0"/>
                          <w:marTop w:val="0"/>
                          <w:marBottom w:val="0"/>
                          <w:divBdr>
                            <w:top w:val="none" w:sz="0" w:space="0" w:color="auto"/>
                            <w:left w:val="none" w:sz="0" w:space="0" w:color="auto"/>
                            <w:bottom w:val="none" w:sz="0" w:space="0" w:color="auto"/>
                            <w:right w:val="none" w:sz="0" w:space="0" w:color="auto"/>
                          </w:divBdr>
                        </w:div>
                        <w:div w:id="1129854630">
                          <w:marLeft w:val="0"/>
                          <w:marRight w:val="0"/>
                          <w:marTop w:val="0"/>
                          <w:marBottom w:val="0"/>
                          <w:divBdr>
                            <w:top w:val="none" w:sz="0" w:space="0" w:color="auto"/>
                            <w:left w:val="none" w:sz="0" w:space="0" w:color="auto"/>
                            <w:bottom w:val="none" w:sz="0" w:space="0" w:color="auto"/>
                            <w:right w:val="none" w:sz="0" w:space="0" w:color="auto"/>
                          </w:divBdr>
                        </w:div>
                        <w:div w:id="3091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7974">
                  <w:marLeft w:val="0"/>
                  <w:marRight w:val="0"/>
                  <w:marTop w:val="0"/>
                  <w:marBottom w:val="0"/>
                  <w:divBdr>
                    <w:top w:val="none" w:sz="0" w:space="0" w:color="auto"/>
                    <w:left w:val="none" w:sz="0" w:space="0" w:color="auto"/>
                    <w:bottom w:val="none" w:sz="0" w:space="0" w:color="auto"/>
                    <w:right w:val="none" w:sz="0" w:space="0" w:color="auto"/>
                  </w:divBdr>
                  <w:divsChild>
                    <w:div w:id="7438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315">
          <w:marLeft w:val="0"/>
          <w:marRight w:val="0"/>
          <w:marTop w:val="150"/>
          <w:marBottom w:val="300"/>
          <w:divBdr>
            <w:top w:val="none" w:sz="0" w:space="0" w:color="auto"/>
            <w:left w:val="none" w:sz="0" w:space="0" w:color="auto"/>
            <w:bottom w:val="none" w:sz="0" w:space="0" w:color="auto"/>
            <w:right w:val="none" w:sz="0" w:space="0" w:color="auto"/>
          </w:divBdr>
          <w:divsChild>
            <w:div w:id="1268193880">
              <w:marLeft w:val="0"/>
              <w:marRight w:val="0"/>
              <w:marTop w:val="0"/>
              <w:marBottom w:val="0"/>
              <w:divBdr>
                <w:top w:val="none" w:sz="0" w:space="0" w:color="auto"/>
                <w:left w:val="none" w:sz="0" w:space="0" w:color="auto"/>
                <w:bottom w:val="none" w:sz="0" w:space="0" w:color="auto"/>
                <w:right w:val="none" w:sz="0" w:space="0" w:color="auto"/>
              </w:divBdr>
              <w:divsChild>
                <w:div w:id="86318387">
                  <w:marLeft w:val="0"/>
                  <w:marRight w:val="0"/>
                  <w:marTop w:val="0"/>
                  <w:marBottom w:val="0"/>
                  <w:divBdr>
                    <w:top w:val="none" w:sz="0" w:space="0" w:color="auto"/>
                    <w:left w:val="none" w:sz="0" w:space="0" w:color="auto"/>
                    <w:bottom w:val="none" w:sz="0" w:space="0" w:color="auto"/>
                    <w:right w:val="none" w:sz="0" w:space="0" w:color="auto"/>
                  </w:divBdr>
                  <w:divsChild>
                    <w:div w:id="74057281">
                      <w:marLeft w:val="0"/>
                      <w:marRight w:val="0"/>
                      <w:marTop w:val="0"/>
                      <w:marBottom w:val="0"/>
                      <w:divBdr>
                        <w:top w:val="none" w:sz="0" w:space="0" w:color="auto"/>
                        <w:left w:val="none" w:sz="0" w:space="0" w:color="auto"/>
                        <w:bottom w:val="none" w:sz="0" w:space="0" w:color="auto"/>
                        <w:right w:val="none" w:sz="0" w:space="0" w:color="auto"/>
                      </w:divBdr>
                      <w:divsChild>
                        <w:div w:id="1104685692">
                          <w:marLeft w:val="0"/>
                          <w:marRight w:val="0"/>
                          <w:marTop w:val="0"/>
                          <w:marBottom w:val="0"/>
                          <w:divBdr>
                            <w:top w:val="none" w:sz="0" w:space="0" w:color="auto"/>
                            <w:left w:val="none" w:sz="0" w:space="0" w:color="auto"/>
                            <w:bottom w:val="none" w:sz="0" w:space="0" w:color="auto"/>
                            <w:right w:val="none" w:sz="0" w:space="0" w:color="auto"/>
                          </w:divBdr>
                        </w:div>
                        <w:div w:id="1529755370">
                          <w:marLeft w:val="0"/>
                          <w:marRight w:val="0"/>
                          <w:marTop w:val="0"/>
                          <w:marBottom w:val="0"/>
                          <w:divBdr>
                            <w:top w:val="none" w:sz="0" w:space="0" w:color="auto"/>
                            <w:left w:val="none" w:sz="0" w:space="0" w:color="auto"/>
                            <w:bottom w:val="none" w:sz="0" w:space="0" w:color="auto"/>
                            <w:right w:val="none" w:sz="0" w:space="0" w:color="auto"/>
                          </w:divBdr>
                        </w:div>
                        <w:div w:id="1143276947">
                          <w:marLeft w:val="0"/>
                          <w:marRight w:val="0"/>
                          <w:marTop w:val="0"/>
                          <w:marBottom w:val="0"/>
                          <w:divBdr>
                            <w:top w:val="none" w:sz="0" w:space="0" w:color="auto"/>
                            <w:left w:val="none" w:sz="0" w:space="0" w:color="auto"/>
                            <w:bottom w:val="none" w:sz="0" w:space="0" w:color="auto"/>
                            <w:right w:val="none" w:sz="0" w:space="0" w:color="auto"/>
                          </w:divBdr>
                        </w:div>
                        <w:div w:id="1426270186">
                          <w:marLeft w:val="0"/>
                          <w:marRight w:val="0"/>
                          <w:marTop w:val="0"/>
                          <w:marBottom w:val="0"/>
                          <w:divBdr>
                            <w:top w:val="none" w:sz="0" w:space="0" w:color="auto"/>
                            <w:left w:val="none" w:sz="0" w:space="0" w:color="auto"/>
                            <w:bottom w:val="none" w:sz="0" w:space="0" w:color="auto"/>
                            <w:right w:val="none" w:sz="0" w:space="0" w:color="auto"/>
                          </w:divBdr>
                        </w:div>
                        <w:div w:id="1373730958">
                          <w:marLeft w:val="0"/>
                          <w:marRight w:val="0"/>
                          <w:marTop w:val="0"/>
                          <w:marBottom w:val="0"/>
                          <w:divBdr>
                            <w:top w:val="none" w:sz="0" w:space="0" w:color="auto"/>
                            <w:left w:val="none" w:sz="0" w:space="0" w:color="auto"/>
                            <w:bottom w:val="none" w:sz="0" w:space="0" w:color="auto"/>
                            <w:right w:val="none" w:sz="0" w:space="0" w:color="auto"/>
                          </w:divBdr>
                        </w:div>
                        <w:div w:id="298533738">
                          <w:marLeft w:val="0"/>
                          <w:marRight w:val="0"/>
                          <w:marTop w:val="0"/>
                          <w:marBottom w:val="0"/>
                          <w:divBdr>
                            <w:top w:val="none" w:sz="0" w:space="0" w:color="auto"/>
                            <w:left w:val="none" w:sz="0" w:space="0" w:color="auto"/>
                            <w:bottom w:val="none" w:sz="0" w:space="0" w:color="auto"/>
                            <w:right w:val="none" w:sz="0" w:space="0" w:color="auto"/>
                          </w:divBdr>
                        </w:div>
                        <w:div w:id="1312827795">
                          <w:marLeft w:val="0"/>
                          <w:marRight w:val="0"/>
                          <w:marTop w:val="0"/>
                          <w:marBottom w:val="0"/>
                          <w:divBdr>
                            <w:top w:val="none" w:sz="0" w:space="0" w:color="auto"/>
                            <w:left w:val="none" w:sz="0" w:space="0" w:color="auto"/>
                            <w:bottom w:val="none" w:sz="0" w:space="0" w:color="auto"/>
                            <w:right w:val="none" w:sz="0" w:space="0" w:color="auto"/>
                          </w:divBdr>
                        </w:div>
                        <w:div w:id="2094426914">
                          <w:marLeft w:val="0"/>
                          <w:marRight w:val="0"/>
                          <w:marTop w:val="0"/>
                          <w:marBottom w:val="0"/>
                          <w:divBdr>
                            <w:top w:val="none" w:sz="0" w:space="0" w:color="auto"/>
                            <w:left w:val="none" w:sz="0" w:space="0" w:color="auto"/>
                            <w:bottom w:val="none" w:sz="0" w:space="0" w:color="auto"/>
                            <w:right w:val="none" w:sz="0" w:space="0" w:color="auto"/>
                          </w:divBdr>
                        </w:div>
                        <w:div w:id="616525934">
                          <w:marLeft w:val="0"/>
                          <w:marRight w:val="0"/>
                          <w:marTop w:val="0"/>
                          <w:marBottom w:val="0"/>
                          <w:divBdr>
                            <w:top w:val="none" w:sz="0" w:space="0" w:color="auto"/>
                            <w:left w:val="none" w:sz="0" w:space="0" w:color="auto"/>
                            <w:bottom w:val="none" w:sz="0" w:space="0" w:color="auto"/>
                            <w:right w:val="none" w:sz="0" w:space="0" w:color="auto"/>
                          </w:divBdr>
                        </w:div>
                        <w:div w:id="1390692392">
                          <w:marLeft w:val="0"/>
                          <w:marRight w:val="0"/>
                          <w:marTop w:val="0"/>
                          <w:marBottom w:val="0"/>
                          <w:divBdr>
                            <w:top w:val="none" w:sz="0" w:space="0" w:color="auto"/>
                            <w:left w:val="none" w:sz="0" w:space="0" w:color="auto"/>
                            <w:bottom w:val="none" w:sz="0" w:space="0" w:color="auto"/>
                            <w:right w:val="none" w:sz="0" w:space="0" w:color="auto"/>
                          </w:divBdr>
                        </w:div>
                        <w:div w:id="1071151694">
                          <w:marLeft w:val="0"/>
                          <w:marRight w:val="0"/>
                          <w:marTop w:val="0"/>
                          <w:marBottom w:val="0"/>
                          <w:divBdr>
                            <w:top w:val="none" w:sz="0" w:space="0" w:color="auto"/>
                            <w:left w:val="none" w:sz="0" w:space="0" w:color="auto"/>
                            <w:bottom w:val="none" w:sz="0" w:space="0" w:color="auto"/>
                            <w:right w:val="none" w:sz="0" w:space="0" w:color="auto"/>
                          </w:divBdr>
                        </w:div>
                        <w:div w:id="792679048">
                          <w:marLeft w:val="0"/>
                          <w:marRight w:val="0"/>
                          <w:marTop w:val="0"/>
                          <w:marBottom w:val="0"/>
                          <w:divBdr>
                            <w:top w:val="none" w:sz="0" w:space="0" w:color="auto"/>
                            <w:left w:val="none" w:sz="0" w:space="0" w:color="auto"/>
                            <w:bottom w:val="none" w:sz="0" w:space="0" w:color="auto"/>
                            <w:right w:val="none" w:sz="0" w:space="0" w:color="auto"/>
                          </w:divBdr>
                        </w:div>
                        <w:div w:id="1128009468">
                          <w:marLeft w:val="0"/>
                          <w:marRight w:val="0"/>
                          <w:marTop w:val="0"/>
                          <w:marBottom w:val="0"/>
                          <w:divBdr>
                            <w:top w:val="none" w:sz="0" w:space="0" w:color="auto"/>
                            <w:left w:val="none" w:sz="0" w:space="0" w:color="auto"/>
                            <w:bottom w:val="none" w:sz="0" w:space="0" w:color="auto"/>
                            <w:right w:val="none" w:sz="0" w:space="0" w:color="auto"/>
                          </w:divBdr>
                        </w:div>
                        <w:div w:id="18165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970792">
      <w:bodyDiv w:val="1"/>
      <w:marLeft w:val="0"/>
      <w:marRight w:val="0"/>
      <w:marTop w:val="0"/>
      <w:marBottom w:val="0"/>
      <w:divBdr>
        <w:top w:val="none" w:sz="0" w:space="0" w:color="auto"/>
        <w:left w:val="none" w:sz="0" w:space="0" w:color="auto"/>
        <w:bottom w:val="none" w:sz="0" w:space="0" w:color="auto"/>
        <w:right w:val="none" w:sz="0" w:space="0" w:color="auto"/>
      </w:divBdr>
      <w:divsChild>
        <w:div w:id="452672252">
          <w:marLeft w:val="0"/>
          <w:marRight w:val="0"/>
          <w:marTop w:val="150"/>
          <w:marBottom w:val="300"/>
          <w:divBdr>
            <w:top w:val="none" w:sz="0" w:space="0" w:color="auto"/>
            <w:left w:val="none" w:sz="0" w:space="0" w:color="auto"/>
            <w:bottom w:val="none" w:sz="0" w:space="0" w:color="auto"/>
            <w:right w:val="none" w:sz="0" w:space="0" w:color="auto"/>
          </w:divBdr>
          <w:divsChild>
            <w:div w:id="954756721">
              <w:marLeft w:val="0"/>
              <w:marRight w:val="0"/>
              <w:marTop w:val="0"/>
              <w:marBottom w:val="0"/>
              <w:divBdr>
                <w:top w:val="none" w:sz="0" w:space="0" w:color="auto"/>
                <w:left w:val="none" w:sz="0" w:space="0" w:color="auto"/>
                <w:bottom w:val="none" w:sz="0" w:space="0" w:color="auto"/>
                <w:right w:val="none" w:sz="0" w:space="0" w:color="auto"/>
              </w:divBdr>
              <w:divsChild>
                <w:div w:id="1783956517">
                  <w:marLeft w:val="0"/>
                  <w:marRight w:val="0"/>
                  <w:marTop w:val="0"/>
                  <w:marBottom w:val="0"/>
                  <w:divBdr>
                    <w:top w:val="none" w:sz="0" w:space="0" w:color="auto"/>
                    <w:left w:val="none" w:sz="0" w:space="0" w:color="auto"/>
                    <w:bottom w:val="none" w:sz="0" w:space="0" w:color="auto"/>
                    <w:right w:val="none" w:sz="0" w:space="0" w:color="auto"/>
                  </w:divBdr>
                  <w:divsChild>
                    <w:div w:id="1598447031">
                      <w:marLeft w:val="0"/>
                      <w:marRight w:val="0"/>
                      <w:marTop w:val="0"/>
                      <w:marBottom w:val="0"/>
                      <w:divBdr>
                        <w:top w:val="none" w:sz="0" w:space="0" w:color="auto"/>
                        <w:left w:val="none" w:sz="0" w:space="0" w:color="auto"/>
                        <w:bottom w:val="none" w:sz="0" w:space="0" w:color="auto"/>
                        <w:right w:val="none" w:sz="0" w:space="0" w:color="auto"/>
                      </w:divBdr>
                      <w:divsChild>
                        <w:div w:id="1768620839">
                          <w:marLeft w:val="0"/>
                          <w:marRight w:val="0"/>
                          <w:marTop w:val="0"/>
                          <w:marBottom w:val="0"/>
                          <w:divBdr>
                            <w:top w:val="none" w:sz="0" w:space="0" w:color="auto"/>
                            <w:left w:val="none" w:sz="0" w:space="0" w:color="auto"/>
                            <w:bottom w:val="none" w:sz="0" w:space="0" w:color="auto"/>
                            <w:right w:val="none" w:sz="0" w:space="0" w:color="auto"/>
                          </w:divBdr>
                        </w:div>
                        <w:div w:id="64619293">
                          <w:marLeft w:val="0"/>
                          <w:marRight w:val="0"/>
                          <w:marTop w:val="0"/>
                          <w:marBottom w:val="0"/>
                          <w:divBdr>
                            <w:top w:val="none" w:sz="0" w:space="0" w:color="auto"/>
                            <w:left w:val="none" w:sz="0" w:space="0" w:color="auto"/>
                            <w:bottom w:val="none" w:sz="0" w:space="0" w:color="auto"/>
                            <w:right w:val="none" w:sz="0" w:space="0" w:color="auto"/>
                          </w:divBdr>
                        </w:div>
                        <w:div w:id="1943144330">
                          <w:marLeft w:val="0"/>
                          <w:marRight w:val="0"/>
                          <w:marTop w:val="0"/>
                          <w:marBottom w:val="0"/>
                          <w:divBdr>
                            <w:top w:val="none" w:sz="0" w:space="0" w:color="auto"/>
                            <w:left w:val="none" w:sz="0" w:space="0" w:color="auto"/>
                            <w:bottom w:val="none" w:sz="0" w:space="0" w:color="auto"/>
                            <w:right w:val="none" w:sz="0" w:space="0" w:color="auto"/>
                          </w:divBdr>
                        </w:div>
                        <w:div w:id="1296911607">
                          <w:marLeft w:val="0"/>
                          <w:marRight w:val="0"/>
                          <w:marTop w:val="0"/>
                          <w:marBottom w:val="0"/>
                          <w:divBdr>
                            <w:top w:val="none" w:sz="0" w:space="0" w:color="auto"/>
                            <w:left w:val="none" w:sz="0" w:space="0" w:color="auto"/>
                            <w:bottom w:val="none" w:sz="0" w:space="0" w:color="auto"/>
                            <w:right w:val="none" w:sz="0" w:space="0" w:color="auto"/>
                          </w:divBdr>
                        </w:div>
                        <w:div w:id="796140008">
                          <w:marLeft w:val="0"/>
                          <w:marRight w:val="0"/>
                          <w:marTop w:val="0"/>
                          <w:marBottom w:val="0"/>
                          <w:divBdr>
                            <w:top w:val="none" w:sz="0" w:space="0" w:color="auto"/>
                            <w:left w:val="none" w:sz="0" w:space="0" w:color="auto"/>
                            <w:bottom w:val="none" w:sz="0" w:space="0" w:color="auto"/>
                            <w:right w:val="none" w:sz="0" w:space="0" w:color="auto"/>
                          </w:divBdr>
                        </w:div>
                        <w:div w:id="1518278066">
                          <w:marLeft w:val="0"/>
                          <w:marRight w:val="0"/>
                          <w:marTop w:val="0"/>
                          <w:marBottom w:val="0"/>
                          <w:divBdr>
                            <w:top w:val="none" w:sz="0" w:space="0" w:color="auto"/>
                            <w:left w:val="none" w:sz="0" w:space="0" w:color="auto"/>
                            <w:bottom w:val="none" w:sz="0" w:space="0" w:color="auto"/>
                            <w:right w:val="none" w:sz="0" w:space="0" w:color="auto"/>
                          </w:divBdr>
                        </w:div>
                        <w:div w:id="1388921573">
                          <w:marLeft w:val="0"/>
                          <w:marRight w:val="0"/>
                          <w:marTop w:val="0"/>
                          <w:marBottom w:val="0"/>
                          <w:divBdr>
                            <w:top w:val="none" w:sz="0" w:space="0" w:color="auto"/>
                            <w:left w:val="none" w:sz="0" w:space="0" w:color="auto"/>
                            <w:bottom w:val="none" w:sz="0" w:space="0" w:color="auto"/>
                            <w:right w:val="none" w:sz="0" w:space="0" w:color="auto"/>
                          </w:divBdr>
                        </w:div>
                        <w:div w:id="1569850911">
                          <w:marLeft w:val="0"/>
                          <w:marRight w:val="0"/>
                          <w:marTop w:val="0"/>
                          <w:marBottom w:val="0"/>
                          <w:divBdr>
                            <w:top w:val="none" w:sz="0" w:space="0" w:color="auto"/>
                            <w:left w:val="none" w:sz="0" w:space="0" w:color="auto"/>
                            <w:bottom w:val="none" w:sz="0" w:space="0" w:color="auto"/>
                            <w:right w:val="none" w:sz="0" w:space="0" w:color="auto"/>
                          </w:divBdr>
                        </w:div>
                        <w:div w:id="1462454923">
                          <w:marLeft w:val="0"/>
                          <w:marRight w:val="0"/>
                          <w:marTop w:val="0"/>
                          <w:marBottom w:val="0"/>
                          <w:divBdr>
                            <w:top w:val="none" w:sz="0" w:space="0" w:color="auto"/>
                            <w:left w:val="none" w:sz="0" w:space="0" w:color="auto"/>
                            <w:bottom w:val="none" w:sz="0" w:space="0" w:color="auto"/>
                            <w:right w:val="none" w:sz="0" w:space="0" w:color="auto"/>
                          </w:divBdr>
                        </w:div>
                        <w:div w:id="1571578723">
                          <w:marLeft w:val="0"/>
                          <w:marRight w:val="0"/>
                          <w:marTop w:val="0"/>
                          <w:marBottom w:val="0"/>
                          <w:divBdr>
                            <w:top w:val="none" w:sz="0" w:space="0" w:color="auto"/>
                            <w:left w:val="none" w:sz="0" w:space="0" w:color="auto"/>
                            <w:bottom w:val="none" w:sz="0" w:space="0" w:color="auto"/>
                            <w:right w:val="none" w:sz="0" w:space="0" w:color="auto"/>
                          </w:divBdr>
                        </w:div>
                        <w:div w:id="1787236662">
                          <w:marLeft w:val="0"/>
                          <w:marRight w:val="0"/>
                          <w:marTop w:val="0"/>
                          <w:marBottom w:val="0"/>
                          <w:divBdr>
                            <w:top w:val="none" w:sz="0" w:space="0" w:color="auto"/>
                            <w:left w:val="none" w:sz="0" w:space="0" w:color="auto"/>
                            <w:bottom w:val="none" w:sz="0" w:space="0" w:color="auto"/>
                            <w:right w:val="none" w:sz="0" w:space="0" w:color="auto"/>
                          </w:divBdr>
                        </w:div>
                        <w:div w:id="1269193806">
                          <w:marLeft w:val="0"/>
                          <w:marRight w:val="0"/>
                          <w:marTop w:val="0"/>
                          <w:marBottom w:val="0"/>
                          <w:divBdr>
                            <w:top w:val="none" w:sz="0" w:space="0" w:color="auto"/>
                            <w:left w:val="none" w:sz="0" w:space="0" w:color="auto"/>
                            <w:bottom w:val="none" w:sz="0" w:space="0" w:color="auto"/>
                            <w:right w:val="none" w:sz="0" w:space="0" w:color="auto"/>
                          </w:divBdr>
                        </w:div>
                        <w:div w:id="807864116">
                          <w:marLeft w:val="0"/>
                          <w:marRight w:val="0"/>
                          <w:marTop w:val="0"/>
                          <w:marBottom w:val="0"/>
                          <w:divBdr>
                            <w:top w:val="none" w:sz="0" w:space="0" w:color="auto"/>
                            <w:left w:val="none" w:sz="0" w:space="0" w:color="auto"/>
                            <w:bottom w:val="none" w:sz="0" w:space="0" w:color="auto"/>
                            <w:right w:val="none" w:sz="0" w:space="0" w:color="auto"/>
                          </w:divBdr>
                        </w:div>
                        <w:div w:id="1436097891">
                          <w:marLeft w:val="0"/>
                          <w:marRight w:val="0"/>
                          <w:marTop w:val="0"/>
                          <w:marBottom w:val="0"/>
                          <w:divBdr>
                            <w:top w:val="none" w:sz="0" w:space="0" w:color="auto"/>
                            <w:left w:val="none" w:sz="0" w:space="0" w:color="auto"/>
                            <w:bottom w:val="none" w:sz="0" w:space="0" w:color="auto"/>
                            <w:right w:val="none" w:sz="0" w:space="0" w:color="auto"/>
                          </w:divBdr>
                        </w:div>
                        <w:div w:id="1887180774">
                          <w:marLeft w:val="0"/>
                          <w:marRight w:val="0"/>
                          <w:marTop w:val="0"/>
                          <w:marBottom w:val="0"/>
                          <w:divBdr>
                            <w:top w:val="none" w:sz="0" w:space="0" w:color="auto"/>
                            <w:left w:val="none" w:sz="0" w:space="0" w:color="auto"/>
                            <w:bottom w:val="none" w:sz="0" w:space="0" w:color="auto"/>
                            <w:right w:val="none" w:sz="0" w:space="0" w:color="auto"/>
                          </w:divBdr>
                        </w:div>
                        <w:div w:id="1697847250">
                          <w:marLeft w:val="0"/>
                          <w:marRight w:val="0"/>
                          <w:marTop w:val="0"/>
                          <w:marBottom w:val="0"/>
                          <w:divBdr>
                            <w:top w:val="none" w:sz="0" w:space="0" w:color="auto"/>
                            <w:left w:val="none" w:sz="0" w:space="0" w:color="auto"/>
                            <w:bottom w:val="none" w:sz="0" w:space="0" w:color="auto"/>
                            <w:right w:val="none" w:sz="0" w:space="0" w:color="auto"/>
                          </w:divBdr>
                        </w:div>
                        <w:div w:id="1329406880">
                          <w:marLeft w:val="0"/>
                          <w:marRight w:val="0"/>
                          <w:marTop w:val="0"/>
                          <w:marBottom w:val="0"/>
                          <w:divBdr>
                            <w:top w:val="none" w:sz="0" w:space="0" w:color="auto"/>
                            <w:left w:val="none" w:sz="0" w:space="0" w:color="auto"/>
                            <w:bottom w:val="none" w:sz="0" w:space="0" w:color="auto"/>
                            <w:right w:val="none" w:sz="0" w:space="0" w:color="auto"/>
                          </w:divBdr>
                        </w:div>
                        <w:div w:id="965505203">
                          <w:marLeft w:val="0"/>
                          <w:marRight w:val="0"/>
                          <w:marTop w:val="0"/>
                          <w:marBottom w:val="0"/>
                          <w:divBdr>
                            <w:top w:val="none" w:sz="0" w:space="0" w:color="auto"/>
                            <w:left w:val="none" w:sz="0" w:space="0" w:color="auto"/>
                            <w:bottom w:val="none" w:sz="0" w:space="0" w:color="auto"/>
                            <w:right w:val="none" w:sz="0" w:space="0" w:color="auto"/>
                          </w:divBdr>
                        </w:div>
                        <w:div w:id="944968765">
                          <w:marLeft w:val="0"/>
                          <w:marRight w:val="0"/>
                          <w:marTop w:val="0"/>
                          <w:marBottom w:val="0"/>
                          <w:divBdr>
                            <w:top w:val="none" w:sz="0" w:space="0" w:color="auto"/>
                            <w:left w:val="none" w:sz="0" w:space="0" w:color="auto"/>
                            <w:bottom w:val="none" w:sz="0" w:space="0" w:color="auto"/>
                            <w:right w:val="none" w:sz="0" w:space="0" w:color="auto"/>
                          </w:divBdr>
                        </w:div>
                        <w:div w:id="2004699619">
                          <w:marLeft w:val="0"/>
                          <w:marRight w:val="0"/>
                          <w:marTop w:val="0"/>
                          <w:marBottom w:val="0"/>
                          <w:divBdr>
                            <w:top w:val="none" w:sz="0" w:space="0" w:color="auto"/>
                            <w:left w:val="none" w:sz="0" w:space="0" w:color="auto"/>
                            <w:bottom w:val="none" w:sz="0" w:space="0" w:color="auto"/>
                            <w:right w:val="none" w:sz="0" w:space="0" w:color="auto"/>
                          </w:divBdr>
                        </w:div>
                        <w:div w:id="716319145">
                          <w:marLeft w:val="0"/>
                          <w:marRight w:val="0"/>
                          <w:marTop w:val="0"/>
                          <w:marBottom w:val="0"/>
                          <w:divBdr>
                            <w:top w:val="none" w:sz="0" w:space="0" w:color="auto"/>
                            <w:left w:val="none" w:sz="0" w:space="0" w:color="auto"/>
                            <w:bottom w:val="none" w:sz="0" w:space="0" w:color="auto"/>
                            <w:right w:val="none" w:sz="0" w:space="0" w:color="auto"/>
                          </w:divBdr>
                        </w:div>
                        <w:div w:id="1175413107">
                          <w:marLeft w:val="0"/>
                          <w:marRight w:val="0"/>
                          <w:marTop w:val="0"/>
                          <w:marBottom w:val="0"/>
                          <w:divBdr>
                            <w:top w:val="none" w:sz="0" w:space="0" w:color="auto"/>
                            <w:left w:val="none" w:sz="0" w:space="0" w:color="auto"/>
                            <w:bottom w:val="none" w:sz="0" w:space="0" w:color="auto"/>
                            <w:right w:val="none" w:sz="0" w:space="0" w:color="auto"/>
                          </w:divBdr>
                        </w:div>
                        <w:div w:id="478305228">
                          <w:marLeft w:val="0"/>
                          <w:marRight w:val="0"/>
                          <w:marTop w:val="0"/>
                          <w:marBottom w:val="0"/>
                          <w:divBdr>
                            <w:top w:val="none" w:sz="0" w:space="0" w:color="auto"/>
                            <w:left w:val="none" w:sz="0" w:space="0" w:color="auto"/>
                            <w:bottom w:val="none" w:sz="0" w:space="0" w:color="auto"/>
                            <w:right w:val="none" w:sz="0" w:space="0" w:color="auto"/>
                          </w:divBdr>
                        </w:div>
                        <w:div w:id="8825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989">
                  <w:marLeft w:val="0"/>
                  <w:marRight w:val="0"/>
                  <w:marTop w:val="0"/>
                  <w:marBottom w:val="0"/>
                  <w:divBdr>
                    <w:top w:val="none" w:sz="0" w:space="0" w:color="auto"/>
                    <w:left w:val="none" w:sz="0" w:space="0" w:color="auto"/>
                    <w:bottom w:val="none" w:sz="0" w:space="0" w:color="auto"/>
                    <w:right w:val="none" w:sz="0" w:space="0" w:color="auto"/>
                  </w:divBdr>
                  <w:divsChild>
                    <w:div w:id="211859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13159">
          <w:marLeft w:val="0"/>
          <w:marRight w:val="0"/>
          <w:marTop w:val="150"/>
          <w:marBottom w:val="300"/>
          <w:divBdr>
            <w:top w:val="none" w:sz="0" w:space="0" w:color="auto"/>
            <w:left w:val="none" w:sz="0" w:space="0" w:color="auto"/>
            <w:bottom w:val="none" w:sz="0" w:space="0" w:color="auto"/>
            <w:right w:val="none" w:sz="0" w:space="0" w:color="auto"/>
          </w:divBdr>
          <w:divsChild>
            <w:div w:id="173228960">
              <w:marLeft w:val="0"/>
              <w:marRight w:val="0"/>
              <w:marTop w:val="0"/>
              <w:marBottom w:val="0"/>
              <w:divBdr>
                <w:top w:val="none" w:sz="0" w:space="0" w:color="auto"/>
                <w:left w:val="none" w:sz="0" w:space="0" w:color="auto"/>
                <w:bottom w:val="none" w:sz="0" w:space="0" w:color="auto"/>
                <w:right w:val="none" w:sz="0" w:space="0" w:color="auto"/>
              </w:divBdr>
              <w:divsChild>
                <w:div w:id="1593708555">
                  <w:marLeft w:val="0"/>
                  <w:marRight w:val="0"/>
                  <w:marTop w:val="0"/>
                  <w:marBottom w:val="0"/>
                  <w:divBdr>
                    <w:top w:val="none" w:sz="0" w:space="0" w:color="auto"/>
                    <w:left w:val="none" w:sz="0" w:space="0" w:color="auto"/>
                    <w:bottom w:val="none" w:sz="0" w:space="0" w:color="auto"/>
                    <w:right w:val="none" w:sz="0" w:space="0" w:color="auto"/>
                  </w:divBdr>
                  <w:divsChild>
                    <w:div w:id="363673479">
                      <w:marLeft w:val="0"/>
                      <w:marRight w:val="0"/>
                      <w:marTop w:val="0"/>
                      <w:marBottom w:val="0"/>
                      <w:divBdr>
                        <w:top w:val="none" w:sz="0" w:space="0" w:color="auto"/>
                        <w:left w:val="none" w:sz="0" w:space="0" w:color="auto"/>
                        <w:bottom w:val="none" w:sz="0" w:space="0" w:color="auto"/>
                        <w:right w:val="none" w:sz="0" w:space="0" w:color="auto"/>
                      </w:divBdr>
                      <w:divsChild>
                        <w:div w:id="1751191393">
                          <w:marLeft w:val="0"/>
                          <w:marRight w:val="0"/>
                          <w:marTop w:val="0"/>
                          <w:marBottom w:val="0"/>
                          <w:divBdr>
                            <w:top w:val="none" w:sz="0" w:space="0" w:color="auto"/>
                            <w:left w:val="none" w:sz="0" w:space="0" w:color="auto"/>
                            <w:bottom w:val="none" w:sz="0" w:space="0" w:color="auto"/>
                            <w:right w:val="none" w:sz="0" w:space="0" w:color="auto"/>
                          </w:divBdr>
                        </w:div>
                        <w:div w:id="1993288857">
                          <w:marLeft w:val="0"/>
                          <w:marRight w:val="0"/>
                          <w:marTop w:val="0"/>
                          <w:marBottom w:val="0"/>
                          <w:divBdr>
                            <w:top w:val="none" w:sz="0" w:space="0" w:color="auto"/>
                            <w:left w:val="none" w:sz="0" w:space="0" w:color="auto"/>
                            <w:bottom w:val="none" w:sz="0" w:space="0" w:color="auto"/>
                            <w:right w:val="none" w:sz="0" w:space="0" w:color="auto"/>
                          </w:divBdr>
                        </w:div>
                        <w:div w:id="1937975307">
                          <w:marLeft w:val="0"/>
                          <w:marRight w:val="0"/>
                          <w:marTop w:val="0"/>
                          <w:marBottom w:val="0"/>
                          <w:divBdr>
                            <w:top w:val="none" w:sz="0" w:space="0" w:color="auto"/>
                            <w:left w:val="none" w:sz="0" w:space="0" w:color="auto"/>
                            <w:bottom w:val="none" w:sz="0" w:space="0" w:color="auto"/>
                            <w:right w:val="none" w:sz="0" w:space="0" w:color="auto"/>
                          </w:divBdr>
                        </w:div>
                        <w:div w:id="1233613992">
                          <w:marLeft w:val="0"/>
                          <w:marRight w:val="0"/>
                          <w:marTop w:val="0"/>
                          <w:marBottom w:val="0"/>
                          <w:divBdr>
                            <w:top w:val="none" w:sz="0" w:space="0" w:color="auto"/>
                            <w:left w:val="none" w:sz="0" w:space="0" w:color="auto"/>
                            <w:bottom w:val="none" w:sz="0" w:space="0" w:color="auto"/>
                            <w:right w:val="none" w:sz="0" w:space="0" w:color="auto"/>
                          </w:divBdr>
                        </w:div>
                        <w:div w:id="93985265">
                          <w:marLeft w:val="0"/>
                          <w:marRight w:val="0"/>
                          <w:marTop w:val="0"/>
                          <w:marBottom w:val="0"/>
                          <w:divBdr>
                            <w:top w:val="none" w:sz="0" w:space="0" w:color="auto"/>
                            <w:left w:val="none" w:sz="0" w:space="0" w:color="auto"/>
                            <w:bottom w:val="none" w:sz="0" w:space="0" w:color="auto"/>
                            <w:right w:val="none" w:sz="0" w:space="0" w:color="auto"/>
                          </w:divBdr>
                        </w:div>
                        <w:div w:id="1152941262">
                          <w:marLeft w:val="0"/>
                          <w:marRight w:val="0"/>
                          <w:marTop w:val="0"/>
                          <w:marBottom w:val="0"/>
                          <w:divBdr>
                            <w:top w:val="none" w:sz="0" w:space="0" w:color="auto"/>
                            <w:left w:val="none" w:sz="0" w:space="0" w:color="auto"/>
                            <w:bottom w:val="none" w:sz="0" w:space="0" w:color="auto"/>
                            <w:right w:val="none" w:sz="0" w:space="0" w:color="auto"/>
                          </w:divBdr>
                        </w:div>
                        <w:div w:id="543099971">
                          <w:marLeft w:val="0"/>
                          <w:marRight w:val="0"/>
                          <w:marTop w:val="0"/>
                          <w:marBottom w:val="0"/>
                          <w:divBdr>
                            <w:top w:val="none" w:sz="0" w:space="0" w:color="auto"/>
                            <w:left w:val="none" w:sz="0" w:space="0" w:color="auto"/>
                            <w:bottom w:val="none" w:sz="0" w:space="0" w:color="auto"/>
                            <w:right w:val="none" w:sz="0" w:space="0" w:color="auto"/>
                          </w:divBdr>
                        </w:div>
                        <w:div w:id="1886943608">
                          <w:marLeft w:val="0"/>
                          <w:marRight w:val="0"/>
                          <w:marTop w:val="0"/>
                          <w:marBottom w:val="0"/>
                          <w:divBdr>
                            <w:top w:val="none" w:sz="0" w:space="0" w:color="auto"/>
                            <w:left w:val="none" w:sz="0" w:space="0" w:color="auto"/>
                            <w:bottom w:val="none" w:sz="0" w:space="0" w:color="auto"/>
                            <w:right w:val="none" w:sz="0" w:space="0" w:color="auto"/>
                          </w:divBdr>
                        </w:div>
                        <w:div w:id="171531012">
                          <w:marLeft w:val="0"/>
                          <w:marRight w:val="0"/>
                          <w:marTop w:val="0"/>
                          <w:marBottom w:val="0"/>
                          <w:divBdr>
                            <w:top w:val="none" w:sz="0" w:space="0" w:color="auto"/>
                            <w:left w:val="none" w:sz="0" w:space="0" w:color="auto"/>
                            <w:bottom w:val="none" w:sz="0" w:space="0" w:color="auto"/>
                            <w:right w:val="none" w:sz="0" w:space="0" w:color="auto"/>
                          </w:divBdr>
                        </w:div>
                        <w:div w:id="1299216858">
                          <w:marLeft w:val="0"/>
                          <w:marRight w:val="0"/>
                          <w:marTop w:val="0"/>
                          <w:marBottom w:val="0"/>
                          <w:divBdr>
                            <w:top w:val="none" w:sz="0" w:space="0" w:color="auto"/>
                            <w:left w:val="none" w:sz="0" w:space="0" w:color="auto"/>
                            <w:bottom w:val="none" w:sz="0" w:space="0" w:color="auto"/>
                            <w:right w:val="none" w:sz="0" w:space="0" w:color="auto"/>
                          </w:divBdr>
                        </w:div>
                        <w:div w:id="1297644505">
                          <w:marLeft w:val="0"/>
                          <w:marRight w:val="0"/>
                          <w:marTop w:val="0"/>
                          <w:marBottom w:val="0"/>
                          <w:divBdr>
                            <w:top w:val="none" w:sz="0" w:space="0" w:color="auto"/>
                            <w:left w:val="none" w:sz="0" w:space="0" w:color="auto"/>
                            <w:bottom w:val="none" w:sz="0" w:space="0" w:color="auto"/>
                            <w:right w:val="none" w:sz="0" w:space="0" w:color="auto"/>
                          </w:divBdr>
                        </w:div>
                        <w:div w:id="1767654113">
                          <w:marLeft w:val="0"/>
                          <w:marRight w:val="0"/>
                          <w:marTop w:val="0"/>
                          <w:marBottom w:val="0"/>
                          <w:divBdr>
                            <w:top w:val="none" w:sz="0" w:space="0" w:color="auto"/>
                            <w:left w:val="none" w:sz="0" w:space="0" w:color="auto"/>
                            <w:bottom w:val="none" w:sz="0" w:space="0" w:color="auto"/>
                            <w:right w:val="none" w:sz="0" w:space="0" w:color="auto"/>
                          </w:divBdr>
                        </w:div>
                        <w:div w:id="1197814790">
                          <w:marLeft w:val="0"/>
                          <w:marRight w:val="0"/>
                          <w:marTop w:val="0"/>
                          <w:marBottom w:val="0"/>
                          <w:divBdr>
                            <w:top w:val="none" w:sz="0" w:space="0" w:color="auto"/>
                            <w:left w:val="none" w:sz="0" w:space="0" w:color="auto"/>
                            <w:bottom w:val="none" w:sz="0" w:space="0" w:color="auto"/>
                            <w:right w:val="none" w:sz="0" w:space="0" w:color="auto"/>
                          </w:divBdr>
                        </w:div>
                        <w:div w:id="1949385577">
                          <w:marLeft w:val="0"/>
                          <w:marRight w:val="0"/>
                          <w:marTop w:val="0"/>
                          <w:marBottom w:val="0"/>
                          <w:divBdr>
                            <w:top w:val="none" w:sz="0" w:space="0" w:color="auto"/>
                            <w:left w:val="none" w:sz="0" w:space="0" w:color="auto"/>
                            <w:bottom w:val="none" w:sz="0" w:space="0" w:color="auto"/>
                            <w:right w:val="none" w:sz="0" w:space="0" w:color="auto"/>
                          </w:divBdr>
                        </w:div>
                        <w:div w:id="724187130">
                          <w:marLeft w:val="0"/>
                          <w:marRight w:val="0"/>
                          <w:marTop w:val="0"/>
                          <w:marBottom w:val="0"/>
                          <w:divBdr>
                            <w:top w:val="none" w:sz="0" w:space="0" w:color="auto"/>
                            <w:left w:val="none" w:sz="0" w:space="0" w:color="auto"/>
                            <w:bottom w:val="none" w:sz="0" w:space="0" w:color="auto"/>
                            <w:right w:val="none" w:sz="0" w:space="0" w:color="auto"/>
                          </w:divBdr>
                        </w:div>
                        <w:div w:id="348259488">
                          <w:marLeft w:val="0"/>
                          <w:marRight w:val="0"/>
                          <w:marTop w:val="0"/>
                          <w:marBottom w:val="0"/>
                          <w:divBdr>
                            <w:top w:val="none" w:sz="0" w:space="0" w:color="auto"/>
                            <w:left w:val="none" w:sz="0" w:space="0" w:color="auto"/>
                            <w:bottom w:val="none" w:sz="0" w:space="0" w:color="auto"/>
                            <w:right w:val="none" w:sz="0" w:space="0" w:color="auto"/>
                          </w:divBdr>
                        </w:div>
                        <w:div w:id="1798837710">
                          <w:marLeft w:val="0"/>
                          <w:marRight w:val="0"/>
                          <w:marTop w:val="0"/>
                          <w:marBottom w:val="0"/>
                          <w:divBdr>
                            <w:top w:val="none" w:sz="0" w:space="0" w:color="auto"/>
                            <w:left w:val="none" w:sz="0" w:space="0" w:color="auto"/>
                            <w:bottom w:val="none" w:sz="0" w:space="0" w:color="auto"/>
                            <w:right w:val="none" w:sz="0" w:space="0" w:color="auto"/>
                          </w:divBdr>
                        </w:div>
                        <w:div w:id="308244496">
                          <w:marLeft w:val="0"/>
                          <w:marRight w:val="0"/>
                          <w:marTop w:val="0"/>
                          <w:marBottom w:val="0"/>
                          <w:divBdr>
                            <w:top w:val="none" w:sz="0" w:space="0" w:color="auto"/>
                            <w:left w:val="none" w:sz="0" w:space="0" w:color="auto"/>
                            <w:bottom w:val="none" w:sz="0" w:space="0" w:color="auto"/>
                            <w:right w:val="none" w:sz="0" w:space="0" w:color="auto"/>
                          </w:divBdr>
                        </w:div>
                        <w:div w:id="903637938">
                          <w:marLeft w:val="0"/>
                          <w:marRight w:val="0"/>
                          <w:marTop w:val="0"/>
                          <w:marBottom w:val="0"/>
                          <w:divBdr>
                            <w:top w:val="none" w:sz="0" w:space="0" w:color="auto"/>
                            <w:left w:val="none" w:sz="0" w:space="0" w:color="auto"/>
                            <w:bottom w:val="none" w:sz="0" w:space="0" w:color="auto"/>
                            <w:right w:val="none" w:sz="0" w:space="0" w:color="auto"/>
                          </w:divBdr>
                        </w:div>
                        <w:div w:id="808981616">
                          <w:marLeft w:val="0"/>
                          <w:marRight w:val="0"/>
                          <w:marTop w:val="0"/>
                          <w:marBottom w:val="0"/>
                          <w:divBdr>
                            <w:top w:val="none" w:sz="0" w:space="0" w:color="auto"/>
                            <w:left w:val="none" w:sz="0" w:space="0" w:color="auto"/>
                            <w:bottom w:val="none" w:sz="0" w:space="0" w:color="auto"/>
                            <w:right w:val="none" w:sz="0" w:space="0" w:color="auto"/>
                          </w:divBdr>
                        </w:div>
                        <w:div w:id="650403093">
                          <w:marLeft w:val="0"/>
                          <w:marRight w:val="0"/>
                          <w:marTop w:val="0"/>
                          <w:marBottom w:val="0"/>
                          <w:divBdr>
                            <w:top w:val="none" w:sz="0" w:space="0" w:color="auto"/>
                            <w:left w:val="none" w:sz="0" w:space="0" w:color="auto"/>
                            <w:bottom w:val="none" w:sz="0" w:space="0" w:color="auto"/>
                            <w:right w:val="none" w:sz="0" w:space="0" w:color="auto"/>
                          </w:divBdr>
                        </w:div>
                        <w:div w:id="531501692">
                          <w:marLeft w:val="0"/>
                          <w:marRight w:val="0"/>
                          <w:marTop w:val="0"/>
                          <w:marBottom w:val="0"/>
                          <w:divBdr>
                            <w:top w:val="none" w:sz="0" w:space="0" w:color="auto"/>
                            <w:left w:val="none" w:sz="0" w:space="0" w:color="auto"/>
                            <w:bottom w:val="none" w:sz="0" w:space="0" w:color="auto"/>
                            <w:right w:val="none" w:sz="0" w:space="0" w:color="auto"/>
                          </w:divBdr>
                        </w:div>
                        <w:div w:id="45189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356589">
      <w:bodyDiv w:val="1"/>
      <w:marLeft w:val="0"/>
      <w:marRight w:val="0"/>
      <w:marTop w:val="0"/>
      <w:marBottom w:val="0"/>
      <w:divBdr>
        <w:top w:val="none" w:sz="0" w:space="0" w:color="auto"/>
        <w:left w:val="none" w:sz="0" w:space="0" w:color="auto"/>
        <w:bottom w:val="none" w:sz="0" w:space="0" w:color="auto"/>
        <w:right w:val="none" w:sz="0" w:space="0" w:color="auto"/>
      </w:divBdr>
      <w:divsChild>
        <w:div w:id="2089374908">
          <w:marLeft w:val="0"/>
          <w:marRight w:val="0"/>
          <w:marTop w:val="150"/>
          <w:marBottom w:val="300"/>
          <w:divBdr>
            <w:top w:val="none" w:sz="0" w:space="0" w:color="auto"/>
            <w:left w:val="none" w:sz="0" w:space="0" w:color="auto"/>
            <w:bottom w:val="none" w:sz="0" w:space="0" w:color="auto"/>
            <w:right w:val="none" w:sz="0" w:space="0" w:color="auto"/>
          </w:divBdr>
          <w:divsChild>
            <w:div w:id="779254782">
              <w:marLeft w:val="0"/>
              <w:marRight w:val="0"/>
              <w:marTop w:val="0"/>
              <w:marBottom w:val="0"/>
              <w:divBdr>
                <w:top w:val="none" w:sz="0" w:space="0" w:color="auto"/>
                <w:left w:val="none" w:sz="0" w:space="0" w:color="auto"/>
                <w:bottom w:val="none" w:sz="0" w:space="0" w:color="auto"/>
                <w:right w:val="none" w:sz="0" w:space="0" w:color="auto"/>
              </w:divBdr>
              <w:divsChild>
                <w:div w:id="186482169">
                  <w:marLeft w:val="0"/>
                  <w:marRight w:val="0"/>
                  <w:marTop w:val="0"/>
                  <w:marBottom w:val="0"/>
                  <w:divBdr>
                    <w:top w:val="none" w:sz="0" w:space="0" w:color="auto"/>
                    <w:left w:val="none" w:sz="0" w:space="0" w:color="auto"/>
                    <w:bottom w:val="none" w:sz="0" w:space="0" w:color="auto"/>
                    <w:right w:val="none" w:sz="0" w:space="0" w:color="auto"/>
                  </w:divBdr>
                  <w:divsChild>
                    <w:div w:id="1543126454">
                      <w:marLeft w:val="0"/>
                      <w:marRight w:val="0"/>
                      <w:marTop w:val="0"/>
                      <w:marBottom w:val="0"/>
                      <w:divBdr>
                        <w:top w:val="none" w:sz="0" w:space="0" w:color="auto"/>
                        <w:left w:val="none" w:sz="0" w:space="0" w:color="auto"/>
                        <w:bottom w:val="none" w:sz="0" w:space="0" w:color="auto"/>
                        <w:right w:val="none" w:sz="0" w:space="0" w:color="auto"/>
                      </w:divBdr>
                      <w:divsChild>
                        <w:div w:id="745494022">
                          <w:marLeft w:val="0"/>
                          <w:marRight w:val="0"/>
                          <w:marTop w:val="0"/>
                          <w:marBottom w:val="0"/>
                          <w:divBdr>
                            <w:top w:val="none" w:sz="0" w:space="0" w:color="auto"/>
                            <w:left w:val="none" w:sz="0" w:space="0" w:color="auto"/>
                            <w:bottom w:val="none" w:sz="0" w:space="0" w:color="auto"/>
                            <w:right w:val="none" w:sz="0" w:space="0" w:color="auto"/>
                          </w:divBdr>
                        </w:div>
                        <w:div w:id="1328627844">
                          <w:marLeft w:val="0"/>
                          <w:marRight w:val="0"/>
                          <w:marTop w:val="0"/>
                          <w:marBottom w:val="0"/>
                          <w:divBdr>
                            <w:top w:val="none" w:sz="0" w:space="0" w:color="auto"/>
                            <w:left w:val="none" w:sz="0" w:space="0" w:color="auto"/>
                            <w:bottom w:val="none" w:sz="0" w:space="0" w:color="auto"/>
                            <w:right w:val="none" w:sz="0" w:space="0" w:color="auto"/>
                          </w:divBdr>
                        </w:div>
                        <w:div w:id="504445673">
                          <w:marLeft w:val="0"/>
                          <w:marRight w:val="0"/>
                          <w:marTop w:val="0"/>
                          <w:marBottom w:val="0"/>
                          <w:divBdr>
                            <w:top w:val="none" w:sz="0" w:space="0" w:color="auto"/>
                            <w:left w:val="none" w:sz="0" w:space="0" w:color="auto"/>
                            <w:bottom w:val="none" w:sz="0" w:space="0" w:color="auto"/>
                            <w:right w:val="none" w:sz="0" w:space="0" w:color="auto"/>
                          </w:divBdr>
                        </w:div>
                        <w:div w:id="294920419">
                          <w:marLeft w:val="0"/>
                          <w:marRight w:val="0"/>
                          <w:marTop w:val="0"/>
                          <w:marBottom w:val="0"/>
                          <w:divBdr>
                            <w:top w:val="none" w:sz="0" w:space="0" w:color="auto"/>
                            <w:left w:val="none" w:sz="0" w:space="0" w:color="auto"/>
                            <w:bottom w:val="none" w:sz="0" w:space="0" w:color="auto"/>
                            <w:right w:val="none" w:sz="0" w:space="0" w:color="auto"/>
                          </w:divBdr>
                        </w:div>
                        <w:div w:id="1039016620">
                          <w:marLeft w:val="0"/>
                          <w:marRight w:val="0"/>
                          <w:marTop w:val="0"/>
                          <w:marBottom w:val="0"/>
                          <w:divBdr>
                            <w:top w:val="none" w:sz="0" w:space="0" w:color="auto"/>
                            <w:left w:val="none" w:sz="0" w:space="0" w:color="auto"/>
                            <w:bottom w:val="none" w:sz="0" w:space="0" w:color="auto"/>
                            <w:right w:val="none" w:sz="0" w:space="0" w:color="auto"/>
                          </w:divBdr>
                        </w:div>
                        <w:div w:id="1092244244">
                          <w:marLeft w:val="0"/>
                          <w:marRight w:val="0"/>
                          <w:marTop w:val="0"/>
                          <w:marBottom w:val="0"/>
                          <w:divBdr>
                            <w:top w:val="none" w:sz="0" w:space="0" w:color="auto"/>
                            <w:left w:val="none" w:sz="0" w:space="0" w:color="auto"/>
                            <w:bottom w:val="none" w:sz="0" w:space="0" w:color="auto"/>
                            <w:right w:val="none" w:sz="0" w:space="0" w:color="auto"/>
                          </w:divBdr>
                        </w:div>
                        <w:div w:id="1439330304">
                          <w:marLeft w:val="0"/>
                          <w:marRight w:val="0"/>
                          <w:marTop w:val="0"/>
                          <w:marBottom w:val="0"/>
                          <w:divBdr>
                            <w:top w:val="none" w:sz="0" w:space="0" w:color="auto"/>
                            <w:left w:val="none" w:sz="0" w:space="0" w:color="auto"/>
                            <w:bottom w:val="none" w:sz="0" w:space="0" w:color="auto"/>
                            <w:right w:val="none" w:sz="0" w:space="0" w:color="auto"/>
                          </w:divBdr>
                        </w:div>
                        <w:div w:id="1388650827">
                          <w:marLeft w:val="0"/>
                          <w:marRight w:val="0"/>
                          <w:marTop w:val="0"/>
                          <w:marBottom w:val="0"/>
                          <w:divBdr>
                            <w:top w:val="none" w:sz="0" w:space="0" w:color="auto"/>
                            <w:left w:val="none" w:sz="0" w:space="0" w:color="auto"/>
                            <w:bottom w:val="none" w:sz="0" w:space="0" w:color="auto"/>
                            <w:right w:val="none" w:sz="0" w:space="0" w:color="auto"/>
                          </w:divBdr>
                        </w:div>
                        <w:div w:id="1406031741">
                          <w:marLeft w:val="0"/>
                          <w:marRight w:val="0"/>
                          <w:marTop w:val="0"/>
                          <w:marBottom w:val="0"/>
                          <w:divBdr>
                            <w:top w:val="none" w:sz="0" w:space="0" w:color="auto"/>
                            <w:left w:val="none" w:sz="0" w:space="0" w:color="auto"/>
                            <w:bottom w:val="none" w:sz="0" w:space="0" w:color="auto"/>
                            <w:right w:val="none" w:sz="0" w:space="0" w:color="auto"/>
                          </w:divBdr>
                        </w:div>
                        <w:div w:id="149566586">
                          <w:marLeft w:val="0"/>
                          <w:marRight w:val="0"/>
                          <w:marTop w:val="0"/>
                          <w:marBottom w:val="0"/>
                          <w:divBdr>
                            <w:top w:val="none" w:sz="0" w:space="0" w:color="auto"/>
                            <w:left w:val="none" w:sz="0" w:space="0" w:color="auto"/>
                            <w:bottom w:val="none" w:sz="0" w:space="0" w:color="auto"/>
                            <w:right w:val="none" w:sz="0" w:space="0" w:color="auto"/>
                          </w:divBdr>
                        </w:div>
                        <w:div w:id="1296106504">
                          <w:marLeft w:val="0"/>
                          <w:marRight w:val="0"/>
                          <w:marTop w:val="0"/>
                          <w:marBottom w:val="0"/>
                          <w:divBdr>
                            <w:top w:val="none" w:sz="0" w:space="0" w:color="auto"/>
                            <w:left w:val="none" w:sz="0" w:space="0" w:color="auto"/>
                            <w:bottom w:val="none" w:sz="0" w:space="0" w:color="auto"/>
                            <w:right w:val="none" w:sz="0" w:space="0" w:color="auto"/>
                          </w:divBdr>
                        </w:div>
                        <w:div w:id="863831291">
                          <w:marLeft w:val="0"/>
                          <w:marRight w:val="0"/>
                          <w:marTop w:val="0"/>
                          <w:marBottom w:val="0"/>
                          <w:divBdr>
                            <w:top w:val="none" w:sz="0" w:space="0" w:color="auto"/>
                            <w:left w:val="none" w:sz="0" w:space="0" w:color="auto"/>
                            <w:bottom w:val="none" w:sz="0" w:space="0" w:color="auto"/>
                            <w:right w:val="none" w:sz="0" w:space="0" w:color="auto"/>
                          </w:divBdr>
                        </w:div>
                        <w:div w:id="289435618">
                          <w:marLeft w:val="0"/>
                          <w:marRight w:val="0"/>
                          <w:marTop w:val="0"/>
                          <w:marBottom w:val="0"/>
                          <w:divBdr>
                            <w:top w:val="none" w:sz="0" w:space="0" w:color="auto"/>
                            <w:left w:val="none" w:sz="0" w:space="0" w:color="auto"/>
                            <w:bottom w:val="none" w:sz="0" w:space="0" w:color="auto"/>
                            <w:right w:val="none" w:sz="0" w:space="0" w:color="auto"/>
                          </w:divBdr>
                        </w:div>
                        <w:div w:id="138536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2827">
                  <w:marLeft w:val="0"/>
                  <w:marRight w:val="0"/>
                  <w:marTop w:val="0"/>
                  <w:marBottom w:val="0"/>
                  <w:divBdr>
                    <w:top w:val="none" w:sz="0" w:space="0" w:color="auto"/>
                    <w:left w:val="none" w:sz="0" w:space="0" w:color="auto"/>
                    <w:bottom w:val="none" w:sz="0" w:space="0" w:color="auto"/>
                    <w:right w:val="none" w:sz="0" w:space="0" w:color="auto"/>
                  </w:divBdr>
                  <w:divsChild>
                    <w:div w:id="192271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56858">
      <w:bodyDiv w:val="1"/>
      <w:marLeft w:val="0"/>
      <w:marRight w:val="0"/>
      <w:marTop w:val="0"/>
      <w:marBottom w:val="0"/>
      <w:divBdr>
        <w:top w:val="none" w:sz="0" w:space="0" w:color="auto"/>
        <w:left w:val="none" w:sz="0" w:space="0" w:color="auto"/>
        <w:bottom w:val="none" w:sz="0" w:space="0" w:color="auto"/>
        <w:right w:val="none" w:sz="0" w:space="0" w:color="auto"/>
      </w:divBdr>
      <w:divsChild>
        <w:div w:id="959386077">
          <w:marLeft w:val="0"/>
          <w:marRight w:val="0"/>
          <w:marTop w:val="150"/>
          <w:marBottom w:val="300"/>
          <w:divBdr>
            <w:top w:val="none" w:sz="0" w:space="0" w:color="auto"/>
            <w:left w:val="none" w:sz="0" w:space="0" w:color="auto"/>
            <w:bottom w:val="none" w:sz="0" w:space="0" w:color="auto"/>
            <w:right w:val="none" w:sz="0" w:space="0" w:color="auto"/>
          </w:divBdr>
          <w:divsChild>
            <w:div w:id="1116368241">
              <w:marLeft w:val="0"/>
              <w:marRight w:val="0"/>
              <w:marTop w:val="0"/>
              <w:marBottom w:val="0"/>
              <w:divBdr>
                <w:top w:val="none" w:sz="0" w:space="0" w:color="auto"/>
                <w:left w:val="none" w:sz="0" w:space="0" w:color="auto"/>
                <w:bottom w:val="none" w:sz="0" w:space="0" w:color="auto"/>
                <w:right w:val="none" w:sz="0" w:space="0" w:color="auto"/>
              </w:divBdr>
              <w:divsChild>
                <w:div w:id="632443911">
                  <w:marLeft w:val="0"/>
                  <w:marRight w:val="0"/>
                  <w:marTop w:val="0"/>
                  <w:marBottom w:val="0"/>
                  <w:divBdr>
                    <w:top w:val="none" w:sz="0" w:space="0" w:color="auto"/>
                    <w:left w:val="none" w:sz="0" w:space="0" w:color="auto"/>
                    <w:bottom w:val="none" w:sz="0" w:space="0" w:color="auto"/>
                    <w:right w:val="none" w:sz="0" w:space="0" w:color="auto"/>
                  </w:divBdr>
                  <w:divsChild>
                    <w:div w:id="60061455">
                      <w:marLeft w:val="0"/>
                      <w:marRight w:val="0"/>
                      <w:marTop w:val="0"/>
                      <w:marBottom w:val="0"/>
                      <w:divBdr>
                        <w:top w:val="none" w:sz="0" w:space="0" w:color="auto"/>
                        <w:left w:val="none" w:sz="0" w:space="0" w:color="auto"/>
                        <w:bottom w:val="none" w:sz="0" w:space="0" w:color="auto"/>
                        <w:right w:val="none" w:sz="0" w:space="0" w:color="auto"/>
                      </w:divBdr>
                      <w:divsChild>
                        <w:div w:id="589242949">
                          <w:marLeft w:val="0"/>
                          <w:marRight w:val="0"/>
                          <w:marTop w:val="0"/>
                          <w:marBottom w:val="0"/>
                          <w:divBdr>
                            <w:top w:val="none" w:sz="0" w:space="0" w:color="auto"/>
                            <w:left w:val="none" w:sz="0" w:space="0" w:color="auto"/>
                            <w:bottom w:val="none" w:sz="0" w:space="0" w:color="auto"/>
                            <w:right w:val="none" w:sz="0" w:space="0" w:color="auto"/>
                          </w:divBdr>
                        </w:div>
                        <w:div w:id="966277832">
                          <w:marLeft w:val="0"/>
                          <w:marRight w:val="0"/>
                          <w:marTop w:val="0"/>
                          <w:marBottom w:val="0"/>
                          <w:divBdr>
                            <w:top w:val="none" w:sz="0" w:space="0" w:color="auto"/>
                            <w:left w:val="none" w:sz="0" w:space="0" w:color="auto"/>
                            <w:bottom w:val="none" w:sz="0" w:space="0" w:color="auto"/>
                            <w:right w:val="none" w:sz="0" w:space="0" w:color="auto"/>
                          </w:divBdr>
                        </w:div>
                        <w:div w:id="349450611">
                          <w:marLeft w:val="0"/>
                          <w:marRight w:val="0"/>
                          <w:marTop w:val="0"/>
                          <w:marBottom w:val="0"/>
                          <w:divBdr>
                            <w:top w:val="none" w:sz="0" w:space="0" w:color="auto"/>
                            <w:left w:val="none" w:sz="0" w:space="0" w:color="auto"/>
                            <w:bottom w:val="none" w:sz="0" w:space="0" w:color="auto"/>
                            <w:right w:val="none" w:sz="0" w:space="0" w:color="auto"/>
                          </w:divBdr>
                        </w:div>
                        <w:div w:id="383259104">
                          <w:marLeft w:val="0"/>
                          <w:marRight w:val="0"/>
                          <w:marTop w:val="0"/>
                          <w:marBottom w:val="0"/>
                          <w:divBdr>
                            <w:top w:val="none" w:sz="0" w:space="0" w:color="auto"/>
                            <w:left w:val="none" w:sz="0" w:space="0" w:color="auto"/>
                            <w:bottom w:val="none" w:sz="0" w:space="0" w:color="auto"/>
                            <w:right w:val="none" w:sz="0" w:space="0" w:color="auto"/>
                          </w:divBdr>
                        </w:div>
                        <w:div w:id="1507087339">
                          <w:marLeft w:val="0"/>
                          <w:marRight w:val="0"/>
                          <w:marTop w:val="0"/>
                          <w:marBottom w:val="0"/>
                          <w:divBdr>
                            <w:top w:val="none" w:sz="0" w:space="0" w:color="auto"/>
                            <w:left w:val="none" w:sz="0" w:space="0" w:color="auto"/>
                            <w:bottom w:val="none" w:sz="0" w:space="0" w:color="auto"/>
                            <w:right w:val="none" w:sz="0" w:space="0" w:color="auto"/>
                          </w:divBdr>
                        </w:div>
                        <w:div w:id="257912717">
                          <w:marLeft w:val="0"/>
                          <w:marRight w:val="0"/>
                          <w:marTop w:val="0"/>
                          <w:marBottom w:val="0"/>
                          <w:divBdr>
                            <w:top w:val="none" w:sz="0" w:space="0" w:color="auto"/>
                            <w:left w:val="none" w:sz="0" w:space="0" w:color="auto"/>
                            <w:bottom w:val="none" w:sz="0" w:space="0" w:color="auto"/>
                            <w:right w:val="none" w:sz="0" w:space="0" w:color="auto"/>
                          </w:divBdr>
                        </w:div>
                        <w:div w:id="549726384">
                          <w:marLeft w:val="0"/>
                          <w:marRight w:val="0"/>
                          <w:marTop w:val="0"/>
                          <w:marBottom w:val="0"/>
                          <w:divBdr>
                            <w:top w:val="none" w:sz="0" w:space="0" w:color="auto"/>
                            <w:left w:val="none" w:sz="0" w:space="0" w:color="auto"/>
                            <w:bottom w:val="none" w:sz="0" w:space="0" w:color="auto"/>
                            <w:right w:val="none" w:sz="0" w:space="0" w:color="auto"/>
                          </w:divBdr>
                        </w:div>
                        <w:div w:id="1928611546">
                          <w:marLeft w:val="0"/>
                          <w:marRight w:val="0"/>
                          <w:marTop w:val="0"/>
                          <w:marBottom w:val="0"/>
                          <w:divBdr>
                            <w:top w:val="none" w:sz="0" w:space="0" w:color="auto"/>
                            <w:left w:val="none" w:sz="0" w:space="0" w:color="auto"/>
                            <w:bottom w:val="none" w:sz="0" w:space="0" w:color="auto"/>
                            <w:right w:val="none" w:sz="0" w:space="0" w:color="auto"/>
                          </w:divBdr>
                        </w:div>
                        <w:div w:id="707219142">
                          <w:marLeft w:val="0"/>
                          <w:marRight w:val="0"/>
                          <w:marTop w:val="0"/>
                          <w:marBottom w:val="0"/>
                          <w:divBdr>
                            <w:top w:val="none" w:sz="0" w:space="0" w:color="auto"/>
                            <w:left w:val="none" w:sz="0" w:space="0" w:color="auto"/>
                            <w:bottom w:val="none" w:sz="0" w:space="0" w:color="auto"/>
                            <w:right w:val="none" w:sz="0" w:space="0" w:color="auto"/>
                          </w:divBdr>
                        </w:div>
                        <w:div w:id="605238852">
                          <w:marLeft w:val="0"/>
                          <w:marRight w:val="0"/>
                          <w:marTop w:val="0"/>
                          <w:marBottom w:val="0"/>
                          <w:divBdr>
                            <w:top w:val="none" w:sz="0" w:space="0" w:color="auto"/>
                            <w:left w:val="none" w:sz="0" w:space="0" w:color="auto"/>
                            <w:bottom w:val="none" w:sz="0" w:space="0" w:color="auto"/>
                            <w:right w:val="none" w:sz="0" w:space="0" w:color="auto"/>
                          </w:divBdr>
                        </w:div>
                        <w:div w:id="1530796688">
                          <w:marLeft w:val="0"/>
                          <w:marRight w:val="0"/>
                          <w:marTop w:val="0"/>
                          <w:marBottom w:val="0"/>
                          <w:divBdr>
                            <w:top w:val="none" w:sz="0" w:space="0" w:color="auto"/>
                            <w:left w:val="none" w:sz="0" w:space="0" w:color="auto"/>
                            <w:bottom w:val="none" w:sz="0" w:space="0" w:color="auto"/>
                            <w:right w:val="none" w:sz="0" w:space="0" w:color="auto"/>
                          </w:divBdr>
                        </w:div>
                        <w:div w:id="61875681">
                          <w:marLeft w:val="0"/>
                          <w:marRight w:val="0"/>
                          <w:marTop w:val="0"/>
                          <w:marBottom w:val="0"/>
                          <w:divBdr>
                            <w:top w:val="none" w:sz="0" w:space="0" w:color="auto"/>
                            <w:left w:val="none" w:sz="0" w:space="0" w:color="auto"/>
                            <w:bottom w:val="none" w:sz="0" w:space="0" w:color="auto"/>
                            <w:right w:val="none" w:sz="0" w:space="0" w:color="auto"/>
                          </w:divBdr>
                        </w:div>
                        <w:div w:id="1204444391">
                          <w:marLeft w:val="0"/>
                          <w:marRight w:val="0"/>
                          <w:marTop w:val="0"/>
                          <w:marBottom w:val="0"/>
                          <w:divBdr>
                            <w:top w:val="none" w:sz="0" w:space="0" w:color="auto"/>
                            <w:left w:val="none" w:sz="0" w:space="0" w:color="auto"/>
                            <w:bottom w:val="none" w:sz="0" w:space="0" w:color="auto"/>
                            <w:right w:val="none" w:sz="0" w:space="0" w:color="auto"/>
                          </w:divBdr>
                        </w:div>
                        <w:div w:id="1082290898">
                          <w:marLeft w:val="0"/>
                          <w:marRight w:val="0"/>
                          <w:marTop w:val="0"/>
                          <w:marBottom w:val="0"/>
                          <w:divBdr>
                            <w:top w:val="none" w:sz="0" w:space="0" w:color="auto"/>
                            <w:left w:val="none" w:sz="0" w:space="0" w:color="auto"/>
                            <w:bottom w:val="none" w:sz="0" w:space="0" w:color="auto"/>
                            <w:right w:val="none" w:sz="0" w:space="0" w:color="auto"/>
                          </w:divBdr>
                        </w:div>
                        <w:div w:id="316810874">
                          <w:marLeft w:val="0"/>
                          <w:marRight w:val="0"/>
                          <w:marTop w:val="0"/>
                          <w:marBottom w:val="0"/>
                          <w:divBdr>
                            <w:top w:val="none" w:sz="0" w:space="0" w:color="auto"/>
                            <w:left w:val="none" w:sz="0" w:space="0" w:color="auto"/>
                            <w:bottom w:val="none" w:sz="0" w:space="0" w:color="auto"/>
                            <w:right w:val="none" w:sz="0" w:space="0" w:color="auto"/>
                          </w:divBdr>
                        </w:div>
                        <w:div w:id="448404194">
                          <w:marLeft w:val="0"/>
                          <w:marRight w:val="0"/>
                          <w:marTop w:val="0"/>
                          <w:marBottom w:val="0"/>
                          <w:divBdr>
                            <w:top w:val="none" w:sz="0" w:space="0" w:color="auto"/>
                            <w:left w:val="none" w:sz="0" w:space="0" w:color="auto"/>
                            <w:bottom w:val="none" w:sz="0" w:space="0" w:color="auto"/>
                            <w:right w:val="none" w:sz="0" w:space="0" w:color="auto"/>
                          </w:divBdr>
                        </w:div>
                        <w:div w:id="1476796418">
                          <w:marLeft w:val="0"/>
                          <w:marRight w:val="0"/>
                          <w:marTop w:val="0"/>
                          <w:marBottom w:val="0"/>
                          <w:divBdr>
                            <w:top w:val="none" w:sz="0" w:space="0" w:color="auto"/>
                            <w:left w:val="none" w:sz="0" w:space="0" w:color="auto"/>
                            <w:bottom w:val="none" w:sz="0" w:space="0" w:color="auto"/>
                            <w:right w:val="none" w:sz="0" w:space="0" w:color="auto"/>
                          </w:divBdr>
                        </w:div>
                        <w:div w:id="2542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3121">
                  <w:marLeft w:val="0"/>
                  <w:marRight w:val="0"/>
                  <w:marTop w:val="0"/>
                  <w:marBottom w:val="0"/>
                  <w:divBdr>
                    <w:top w:val="none" w:sz="0" w:space="0" w:color="auto"/>
                    <w:left w:val="none" w:sz="0" w:space="0" w:color="auto"/>
                    <w:bottom w:val="none" w:sz="0" w:space="0" w:color="auto"/>
                    <w:right w:val="none" w:sz="0" w:space="0" w:color="auto"/>
                  </w:divBdr>
                  <w:divsChild>
                    <w:div w:id="1074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89520">
          <w:marLeft w:val="0"/>
          <w:marRight w:val="0"/>
          <w:marTop w:val="150"/>
          <w:marBottom w:val="300"/>
          <w:divBdr>
            <w:top w:val="none" w:sz="0" w:space="0" w:color="auto"/>
            <w:left w:val="none" w:sz="0" w:space="0" w:color="auto"/>
            <w:bottom w:val="none" w:sz="0" w:space="0" w:color="auto"/>
            <w:right w:val="none" w:sz="0" w:space="0" w:color="auto"/>
          </w:divBdr>
          <w:divsChild>
            <w:div w:id="1482113200">
              <w:marLeft w:val="0"/>
              <w:marRight w:val="0"/>
              <w:marTop w:val="0"/>
              <w:marBottom w:val="0"/>
              <w:divBdr>
                <w:top w:val="none" w:sz="0" w:space="0" w:color="auto"/>
                <w:left w:val="none" w:sz="0" w:space="0" w:color="auto"/>
                <w:bottom w:val="none" w:sz="0" w:space="0" w:color="auto"/>
                <w:right w:val="none" w:sz="0" w:space="0" w:color="auto"/>
              </w:divBdr>
              <w:divsChild>
                <w:div w:id="613437802">
                  <w:marLeft w:val="0"/>
                  <w:marRight w:val="0"/>
                  <w:marTop w:val="0"/>
                  <w:marBottom w:val="0"/>
                  <w:divBdr>
                    <w:top w:val="none" w:sz="0" w:space="0" w:color="auto"/>
                    <w:left w:val="none" w:sz="0" w:space="0" w:color="auto"/>
                    <w:bottom w:val="none" w:sz="0" w:space="0" w:color="auto"/>
                    <w:right w:val="none" w:sz="0" w:space="0" w:color="auto"/>
                  </w:divBdr>
                  <w:divsChild>
                    <w:div w:id="866987282">
                      <w:marLeft w:val="0"/>
                      <w:marRight w:val="0"/>
                      <w:marTop w:val="0"/>
                      <w:marBottom w:val="0"/>
                      <w:divBdr>
                        <w:top w:val="none" w:sz="0" w:space="0" w:color="auto"/>
                        <w:left w:val="none" w:sz="0" w:space="0" w:color="auto"/>
                        <w:bottom w:val="none" w:sz="0" w:space="0" w:color="auto"/>
                        <w:right w:val="none" w:sz="0" w:space="0" w:color="auto"/>
                      </w:divBdr>
                      <w:divsChild>
                        <w:div w:id="1619609089">
                          <w:marLeft w:val="0"/>
                          <w:marRight w:val="0"/>
                          <w:marTop w:val="0"/>
                          <w:marBottom w:val="0"/>
                          <w:divBdr>
                            <w:top w:val="none" w:sz="0" w:space="0" w:color="auto"/>
                            <w:left w:val="none" w:sz="0" w:space="0" w:color="auto"/>
                            <w:bottom w:val="none" w:sz="0" w:space="0" w:color="auto"/>
                            <w:right w:val="none" w:sz="0" w:space="0" w:color="auto"/>
                          </w:divBdr>
                        </w:div>
                        <w:div w:id="517624127">
                          <w:marLeft w:val="0"/>
                          <w:marRight w:val="0"/>
                          <w:marTop w:val="0"/>
                          <w:marBottom w:val="0"/>
                          <w:divBdr>
                            <w:top w:val="none" w:sz="0" w:space="0" w:color="auto"/>
                            <w:left w:val="none" w:sz="0" w:space="0" w:color="auto"/>
                            <w:bottom w:val="none" w:sz="0" w:space="0" w:color="auto"/>
                            <w:right w:val="none" w:sz="0" w:space="0" w:color="auto"/>
                          </w:divBdr>
                        </w:div>
                        <w:div w:id="1895964330">
                          <w:marLeft w:val="0"/>
                          <w:marRight w:val="0"/>
                          <w:marTop w:val="0"/>
                          <w:marBottom w:val="0"/>
                          <w:divBdr>
                            <w:top w:val="none" w:sz="0" w:space="0" w:color="auto"/>
                            <w:left w:val="none" w:sz="0" w:space="0" w:color="auto"/>
                            <w:bottom w:val="none" w:sz="0" w:space="0" w:color="auto"/>
                            <w:right w:val="none" w:sz="0" w:space="0" w:color="auto"/>
                          </w:divBdr>
                        </w:div>
                        <w:div w:id="1979144365">
                          <w:marLeft w:val="0"/>
                          <w:marRight w:val="0"/>
                          <w:marTop w:val="0"/>
                          <w:marBottom w:val="0"/>
                          <w:divBdr>
                            <w:top w:val="none" w:sz="0" w:space="0" w:color="auto"/>
                            <w:left w:val="none" w:sz="0" w:space="0" w:color="auto"/>
                            <w:bottom w:val="none" w:sz="0" w:space="0" w:color="auto"/>
                            <w:right w:val="none" w:sz="0" w:space="0" w:color="auto"/>
                          </w:divBdr>
                        </w:div>
                        <w:div w:id="183176253">
                          <w:marLeft w:val="0"/>
                          <w:marRight w:val="0"/>
                          <w:marTop w:val="0"/>
                          <w:marBottom w:val="0"/>
                          <w:divBdr>
                            <w:top w:val="none" w:sz="0" w:space="0" w:color="auto"/>
                            <w:left w:val="none" w:sz="0" w:space="0" w:color="auto"/>
                            <w:bottom w:val="none" w:sz="0" w:space="0" w:color="auto"/>
                            <w:right w:val="none" w:sz="0" w:space="0" w:color="auto"/>
                          </w:divBdr>
                        </w:div>
                        <w:div w:id="462038229">
                          <w:marLeft w:val="0"/>
                          <w:marRight w:val="0"/>
                          <w:marTop w:val="0"/>
                          <w:marBottom w:val="0"/>
                          <w:divBdr>
                            <w:top w:val="none" w:sz="0" w:space="0" w:color="auto"/>
                            <w:left w:val="none" w:sz="0" w:space="0" w:color="auto"/>
                            <w:bottom w:val="none" w:sz="0" w:space="0" w:color="auto"/>
                            <w:right w:val="none" w:sz="0" w:space="0" w:color="auto"/>
                          </w:divBdr>
                        </w:div>
                        <w:div w:id="2146896609">
                          <w:marLeft w:val="0"/>
                          <w:marRight w:val="0"/>
                          <w:marTop w:val="0"/>
                          <w:marBottom w:val="0"/>
                          <w:divBdr>
                            <w:top w:val="none" w:sz="0" w:space="0" w:color="auto"/>
                            <w:left w:val="none" w:sz="0" w:space="0" w:color="auto"/>
                            <w:bottom w:val="none" w:sz="0" w:space="0" w:color="auto"/>
                            <w:right w:val="none" w:sz="0" w:space="0" w:color="auto"/>
                          </w:divBdr>
                        </w:div>
                        <w:div w:id="1922257159">
                          <w:marLeft w:val="0"/>
                          <w:marRight w:val="0"/>
                          <w:marTop w:val="0"/>
                          <w:marBottom w:val="0"/>
                          <w:divBdr>
                            <w:top w:val="none" w:sz="0" w:space="0" w:color="auto"/>
                            <w:left w:val="none" w:sz="0" w:space="0" w:color="auto"/>
                            <w:bottom w:val="none" w:sz="0" w:space="0" w:color="auto"/>
                            <w:right w:val="none" w:sz="0" w:space="0" w:color="auto"/>
                          </w:divBdr>
                        </w:div>
                        <w:div w:id="131215409">
                          <w:marLeft w:val="0"/>
                          <w:marRight w:val="0"/>
                          <w:marTop w:val="0"/>
                          <w:marBottom w:val="0"/>
                          <w:divBdr>
                            <w:top w:val="none" w:sz="0" w:space="0" w:color="auto"/>
                            <w:left w:val="none" w:sz="0" w:space="0" w:color="auto"/>
                            <w:bottom w:val="none" w:sz="0" w:space="0" w:color="auto"/>
                            <w:right w:val="none" w:sz="0" w:space="0" w:color="auto"/>
                          </w:divBdr>
                        </w:div>
                        <w:div w:id="1539001631">
                          <w:marLeft w:val="0"/>
                          <w:marRight w:val="0"/>
                          <w:marTop w:val="0"/>
                          <w:marBottom w:val="0"/>
                          <w:divBdr>
                            <w:top w:val="none" w:sz="0" w:space="0" w:color="auto"/>
                            <w:left w:val="none" w:sz="0" w:space="0" w:color="auto"/>
                            <w:bottom w:val="none" w:sz="0" w:space="0" w:color="auto"/>
                            <w:right w:val="none" w:sz="0" w:space="0" w:color="auto"/>
                          </w:divBdr>
                        </w:div>
                        <w:div w:id="1309937945">
                          <w:marLeft w:val="0"/>
                          <w:marRight w:val="0"/>
                          <w:marTop w:val="0"/>
                          <w:marBottom w:val="0"/>
                          <w:divBdr>
                            <w:top w:val="none" w:sz="0" w:space="0" w:color="auto"/>
                            <w:left w:val="none" w:sz="0" w:space="0" w:color="auto"/>
                            <w:bottom w:val="none" w:sz="0" w:space="0" w:color="auto"/>
                            <w:right w:val="none" w:sz="0" w:space="0" w:color="auto"/>
                          </w:divBdr>
                        </w:div>
                        <w:div w:id="1782456457">
                          <w:marLeft w:val="0"/>
                          <w:marRight w:val="0"/>
                          <w:marTop w:val="0"/>
                          <w:marBottom w:val="0"/>
                          <w:divBdr>
                            <w:top w:val="none" w:sz="0" w:space="0" w:color="auto"/>
                            <w:left w:val="none" w:sz="0" w:space="0" w:color="auto"/>
                            <w:bottom w:val="none" w:sz="0" w:space="0" w:color="auto"/>
                            <w:right w:val="none" w:sz="0" w:space="0" w:color="auto"/>
                          </w:divBdr>
                        </w:div>
                        <w:div w:id="967518016">
                          <w:marLeft w:val="0"/>
                          <w:marRight w:val="0"/>
                          <w:marTop w:val="0"/>
                          <w:marBottom w:val="0"/>
                          <w:divBdr>
                            <w:top w:val="none" w:sz="0" w:space="0" w:color="auto"/>
                            <w:left w:val="none" w:sz="0" w:space="0" w:color="auto"/>
                            <w:bottom w:val="none" w:sz="0" w:space="0" w:color="auto"/>
                            <w:right w:val="none" w:sz="0" w:space="0" w:color="auto"/>
                          </w:divBdr>
                        </w:div>
                        <w:div w:id="1656569775">
                          <w:marLeft w:val="0"/>
                          <w:marRight w:val="0"/>
                          <w:marTop w:val="0"/>
                          <w:marBottom w:val="0"/>
                          <w:divBdr>
                            <w:top w:val="none" w:sz="0" w:space="0" w:color="auto"/>
                            <w:left w:val="none" w:sz="0" w:space="0" w:color="auto"/>
                            <w:bottom w:val="none" w:sz="0" w:space="0" w:color="auto"/>
                            <w:right w:val="none" w:sz="0" w:space="0" w:color="auto"/>
                          </w:divBdr>
                        </w:div>
                        <w:div w:id="1099983176">
                          <w:marLeft w:val="0"/>
                          <w:marRight w:val="0"/>
                          <w:marTop w:val="0"/>
                          <w:marBottom w:val="0"/>
                          <w:divBdr>
                            <w:top w:val="none" w:sz="0" w:space="0" w:color="auto"/>
                            <w:left w:val="none" w:sz="0" w:space="0" w:color="auto"/>
                            <w:bottom w:val="none" w:sz="0" w:space="0" w:color="auto"/>
                            <w:right w:val="none" w:sz="0" w:space="0" w:color="auto"/>
                          </w:divBdr>
                        </w:div>
                        <w:div w:id="93864626">
                          <w:marLeft w:val="0"/>
                          <w:marRight w:val="0"/>
                          <w:marTop w:val="0"/>
                          <w:marBottom w:val="0"/>
                          <w:divBdr>
                            <w:top w:val="none" w:sz="0" w:space="0" w:color="auto"/>
                            <w:left w:val="none" w:sz="0" w:space="0" w:color="auto"/>
                            <w:bottom w:val="none" w:sz="0" w:space="0" w:color="auto"/>
                            <w:right w:val="none" w:sz="0" w:space="0" w:color="auto"/>
                          </w:divBdr>
                        </w:div>
                        <w:div w:id="825323721">
                          <w:marLeft w:val="0"/>
                          <w:marRight w:val="0"/>
                          <w:marTop w:val="0"/>
                          <w:marBottom w:val="0"/>
                          <w:divBdr>
                            <w:top w:val="none" w:sz="0" w:space="0" w:color="auto"/>
                            <w:left w:val="none" w:sz="0" w:space="0" w:color="auto"/>
                            <w:bottom w:val="none" w:sz="0" w:space="0" w:color="auto"/>
                            <w:right w:val="none" w:sz="0" w:space="0" w:color="auto"/>
                          </w:divBdr>
                        </w:div>
                        <w:div w:id="2018606819">
                          <w:marLeft w:val="0"/>
                          <w:marRight w:val="0"/>
                          <w:marTop w:val="0"/>
                          <w:marBottom w:val="0"/>
                          <w:divBdr>
                            <w:top w:val="none" w:sz="0" w:space="0" w:color="auto"/>
                            <w:left w:val="none" w:sz="0" w:space="0" w:color="auto"/>
                            <w:bottom w:val="none" w:sz="0" w:space="0" w:color="auto"/>
                            <w:right w:val="none" w:sz="0" w:space="0" w:color="auto"/>
                          </w:divBdr>
                        </w:div>
                        <w:div w:id="96298178">
                          <w:marLeft w:val="0"/>
                          <w:marRight w:val="0"/>
                          <w:marTop w:val="0"/>
                          <w:marBottom w:val="0"/>
                          <w:divBdr>
                            <w:top w:val="none" w:sz="0" w:space="0" w:color="auto"/>
                            <w:left w:val="none" w:sz="0" w:space="0" w:color="auto"/>
                            <w:bottom w:val="none" w:sz="0" w:space="0" w:color="auto"/>
                            <w:right w:val="none" w:sz="0" w:space="0" w:color="auto"/>
                          </w:divBdr>
                        </w:div>
                        <w:div w:id="2118987927">
                          <w:marLeft w:val="0"/>
                          <w:marRight w:val="0"/>
                          <w:marTop w:val="0"/>
                          <w:marBottom w:val="0"/>
                          <w:divBdr>
                            <w:top w:val="none" w:sz="0" w:space="0" w:color="auto"/>
                            <w:left w:val="none" w:sz="0" w:space="0" w:color="auto"/>
                            <w:bottom w:val="none" w:sz="0" w:space="0" w:color="auto"/>
                            <w:right w:val="none" w:sz="0" w:space="0" w:color="auto"/>
                          </w:divBdr>
                        </w:div>
                        <w:div w:id="755983814">
                          <w:marLeft w:val="0"/>
                          <w:marRight w:val="0"/>
                          <w:marTop w:val="0"/>
                          <w:marBottom w:val="0"/>
                          <w:divBdr>
                            <w:top w:val="none" w:sz="0" w:space="0" w:color="auto"/>
                            <w:left w:val="none" w:sz="0" w:space="0" w:color="auto"/>
                            <w:bottom w:val="none" w:sz="0" w:space="0" w:color="auto"/>
                            <w:right w:val="none" w:sz="0" w:space="0" w:color="auto"/>
                          </w:divBdr>
                        </w:div>
                        <w:div w:id="304554906">
                          <w:marLeft w:val="0"/>
                          <w:marRight w:val="0"/>
                          <w:marTop w:val="0"/>
                          <w:marBottom w:val="0"/>
                          <w:divBdr>
                            <w:top w:val="none" w:sz="0" w:space="0" w:color="auto"/>
                            <w:left w:val="none" w:sz="0" w:space="0" w:color="auto"/>
                            <w:bottom w:val="none" w:sz="0" w:space="0" w:color="auto"/>
                            <w:right w:val="none" w:sz="0" w:space="0" w:color="auto"/>
                          </w:divBdr>
                        </w:div>
                        <w:div w:id="1690176293">
                          <w:marLeft w:val="0"/>
                          <w:marRight w:val="0"/>
                          <w:marTop w:val="0"/>
                          <w:marBottom w:val="0"/>
                          <w:divBdr>
                            <w:top w:val="none" w:sz="0" w:space="0" w:color="auto"/>
                            <w:left w:val="none" w:sz="0" w:space="0" w:color="auto"/>
                            <w:bottom w:val="none" w:sz="0" w:space="0" w:color="auto"/>
                            <w:right w:val="none" w:sz="0" w:space="0" w:color="auto"/>
                          </w:divBdr>
                        </w:div>
                        <w:div w:id="680164338">
                          <w:marLeft w:val="0"/>
                          <w:marRight w:val="0"/>
                          <w:marTop w:val="0"/>
                          <w:marBottom w:val="0"/>
                          <w:divBdr>
                            <w:top w:val="none" w:sz="0" w:space="0" w:color="auto"/>
                            <w:left w:val="none" w:sz="0" w:space="0" w:color="auto"/>
                            <w:bottom w:val="none" w:sz="0" w:space="0" w:color="auto"/>
                            <w:right w:val="none" w:sz="0" w:space="0" w:color="auto"/>
                          </w:divBdr>
                        </w:div>
                        <w:div w:id="338965251">
                          <w:marLeft w:val="0"/>
                          <w:marRight w:val="0"/>
                          <w:marTop w:val="0"/>
                          <w:marBottom w:val="0"/>
                          <w:divBdr>
                            <w:top w:val="none" w:sz="0" w:space="0" w:color="auto"/>
                            <w:left w:val="none" w:sz="0" w:space="0" w:color="auto"/>
                            <w:bottom w:val="none" w:sz="0" w:space="0" w:color="auto"/>
                            <w:right w:val="none" w:sz="0" w:space="0" w:color="auto"/>
                          </w:divBdr>
                        </w:div>
                        <w:div w:id="541669634">
                          <w:marLeft w:val="0"/>
                          <w:marRight w:val="0"/>
                          <w:marTop w:val="0"/>
                          <w:marBottom w:val="0"/>
                          <w:divBdr>
                            <w:top w:val="none" w:sz="0" w:space="0" w:color="auto"/>
                            <w:left w:val="none" w:sz="0" w:space="0" w:color="auto"/>
                            <w:bottom w:val="none" w:sz="0" w:space="0" w:color="auto"/>
                            <w:right w:val="none" w:sz="0" w:space="0" w:color="auto"/>
                          </w:divBdr>
                        </w:div>
                        <w:div w:id="719986698">
                          <w:marLeft w:val="0"/>
                          <w:marRight w:val="0"/>
                          <w:marTop w:val="0"/>
                          <w:marBottom w:val="0"/>
                          <w:divBdr>
                            <w:top w:val="none" w:sz="0" w:space="0" w:color="auto"/>
                            <w:left w:val="none" w:sz="0" w:space="0" w:color="auto"/>
                            <w:bottom w:val="none" w:sz="0" w:space="0" w:color="auto"/>
                            <w:right w:val="none" w:sz="0" w:space="0" w:color="auto"/>
                          </w:divBdr>
                        </w:div>
                        <w:div w:id="574053725">
                          <w:marLeft w:val="0"/>
                          <w:marRight w:val="0"/>
                          <w:marTop w:val="0"/>
                          <w:marBottom w:val="0"/>
                          <w:divBdr>
                            <w:top w:val="none" w:sz="0" w:space="0" w:color="auto"/>
                            <w:left w:val="none" w:sz="0" w:space="0" w:color="auto"/>
                            <w:bottom w:val="none" w:sz="0" w:space="0" w:color="auto"/>
                            <w:right w:val="none" w:sz="0" w:space="0" w:color="auto"/>
                          </w:divBdr>
                        </w:div>
                        <w:div w:id="1707637786">
                          <w:marLeft w:val="0"/>
                          <w:marRight w:val="0"/>
                          <w:marTop w:val="0"/>
                          <w:marBottom w:val="0"/>
                          <w:divBdr>
                            <w:top w:val="none" w:sz="0" w:space="0" w:color="auto"/>
                            <w:left w:val="none" w:sz="0" w:space="0" w:color="auto"/>
                            <w:bottom w:val="none" w:sz="0" w:space="0" w:color="auto"/>
                            <w:right w:val="none" w:sz="0" w:space="0" w:color="auto"/>
                          </w:divBdr>
                        </w:div>
                        <w:div w:id="707146466">
                          <w:marLeft w:val="0"/>
                          <w:marRight w:val="0"/>
                          <w:marTop w:val="0"/>
                          <w:marBottom w:val="0"/>
                          <w:divBdr>
                            <w:top w:val="none" w:sz="0" w:space="0" w:color="auto"/>
                            <w:left w:val="none" w:sz="0" w:space="0" w:color="auto"/>
                            <w:bottom w:val="none" w:sz="0" w:space="0" w:color="auto"/>
                            <w:right w:val="none" w:sz="0" w:space="0" w:color="auto"/>
                          </w:divBdr>
                        </w:div>
                        <w:div w:id="324019289">
                          <w:marLeft w:val="0"/>
                          <w:marRight w:val="0"/>
                          <w:marTop w:val="0"/>
                          <w:marBottom w:val="0"/>
                          <w:divBdr>
                            <w:top w:val="none" w:sz="0" w:space="0" w:color="auto"/>
                            <w:left w:val="none" w:sz="0" w:space="0" w:color="auto"/>
                            <w:bottom w:val="none" w:sz="0" w:space="0" w:color="auto"/>
                            <w:right w:val="none" w:sz="0" w:space="0" w:color="auto"/>
                          </w:divBdr>
                        </w:div>
                        <w:div w:id="73361208">
                          <w:marLeft w:val="0"/>
                          <w:marRight w:val="0"/>
                          <w:marTop w:val="0"/>
                          <w:marBottom w:val="0"/>
                          <w:divBdr>
                            <w:top w:val="none" w:sz="0" w:space="0" w:color="auto"/>
                            <w:left w:val="none" w:sz="0" w:space="0" w:color="auto"/>
                            <w:bottom w:val="none" w:sz="0" w:space="0" w:color="auto"/>
                            <w:right w:val="none" w:sz="0" w:space="0" w:color="auto"/>
                          </w:divBdr>
                        </w:div>
                        <w:div w:id="1962834202">
                          <w:marLeft w:val="0"/>
                          <w:marRight w:val="0"/>
                          <w:marTop w:val="0"/>
                          <w:marBottom w:val="0"/>
                          <w:divBdr>
                            <w:top w:val="none" w:sz="0" w:space="0" w:color="auto"/>
                            <w:left w:val="none" w:sz="0" w:space="0" w:color="auto"/>
                            <w:bottom w:val="none" w:sz="0" w:space="0" w:color="auto"/>
                            <w:right w:val="none" w:sz="0" w:space="0" w:color="auto"/>
                          </w:divBdr>
                        </w:div>
                        <w:div w:id="295452393">
                          <w:marLeft w:val="0"/>
                          <w:marRight w:val="0"/>
                          <w:marTop w:val="0"/>
                          <w:marBottom w:val="0"/>
                          <w:divBdr>
                            <w:top w:val="none" w:sz="0" w:space="0" w:color="auto"/>
                            <w:left w:val="none" w:sz="0" w:space="0" w:color="auto"/>
                            <w:bottom w:val="none" w:sz="0" w:space="0" w:color="auto"/>
                            <w:right w:val="none" w:sz="0" w:space="0" w:color="auto"/>
                          </w:divBdr>
                        </w:div>
                        <w:div w:id="116804045">
                          <w:marLeft w:val="0"/>
                          <w:marRight w:val="0"/>
                          <w:marTop w:val="0"/>
                          <w:marBottom w:val="0"/>
                          <w:divBdr>
                            <w:top w:val="none" w:sz="0" w:space="0" w:color="auto"/>
                            <w:left w:val="none" w:sz="0" w:space="0" w:color="auto"/>
                            <w:bottom w:val="none" w:sz="0" w:space="0" w:color="auto"/>
                            <w:right w:val="none" w:sz="0" w:space="0" w:color="auto"/>
                          </w:divBdr>
                        </w:div>
                        <w:div w:id="1679622686">
                          <w:marLeft w:val="0"/>
                          <w:marRight w:val="0"/>
                          <w:marTop w:val="0"/>
                          <w:marBottom w:val="0"/>
                          <w:divBdr>
                            <w:top w:val="none" w:sz="0" w:space="0" w:color="auto"/>
                            <w:left w:val="none" w:sz="0" w:space="0" w:color="auto"/>
                            <w:bottom w:val="none" w:sz="0" w:space="0" w:color="auto"/>
                            <w:right w:val="none" w:sz="0" w:space="0" w:color="auto"/>
                          </w:divBdr>
                        </w:div>
                        <w:div w:id="814032183">
                          <w:marLeft w:val="0"/>
                          <w:marRight w:val="0"/>
                          <w:marTop w:val="0"/>
                          <w:marBottom w:val="0"/>
                          <w:divBdr>
                            <w:top w:val="none" w:sz="0" w:space="0" w:color="auto"/>
                            <w:left w:val="none" w:sz="0" w:space="0" w:color="auto"/>
                            <w:bottom w:val="none" w:sz="0" w:space="0" w:color="auto"/>
                            <w:right w:val="none" w:sz="0" w:space="0" w:color="auto"/>
                          </w:divBdr>
                        </w:div>
                        <w:div w:id="786849950">
                          <w:marLeft w:val="0"/>
                          <w:marRight w:val="0"/>
                          <w:marTop w:val="0"/>
                          <w:marBottom w:val="0"/>
                          <w:divBdr>
                            <w:top w:val="none" w:sz="0" w:space="0" w:color="auto"/>
                            <w:left w:val="none" w:sz="0" w:space="0" w:color="auto"/>
                            <w:bottom w:val="none" w:sz="0" w:space="0" w:color="auto"/>
                            <w:right w:val="none" w:sz="0" w:space="0" w:color="auto"/>
                          </w:divBdr>
                        </w:div>
                        <w:div w:id="1029988628">
                          <w:marLeft w:val="0"/>
                          <w:marRight w:val="0"/>
                          <w:marTop w:val="0"/>
                          <w:marBottom w:val="0"/>
                          <w:divBdr>
                            <w:top w:val="none" w:sz="0" w:space="0" w:color="auto"/>
                            <w:left w:val="none" w:sz="0" w:space="0" w:color="auto"/>
                            <w:bottom w:val="none" w:sz="0" w:space="0" w:color="auto"/>
                            <w:right w:val="none" w:sz="0" w:space="0" w:color="auto"/>
                          </w:divBdr>
                        </w:div>
                        <w:div w:id="1516916205">
                          <w:marLeft w:val="0"/>
                          <w:marRight w:val="0"/>
                          <w:marTop w:val="0"/>
                          <w:marBottom w:val="0"/>
                          <w:divBdr>
                            <w:top w:val="none" w:sz="0" w:space="0" w:color="auto"/>
                            <w:left w:val="none" w:sz="0" w:space="0" w:color="auto"/>
                            <w:bottom w:val="none" w:sz="0" w:space="0" w:color="auto"/>
                            <w:right w:val="none" w:sz="0" w:space="0" w:color="auto"/>
                          </w:divBdr>
                        </w:div>
                        <w:div w:id="586810212">
                          <w:marLeft w:val="0"/>
                          <w:marRight w:val="0"/>
                          <w:marTop w:val="0"/>
                          <w:marBottom w:val="0"/>
                          <w:divBdr>
                            <w:top w:val="none" w:sz="0" w:space="0" w:color="auto"/>
                            <w:left w:val="none" w:sz="0" w:space="0" w:color="auto"/>
                            <w:bottom w:val="none" w:sz="0" w:space="0" w:color="auto"/>
                            <w:right w:val="none" w:sz="0" w:space="0" w:color="auto"/>
                          </w:divBdr>
                        </w:div>
                        <w:div w:id="517895274">
                          <w:marLeft w:val="0"/>
                          <w:marRight w:val="0"/>
                          <w:marTop w:val="0"/>
                          <w:marBottom w:val="0"/>
                          <w:divBdr>
                            <w:top w:val="none" w:sz="0" w:space="0" w:color="auto"/>
                            <w:left w:val="none" w:sz="0" w:space="0" w:color="auto"/>
                            <w:bottom w:val="none" w:sz="0" w:space="0" w:color="auto"/>
                            <w:right w:val="none" w:sz="0" w:space="0" w:color="auto"/>
                          </w:divBdr>
                        </w:div>
                        <w:div w:id="1006057680">
                          <w:marLeft w:val="0"/>
                          <w:marRight w:val="0"/>
                          <w:marTop w:val="0"/>
                          <w:marBottom w:val="0"/>
                          <w:divBdr>
                            <w:top w:val="none" w:sz="0" w:space="0" w:color="auto"/>
                            <w:left w:val="none" w:sz="0" w:space="0" w:color="auto"/>
                            <w:bottom w:val="none" w:sz="0" w:space="0" w:color="auto"/>
                            <w:right w:val="none" w:sz="0" w:space="0" w:color="auto"/>
                          </w:divBdr>
                        </w:div>
                        <w:div w:id="480657353">
                          <w:marLeft w:val="0"/>
                          <w:marRight w:val="0"/>
                          <w:marTop w:val="0"/>
                          <w:marBottom w:val="0"/>
                          <w:divBdr>
                            <w:top w:val="none" w:sz="0" w:space="0" w:color="auto"/>
                            <w:left w:val="none" w:sz="0" w:space="0" w:color="auto"/>
                            <w:bottom w:val="none" w:sz="0" w:space="0" w:color="auto"/>
                            <w:right w:val="none" w:sz="0" w:space="0" w:color="auto"/>
                          </w:divBdr>
                        </w:div>
                        <w:div w:id="368264536">
                          <w:marLeft w:val="0"/>
                          <w:marRight w:val="0"/>
                          <w:marTop w:val="0"/>
                          <w:marBottom w:val="0"/>
                          <w:divBdr>
                            <w:top w:val="none" w:sz="0" w:space="0" w:color="auto"/>
                            <w:left w:val="none" w:sz="0" w:space="0" w:color="auto"/>
                            <w:bottom w:val="none" w:sz="0" w:space="0" w:color="auto"/>
                            <w:right w:val="none" w:sz="0" w:space="0" w:color="auto"/>
                          </w:divBdr>
                        </w:div>
                        <w:div w:id="1274747641">
                          <w:marLeft w:val="0"/>
                          <w:marRight w:val="0"/>
                          <w:marTop w:val="0"/>
                          <w:marBottom w:val="0"/>
                          <w:divBdr>
                            <w:top w:val="none" w:sz="0" w:space="0" w:color="auto"/>
                            <w:left w:val="none" w:sz="0" w:space="0" w:color="auto"/>
                            <w:bottom w:val="none" w:sz="0" w:space="0" w:color="auto"/>
                            <w:right w:val="none" w:sz="0" w:space="0" w:color="auto"/>
                          </w:divBdr>
                        </w:div>
                        <w:div w:id="12899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8982">
                  <w:marLeft w:val="0"/>
                  <w:marRight w:val="0"/>
                  <w:marTop w:val="0"/>
                  <w:marBottom w:val="0"/>
                  <w:divBdr>
                    <w:top w:val="none" w:sz="0" w:space="0" w:color="auto"/>
                    <w:left w:val="none" w:sz="0" w:space="0" w:color="auto"/>
                    <w:bottom w:val="none" w:sz="0" w:space="0" w:color="auto"/>
                    <w:right w:val="none" w:sz="0" w:space="0" w:color="auto"/>
                  </w:divBdr>
                  <w:divsChild>
                    <w:div w:id="15607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746350">
      <w:bodyDiv w:val="1"/>
      <w:marLeft w:val="0"/>
      <w:marRight w:val="0"/>
      <w:marTop w:val="0"/>
      <w:marBottom w:val="0"/>
      <w:divBdr>
        <w:top w:val="none" w:sz="0" w:space="0" w:color="auto"/>
        <w:left w:val="none" w:sz="0" w:space="0" w:color="auto"/>
        <w:bottom w:val="none" w:sz="0" w:space="0" w:color="auto"/>
        <w:right w:val="none" w:sz="0" w:space="0" w:color="auto"/>
      </w:divBdr>
      <w:divsChild>
        <w:div w:id="920867668">
          <w:marLeft w:val="0"/>
          <w:marRight w:val="0"/>
          <w:marTop w:val="0"/>
          <w:marBottom w:val="0"/>
          <w:divBdr>
            <w:top w:val="none" w:sz="0" w:space="0" w:color="auto"/>
            <w:left w:val="none" w:sz="0" w:space="0" w:color="auto"/>
            <w:bottom w:val="none" w:sz="0" w:space="0" w:color="auto"/>
            <w:right w:val="none" w:sz="0" w:space="0" w:color="auto"/>
          </w:divBdr>
        </w:div>
        <w:div w:id="1472870262">
          <w:marLeft w:val="0"/>
          <w:marRight w:val="0"/>
          <w:marTop w:val="0"/>
          <w:marBottom w:val="0"/>
          <w:divBdr>
            <w:top w:val="none" w:sz="0" w:space="0" w:color="auto"/>
            <w:left w:val="none" w:sz="0" w:space="0" w:color="auto"/>
            <w:bottom w:val="none" w:sz="0" w:space="0" w:color="auto"/>
            <w:right w:val="none" w:sz="0" w:space="0" w:color="auto"/>
          </w:divBdr>
        </w:div>
        <w:div w:id="1404139136">
          <w:marLeft w:val="0"/>
          <w:marRight w:val="0"/>
          <w:marTop w:val="0"/>
          <w:marBottom w:val="0"/>
          <w:divBdr>
            <w:top w:val="none" w:sz="0" w:space="0" w:color="auto"/>
            <w:left w:val="none" w:sz="0" w:space="0" w:color="auto"/>
            <w:bottom w:val="none" w:sz="0" w:space="0" w:color="auto"/>
            <w:right w:val="none" w:sz="0" w:space="0" w:color="auto"/>
          </w:divBdr>
        </w:div>
        <w:div w:id="1031806061">
          <w:marLeft w:val="0"/>
          <w:marRight w:val="0"/>
          <w:marTop w:val="0"/>
          <w:marBottom w:val="0"/>
          <w:divBdr>
            <w:top w:val="none" w:sz="0" w:space="0" w:color="auto"/>
            <w:left w:val="none" w:sz="0" w:space="0" w:color="auto"/>
            <w:bottom w:val="none" w:sz="0" w:space="0" w:color="auto"/>
            <w:right w:val="none" w:sz="0" w:space="0" w:color="auto"/>
          </w:divBdr>
        </w:div>
        <w:div w:id="391471175">
          <w:marLeft w:val="0"/>
          <w:marRight w:val="0"/>
          <w:marTop w:val="0"/>
          <w:marBottom w:val="0"/>
          <w:divBdr>
            <w:top w:val="none" w:sz="0" w:space="0" w:color="auto"/>
            <w:left w:val="none" w:sz="0" w:space="0" w:color="auto"/>
            <w:bottom w:val="none" w:sz="0" w:space="0" w:color="auto"/>
            <w:right w:val="none" w:sz="0" w:space="0" w:color="auto"/>
          </w:divBdr>
        </w:div>
        <w:div w:id="695887678">
          <w:marLeft w:val="0"/>
          <w:marRight w:val="0"/>
          <w:marTop w:val="0"/>
          <w:marBottom w:val="0"/>
          <w:divBdr>
            <w:top w:val="none" w:sz="0" w:space="0" w:color="auto"/>
            <w:left w:val="none" w:sz="0" w:space="0" w:color="auto"/>
            <w:bottom w:val="none" w:sz="0" w:space="0" w:color="auto"/>
            <w:right w:val="none" w:sz="0" w:space="0" w:color="auto"/>
          </w:divBdr>
        </w:div>
      </w:divsChild>
    </w:div>
    <w:div w:id="1662344360">
      <w:bodyDiv w:val="1"/>
      <w:marLeft w:val="0"/>
      <w:marRight w:val="0"/>
      <w:marTop w:val="0"/>
      <w:marBottom w:val="0"/>
      <w:divBdr>
        <w:top w:val="none" w:sz="0" w:space="0" w:color="auto"/>
        <w:left w:val="none" w:sz="0" w:space="0" w:color="auto"/>
        <w:bottom w:val="none" w:sz="0" w:space="0" w:color="auto"/>
        <w:right w:val="none" w:sz="0" w:space="0" w:color="auto"/>
      </w:divBdr>
      <w:divsChild>
        <w:div w:id="1960069806">
          <w:marLeft w:val="0"/>
          <w:marRight w:val="0"/>
          <w:marTop w:val="150"/>
          <w:marBottom w:val="300"/>
          <w:divBdr>
            <w:top w:val="none" w:sz="0" w:space="0" w:color="auto"/>
            <w:left w:val="none" w:sz="0" w:space="0" w:color="auto"/>
            <w:bottom w:val="none" w:sz="0" w:space="0" w:color="auto"/>
            <w:right w:val="none" w:sz="0" w:space="0" w:color="auto"/>
          </w:divBdr>
          <w:divsChild>
            <w:div w:id="1702784384">
              <w:marLeft w:val="0"/>
              <w:marRight w:val="0"/>
              <w:marTop w:val="0"/>
              <w:marBottom w:val="0"/>
              <w:divBdr>
                <w:top w:val="none" w:sz="0" w:space="0" w:color="auto"/>
                <w:left w:val="none" w:sz="0" w:space="0" w:color="auto"/>
                <w:bottom w:val="none" w:sz="0" w:space="0" w:color="auto"/>
                <w:right w:val="none" w:sz="0" w:space="0" w:color="auto"/>
              </w:divBdr>
              <w:divsChild>
                <w:div w:id="988095285">
                  <w:marLeft w:val="0"/>
                  <w:marRight w:val="0"/>
                  <w:marTop w:val="0"/>
                  <w:marBottom w:val="0"/>
                  <w:divBdr>
                    <w:top w:val="none" w:sz="0" w:space="0" w:color="auto"/>
                    <w:left w:val="none" w:sz="0" w:space="0" w:color="auto"/>
                    <w:bottom w:val="none" w:sz="0" w:space="0" w:color="auto"/>
                    <w:right w:val="none" w:sz="0" w:space="0" w:color="auto"/>
                  </w:divBdr>
                  <w:divsChild>
                    <w:div w:id="1701660745">
                      <w:marLeft w:val="0"/>
                      <w:marRight w:val="0"/>
                      <w:marTop w:val="0"/>
                      <w:marBottom w:val="0"/>
                      <w:divBdr>
                        <w:top w:val="none" w:sz="0" w:space="0" w:color="auto"/>
                        <w:left w:val="none" w:sz="0" w:space="0" w:color="auto"/>
                        <w:bottom w:val="none" w:sz="0" w:space="0" w:color="auto"/>
                        <w:right w:val="none" w:sz="0" w:space="0" w:color="auto"/>
                      </w:divBdr>
                      <w:divsChild>
                        <w:div w:id="1474711958">
                          <w:marLeft w:val="0"/>
                          <w:marRight w:val="0"/>
                          <w:marTop w:val="0"/>
                          <w:marBottom w:val="0"/>
                          <w:divBdr>
                            <w:top w:val="none" w:sz="0" w:space="0" w:color="auto"/>
                            <w:left w:val="none" w:sz="0" w:space="0" w:color="auto"/>
                            <w:bottom w:val="none" w:sz="0" w:space="0" w:color="auto"/>
                            <w:right w:val="none" w:sz="0" w:space="0" w:color="auto"/>
                          </w:divBdr>
                        </w:div>
                        <w:div w:id="306134224">
                          <w:marLeft w:val="0"/>
                          <w:marRight w:val="0"/>
                          <w:marTop w:val="0"/>
                          <w:marBottom w:val="0"/>
                          <w:divBdr>
                            <w:top w:val="none" w:sz="0" w:space="0" w:color="auto"/>
                            <w:left w:val="none" w:sz="0" w:space="0" w:color="auto"/>
                            <w:bottom w:val="none" w:sz="0" w:space="0" w:color="auto"/>
                            <w:right w:val="none" w:sz="0" w:space="0" w:color="auto"/>
                          </w:divBdr>
                        </w:div>
                        <w:div w:id="4652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69952">
                  <w:marLeft w:val="0"/>
                  <w:marRight w:val="0"/>
                  <w:marTop w:val="0"/>
                  <w:marBottom w:val="0"/>
                  <w:divBdr>
                    <w:top w:val="none" w:sz="0" w:space="0" w:color="auto"/>
                    <w:left w:val="none" w:sz="0" w:space="0" w:color="auto"/>
                    <w:bottom w:val="none" w:sz="0" w:space="0" w:color="auto"/>
                    <w:right w:val="none" w:sz="0" w:space="0" w:color="auto"/>
                  </w:divBdr>
                  <w:divsChild>
                    <w:div w:id="10220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2926">
          <w:marLeft w:val="0"/>
          <w:marRight w:val="0"/>
          <w:marTop w:val="150"/>
          <w:marBottom w:val="300"/>
          <w:divBdr>
            <w:top w:val="none" w:sz="0" w:space="0" w:color="auto"/>
            <w:left w:val="none" w:sz="0" w:space="0" w:color="auto"/>
            <w:bottom w:val="none" w:sz="0" w:space="0" w:color="auto"/>
            <w:right w:val="none" w:sz="0" w:space="0" w:color="auto"/>
          </w:divBdr>
          <w:divsChild>
            <w:div w:id="493494655">
              <w:marLeft w:val="0"/>
              <w:marRight w:val="0"/>
              <w:marTop w:val="0"/>
              <w:marBottom w:val="0"/>
              <w:divBdr>
                <w:top w:val="none" w:sz="0" w:space="0" w:color="auto"/>
                <w:left w:val="none" w:sz="0" w:space="0" w:color="auto"/>
                <w:bottom w:val="none" w:sz="0" w:space="0" w:color="auto"/>
                <w:right w:val="none" w:sz="0" w:space="0" w:color="auto"/>
              </w:divBdr>
              <w:divsChild>
                <w:div w:id="349842001">
                  <w:marLeft w:val="0"/>
                  <w:marRight w:val="0"/>
                  <w:marTop w:val="0"/>
                  <w:marBottom w:val="0"/>
                  <w:divBdr>
                    <w:top w:val="none" w:sz="0" w:space="0" w:color="auto"/>
                    <w:left w:val="none" w:sz="0" w:space="0" w:color="auto"/>
                    <w:bottom w:val="none" w:sz="0" w:space="0" w:color="auto"/>
                    <w:right w:val="none" w:sz="0" w:space="0" w:color="auto"/>
                  </w:divBdr>
                  <w:divsChild>
                    <w:div w:id="945891575">
                      <w:marLeft w:val="0"/>
                      <w:marRight w:val="0"/>
                      <w:marTop w:val="0"/>
                      <w:marBottom w:val="0"/>
                      <w:divBdr>
                        <w:top w:val="none" w:sz="0" w:space="0" w:color="auto"/>
                        <w:left w:val="none" w:sz="0" w:space="0" w:color="auto"/>
                        <w:bottom w:val="none" w:sz="0" w:space="0" w:color="auto"/>
                        <w:right w:val="none" w:sz="0" w:space="0" w:color="auto"/>
                      </w:divBdr>
                      <w:divsChild>
                        <w:div w:id="34353692">
                          <w:marLeft w:val="0"/>
                          <w:marRight w:val="0"/>
                          <w:marTop w:val="0"/>
                          <w:marBottom w:val="0"/>
                          <w:divBdr>
                            <w:top w:val="none" w:sz="0" w:space="0" w:color="auto"/>
                            <w:left w:val="none" w:sz="0" w:space="0" w:color="auto"/>
                            <w:bottom w:val="none" w:sz="0" w:space="0" w:color="auto"/>
                            <w:right w:val="none" w:sz="0" w:space="0" w:color="auto"/>
                          </w:divBdr>
                        </w:div>
                        <w:div w:id="19091495">
                          <w:marLeft w:val="0"/>
                          <w:marRight w:val="0"/>
                          <w:marTop w:val="0"/>
                          <w:marBottom w:val="0"/>
                          <w:divBdr>
                            <w:top w:val="none" w:sz="0" w:space="0" w:color="auto"/>
                            <w:left w:val="none" w:sz="0" w:space="0" w:color="auto"/>
                            <w:bottom w:val="none" w:sz="0" w:space="0" w:color="auto"/>
                            <w:right w:val="none" w:sz="0" w:space="0" w:color="auto"/>
                          </w:divBdr>
                        </w:div>
                        <w:div w:id="204873855">
                          <w:marLeft w:val="0"/>
                          <w:marRight w:val="0"/>
                          <w:marTop w:val="0"/>
                          <w:marBottom w:val="0"/>
                          <w:divBdr>
                            <w:top w:val="none" w:sz="0" w:space="0" w:color="auto"/>
                            <w:left w:val="none" w:sz="0" w:space="0" w:color="auto"/>
                            <w:bottom w:val="none" w:sz="0" w:space="0" w:color="auto"/>
                            <w:right w:val="none" w:sz="0" w:space="0" w:color="auto"/>
                          </w:divBdr>
                        </w:div>
                        <w:div w:id="9594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89047">
                  <w:marLeft w:val="0"/>
                  <w:marRight w:val="0"/>
                  <w:marTop w:val="0"/>
                  <w:marBottom w:val="0"/>
                  <w:divBdr>
                    <w:top w:val="none" w:sz="0" w:space="0" w:color="auto"/>
                    <w:left w:val="none" w:sz="0" w:space="0" w:color="auto"/>
                    <w:bottom w:val="none" w:sz="0" w:space="0" w:color="auto"/>
                    <w:right w:val="none" w:sz="0" w:space="0" w:color="auto"/>
                  </w:divBdr>
                  <w:divsChild>
                    <w:div w:id="16150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768429">
          <w:marLeft w:val="0"/>
          <w:marRight w:val="0"/>
          <w:marTop w:val="150"/>
          <w:marBottom w:val="300"/>
          <w:divBdr>
            <w:top w:val="none" w:sz="0" w:space="0" w:color="auto"/>
            <w:left w:val="none" w:sz="0" w:space="0" w:color="auto"/>
            <w:bottom w:val="none" w:sz="0" w:space="0" w:color="auto"/>
            <w:right w:val="none" w:sz="0" w:space="0" w:color="auto"/>
          </w:divBdr>
          <w:divsChild>
            <w:div w:id="361052879">
              <w:marLeft w:val="0"/>
              <w:marRight w:val="0"/>
              <w:marTop w:val="0"/>
              <w:marBottom w:val="0"/>
              <w:divBdr>
                <w:top w:val="none" w:sz="0" w:space="0" w:color="auto"/>
                <w:left w:val="none" w:sz="0" w:space="0" w:color="auto"/>
                <w:bottom w:val="none" w:sz="0" w:space="0" w:color="auto"/>
                <w:right w:val="none" w:sz="0" w:space="0" w:color="auto"/>
              </w:divBdr>
              <w:divsChild>
                <w:div w:id="751973313">
                  <w:marLeft w:val="0"/>
                  <w:marRight w:val="0"/>
                  <w:marTop w:val="0"/>
                  <w:marBottom w:val="0"/>
                  <w:divBdr>
                    <w:top w:val="none" w:sz="0" w:space="0" w:color="auto"/>
                    <w:left w:val="none" w:sz="0" w:space="0" w:color="auto"/>
                    <w:bottom w:val="none" w:sz="0" w:space="0" w:color="auto"/>
                    <w:right w:val="none" w:sz="0" w:space="0" w:color="auto"/>
                  </w:divBdr>
                  <w:divsChild>
                    <w:div w:id="141428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92445">
      <w:bodyDiv w:val="1"/>
      <w:marLeft w:val="0"/>
      <w:marRight w:val="0"/>
      <w:marTop w:val="0"/>
      <w:marBottom w:val="0"/>
      <w:divBdr>
        <w:top w:val="none" w:sz="0" w:space="0" w:color="auto"/>
        <w:left w:val="none" w:sz="0" w:space="0" w:color="auto"/>
        <w:bottom w:val="none" w:sz="0" w:space="0" w:color="auto"/>
        <w:right w:val="none" w:sz="0" w:space="0" w:color="auto"/>
      </w:divBdr>
      <w:divsChild>
        <w:div w:id="803546699">
          <w:marLeft w:val="0"/>
          <w:marRight w:val="0"/>
          <w:marTop w:val="150"/>
          <w:marBottom w:val="300"/>
          <w:divBdr>
            <w:top w:val="none" w:sz="0" w:space="0" w:color="auto"/>
            <w:left w:val="none" w:sz="0" w:space="0" w:color="auto"/>
            <w:bottom w:val="none" w:sz="0" w:space="0" w:color="auto"/>
            <w:right w:val="none" w:sz="0" w:space="0" w:color="auto"/>
          </w:divBdr>
          <w:divsChild>
            <w:div w:id="1665280231">
              <w:marLeft w:val="0"/>
              <w:marRight w:val="0"/>
              <w:marTop w:val="0"/>
              <w:marBottom w:val="0"/>
              <w:divBdr>
                <w:top w:val="none" w:sz="0" w:space="0" w:color="auto"/>
                <w:left w:val="none" w:sz="0" w:space="0" w:color="auto"/>
                <w:bottom w:val="none" w:sz="0" w:space="0" w:color="auto"/>
                <w:right w:val="none" w:sz="0" w:space="0" w:color="auto"/>
              </w:divBdr>
              <w:divsChild>
                <w:div w:id="1154184115">
                  <w:marLeft w:val="0"/>
                  <w:marRight w:val="0"/>
                  <w:marTop w:val="0"/>
                  <w:marBottom w:val="0"/>
                  <w:divBdr>
                    <w:top w:val="none" w:sz="0" w:space="0" w:color="auto"/>
                    <w:left w:val="none" w:sz="0" w:space="0" w:color="auto"/>
                    <w:bottom w:val="none" w:sz="0" w:space="0" w:color="auto"/>
                    <w:right w:val="none" w:sz="0" w:space="0" w:color="auto"/>
                  </w:divBdr>
                  <w:divsChild>
                    <w:div w:id="899679588">
                      <w:marLeft w:val="0"/>
                      <w:marRight w:val="0"/>
                      <w:marTop w:val="0"/>
                      <w:marBottom w:val="0"/>
                      <w:divBdr>
                        <w:top w:val="none" w:sz="0" w:space="0" w:color="auto"/>
                        <w:left w:val="none" w:sz="0" w:space="0" w:color="auto"/>
                        <w:bottom w:val="none" w:sz="0" w:space="0" w:color="auto"/>
                        <w:right w:val="none" w:sz="0" w:space="0" w:color="auto"/>
                      </w:divBdr>
                      <w:divsChild>
                        <w:div w:id="809859697">
                          <w:marLeft w:val="0"/>
                          <w:marRight w:val="0"/>
                          <w:marTop w:val="0"/>
                          <w:marBottom w:val="0"/>
                          <w:divBdr>
                            <w:top w:val="none" w:sz="0" w:space="0" w:color="auto"/>
                            <w:left w:val="none" w:sz="0" w:space="0" w:color="auto"/>
                            <w:bottom w:val="none" w:sz="0" w:space="0" w:color="auto"/>
                            <w:right w:val="none" w:sz="0" w:space="0" w:color="auto"/>
                          </w:divBdr>
                        </w:div>
                        <w:div w:id="2024625850">
                          <w:marLeft w:val="0"/>
                          <w:marRight w:val="0"/>
                          <w:marTop w:val="0"/>
                          <w:marBottom w:val="0"/>
                          <w:divBdr>
                            <w:top w:val="none" w:sz="0" w:space="0" w:color="auto"/>
                            <w:left w:val="none" w:sz="0" w:space="0" w:color="auto"/>
                            <w:bottom w:val="none" w:sz="0" w:space="0" w:color="auto"/>
                            <w:right w:val="none" w:sz="0" w:space="0" w:color="auto"/>
                          </w:divBdr>
                        </w:div>
                        <w:div w:id="12656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9928">
                  <w:marLeft w:val="0"/>
                  <w:marRight w:val="0"/>
                  <w:marTop w:val="0"/>
                  <w:marBottom w:val="0"/>
                  <w:divBdr>
                    <w:top w:val="none" w:sz="0" w:space="0" w:color="auto"/>
                    <w:left w:val="none" w:sz="0" w:space="0" w:color="auto"/>
                    <w:bottom w:val="none" w:sz="0" w:space="0" w:color="auto"/>
                    <w:right w:val="none" w:sz="0" w:space="0" w:color="auto"/>
                  </w:divBdr>
                  <w:divsChild>
                    <w:div w:id="11285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98451">
          <w:marLeft w:val="0"/>
          <w:marRight w:val="0"/>
          <w:marTop w:val="150"/>
          <w:marBottom w:val="300"/>
          <w:divBdr>
            <w:top w:val="none" w:sz="0" w:space="0" w:color="auto"/>
            <w:left w:val="none" w:sz="0" w:space="0" w:color="auto"/>
            <w:bottom w:val="none" w:sz="0" w:space="0" w:color="auto"/>
            <w:right w:val="none" w:sz="0" w:space="0" w:color="auto"/>
          </w:divBdr>
          <w:divsChild>
            <w:div w:id="1456369522">
              <w:marLeft w:val="0"/>
              <w:marRight w:val="0"/>
              <w:marTop w:val="0"/>
              <w:marBottom w:val="0"/>
              <w:divBdr>
                <w:top w:val="none" w:sz="0" w:space="0" w:color="auto"/>
                <w:left w:val="none" w:sz="0" w:space="0" w:color="auto"/>
                <w:bottom w:val="none" w:sz="0" w:space="0" w:color="auto"/>
                <w:right w:val="none" w:sz="0" w:space="0" w:color="auto"/>
              </w:divBdr>
              <w:divsChild>
                <w:div w:id="207835491">
                  <w:marLeft w:val="0"/>
                  <w:marRight w:val="0"/>
                  <w:marTop w:val="0"/>
                  <w:marBottom w:val="0"/>
                  <w:divBdr>
                    <w:top w:val="none" w:sz="0" w:space="0" w:color="auto"/>
                    <w:left w:val="none" w:sz="0" w:space="0" w:color="auto"/>
                    <w:bottom w:val="none" w:sz="0" w:space="0" w:color="auto"/>
                    <w:right w:val="none" w:sz="0" w:space="0" w:color="auto"/>
                  </w:divBdr>
                  <w:divsChild>
                    <w:div w:id="1684626025">
                      <w:marLeft w:val="0"/>
                      <w:marRight w:val="0"/>
                      <w:marTop w:val="0"/>
                      <w:marBottom w:val="0"/>
                      <w:divBdr>
                        <w:top w:val="none" w:sz="0" w:space="0" w:color="auto"/>
                        <w:left w:val="none" w:sz="0" w:space="0" w:color="auto"/>
                        <w:bottom w:val="none" w:sz="0" w:space="0" w:color="auto"/>
                        <w:right w:val="none" w:sz="0" w:space="0" w:color="auto"/>
                      </w:divBdr>
                      <w:divsChild>
                        <w:div w:id="517934956">
                          <w:marLeft w:val="0"/>
                          <w:marRight w:val="0"/>
                          <w:marTop w:val="0"/>
                          <w:marBottom w:val="0"/>
                          <w:divBdr>
                            <w:top w:val="none" w:sz="0" w:space="0" w:color="auto"/>
                            <w:left w:val="none" w:sz="0" w:space="0" w:color="auto"/>
                            <w:bottom w:val="none" w:sz="0" w:space="0" w:color="auto"/>
                            <w:right w:val="none" w:sz="0" w:space="0" w:color="auto"/>
                          </w:divBdr>
                        </w:div>
                        <w:div w:id="715474593">
                          <w:marLeft w:val="0"/>
                          <w:marRight w:val="0"/>
                          <w:marTop w:val="0"/>
                          <w:marBottom w:val="0"/>
                          <w:divBdr>
                            <w:top w:val="none" w:sz="0" w:space="0" w:color="auto"/>
                            <w:left w:val="none" w:sz="0" w:space="0" w:color="auto"/>
                            <w:bottom w:val="none" w:sz="0" w:space="0" w:color="auto"/>
                            <w:right w:val="none" w:sz="0" w:space="0" w:color="auto"/>
                          </w:divBdr>
                        </w:div>
                        <w:div w:id="7253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748">
                  <w:marLeft w:val="0"/>
                  <w:marRight w:val="0"/>
                  <w:marTop w:val="0"/>
                  <w:marBottom w:val="0"/>
                  <w:divBdr>
                    <w:top w:val="none" w:sz="0" w:space="0" w:color="auto"/>
                    <w:left w:val="none" w:sz="0" w:space="0" w:color="auto"/>
                    <w:bottom w:val="none" w:sz="0" w:space="0" w:color="auto"/>
                    <w:right w:val="none" w:sz="0" w:space="0" w:color="auto"/>
                  </w:divBdr>
                  <w:divsChild>
                    <w:div w:id="135399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5391">
          <w:marLeft w:val="0"/>
          <w:marRight w:val="0"/>
          <w:marTop w:val="150"/>
          <w:marBottom w:val="300"/>
          <w:divBdr>
            <w:top w:val="none" w:sz="0" w:space="0" w:color="auto"/>
            <w:left w:val="none" w:sz="0" w:space="0" w:color="auto"/>
            <w:bottom w:val="none" w:sz="0" w:space="0" w:color="auto"/>
            <w:right w:val="none" w:sz="0" w:space="0" w:color="auto"/>
          </w:divBdr>
          <w:divsChild>
            <w:div w:id="1590695418">
              <w:marLeft w:val="0"/>
              <w:marRight w:val="0"/>
              <w:marTop w:val="0"/>
              <w:marBottom w:val="0"/>
              <w:divBdr>
                <w:top w:val="none" w:sz="0" w:space="0" w:color="auto"/>
                <w:left w:val="none" w:sz="0" w:space="0" w:color="auto"/>
                <w:bottom w:val="none" w:sz="0" w:space="0" w:color="auto"/>
                <w:right w:val="none" w:sz="0" w:space="0" w:color="auto"/>
              </w:divBdr>
              <w:divsChild>
                <w:div w:id="1975259325">
                  <w:marLeft w:val="0"/>
                  <w:marRight w:val="0"/>
                  <w:marTop w:val="0"/>
                  <w:marBottom w:val="0"/>
                  <w:divBdr>
                    <w:top w:val="none" w:sz="0" w:space="0" w:color="auto"/>
                    <w:left w:val="none" w:sz="0" w:space="0" w:color="auto"/>
                    <w:bottom w:val="none" w:sz="0" w:space="0" w:color="auto"/>
                    <w:right w:val="none" w:sz="0" w:space="0" w:color="auto"/>
                  </w:divBdr>
                  <w:divsChild>
                    <w:div w:id="1560245259">
                      <w:marLeft w:val="0"/>
                      <w:marRight w:val="0"/>
                      <w:marTop w:val="0"/>
                      <w:marBottom w:val="0"/>
                      <w:divBdr>
                        <w:top w:val="none" w:sz="0" w:space="0" w:color="auto"/>
                        <w:left w:val="none" w:sz="0" w:space="0" w:color="auto"/>
                        <w:bottom w:val="none" w:sz="0" w:space="0" w:color="auto"/>
                        <w:right w:val="none" w:sz="0" w:space="0" w:color="auto"/>
                      </w:divBdr>
                      <w:divsChild>
                        <w:div w:id="1039742803">
                          <w:marLeft w:val="0"/>
                          <w:marRight w:val="0"/>
                          <w:marTop w:val="0"/>
                          <w:marBottom w:val="0"/>
                          <w:divBdr>
                            <w:top w:val="none" w:sz="0" w:space="0" w:color="auto"/>
                            <w:left w:val="none" w:sz="0" w:space="0" w:color="auto"/>
                            <w:bottom w:val="none" w:sz="0" w:space="0" w:color="auto"/>
                            <w:right w:val="none" w:sz="0" w:space="0" w:color="auto"/>
                          </w:divBdr>
                        </w:div>
                        <w:div w:id="263415405">
                          <w:marLeft w:val="0"/>
                          <w:marRight w:val="0"/>
                          <w:marTop w:val="0"/>
                          <w:marBottom w:val="0"/>
                          <w:divBdr>
                            <w:top w:val="none" w:sz="0" w:space="0" w:color="auto"/>
                            <w:left w:val="none" w:sz="0" w:space="0" w:color="auto"/>
                            <w:bottom w:val="none" w:sz="0" w:space="0" w:color="auto"/>
                            <w:right w:val="none" w:sz="0" w:space="0" w:color="auto"/>
                          </w:divBdr>
                        </w:div>
                        <w:div w:id="20299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22601">
      <w:bodyDiv w:val="1"/>
      <w:marLeft w:val="0"/>
      <w:marRight w:val="0"/>
      <w:marTop w:val="0"/>
      <w:marBottom w:val="0"/>
      <w:divBdr>
        <w:top w:val="none" w:sz="0" w:space="0" w:color="auto"/>
        <w:left w:val="none" w:sz="0" w:space="0" w:color="auto"/>
        <w:bottom w:val="none" w:sz="0" w:space="0" w:color="auto"/>
        <w:right w:val="none" w:sz="0" w:space="0" w:color="auto"/>
      </w:divBdr>
    </w:div>
    <w:div w:id="1737628063">
      <w:bodyDiv w:val="1"/>
      <w:marLeft w:val="0"/>
      <w:marRight w:val="0"/>
      <w:marTop w:val="0"/>
      <w:marBottom w:val="0"/>
      <w:divBdr>
        <w:top w:val="none" w:sz="0" w:space="0" w:color="auto"/>
        <w:left w:val="none" w:sz="0" w:space="0" w:color="auto"/>
        <w:bottom w:val="none" w:sz="0" w:space="0" w:color="auto"/>
        <w:right w:val="none" w:sz="0" w:space="0" w:color="auto"/>
      </w:divBdr>
      <w:divsChild>
        <w:div w:id="411395085">
          <w:marLeft w:val="0"/>
          <w:marRight w:val="0"/>
          <w:marTop w:val="0"/>
          <w:marBottom w:val="0"/>
          <w:divBdr>
            <w:top w:val="none" w:sz="0" w:space="0" w:color="auto"/>
            <w:left w:val="none" w:sz="0" w:space="0" w:color="auto"/>
            <w:bottom w:val="none" w:sz="0" w:space="0" w:color="auto"/>
            <w:right w:val="none" w:sz="0" w:space="0" w:color="auto"/>
          </w:divBdr>
        </w:div>
        <w:div w:id="1661809289">
          <w:marLeft w:val="0"/>
          <w:marRight w:val="0"/>
          <w:marTop w:val="0"/>
          <w:marBottom w:val="0"/>
          <w:divBdr>
            <w:top w:val="none" w:sz="0" w:space="0" w:color="auto"/>
            <w:left w:val="none" w:sz="0" w:space="0" w:color="auto"/>
            <w:bottom w:val="none" w:sz="0" w:space="0" w:color="auto"/>
            <w:right w:val="none" w:sz="0" w:space="0" w:color="auto"/>
          </w:divBdr>
        </w:div>
        <w:div w:id="985430922">
          <w:marLeft w:val="0"/>
          <w:marRight w:val="0"/>
          <w:marTop w:val="0"/>
          <w:marBottom w:val="0"/>
          <w:divBdr>
            <w:top w:val="none" w:sz="0" w:space="0" w:color="auto"/>
            <w:left w:val="none" w:sz="0" w:space="0" w:color="auto"/>
            <w:bottom w:val="none" w:sz="0" w:space="0" w:color="auto"/>
            <w:right w:val="none" w:sz="0" w:space="0" w:color="auto"/>
          </w:divBdr>
        </w:div>
        <w:div w:id="227881542">
          <w:marLeft w:val="0"/>
          <w:marRight w:val="0"/>
          <w:marTop w:val="0"/>
          <w:marBottom w:val="0"/>
          <w:divBdr>
            <w:top w:val="none" w:sz="0" w:space="0" w:color="auto"/>
            <w:left w:val="none" w:sz="0" w:space="0" w:color="auto"/>
            <w:bottom w:val="none" w:sz="0" w:space="0" w:color="auto"/>
            <w:right w:val="none" w:sz="0" w:space="0" w:color="auto"/>
          </w:divBdr>
        </w:div>
        <w:div w:id="1135559203">
          <w:marLeft w:val="0"/>
          <w:marRight w:val="0"/>
          <w:marTop w:val="0"/>
          <w:marBottom w:val="0"/>
          <w:divBdr>
            <w:top w:val="none" w:sz="0" w:space="0" w:color="auto"/>
            <w:left w:val="none" w:sz="0" w:space="0" w:color="auto"/>
            <w:bottom w:val="none" w:sz="0" w:space="0" w:color="auto"/>
            <w:right w:val="none" w:sz="0" w:space="0" w:color="auto"/>
          </w:divBdr>
        </w:div>
        <w:div w:id="1159809185">
          <w:marLeft w:val="0"/>
          <w:marRight w:val="0"/>
          <w:marTop w:val="0"/>
          <w:marBottom w:val="0"/>
          <w:divBdr>
            <w:top w:val="none" w:sz="0" w:space="0" w:color="auto"/>
            <w:left w:val="none" w:sz="0" w:space="0" w:color="auto"/>
            <w:bottom w:val="none" w:sz="0" w:space="0" w:color="auto"/>
            <w:right w:val="none" w:sz="0" w:space="0" w:color="auto"/>
          </w:divBdr>
        </w:div>
        <w:div w:id="1912033208">
          <w:marLeft w:val="0"/>
          <w:marRight w:val="0"/>
          <w:marTop w:val="0"/>
          <w:marBottom w:val="0"/>
          <w:divBdr>
            <w:top w:val="none" w:sz="0" w:space="0" w:color="auto"/>
            <w:left w:val="none" w:sz="0" w:space="0" w:color="auto"/>
            <w:bottom w:val="none" w:sz="0" w:space="0" w:color="auto"/>
            <w:right w:val="none" w:sz="0" w:space="0" w:color="auto"/>
          </w:divBdr>
        </w:div>
        <w:div w:id="1638611017">
          <w:marLeft w:val="0"/>
          <w:marRight w:val="0"/>
          <w:marTop w:val="0"/>
          <w:marBottom w:val="0"/>
          <w:divBdr>
            <w:top w:val="none" w:sz="0" w:space="0" w:color="auto"/>
            <w:left w:val="none" w:sz="0" w:space="0" w:color="auto"/>
            <w:bottom w:val="none" w:sz="0" w:space="0" w:color="auto"/>
            <w:right w:val="none" w:sz="0" w:space="0" w:color="auto"/>
          </w:divBdr>
        </w:div>
        <w:div w:id="1497502945">
          <w:marLeft w:val="0"/>
          <w:marRight w:val="0"/>
          <w:marTop w:val="0"/>
          <w:marBottom w:val="0"/>
          <w:divBdr>
            <w:top w:val="none" w:sz="0" w:space="0" w:color="auto"/>
            <w:left w:val="none" w:sz="0" w:space="0" w:color="auto"/>
            <w:bottom w:val="none" w:sz="0" w:space="0" w:color="auto"/>
            <w:right w:val="none" w:sz="0" w:space="0" w:color="auto"/>
          </w:divBdr>
        </w:div>
        <w:div w:id="268247293">
          <w:marLeft w:val="0"/>
          <w:marRight w:val="0"/>
          <w:marTop w:val="0"/>
          <w:marBottom w:val="0"/>
          <w:divBdr>
            <w:top w:val="none" w:sz="0" w:space="0" w:color="auto"/>
            <w:left w:val="none" w:sz="0" w:space="0" w:color="auto"/>
            <w:bottom w:val="none" w:sz="0" w:space="0" w:color="auto"/>
            <w:right w:val="none" w:sz="0" w:space="0" w:color="auto"/>
          </w:divBdr>
        </w:div>
        <w:div w:id="603920417">
          <w:marLeft w:val="0"/>
          <w:marRight w:val="0"/>
          <w:marTop w:val="0"/>
          <w:marBottom w:val="0"/>
          <w:divBdr>
            <w:top w:val="none" w:sz="0" w:space="0" w:color="auto"/>
            <w:left w:val="none" w:sz="0" w:space="0" w:color="auto"/>
            <w:bottom w:val="none" w:sz="0" w:space="0" w:color="auto"/>
            <w:right w:val="none" w:sz="0" w:space="0" w:color="auto"/>
          </w:divBdr>
        </w:div>
        <w:div w:id="668558698">
          <w:marLeft w:val="0"/>
          <w:marRight w:val="0"/>
          <w:marTop w:val="0"/>
          <w:marBottom w:val="0"/>
          <w:divBdr>
            <w:top w:val="none" w:sz="0" w:space="0" w:color="auto"/>
            <w:left w:val="none" w:sz="0" w:space="0" w:color="auto"/>
            <w:bottom w:val="none" w:sz="0" w:space="0" w:color="auto"/>
            <w:right w:val="none" w:sz="0" w:space="0" w:color="auto"/>
          </w:divBdr>
        </w:div>
        <w:div w:id="1123576243">
          <w:marLeft w:val="0"/>
          <w:marRight w:val="0"/>
          <w:marTop w:val="0"/>
          <w:marBottom w:val="0"/>
          <w:divBdr>
            <w:top w:val="none" w:sz="0" w:space="0" w:color="auto"/>
            <w:left w:val="none" w:sz="0" w:space="0" w:color="auto"/>
            <w:bottom w:val="none" w:sz="0" w:space="0" w:color="auto"/>
            <w:right w:val="none" w:sz="0" w:space="0" w:color="auto"/>
          </w:divBdr>
        </w:div>
        <w:div w:id="238179383">
          <w:marLeft w:val="0"/>
          <w:marRight w:val="0"/>
          <w:marTop w:val="0"/>
          <w:marBottom w:val="0"/>
          <w:divBdr>
            <w:top w:val="none" w:sz="0" w:space="0" w:color="auto"/>
            <w:left w:val="none" w:sz="0" w:space="0" w:color="auto"/>
            <w:bottom w:val="none" w:sz="0" w:space="0" w:color="auto"/>
            <w:right w:val="none" w:sz="0" w:space="0" w:color="auto"/>
          </w:divBdr>
        </w:div>
        <w:div w:id="1362783869">
          <w:marLeft w:val="0"/>
          <w:marRight w:val="0"/>
          <w:marTop w:val="0"/>
          <w:marBottom w:val="0"/>
          <w:divBdr>
            <w:top w:val="none" w:sz="0" w:space="0" w:color="auto"/>
            <w:left w:val="none" w:sz="0" w:space="0" w:color="auto"/>
            <w:bottom w:val="none" w:sz="0" w:space="0" w:color="auto"/>
            <w:right w:val="none" w:sz="0" w:space="0" w:color="auto"/>
          </w:divBdr>
        </w:div>
        <w:div w:id="1391926880">
          <w:marLeft w:val="0"/>
          <w:marRight w:val="0"/>
          <w:marTop w:val="0"/>
          <w:marBottom w:val="0"/>
          <w:divBdr>
            <w:top w:val="none" w:sz="0" w:space="0" w:color="auto"/>
            <w:left w:val="none" w:sz="0" w:space="0" w:color="auto"/>
            <w:bottom w:val="none" w:sz="0" w:space="0" w:color="auto"/>
            <w:right w:val="none" w:sz="0" w:space="0" w:color="auto"/>
          </w:divBdr>
        </w:div>
        <w:div w:id="1785684594">
          <w:marLeft w:val="0"/>
          <w:marRight w:val="0"/>
          <w:marTop w:val="0"/>
          <w:marBottom w:val="0"/>
          <w:divBdr>
            <w:top w:val="none" w:sz="0" w:space="0" w:color="auto"/>
            <w:left w:val="none" w:sz="0" w:space="0" w:color="auto"/>
            <w:bottom w:val="none" w:sz="0" w:space="0" w:color="auto"/>
            <w:right w:val="none" w:sz="0" w:space="0" w:color="auto"/>
          </w:divBdr>
        </w:div>
        <w:div w:id="1507861821">
          <w:marLeft w:val="0"/>
          <w:marRight w:val="0"/>
          <w:marTop w:val="0"/>
          <w:marBottom w:val="0"/>
          <w:divBdr>
            <w:top w:val="none" w:sz="0" w:space="0" w:color="auto"/>
            <w:left w:val="none" w:sz="0" w:space="0" w:color="auto"/>
            <w:bottom w:val="none" w:sz="0" w:space="0" w:color="auto"/>
            <w:right w:val="none" w:sz="0" w:space="0" w:color="auto"/>
          </w:divBdr>
        </w:div>
        <w:div w:id="535393694">
          <w:marLeft w:val="0"/>
          <w:marRight w:val="0"/>
          <w:marTop w:val="0"/>
          <w:marBottom w:val="0"/>
          <w:divBdr>
            <w:top w:val="none" w:sz="0" w:space="0" w:color="auto"/>
            <w:left w:val="none" w:sz="0" w:space="0" w:color="auto"/>
            <w:bottom w:val="none" w:sz="0" w:space="0" w:color="auto"/>
            <w:right w:val="none" w:sz="0" w:space="0" w:color="auto"/>
          </w:divBdr>
        </w:div>
        <w:div w:id="1583102335">
          <w:marLeft w:val="0"/>
          <w:marRight w:val="0"/>
          <w:marTop w:val="0"/>
          <w:marBottom w:val="0"/>
          <w:divBdr>
            <w:top w:val="none" w:sz="0" w:space="0" w:color="auto"/>
            <w:left w:val="none" w:sz="0" w:space="0" w:color="auto"/>
            <w:bottom w:val="none" w:sz="0" w:space="0" w:color="auto"/>
            <w:right w:val="none" w:sz="0" w:space="0" w:color="auto"/>
          </w:divBdr>
        </w:div>
        <w:div w:id="1717509355">
          <w:marLeft w:val="0"/>
          <w:marRight w:val="0"/>
          <w:marTop w:val="0"/>
          <w:marBottom w:val="0"/>
          <w:divBdr>
            <w:top w:val="none" w:sz="0" w:space="0" w:color="auto"/>
            <w:left w:val="none" w:sz="0" w:space="0" w:color="auto"/>
            <w:bottom w:val="none" w:sz="0" w:space="0" w:color="auto"/>
            <w:right w:val="none" w:sz="0" w:space="0" w:color="auto"/>
          </w:divBdr>
        </w:div>
        <w:div w:id="1901096181">
          <w:marLeft w:val="0"/>
          <w:marRight w:val="0"/>
          <w:marTop w:val="0"/>
          <w:marBottom w:val="0"/>
          <w:divBdr>
            <w:top w:val="none" w:sz="0" w:space="0" w:color="auto"/>
            <w:left w:val="none" w:sz="0" w:space="0" w:color="auto"/>
            <w:bottom w:val="none" w:sz="0" w:space="0" w:color="auto"/>
            <w:right w:val="none" w:sz="0" w:space="0" w:color="auto"/>
          </w:divBdr>
        </w:div>
        <w:div w:id="361824528">
          <w:marLeft w:val="0"/>
          <w:marRight w:val="0"/>
          <w:marTop w:val="0"/>
          <w:marBottom w:val="0"/>
          <w:divBdr>
            <w:top w:val="none" w:sz="0" w:space="0" w:color="auto"/>
            <w:left w:val="none" w:sz="0" w:space="0" w:color="auto"/>
            <w:bottom w:val="none" w:sz="0" w:space="0" w:color="auto"/>
            <w:right w:val="none" w:sz="0" w:space="0" w:color="auto"/>
          </w:divBdr>
        </w:div>
        <w:div w:id="969283805">
          <w:marLeft w:val="0"/>
          <w:marRight w:val="0"/>
          <w:marTop w:val="0"/>
          <w:marBottom w:val="0"/>
          <w:divBdr>
            <w:top w:val="none" w:sz="0" w:space="0" w:color="auto"/>
            <w:left w:val="none" w:sz="0" w:space="0" w:color="auto"/>
            <w:bottom w:val="none" w:sz="0" w:space="0" w:color="auto"/>
            <w:right w:val="none" w:sz="0" w:space="0" w:color="auto"/>
          </w:divBdr>
        </w:div>
        <w:div w:id="1842962780">
          <w:marLeft w:val="0"/>
          <w:marRight w:val="0"/>
          <w:marTop w:val="0"/>
          <w:marBottom w:val="0"/>
          <w:divBdr>
            <w:top w:val="none" w:sz="0" w:space="0" w:color="auto"/>
            <w:left w:val="none" w:sz="0" w:space="0" w:color="auto"/>
            <w:bottom w:val="none" w:sz="0" w:space="0" w:color="auto"/>
            <w:right w:val="none" w:sz="0" w:space="0" w:color="auto"/>
          </w:divBdr>
        </w:div>
        <w:div w:id="468667659">
          <w:marLeft w:val="0"/>
          <w:marRight w:val="0"/>
          <w:marTop w:val="0"/>
          <w:marBottom w:val="0"/>
          <w:divBdr>
            <w:top w:val="none" w:sz="0" w:space="0" w:color="auto"/>
            <w:left w:val="none" w:sz="0" w:space="0" w:color="auto"/>
            <w:bottom w:val="none" w:sz="0" w:space="0" w:color="auto"/>
            <w:right w:val="none" w:sz="0" w:space="0" w:color="auto"/>
          </w:divBdr>
        </w:div>
        <w:div w:id="817378079">
          <w:marLeft w:val="0"/>
          <w:marRight w:val="0"/>
          <w:marTop w:val="0"/>
          <w:marBottom w:val="0"/>
          <w:divBdr>
            <w:top w:val="none" w:sz="0" w:space="0" w:color="auto"/>
            <w:left w:val="none" w:sz="0" w:space="0" w:color="auto"/>
            <w:bottom w:val="none" w:sz="0" w:space="0" w:color="auto"/>
            <w:right w:val="none" w:sz="0" w:space="0" w:color="auto"/>
          </w:divBdr>
        </w:div>
        <w:div w:id="929123137">
          <w:marLeft w:val="0"/>
          <w:marRight w:val="0"/>
          <w:marTop w:val="0"/>
          <w:marBottom w:val="0"/>
          <w:divBdr>
            <w:top w:val="none" w:sz="0" w:space="0" w:color="auto"/>
            <w:left w:val="none" w:sz="0" w:space="0" w:color="auto"/>
            <w:bottom w:val="none" w:sz="0" w:space="0" w:color="auto"/>
            <w:right w:val="none" w:sz="0" w:space="0" w:color="auto"/>
          </w:divBdr>
        </w:div>
        <w:div w:id="377583123">
          <w:marLeft w:val="0"/>
          <w:marRight w:val="0"/>
          <w:marTop w:val="0"/>
          <w:marBottom w:val="0"/>
          <w:divBdr>
            <w:top w:val="none" w:sz="0" w:space="0" w:color="auto"/>
            <w:left w:val="none" w:sz="0" w:space="0" w:color="auto"/>
            <w:bottom w:val="none" w:sz="0" w:space="0" w:color="auto"/>
            <w:right w:val="none" w:sz="0" w:space="0" w:color="auto"/>
          </w:divBdr>
        </w:div>
        <w:div w:id="1771508620">
          <w:marLeft w:val="0"/>
          <w:marRight w:val="0"/>
          <w:marTop w:val="0"/>
          <w:marBottom w:val="0"/>
          <w:divBdr>
            <w:top w:val="none" w:sz="0" w:space="0" w:color="auto"/>
            <w:left w:val="none" w:sz="0" w:space="0" w:color="auto"/>
            <w:bottom w:val="none" w:sz="0" w:space="0" w:color="auto"/>
            <w:right w:val="none" w:sz="0" w:space="0" w:color="auto"/>
          </w:divBdr>
        </w:div>
        <w:div w:id="1990817353">
          <w:marLeft w:val="0"/>
          <w:marRight w:val="0"/>
          <w:marTop w:val="0"/>
          <w:marBottom w:val="0"/>
          <w:divBdr>
            <w:top w:val="none" w:sz="0" w:space="0" w:color="auto"/>
            <w:left w:val="none" w:sz="0" w:space="0" w:color="auto"/>
            <w:bottom w:val="none" w:sz="0" w:space="0" w:color="auto"/>
            <w:right w:val="none" w:sz="0" w:space="0" w:color="auto"/>
          </w:divBdr>
        </w:div>
      </w:divsChild>
    </w:div>
    <w:div w:id="1778986784">
      <w:bodyDiv w:val="1"/>
      <w:marLeft w:val="0"/>
      <w:marRight w:val="0"/>
      <w:marTop w:val="0"/>
      <w:marBottom w:val="0"/>
      <w:divBdr>
        <w:top w:val="none" w:sz="0" w:space="0" w:color="auto"/>
        <w:left w:val="none" w:sz="0" w:space="0" w:color="auto"/>
        <w:bottom w:val="none" w:sz="0" w:space="0" w:color="auto"/>
        <w:right w:val="none" w:sz="0" w:space="0" w:color="auto"/>
      </w:divBdr>
      <w:divsChild>
        <w:div w:id="652754303">
          <w:marLeft w:val="0"/>
          <w:marRight w:val="0"/>
          <w:marTop w:val="0"/>
          <w:marBottom w:val="0"/>
          <w:divBdr>
            <w:top w:val="none" w:sz="0" w:space="0" w:color="auto"/>
            <w:left w:val="none" w:sz="0" w:space="0" w:color="auto"/>
            <w:bottom w:val="none" w:sz="0" w:space="0" w:color="auto"/>
            <w:right w:val="none" w:sz="0" w:space="0" w:color="auto"/>
          </w:divBdr>
        </w:div>
        <w:div w:id="1579442203">
          <w:marLeft w:val="0"/>
          <w:marRight w:val="0"/>
          <w:marTop w:val="0"/>
          <w:marBottom w:val="0"/>
          <w:divBdr>
            <w:top w:val="none" w:sz="0" w:space="0" w:color="auto"/>
            <w:left w:val="none" w:sz="0" w:space="0" w:color="auto"/>
            <w:bottom w:val="none" w:sz="0" w:space="0" w:color="auto"/>
            <w:right w:val="none" w:sz="0" w:space="0" w:color="auto"/>
          </w:divBdr>
        </w:div>
        <w:div w:id="327441180">
          <w:marLeft w:val="0"/>
          <w:marRight w:val="0"/>
          <w:marTop w:val="0"/>
          <w:marBottom w:val="0"/>
          <w:divBdr>
            <w:top w:val="none" w:sz="0" w:space="0" w:color="auto"/>
            <w:left w:val="none" w:sz="0" w:space="0" w:color="auto"/>
            <w:bottom w:val="none" w:sz="0" w:space="0" w:color="auto"/>
            <w:right w:val="none" w:sz="0" w:space="0" w:color="auto"/>
          </w:divBdr>
        </w:div>
        <w:div w:id="1784301694">
          <w:marLeft w:val="0"/>
          <w:marRight w:val="0"/>
          <w:marTop w:val="0"/>
          <w:marBottom w:val="0"/>
          <w:divBdr>
            <w:top w:val="none" w:sz="0" w:space="0" w:color="auto"/>
            <w:left w:val="none" w:sz="0" w:space="0" w:color="auto"/>
            <w:bottom w:val="none" w:sz="0" w:space="0" w:color="auto"/>
            <w:right w:val="none" w:sz="0" w:space="0" w:color="auto"/>
          </w:divBdr>
        </w:div>
        <w:div w:id="672296148">
          <w:marLeft w:val="0"/>
          <w:marRight w:val="0"/>
          <w:marTop w:val="0"/>
          <w:marBottom w:val="0"/>
          <w:divBdr>
            <w:top w:val="none" w:sz="0" w:space="0" w:color="auto"/>
            <w:left w:val="none" w:sz="0" w:space="0" w:color="auto"/>
            <w:bottom w:val="none" w:sz="0" w:space="0" w:color="auto"/>
            <w:right w:val="none" w:sz="0" w:space="0" w:color="auto"/>
          </w:divBdr>
        </w:div>
        <w:div w:id="802425882">
          <w:marLeft w:val="0"/>
          <w:marRight w:val="0"/>
          <w:marTop w:val="0"/>
          <w:marBottom w:val="0"/>
          <w:divBdr>
            <w:top w:val="none" w:sz="0" w:space="0" w:color="auto"/>
            <w:left w:val="none" w:sz="0" w:space="0" w:color="auto"/>
            <w:bottom w:val="none" w:sz="0" w:space="0" w:color="auto"/>
            <w:right w:val="none" w:sz="0" w:space="0" w:color="auto"/>
          </w:divBdr>
        </w:div>
        <w:div w:id="1343624313">
          <w:marLeft w:val="0"/>
          <w:marRight w:val="0"/>
          <w:marTop w:val="0"/>
          <w:marBottom w:val="0"/>
          <w:divBdr>
            <w:top w:val="none" w:sz="0" w:space="0" w:color="auto"/>
            <w:left w:val="none" w:sz="0" w:space="0" w:color="auto"/>
            <w:bottom w:val="none" w:sz="0" w:space="0" w:color="auto"/>
            <w:right w:val="none" w:sz="0" w:space="0" w:color="auto"/>
          </w:divBdr>
        </w:div>
        <w:div w:id="2100560917">
          <w:marLeft w:val="0"/>
          <w:marRight w:val="0"/>
          <w:marTop w:val="0"/>
          <w:marBottom w:val="0"/>
          <w:divBdr>
            <w:top w:val="none" w:sz="0" w:space="0" w:color="auto"/>
            <w:left w:val="none" w:sz="0" w:space="0" w:color="auto"/>
            <w:bottom w:val="none" w:sz="0" w:space="0" w:color="auto"/>
            <w:right w:val="none" w:sz="0" w:space="0" w:color="auto"/>
          </w:divBdr>
        </w:div>
        <w:div w:id="379594577">
          <w:marLeft w:val="0"/>
          <w:marRight w:val="0"/>
          <w:marTop w:val="0"/>
          <w:marBottom w:val="0"/>
          <w:divBdr>
            <w:top w:val="none" w:sz="0" w:space="0" w:color="auto"/>
            <w:left w:val="none" w:sz="0" w:space="0" w:color="auto"/>
            <w:bottom w:val="none" w:sz="0" w:space="0" w:color="auto"/>
            <w:right w:val="none" w:sz="0" w:space="0" w:color="auto"/>
          </w:divBdr>
        </w:div>
      </w:divsChild>
    </w:div>
    <w:div w:id="1793860935">
      <w:bodyDiv w:val="1"/>
      <w:marLeft w:val="0"/>
      <w:marRight w:val="0"/>
      <w:marTop w:val="0"/>
      <w:marBottom w:val="0"/>
      <w:divBdr>
        <w:top w:val="none" w:sz="0" w:space="0" w:color="auto"/>
        <w:left w:val="none" w:sz="0" w:space="0" w:color="auto"/>
        <w:bottom w:val="none" w:sz="0" w:space="0" w:color="auto"/>
        <w:right w:val="none" w:sz="0" w:space="0" w:color="auto"/>
      </w:divBdr>
      <w:divsChild>
        <w:div w:id="1278028815">
          <w:marLeft w:val="0"/>
          <w:marRight w:val="0"/>
          <w:marTop w:val="150"/>
          <w:marBottom w:val="300"/>
          <w:divBdr>
            <w:top w:val="none" w:sz="0" w:space="0" w:color="auto"/>
            <w:left w:val="none" w:sz="0" w:space="0" w:color="auto"/>
            <w:bottom w:val="none" w:sz="0" w:space="0" w:color="auto"/>
            <w:right w:val="none" w:sz="0" w:space="0" w:color="auto"/>
          </w:divBdr>
          <w:divsChild>
            <w:div w:id="513347300">
              <w:marLeft w:val="0"/>
              <w:marRight w:val="0"/>
              <w:marTop w:val="0"/>
              <w:marBottom w:val="0"/>
              <w:divBdr>
                <w:top w:val="none" w:sz="0" w:space="0" w:color="auto"/>
                <w:left w:val="none" w:sz="0" w:space="0" w:color="auto"/>
                <w:bottom w:val="none" w:sz="0" w:space="0" w:color="auto"/>
                <w:right w:val="none" w:sz="0" w:space="0" w:color="auto"/>
              </w:divBdr>
              <w:divsChild>
                <w:div w:id="1080831222">
                  <w:marLeft w:val="0"/>
                  <w:marRight w:val="0"/>
                  <w:marTop w:val="0"/>
                  <w:marBottom w:val="0"/>
                  <w:divBdr>
                    <w:top w:val="none" w:sz="0" w:space="0" w:color="auto"/>
                    <w:left w:val="none" w:sz="0" w:space="0" w:color="auto"/>
                    <w:bottom w:val="none" w:sz="0" w:space="0" w:color="auto"/>
                    <w:right w:val="none" w:sz="0" w:space="0" w:color="auto"/>
                  </w:divBdr>
                  <w:divsChild>
                    <w:div w:id="1849757839">
                      <w:marLeft w:val="0"/>
                      <w:marRight w:val="0"/>
                      <w:marTop w:val="0"/>
                      <w:marBottom w:val="0"/>
                      <w:divBdr>
                        <w:top w:val="none" w:sz="0" w:space="0" w:color="auto"/>
                        <w:left w:val="none" w:sz="0" w:space="0" w:color="auto"/>
                        <w:bottom w:val="none" w:sz="0" w:space="0" w:color="auto"/>
                        <w:right w:val="none" w:sz="0" w:space="0" w:color="auto"/>
                      </w:divBdr>
                      <w:divsChild>
                        <w:div w:id="499933824">
                          <w:marLeft w:val="0"/>
                          <w:marRight w:val="0"/>
                          <w:marTop w:val="0"/>
                          <w:marBottom w:val="0"/>
                          <w:divBdr>
                            <w:top w:val="none" w:sz="0" w:space="0" w:color="auto"/>
                            <w:left w:val="none" w:sz="0" w:space="0" w:color="auto"/>
                            <w:bottom w:val="none" w:sz="0" w:space="0" w:color="auto"/>
                            <w:right w:val="none" w:sz="0" w:space="0" w:color="auto"/>
                          </w:divBdr>
                        </w:div>
                        <w:div w:id="1655992752">
                          <w:marLeft w:val="0"/>
                          <w:marRight w:val="0"/>
                          <w:marTop w:val="0"/>
                          <w:marBottom w:val="0"/>
                          <w:divBdr>
                            <w:top w:val="none" w:sz="0" w:space="0" w:color="auto"/>
                            <w:left w:val="none" w:sz="0" w:space="0" w:color="auto"/>
                            <w:bottom w:val="none" w:sz="0" w:space="0" w:color="auto"/>
                            <w:right w:val="none" w:sz="0" w:space="0" w:color="auto"/>
                          </w:divBdr>
                        </w:div>
                        <w:div w:id="2165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144">
                  <w:marLeft w:val="0"/>
                  <w:marRight w:val="0"/>
                  <w:marTop w:val="0"/>
                  <w:marBottom w:val="0"/>
                  <w:divBdr>
                    <w:top w:val="none" w:sz="0" w:space="0" w:color="auto"/>
                    <w:left w:val="none" w:sz="0" w:space="0" w:color="auto"/>
                    <w:bottom w:val="none" w:sz="0" w:space="0" w:color="auto"/>
                    <w:right w:val="none" w:sz="0" w:space="0" w:color="auto"/>
                  </w:divBdr>
                  <w:divsChild>
                    <w:div w:id="16412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96395">
          <w:marLeft w:val="0"/>
          <w:marRight w:val="0"/>
          <w:marTop w:val="150"/>
          <w:marBottom w:val="300"/>
          <w:divBdr>
            <w:top w:val="none" w:sz="0" w:space="0" w:color="auto"/>
            <w:left w:val="none" w:sz="0" w:space="0" w:color="auto"/>
            <w:bottom w:val="none" w:sz="0" w:space="0" w:color="auto"/>
            <w:right w:val="none" w:sz="0" w:space="0" w:color="auto"/>
          </w:divBdr>
          <w:divsChild>
            <w:div w:id="1560245941">
              <w:marLeft w:val="0"/>
              <w:marRight w:val="0"/>
              <w:marTop w:val="0"/>
              <w:marBottom w:val="0"/>
              <w:divBdr>
                <w:top w:val="none" w:sz="0" w:space="0" w:color="auto"/>
                <w:left w:val="none" w:sz="0" w:space="0" w:color="auto"/>
                <w:bottom w:val="none" w:sz="0" w:space="0" w:color="auto"/>
                <w:right w:val="none" w:sz="0" w:space="0" w:color="auto"/>
              </w:divBdr>
              <w:divsChild>
                <w:div w:id="2100905855">
                  <w:marLeft w:val="0"/>
                  <w:marRight w:val="0"/>
                  <w:marTop w:val="0"/>
                  <w:marBottom w:val="0"/>
                  <w:divBdr>
                    <w:top w:val="none" w:sz="0" w:space="0" w:color="auto"/>
                    <w:left w:val="none" w:sz="0" w:space="0" w:color="auto"/>
                    <w:bottom w:val="none" w:sz="0" w:space="0" w:color="auto"/>
                    <w:right w:val="none" w:sz="0" w:space="0" w:color="auto"/>
                  </w:divBdr>
                  <w:divsChild>
                    <w:div w:id="2132700181">
                      <w:marLeft w:val="0"/>
                      <w:marRight w:val="0"/>
                      <w:marTop w:val="0"/>
                      <w:marBottom w:val="0"/>
                      <w:divBdr>
                        <w:top w:val="none" w:sz="0" w:space="0" w:color="auto"/>
                        <w:left w:val="none" w:sz="0" w:space="0" w:color="auto"/>
                        <w:bottom w:val="none" w:sz="0" w:space="0" w:color="auto"/>
                        <w:right w:val="none" w:sz="0" w:space="0" w:color="auto"/>
                      </w:divBdr>
                      <w:divsChild>
                        <w:div w:id="1550804852">
                          <w:marLeft w:val="0"/>
                          <w:marRight w:val="0"/>
                          <w:marTop w:val="0"/>
                          <w:marBottom w:val="0"/>
                          <w:divBdr>
                            <w:top w:val="none" w:sz="0" w:space="0" w:color="auto"/>
                            <w:left w:val="none" w:sz="0" w:space="0" w:color="auto"/>
                            <w:bottom w:val="none" w:sz="0" w:space="0" w:color="auto"/>
                            <w:right w:val="none" w:sz="0" w:space="0" w:color="auto"/>
                          </w:divBdr>
                        </w:div>
                        <w:div w:id="1930117349">
                          <w:marLeft w:val="0"/>
                          <w:marRight w:val="0"/>
                          <w:marTop w:val="0"/>
                          <w:marBottom w:val="0"/>
                          <w:divBdr>
                            <w:top w:val="none" w:sz="0" w:space="0" w:color="auto"/>
                            <w:left w:val="none" w:sz="0" w:space="0" w:color="auto"/>
                            <w:bottom w:val="none" w:sz="0" w:space="0" w:color="auto"/>
                            <w:right w:val="none" w:sz="0" w:space="0" w:color="auto"/>
                          </w:divBdr>
                        </w:div>
                        <w:div w:id="8968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0016">
                  <w:marLeft w:val="0"/>
                  <w:marRight w:val="0"/>
                  <w:marTop w:val="0"/>
                  <w:marBottom w:val="0"/>
                  <w:divBdr>
                    <w:top w:val="none" w:sz="0" w:space="0" w:color="auto"/>
                    <w:left w:val="none" w:sz="0" w:space="0" w:color="auto"/>
                    <w:bottom w:val="none" w:sz="0" w:space="0" w:color="auto"/>
                    <w:right w:val="none" w:sz="0" w:space="0" w:color="auto"/>
                  </w:divBdr>
                  <w:divsChild>
                    <w:div w:id="21041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716752">
          <w:marLeft w:val="0"/>
          <w:marRight w:val="0"/>
          <w:marTop w:val="150"/>
          <w:marBottom w:val="300"/>
          <w:divBdr>
            <w:top w:val="none" w:sz="0" w:space="0" w:color="auto"/>
            <w:left w:val="none" w:sz="0" w:space="0" w:color="auto"/>
            <w:bottom w:val="none" w:sz="0" w:space="0" w:color="auto"/>
            <w:right w:val="none" w:sz="0" w:space="0" w:color="auto"/>
          </w:divBdr>
          <w:divsChild>
            <w:div w:id="111245101">
              <w:marLeft w:val="0"/>
              <w:marRight w:val="0"/>
              <w:marTop w:val="0"/>
              <w:marBottom w:val="0"/>
              <w:divBdr>
                <w:top w:val="none" w:sz="0" w:space="0" w:color="auto"/>
                <w:left w:val="none" w:sz="0" w:space="0" w:color="auto"/>
                <w:bottom w:val="none" w:sz="0" w:space="0" w:color="auto"/>
                <w:right w:val="none" w:sz="0" w:space="0" w:color="auto"/>
              </w:divBdr>
              <w:divsChild>
                <w:div w:id="416440875">
                  <w:marLeft w:val="0"/>
                  <w:marRight w:val="0"/>
                  <w:marTop w:val="0"/>
                  <w:marBottom w:val="0"/>
                  <w:divBdr>
                    <w:top w:val="none" w:sz="0" w:space="0" w:color="auto"/>
                    <w:left w:val="none" w:sz="0" w:space="0" w:color="auto"/>
                    <w:bottom w:val="none" w:sz="0" w:space="0" w:color="auto"/>
                    <w:right w:val="none" w:sz="0" w:space="0" w:color="auto"/>
                  </w:divBdr>
                  <w:divsChild>
                    <w:div w:id="737552291">
                      <w:marLeft w:val="0"/>
                      <w:marRight w:val="0"/>
                      <w:marTop w:val="0"/>
                      <w:marBottom w:val="0"/>
                      <w:divBdr>
                        <w:top w:val="none" w:sz="0" w:space="0" w:color="auto"/>
                        <w:left w:val="none" w:sz="0" w:space="0" w:color="auto"/>
                        <w:bottom w:val="none" w:sz="0" w:space="0" w:color="auto"/>
                        <w:right w:val="none" w:sz="0" w:space="0" w:color="auto"/>
                      </w:divBdr>
                      <w:divsChild>
                        <w:div w:id="1472673563">
                          <w:marLeft w:val="0"/>
                          <w:marRight w:val="0"/>
                          <w:marTop w:val="0"/>
                          <w:marBottom w:val="0"/>
                          <w:divBdr>
                            <w:top w:val="none" w:sz="0" w:space="0" w:color="auto"/>
                            <w:left w:val="none" w:sz="0" w:space="0" w:color="auto"/>
                            <w:bottom w:val="none" w:sz="0" w:space="0" w:color="auto"/>
                            <w:right w:val="none" w:sz="0" w:space="0" w:color="auto"/>
                          </w:divBdr>
                        </w:div>
                        <w:div w:id="607934376">
                          <w:marLeft w:val="0"/>
                          <w:marRight w:val="0"/>
                          <w:marTop w:val="0"/>
                          <w:marBottom w:val="0"/>
                          <w:divBdr>
                            <w:top w:val="none" w:sz="0" w:space="0" w:color="auto"/>
                            <w:left w:val="none" w:sz="0" w:space="0" w:color="auto"/>
                            <w:bottom w:val="none" w:sz="0" w:space="0" w:color="auto"/>
                            <w:right w:val="none" w:sz="0" w:space="0" w:color="auto"/>
                          </w:divBdr>
                        </w:div>
                        <w:div w:id="19240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871905">
      <w:bodyDiv w:val="1"/>
      <w:marLeft w:val="0"/>
      <w:marRight w:val="0"/>
      <w:marTop w:val="0"/>
      <w:marBottom w:val="0"/>
      <w:divBdr>
        <w:top w:val="none" w:sz="0" w:space="0" w:color="auto"/>
        <w:left w:val="none" w:sz="0" w:space="0" w:color="auto"/>
        <w:bottom w:val="none" w:sz="0" w:space="0" w:color="auto"/>
        <w:right w:val="none" w:sz="0" w:space="0" w:color="auto"/>
      </w:divBdr>
      <w:divsChild>
        <w:div w:id="1110323305">
          <w:marLeft w:val="0"/>
          <w:marRight w:val="0"/>
          <w:marTop w:val="0"/>
          <w:marBottom w:val="0"/>
          <w:divBdr>
            <w:top w:val="none" w:sz="0" w:space="0" w:color="auto"/>
            <w:left w:val="none" w:sz="0" w:space="0" w:color="auto"/>
            <w:bottom w:val="none" w:sz="0" w:space="0" w:color="auto"/>
            <w:right w:val="none" w:sz="0" w:space="0" w:color="auto"/>
          </w:divBdr>
        </w:div>
        <w:div w:id="1071543127">
          <w:marLeft w:val="0"/>
          <w:marRight w:val="0"/>
          <w:marTop w:val="0"/>
          <w:marBottom w:val="0"/>
          <w:divBdr>
            <w:top w:val="none" w:sz="0" w:space="0" w:color="auto"/>
            <w:left w:val="none" w:sz="0" w:space="0" w:color="auto"/>
            <w:bottom w:val="none" w:sz="0" w:space="0" w:color="auto"/>
            <w:right w:val="none" w:sz="0" w:space="0" w:color="auto"/>
          </w:divBdr>
        </w:div>
      </w:divsChild>
    </w:div>
    <w:div w:id="1841966245">
      <w:bodyDiv w:val="1"/>
      <w:marLeft w:val="0"/>
      <w:marRight w:val="0"/>
      <w:marTop w:val="0"/>
      <w:marBottom w:val="0"/>
      <w:divBdr>
        <w:top w:val="none" w:sz="0" w:space="0" w:color="auto"/>
        <w:left w:val="none" w:sz="0" w:space="0" w:color="auto"/>
        <w:bottom w:val="none" w:sz="0" w:space="0" w:color="auto"/>
        <w:right w:val="none" w:sz="0" w:space="0" w:color="auto"/>
      </w:divBdr>
      <w:divsChild>
        <w:div w:id="1141465530">
          <w:marLeft w:val="0"/>
          <w:marRight w:val="0"/>
          <w:marTop w:val="0"/>
          <w:marBottom w:val="0"/>
          <w:divBdr>
            <w:top w:val="none" w:sz="0" w:space="0" w:color="auto"/>
            <w:left w:val="none" w:sz="0" w:space="0" w:color="auto"/>
            <w:bottom w:val="none" w:sz="0" w:space="0" w:color="auto"/>
            <w:right w:val="none" w:sz="0" w:space="0" w:color="auto"/>
          </w:divBdr>
        </w:div>
        <w:div w:id="797331742">
          <w:marLeft w:val="0"/>
          <w:marRight w:val="0"/>
          <w:marTop w:val="0"/>
          <w:marBottom w:val="0"/>
          <w:divBdr>
            <w:top w:val="none" w:sz="0" w:space="0" w:color="auto"/>
            <w:left w:val="none" w:sz="0" w:space="0" w:color="auto"/>
            <w:bottom w:val="none" w:sz="0" w:space="0" w:color="auto"/>
            <w:right w:val="none" w:sz="0" w:space="0" w:color="auto"/>
          </w:divBdr>
        </w:div>
        <w:div w:id="2073429032">
          <w:marLeft w:val="0"/>
          <w:marRight w:val="0"/>
          <w:marTop w:val="0"/>
          <w:marBottom w:val="0"/>
          <w:divBdr>
            <w:top w:val="none" w:sz="0" w:space="0" w:color="auto"/>
            <w:left w:val="none" w:sz="0" w:space="0" w:color="auto"/>
            <w:bottom w:val="none" w:sz="0" w:space="0" w:color="auto"/>
            <w:right w:val="none" w:sz="0" w:space="0" w:color="auto"/>
          </w:divBdr>
        </w:div>
      </w:divsChild>
    </w:div>
    <w:div w:id="1855723070">
      <w:bodyDiv w:val="1"/>
      <w:marLeft w:val="0"/>
      <w:marRight w:val="0"/>
      <w:marTop w:val="0"/>
      <w:marBottom w:val="0"/>
      <w:divBdr>
        <w:top w:val="none" w:sz="0" w:space="0" w:color="auto"/>
        <w:left w:val="none" w:sz="0" w:space="0" w:color="auto"/>
        <w:bottom w:val="none" w:sz="0" w:space="0" w:color="auto"/>
        <w:right w:val="none" w:sz="0" w:space="0" w:color="auto"/>
      </w:divBdr>
      <w:divsChild>
        <w:div w:id="2028559972">
          <w:marLeft w:val="0"/>
          <w:marRight w:val="0"/>
          <w:marTop w:val="150"/>
          <w:marBottom w:val="300"/>
          <w:divBdr>
            <w:top w:val="none" w:sz="0" w:space="0" w:color="auto"/>
            <w:left w:val="none" w:sz="0" w:space="0" w:color="auto"/>
            <w:bottom w:val="none" w:sz="0" w:space="0" w:color="auto"/>
            <w:right w:val="none" w:sz="0" w:space="0" w:color="auto"/>
          </w:divBdr>
          <w:divsChild>
            <w:div w:id="1191605519">
              <w:marLeft w:val="0"/>
              <w:marRight w:val="0"/>
              <w:marTop w:val="0"/>
              <w:marBottom w:val="0"/>
              <w:divBdr>
                <w:top w:val="none" w:sz="0" w:space="0" w:color="auto"/>
                <w:left w:val="none" w:sz="0" w:space="0" w:color="auto"/>
                <w:bottom w:val="none" w:sz="0" w:space="0" w:color="auto"/>
                <w:right w:val="none" w:sz="0" w:space="0" w:color="auto"/>
              </w:divBdr>
              <w:divsChild>
                <w:div w:id="72707123">
                  <w:marLeft w:val="0"/>
                  <w:marRight w:val="0"/>
                  <w:marTop w:val="0"/>
                  <w:marBottom w:val="0"/>
                  <w:divBdr>
                    <w:top w:val="none" w:sz="0" w:space="0" w:color="auto"/>
                    <w:left w:val="none" w:sz="0" w:space="0" w:color="auto"/>
                    <w:bottom w:val="none" w:sz="0" w:space="0" w:color="auto"/>
                    <w:right w:val="none" w:sz="0" w:space="0" w:color="auto"/>
                  </w:divBdr>
                  <w:divsChild>
                    <w:div w:id="1004627151">
                      <w:marLeft w:val="0"/>
                      <w:marRight w:val="0"/>
                      <w:marTop w:val="0"/>
                      <w:marBottom w:val="0"/>
                      <w:divBdr>
                        <w:top w:val="none" w:sz="0" w:space="0" w:color="auto"/>
                        <w:left w:val="none" w:sz="0" w:space="0" w:color="auto"/>
                        <w:bottom w:val="none" w:sz="0" w:space="0" w:color="auto"/>
                        <w:right w:val="none" w:sz="0" w:space="0" w:color="auto"/>
                      </w:divBdr>
                      <w:divsChild>
                        <w:div w:id="516966835">
                          <w:marLeft w:val="0"/>
                          <w:marRight w:val="0"/>
                          <w:marTop w:val="0"/>
                          <w:marBottom w:val="0"/>
                          <w:divBdr>
                            <w:top w:val="none" w:sz="0" w:space="0" w:color="auto"/>
                            <w:left w:val="none" w:sz="0" w:space="0" w:color="auto"/>
                            <w:bottom w:val="none" w:sz="0" w:space="0" w:color="auto"/>
                            <w:right w:val="none" w:sz="0" w:space="0" w:color="auto"/>
                          </w:divBdr>
                        </w:div>
                        <w:div w:id="1756246647">
                          <w:marLeft w:val="0"/>
                          <w:marRight w:val="0"/>
                          <w:marTop w:val="0"/>
                          <w:marBottom w:val="0"/>
                          <w:divBdr>
                            <w:top w:val="none" w:sz="0" w:space="0" w:color="auto"/>
                            <w:left w:val="none" w:sz="0" w:space="0" w:color="auto"/>
                            <w:bottom w:val="none" w:sz="0" w:space="0" w:color="auto"/>
                            <w:right w:val="none" w:sz="0" w:space="0" w:color="auto"/>
                          </w:divBdr>
                        </w:div>
                        <w:div w:id="684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2315">
                  <w:marLeft w:val="0"/>
                  <w:marRight w:val="0"/>
                  <w:marTop w:val="0"/>
                  <w:marBottom w:val="0"/>
                  <w:divBdr>
                    <w:top w:val="none" w:sz="0" w:space="0" w:color="auto"/>
                    <w:left w:val="none" w:sz="0" w:space="0" w:color="auto"/>
                    <w:bottom w:val="none" w:sz="0" w:space="0" w:color="auto"/>
                    <w:right w:val="none" w:sz="0" w:space="0" w:color="auto"/>
                  </w:divBdr>
                  <w:divsChild>
                    <w:div w:id="1595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19216">
          <w:marLeft w:val="0"/>
          <w:marRight w:val="0"/>
          <w:marTop w:val="150"/>
          <w:marBottom w:val="300"/>
          <w:divBdr>
            <w:top w:val="none" w:sz="0" w:space="0" w:color="auto"/>
            <w:left w:val="none" w:sz="0" w:space="0" w:color="auto"/>
            <w:bottom w:val="none" w:sz="0" w:space="0" w:color="auto"/>
            <w:right w:val="none" w:sz="0" w:space="0" w:color="auto"/>
          </w:divBdr>
          <w:divsChild>
            <w:div w:id="200285664">
              <w:marLeft w:val="0"/>
              <w:marRight w:val="0"/>
              <w:marTop w:val="0"/>
              <w:marBottom w:val="0"/>
              <w:divBdr>
                <w:top w:val="none" w:sz="0" w:space="0" w:color="auto"/>
                <w:left w:val="none" w:sz="0" w:space="0" w:color="auto"/>
                <w:bottom w:val="none" w:sz="0" w:space="0" w:color="auto"/>
                <w:right w:val="none" w:sz="0" w:space="0" w:color="auto"/>
              </w:divBdr>
              <w:divsChild>
                <w:div w:id="797332005">
                  <w:marLeft w:val="0"/>
                  <w:marRight w:val="0"/>
                  <w:marTop w:val="0"/>
                  <w:marBottom w:val="0"/>
                  <w:divBdr>
                    <w:top w:val="none" w:sz="0" w:space="0" w:color="auto"/>
                    <w:left w:val="none" w:sz="0" w:space="0" w:color="auto"/>
                    <w:bottom w:val="none" w:sz="0" w:space="0" w:color="auto"/>
                    <w:right w:val="none" w:sz="0" w:space="0" w:color="auto"/>
                  </w:divBdr>
                  <w:divsChild>
                    <w:div w:id="1307664235">
                      <w:marLeft w:val="0"/>
                      <w:marRight w:val="0"/>
                      <w:marTop w:val="0"/>
                      <w:marBottom w:val="0"/>
                      <w:divBdr>
                        <w:top w:val="none" w:sz="0" w:space="0" w:color="auto"/>
                        <w:left w:val="none" w:sz="0" w:space="0" w:color="auto"/>
                        <w:bottom w:val="none" w:sz="0" w:space="0" w:color="auto"/>
                        <w:right w:val="none" w:sz="0" w:space="0" w:color="auto"/>
                      </w:divBdr>
                      <w:divsChild>
                        <w:div w:id="906842740">
                          <w:marLeft w:val="0"/>
                          <w:marRight w:val="0"/>
                          <w:marTop w:val="0"/>
                          <w:marBottom w:val="0"/>
                          <w:divBdr>
                            <w:top w:val="none" w:sz="0" w:space="0" w:color="auto"/>
                            <w:left w:val="none" w:sz="0" w:space="0" w:color="auto"/>
                            <w:bottom w:val="none" w:sz="0" w:space="0" w:color="auto"/>
                            <w:right w:val="none" w:sz="0" w:space="0" w:color="auto"/>
                          </w:divBdr>
                        </w:div>
                        <w:div w:id="1413045602">
                          <w:marLeft w:val="0"/>
                          <w:marRight w:val="0"/>
                          <w:marTop w:val="0"/>
                          <w:marBottom w:val="0"/>
                          <w:divBdr>
                            <w:top w:val="none" w:sz="0" w:space="0" w:color="auto"/>
                            <w:left w:val="none" w:sz="0" w:space="0" w:color="auto"/>
                            <w:bottom w:val="none" w:sz="0" w:space="0" w:color="auto"/>
                            <w:right w:val="none" w:sz="0" w:space="0" w:color="auto"/>
                          </w:divBdr>
                        </w:div>
                        <w:div w:id="7285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7218">
                  <w:marLeft w:val="0"/>
                  <w:marRight w:val="0"/>
                  <w:marTop w:val="0"/>
                  <w:marBottom w:val="0"/>
                  <w:divBdr>
                    <w:top w:val="none" w:sz="0" w:space="0" w:color="auto"/>
                    <w:left w:val="none" w:sz="0" w:space="0" w:color="auto"/>
                    <w:bottom w:val="none" w:sz="0" w:space="0" w:color="auto"/>
                    <w:right w:val="none" w:sz="0" w:space="0" w:color="auto"/>
                  </w:divBdr>
                  <w:divsChild>
                    <w:div w:id="17441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808593">
          <w:marLeft w:val="0"/>
          <w:marRight w:val="0"/>
          <w:marTop w:val="150"/>
          <w:marBottom w:val="300"/>
          <w:divBdr>
            <w:top w:val="none" w:sz="0" w:space="0" w:color="auto"/>
            <w:left w:val="none" w:sz="0" w:space="0" w:color="auto"/>
            <w:bottom w:val="none" w:sz="0" w:space="0" w:color="auto"/>
            <w:right w:val="none" w:sz="0" w:space="0" w:color="auto"/>
          </w:divBdr>
          <w:divsChild>
            <w:div w:id="1566992822">
              <w:marLeft w:val="0"/>
              <w:marRight w:val="0"/>
              <w:marTop w:val="0"/>
              <w:marBottom w:val="0"/>
              <w:divBdr>
                <w:top w:val="none" w:sz="0" w:space="0" w:color="auto"/>
                <w:left w:val="none" w:sz="0" w:space="0" w:color="auto"/>
                <w:bottom w:val="none" w:sz="0" w:space="0" w:color="auto"/>
                <w:right w:val="none" w:sz="0" w:space="0" w:color="auto"/>
              </w:divBdr>
              <w:divsChild>
                <w:div w:id="379788213">
                  <w:marLeft w:val="0"/>
                  <w:marRight w:val="0"/>
                  <w:marTop w:val="0"/>
                  <w:marBottom w:val="0"/>
                  <w:divBdr>
                    <w:top w:val="none" w:sz="0" w:space="0" w:color="auto"/>
                    <w:left w:val="none" w:sz="0" w:space="0" w:color="auto"/>
                    <w:bottom w:val="none" w:sz="0" w:space="0" w:color="auto"/>
                    <w:right w:val="none" w:sz="0" w:space="0" w:color="auto"/>
                  </w:divBdr>
                  <w:divsChild>
                    <w:div w:id="1962809486">
                      <w:marLeft w:val="0"/>
                      <w:marRight w:val="0"/>
                      <w:marTop w:val="0"/>
                      <w:marBottom w:val="0"/>
                      <w:divBdr>
                        <w:top w:val="none" w:sz="0" w:space="0" w:color="auto"/>
                        <w:left w:val="none" w:sz="0" w:space="0" w:color="auto"/>
                        <w:bottom w:val="none" w:sz="0" w:space="0" w:color="auto"/>
                        <w:right w:val="none" w:sz="0" w:space="0" w:color="auto"/>
                      </w:divBdr>
                      <w:divsChild>
                        <w:div w:id="1948347891">
                          <w:marLeft w:val="0"/>
                          <w:marRight w:val="0"/>
                          <w:marTop w:val="0"/>
                          <w:marBottom w:val="0"/>
                          <w:divBdr>
                            <w:top w:val="none" w:sz="0" w:space="0" w:color="auto"/>
                            <w:left w:val="none" w:sz="0" w:space="0" w:color="auto"/>
                            <w:bottom w:val="none" w:sz="0" w:space="0" w:color="auto"/>
                            <w:right w:val="none" w:sz="0" w:space="0" w:color="auto"/>
                          </w:divBdr>
                        </w:div>
                        <w:div w:id="1011102323">
                          <w:marLeft w:val="0"/>
                          <w:marRight w:val="0"/>
                          <w:marTop w:val="0"/>
                          <w:marBottom w:val="0"/>
                          <w:divBdr>
                            <w:top w:val="none" w:sz="0" w:space="0" w:color="auto"/>
                            <w:left w:val="none" w:sz="0" w:space="0" w:color="auto"/>
                            <w:bottom w:val="none" w:sz="0" w:space="0" w:color="auto"/>
                            <w:right w:val="none" w:sz="0" w:space="0" w:color="auto"/>
                          </w:divBdr>
                        </w:div>
                        <w:div w:id="2609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699445">
      <w:bodyDiv w:val="1"/>
      <w:marLeft w:val="0"/>
      <w:marRight w:val="0"/>
      <w:marTop w:val="0"/>
      <w:marBottom w:val="0"/>
      <w:divBdr>
        <w:top w:val="none" w:sz="0" w:space="0" w:color="auto"/>
        <w:left w:val="none" w:sz="0" w:space="0" w:color="auto"/>
        <w:bottom w:val="none" w:sz="0" w:space="0" w:color="auto"/>
        <w:right w:val="none" w:sz="0" w:space="0" w:color="auto"/>
      </w:divBdr>
      <w:divsChild>
        <w:div w:id="1218280393">
          <w:marLeft w:val="0"/>
          <w:marRight w:val="0"/>
          <w:marTop w:val="150"/>
          <w:marBottom w:val="300"/>
          <w:divBdr>
            <w:top w:val="none" w:sz="0" w:space="0" w:color="auto"/>
            <w:left w:val="none" w:sz="0" w:space="0" w:color="auto"/>
            <w:bottom w:val="none" w:sz="0" w:space="0" w:color="auto"/>
            <w:right w:val="none" w:sz="0" w:space="0" w:color="auto"/>
          </w:divBdr>
          <w:divsChild>
            <w:div w:id="85657035">
              <w:marLeft w:val="0"/>
              <w:marRight w:val="0"/>
              <w:marTop w:val="0"/>
              <w:marBottom w:val="0"/>
              <w:divBdr>
                <w:top w:val="none" w:sz="0" w:space="0" w:color="auto"/>
                <w:left w:val="none" w:sz="0" w:space="0" w:color="auto"/>
                <w:bottom w:val="none" w:sz="0" w:space="0" w:color="auto"/>
                <w:right w:val="none" w:sz="0" w:space="0" w:color="auto"/>
              </w:divBdr>
              <w:divsChild>
                <w:div w:id="357243052">
                  <w:marLeft w:val="0"/>
                  <w:marRight w:val="0"/>
                  <w:marTop w:val="0"/>
                  <w:marBottom w:val="0"/>
                  <w:divBdr>
                    <w:top w:val="none" w:sz="0" w:space="0" w:color="auto"/>
                    <w:left w:val="none" w:sz="0" w:space="0" w:color="auto"/>
                    <w:bottom w:val="none" w:sz="0" w:space="0" w:color="auto"/>
                    <w:right w:val="none" w:sz="0" w:space="0" w:color="auto"/>
                  </w:divBdr>
                  <w:divsChild>
                    <w:div w:id="6835536">
                      <w:marLeft w:val="0"/>
                      <w:marRight w:val="0"/>
                      <w:marTop w:val="0"/>
                      <w:marBottom w:val="0"/>
                      <w:divBdr>
                        <w:top w:val="none" w:sz="0" w:space="0" w:color="auto"/>
                        <w:left w:val="none" w:sz="0" w:space="0" w:color="auto"/>
                        <w:bottom w:val="none" w:sz="0" w:space="0" w:color="auto"/>
                        <w:right w:val="none" w:sz="0" w:space="0" w:color="auto"/>
                      </w:divBdr>
                      <w:divsChild>
                        <w:div w:id="1535075650">
                          <w:marLeft w:val="0"/>
                          <w:marRight w:val="0"/>
                          <w:marTop w:val="0"/>
                          <w:marBottom w:val="0"/>
                          <w:divBdr>
                            <w:top w:val="none" w:sz="0" w:space="0" w:color="auto"/>
                            <w:left w:val="none" w:sz="0" w:space="0" w:color="auto"/>
                            <w:bottom w:val="none" w:sz="0" w:space="0" w:color="auto"/>
                            <w:right w:val="none" w:sz="0" w:space="0" w:color="auto"/>
                          </w:divBdr>
                        </w:div>
                        <w:div w:id="10725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608">
                  <w:marLeft w:val="0"/>
                  <w:marRight w:val="0"/>
                  <w:marTop w:val="0"/>
                  <w:marBottom w:val="0"/>
                  <w:divBdr>
                    <w:top w:val="none" w:sz="0" w:space="0" w:color="auto"/>
                    <w:left w:val="none" w:sz="0" w:space="0" w:color="auto"/>
                    <w:bottom w:val="none" w:sz="0" w:space="0" w:color="auto"/>
                    <w:right w:val="none" w:sz="0" w:space="0" w:color="auto"/>
                  </w:divBdr>
                  <w:divsChild>
                    <w:div w:id="5522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76307">
          <w:marLeft w:val="0"/>
          <w:marRight w:val="0"/>
          <w:marTop w:val="150"/>
          <w:marBottom w:val="300"/>
          <w:divBdr>
            <w:top w:val="none" w:sz="0" w:space="0" w:color="auto"/>
            <w:left w:val="none" w:sz="0" w:space="0" w:color="auto"/>
            <w:bottom w:val="none" w:sz="0" w:space="0" w:color="auto"/>
            <w:right w:val="none" w:sz="0" w:space="0" w:color="auto"/>
          </w:divBdr>
          <w:divsChild>
            <w:div w:id="1945576407">
              <w:marLeft w:val="0"/>
              <w:marRight w:val="0"/>
              <w:marTop w:val="0"/>
              <w:marBottom w:val="0"/>
              <w:divBdr>
                <w:top w:val="none" w:sz="0" w:space="0" w:color="auto"/>
                <w:left w:val="none" w:sz="0" w:space="0" w:color="auto"/>
                <w:bottom w:val="none" w:sz="0" w:space="0" w:color="auto"/>
                <w:right w:val="none" w:sz="0" w:space="0" w:color="auto"/>
              </w:divBdr>
              <w:divsChild>
                <w:div w:id="2072341878">
                  <w:marLeft w:val="0"/>
                  <w:marRight w:val="0"/>
                  <w:marTop w:val="0"/>
                  <w:marBottom w:val="0"/>
                  <w:divBdr>
                    <w:top w:val="none" w:sz="0" w:space="0" w:color="auto"/>
                    <w:left w:val="none" w:sz="0" w:space="0" w:color="auto"/>
                    <w:bottom w:val="none" w:sz="0" w:space="0" w:color="auto"/>
                    <w:right w:val="none" w:sz="0" w:space="0" w:color="auto"/>
                  </w:divBdr>
                  <w:divsChild>
                    <w:div w:id="1746996044">
                      <w:marLeft w:val="0"/>
                      <w:marRight w:val="0"/>
                      <w:marTop w:val="0"/>
                      <w:marBottom w:val="0"/>
                      <w:divBdr>
                        <w:top w:val="none" w:sz="0" w:space="0" w:color="auto"/>
                        <w:left w:val="none" w:sz="0" w:space="0" w:color="auto"/>
                        <w:bottom w:val="none" w:sz="0" w:space="0" w:color="auto"/>
                        <w:right w:val="none" w:sz="0" w:space="0" w:color="auto"/>
                      </w:divBdr>
                      <w:divsChild>
                        <w:div w:id="1808233411">
                          <w:marLeft w:val="0"/>
                          <w:marRight w:val="0"/>
                          <w:marTop w:val="0"/>
                          <w:marBottom w:val="0"/>
                          <w:divBdr>
                            <w:top w:val="none" w:sz="0" w:space="0" w:color="auto"/>
                            <w:left w:val="none" w:sz="0" w:space="0" w:color="auto"/>
                            <w:bottom w:val="none" w:sz="0" w:space="0" w:color="auto"/>
                            <w:right w:val="none" w:sz="0" w:space="0" w:color="auto"/>
                          </w:divBdr>
                        </w:div>
                        <w:div w:id="59587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957179">
      <w:bodyDiv w:val="1"/>
      <w:marLeft w:val="0"/>
      <w:marRight w:val="0"/>
      <w:marTop w:val="0"/>
      <w:marBottom w:val="0"/>
      <w:divBdr>
        <w:top w:val="none" w:sz="0" w:space="0" w:color="auto"/>
        <w:left w:val="none" w:sz="0" w:space="0" w:color="auto"/>
        <w:bottom w:val="none" w:sz="0" w:space="0" w:color="auto"/>
        <w:right w:val="none" w:sz="0" w:space="0" w:color="auto"/>
      </w:divBdr>
      <w:divsChild>
        <w:div w:id="1790933975">
          <w:marLeft w:val="0"/>
          <w:marRight w:val="0"/>
          <w:marTop w:val="0"/>
          <w:marBottom w:val="0"/>
          <w:divBdr>
            <w:top w:val="none" w:sz="0" w:space="0" w:color="auto"/>
            <w:left w:val="none" w:sz="0" w:space="0" w:color="auto"/>
            <w:bottom w:val="none" w:sz="0" w:space="0" w:color="auto"/>
            <w:right w:val="none" w:sz="0" w:space="0" w:color="auto"/>
          </w:divBdr>
        </w:div>
        <w:div w:id="203491103">
          <w:marLeft w:val="0"/>
          <w:marRight w:val="0"/>
          <w:marTop w:val="0"/>
          <w:marBottom w:val="0"/>
          <w:divBdr>
            <w:top w:val="none" w:sz="0" w:space="0" w:color="auto"/>
            <w:left w:val="none" w:sz="0" w:space="0" w:color="auto"/>
            <w:bottom w:val="none" w:sz="0" w:space="0" w:color="auto"/>
            <w:right w:val="none" w:sz="0" w:space="0" w:color="auto"/>
          </w:divBdr>
        </w:div>
        <w:div w:id="1050112919">
          <w:marLeft w:val="0"/>
          <w:marRight w:val="0"/>
          <w:marTop w:val="0"/>
          <w:marBottom w:val="0"/>
          <w:divBdr>
            <w:top w:val="none" w:sz="0" w:space="0" w:color="auto"/>
            <w:left w:val="none" w:sz="0" w:space="0" w:color="auto"/>
            <w:bottom w:val="none" w:sz="0" w:space="0" w:color="auto"/>
            <w:right w:val="none" w:sz="0" w:space="0" w:color="auto"/>
          </w:divBdr>
        </w:div>
        <w:div w:id="415128879">
          <w:marLeft w:val="0"/>
          <w:marRight w:val="0"/>
          <w:marTop w:val="0"/>
          <w:marBottom w:val="0"/>
          <w:divBdr>
            <w:top w:val="none" w:sz="0" w:space="0" w:color="auto"/>
            <w:left w:val="none" w:sz="0" w:space="0" w:color="auto"/>
            <w:bottom w:val="none" w:sz="0" w:space="0" w:color="auto"/>
            <w:right w:val="none" w:sz="0" w:space="0" w:color="auto"/>
          </w:divBdr>
        </w:div>
        <w:div w:id="1802726463">
          <w:marLeft w:val="0"/>
          <w:marRight w:val="0"/>
          <w:marTop w:val="0"/>
          <w:marBottom w:val="0"/>
          <w:divBdr>
            <w:top w:val="none" w:sz="0" w:space="0" w:color="auto"/>
            <w:left w:val="none" w:sz="0" w:space="0" w:color="auto"/>
            <w:bottom w:val="none" w:sz="0" w:space="0" w:color="auto"/>
            <w:right w:val="none" w:sz="0" w:space="0" w:color="auto"/>
          </w:divBdr>
        </w:div>
        <w:div w:id="1497187310">
          <w:marLeft w:val="0"/>
          <w:marRight w:val="0"/>
          <w:marTop w:val="0"/>
          <w:marBottom w:val="0"/>
          <w:divBdr>
            <w:top w:val="none" w:sz="0" w:space="0" w:color="auto"/>
            <w:left w:val="none" w:sz="0" w:space="0" w:color="auto"/>
            <w:bottom w:val="none" w:sz="0" w:space="0" w:color="auto"/>
            <w:right w:val="none" w:sz="0" w:space="0" w:color="auto"/>
          </w:divBdr>
        </w:div>
        <w:div w:id="338698969">
          <w:marLeft w:val="0"/>
          <w:marRight w:val="0"/>
          <w:marTop w:val="0"/>
          <w:marBottom w:val="0"/>
          <w:divBdr>
            <w:top w:val="none" w:sz="0" w:space="0" w:color="auto"/>
            <w:left w:val="none" w:sz="0" w:space="0" w:color="auto"/>
            <w:bottom w:val="none" w:sz="0" w:space="0" w:color="auto"/>
            <w:right w:val="none" w:sz="0" w:space="0" w:color="auto"/>
          </w:divBdr>
        </w:div>
      </w:divsChild>
    </w:div>
    <w:div w:id="1902788745">
      <w:bodyDiv w:val="1"/>
      <w:marLeft w:val="0"/>
      <w:marRight w:val="0"/>
      <w:marTop w:val="0"/>
      <w:marBottom w:val="0"/>
      <w:divBdr>
        <w:top w:val="none" w:sz="0" w:space="0" w:color="auto"/>
        <w:left w:val="none" w:sz="0" w:space="0" w:color="auto"/>
        <w:bottom w:val="none" w:sz="0" w:space="0" w:color="auto"/>
        <w:right w:val="none" w:sz="0" w:space="0" w:color="auto"/>
      </w:divBdr>
      <w:divsChild>
        <w:div w:id="192428682">
          <w:marLeft w:val="0"/>
          <w:marRight w:val="0"/>
          <w:marTop w:val="0"/>
          <w:marBottom w:val="0"/>
          <w:divBdr>
            <w:top w:val="none" w:sz="0" w:space="0" w:color="auto"/>
            <w:left w:val="none" w:sz="0" w:space="0" w:color="auto"/>
            <w:bottom w:val="none" w:sz="0" w:space="0" w:color="auto"/>
            <w:right w:val="none" w:sz="0" w:space="0" w:color="auto"/>
          </w:divBdr>
        </w:div>
        <w:div w:id="1260605382">
          <w:marLeft w:val="0"/>
          <w:marRight w:val="0"/>
          <w:marTop w:val="0"/>
          <w:marBottom w:val="0"/>
          <w:divBdr>
            <w:top w:val="none" w:sz="0" w:space="0" w:color="auto"/>
            <w:left w:val="none" w:sz="0" w:space="0" w:color="auto"/>
            <w:bottom w:val="none" w:sz="0" w:space="0" w:color="auto"/>
            <w:right w:val="none" w:sz="0" w:space="0" w:color="auto"/>
          </w:divBdr>
        </w:div>
      </w:divsChild>
    </w:div>
    <w:div w:id="2009750711">
      <w:bodyDiv w:val="1"/>
      <w:marLeft w:val="0"/>
      <w:marRight w:val="0"/>
      <w:marTop w:val="0"/>
      <w:marBottom w:val="0"/>
      <w:divBdr>
        <w:top w:val="none" w:sz="0" w:space="0" w:color="auto"/>
        <w:left w:val="none" w:sz="0" w:space="0" w:color="auto"/>
        <w:bottom w:val="none" w:sz="0" w:space="0" w:color="auto"/>
        <w:right w:val="none" w:sz="0" w:space="0" w:color="auto"/>
      </w:divBdr>
      <w:divsChild>
        <w:div w:id="727923982">
          <w:marLeft w:val="0"/>
          <w:marRight w:val="0"/>
          <w:marTop w:val="0"/>
          <w:marBottom w:val="0"/>
          <w:divBdr>
            <w:top w:val="none" w:sz="0" w:space="0" w:color="auto"/>
            <w:left w:val="none" w:sz="0" w:space="0" w:color="auto"/>
            <w:bottom w:val="none" w:sz="0" w:space="0" w:color="auto"/>
            <w:right w:val="none" w:sz="0" w:space="0" w:color="auto"/>
          </w:divBdr>
          <w:divsChild>
            <w:div w:id="556161125">
              <w:marLeft w:val="0"/>
              <w:marRight w:val="0"/>
              <w:marTop w:val="0"/>
              <w:marBottom w:val="0"/>
              <w:divBdr>
                <w:top w:val="none" w:sz="0" w:space="0" w:color="auto"/>
                <w:left w:val="none" w:sz="0" w:space="0" w:color="auto"/>
                <w:bottom w:val="none" w:sz="0" w:space="0" w:color="auto"/>
                <w:right w:val="none" w:sz="0" w:space="0" w:color="auto"/>
              </w:divBdr>
              <w:divsChild>
                <w:div w:id="1757634754">
                  <w:marLeft w:val="0"/>
                  <w:marRight w:val="0"/>
                  <w:marTop w:val="0"/>
                  <w:marBottom w:val="0"/>
                  <w:divBdr>
                    <w:top w:val="none" w:sz="0" w:space="0" w:color="auto"/>
                    <w:left w:val="none" w:sz="0" w:space="0" w:color="auto"/>
                    <w:bottom w:val="none" w:sz="0" w:space="0" w:color="auto"/>
                    <w:right w:val="none" w:sz="0" w:space="0" w:color="auto"/>
                  </w:divBdr>
                </w:div>
                <w:div w:id="620889159">
                  <w:marLeft w:val="0"/>
                  <w:marRight w:val="0"/>
                  <w:marTop w:val="0"/>
                  <w:marBottom w:val="0"/>
                  <w:divBdr>
                    <w:top w:val="none" w:sz="0" w:space="0" w:color="auto"/>
                    <w:left w:val="none" w:sz="0" w:space="0" w:color="auto"/>
                    <w:bottom w:val="none" w:sz="0" w:space="0" w:color="auto"/>
                    <w:right w:val="none" w:sz="0" w:space="0" w:color="auto"/>
                  </w:divBdr>
                </w:div>
                <w:div w:id="658582763">
                  <w:marLeft w:val="0"/>
                  <w:marRight w:val="0"/>
                  <w:marTop w:val="0"/>
                  <w:marBottom w:val="0"/>
                  <w:divBdr>
                    <w:top w:val="none" w:sz="0" w:space="0" w:color="auto"/>
                    <w:left w:val="none" w:sz="0" w:space="0" w:color="auto"/>
                    <w:bottom w:val="none" w:sz="0" w:space="0" w:color="auto"/>
                    <w:right w:val="none" w:sz="0" w:space="0" w:color="auto"/>
                  </w:divBdr>
                </w:div>
                <w:div w:id="1016418414">
                  <w:marLeft w:val="0"/>
                  <w:marRight w:val="0"/>
                  <w:marTop w:val="0"/>
                  <w:marBottom w:val="0"/>
                  <w:divBdr>
                    <w:top w:val="none" w:sz="0" w:space="0" w:color="auto"/>
                    <w:left w:val="none" w:sz="0" w:space="0" w:color="auto"/>
                    <w:bottom w:val="none" w:sz="0" w:space="0" w:color="auto"/>
                    <w:right w:val="none" w:sz="0" w:space="0" w:color="auto"/>
                  </w:divBdr>
                </w:div>
                <w:div w:id="511262246">
                  <w:marLeft w:val="0"/>
                  <w:marRight w:val="0"/>
                  <w:marTop w:val="0"/>
                  <w:marBottom w:val="0"/>
                  <w:divBdr>
                    <w:top w:val="none" w:sz="0" w:space="0" w:color="auto"/>
                    <w:left w:val="none" w:sz="0" w:space="0" w:color="auto"/>
                    <w:bottom w:val="none" w:sz="0" w:space="0" w:color="auto"/>
                    <w:right w:val="none" w:sz="0" w:space="0" w:color="auto"/>
                  </w:divBdr>
                </w:div>
                <w:div w:id="1176112885">
                  <w:marLeft w:val="0"/>
                  <w:marRight w:val="0"/>
                  <w:marTop w:val="0"/>
                  <w:marBottom w:val="0"/>
                  <w:divBdr>
                    <w:top w:val="none" w:sz="0" w:space="0" w:color="auto"/>
                    <w:left w:val="none" w:sz="0" w:space="0" w:color="auto"/>
                    <w:bottom w:val="none" w:sz="0" w:space="0" w:color="auto"/>
                    <w:right w:val="none" w:sz="0" w:space="0" w:color="auto"/>
                  </w:divBdr>
                </w:div>
                <w:div w:id="1441412270">
                  <w:marLeft w:val="0"/>
                  <w:marRight w:val="0"/>
                  <w:marTop w:val="0"/>
                  <w:marBottom w:val="0"/>
                  <w:divBdr>
                    <w:top w:val="none" w:sz="0" w:space="0" w:color="auto"/>
                    <w:left w:val="none" w:sz="0" w:space="0" w:color="auto"/>
                    <w:bottom w:val="none" w:sz="0" w:space="0" w:color="auto"/>
                    <w:right w:val="none" w:sz="0" w:space="0" w:color="auto"/>
                  </w:divBdr>
                </w:div>
                <w:div w:id="372316356">
                  <w:marLeft w:val="0"/>
                  <w:marRight w:val="0"/>
                  <w:marTop w:val="0"/>
                  <w:marBottom w:val="0"/>
                  <w:divBdr>
                    <w:top w:val="none" w:sz="0" w:space="0" w:color="auto"/>
                    <w:left w:val="none" w:sz="0" w:space="0" w:color="auto"/>
                    <w:bottom w:val="none" w:sz="0" w:space="0" w:color="auto"/>
                    <w:right w:val="none" w:sz="0" w:space="0" w:color="auto"/>
                  </w:divBdr>
                </w:div>
                <w:div w:id="821116602">
                  <w:marLeft w:val="0"/>
                  <w:marRight w:val="0"/>
                  <w:marTop w:val="0"/>
                  <w:marBottom w:val="0"/>
                  <w:divBdr>
                    <w:top w:val="none" w:sz="0" w:space="0" w:color="auto"/>
                    <w:left w:val="none" w:sz="0" w:space="0" w:color="auto"/>
                    <w:bottom w:val="none" w:sz="0" w:space="0" w:color="auto"/>
                    <w:right w:val="none" w:sz="0" w:space="0" w:color="auto"/>
                  </w:divBdr>
                </w:div>
                <w:div w:id="2030333507">
                  <w:marLeft w:val="0"/>
                  <w:marRight w:val="0"/>
                  <w:marTop w:val="0"/>
                  <w:marBottom w:val="0"/>
                  <w:divBdr>
                    <w:top w:val="none" w:sz="0" w:space="0" w:color="auto"/>
                    <w:left w:val="none" w:sz="0" w:space="0" w:color="auto"/>
                    <w:bottom w:val="none" w:sz="0" w:space="0" w:color="auto"/>
                    <w:right w:val="none" w:sz="0" w:space="0" w:color="auto"/>
                  </w:divBdr>
                </w:div>
                <w:div w:id="480276407">
                  <w:marLeft w:val="0"/>
                  <w:marRight w:val="0"/>
                  <w:marTop w:val="0"/>
                  <w:marBottom w:val="0"/>
                  <w:divBdr>
                    <w:top w:val="none" w:sz="0" w:space="0" w:color="auto"/>
                    <w:left w:val="none" w:sz="0" w:space="0" w:color="auto"/>
                    <w:bottom w:val="none" w:sz="0" w:space="0" w:color="auto"/>
                    <w:right w:val="none" w:sz="0" w:space="0" w:color="auto"/>
                  </w:divBdr>
                </w:div>
                <w:div w:id="1908027475">
                  <w:marLeft w:val="0"/>
                  <w:marRight w:val="0"/>
                  <w:marTop w:val="0"/>
                  <w:marBottom w:val="0"/>
                  <w:divBdr>
                    <w:top w:val="none" w:sz="0" w:space="0" w:color="auto"/>
                    <w:left w:val="none" w:sz="0" w:space="0" w:color="auto"/>
                    <w:bottom w:val="none" w:sz="0" w:space="0" w:color="auto"/>
                    <w:right w:val="none" w:sz="0" w:space="0" w:color="auto"/>
                  </w:divBdr>
                </w:div>
                <w:div w:id="1711104986">
                  <w:marLeft w:val="0"/>
                  <w:marRight w:val="0"/>
                  <w:marTop w:val="0"/>
                  <w:marBottom w:val="0"/>
                  <w:divBdr>
                    <w:top w:val="none" w:sz="0" w:space="0" w:color="auto"/>
                    <w:left w:val="none" w:sz="0" w:space="0" w:color="auto"/>
                    <w:bottom w:val="none" w:sz="0" w:space="0" w:color="auto"/>
                    <w:right w:val="none" w:sz="0" w:space="0" w:color="auto"/>
                  </w:divBdr>
                </w:div>
                <w:div w:id="1303391673">
                  <w:marLeft w:val="0"/>
                  <w:marRight w:val="0"/>
                  <w:marTop w:val="0"/>
                  <w:marBottom w:val="0"/>
                  <w:divBdr>
                    <w:top w:val="none" w:sz="0" w:space="0" w:color="auto"/>
                    <w:left w:val="none" w:sz="0" w:space="0" w:color="auto"/>
                    <w:bottom w:val="none" w:sz="0" w:space="0" w:color="auto"/>
                    <w:right w:val="none" w:sz="0" w:space="0" w:color="auto"/>
                  </w:divBdr>
                </w:div>
                <w:div w:id="792135287">
                  <w:marLeft w:val="0"/>
                  <w:marRight w:val="0"/>
                  <w:marTop w:val="0"/>
                  <w:marBottom w:val="0"/>
                  <w:divBdr>
                    <w:top w:val="none" w:sz="0" w:space="0" w:color="auto"/>
                    <w:left w:val="none" w:sz="0" w:space="0" w:color="auto"/>
                    <w:bottom w:val="none" w:sz="0" w:space="0" w:color="auto"/>
                    <w:right w:val="none" w:sz="0" w:space="0" w:color="auto"/>
                  </w:divBdr>
                </w:div>
                <w:div w:id="2140606744">
                  <w:marLeft w:val="0"/>
                  <w:marRight w:val="0"/>
                  <w:marTop w:val="0"/>
                  <w:marBottom w:val="0"/>
                  <w:divBdr>
                    <w:top w:val="none" w:sz="0" w:space="0" w:color="auto"/>
                    <w:left w:val="none" w:sz="0" w:space="0" w:color="auto"/>
                    <w:bottom w:val="none" w:sz="0" w:space="0" w:color="auto"/>
                    <w:right w:val="none" w:sz="0" w:space="0" w:color="auto"/>
                  </w:divBdr>
                </w:div>
                <w:div w:id="1462652374">
                  <w:marLeft w:val="0"/>
                  <w:marRight w:val="0"/>
                  <w:marTop w:val="0"/>
                  <w:marBottom w:val="0"/>
                  <w:divBdr>
                    <w:top w:val="none" w:sz="0" w:space="0" w:color="auto"/>
                    <w:left w:val="none" w:sz="0" w:space="0" w:color="auto"/>
                    <w:bottom w:val="none" w:sz="0" w:space="0" w:color="auto"/>
                    <w:right w:val="none" w:sz="0" w:space="0" w:color="auto"/>
                  </w:divBdr>
                </w:div>
                <w:div w:id="398210258">
                  <w:marLeft w:val="0"/>
                  <w:marRight w:val="0"/>
                  <w:marTop w:val="0"/>
                  <w:marBottom w:val="0"/>
                  <w:divBdr>
                    <w:top w:val="none" w:sz="0" w:space="0" w:color="auto"/>
                    <w:left w:val="none" w:sz="0" w:space="0" w:color="auto"/>
                    <w:bottom w:val="none" w:sz="0" w:space="0" w:color="auto"/>
                    <w:right w:val="none" w:sz="0" w:space="0" w:color="auto"/>
                  </w:divBdr>
                </w:div>
                <w:div w:id="105001033">
                  <w:marLeft w:val="0"/>
                  <w:marRight w:val="0"/>
                  <w:marTop w:val="0"/>
                  <w:marBottom w:val="0"/>
                  <w:divBdr>
                    <w:top w:val="none" w:sz="0" w:space="0" w:color="auto"/>
                    <w:left w:val="none" w:sz="0" w:space="0" w:color="auto"/>
                    <w:bottom w:val="none" w:sz="0" w:space="0" w:color="auto"/>
                    <w:right w:val="none" w:sz="0" w:space="0" w:color="auto"/>
                  </w:divBdr>
                </w:div>
                <w:div w:id="1680695208">
                  <w:marLeft w:val="0"/>
                  <w:marRight w:val="0"/>
                  <w:marTop w:val="0"/>
                  <w:marBottom w:val="0"/>
                  <w:divBdr>
                    <w:top w:val="none" w:sz="0" w:space="0" w:color="auto"/>
                    <w:left w:val="none" w:sz="0" w:space="0" w:color="auto"/>
                    <w:bottom w:val="none" w:sz="0" w:space="0" w:color="auto"/>
                    <w:right w:val="none" w:sz="0" w:space="0" w:color="auto"/>
                  </w:divBdr>
                </w:div>
                <w:div w:id="1637829425">
                  <w:marLeft w:val="0"/>
                  <w:marRight w:val="0"/>
                  <w:marTop w:val="0"/>
                  <w:marBottom w:val="0"/>
                  <w:divBdr>
                    <w:top w:val="none" w:sz="0" w:space="0" w:color="auto"/>
                    <w:left w:val="none" w:sz="0" w:space="0" w:color="auto"/>
                    <w:bottom w:val="none" w:sz="0" w:space="0" w:color="auto"/>
                    <w:right w:val="none" w:sz="0" w:space="0" w:color="auto"/>
                  </w:divBdr>
                </w:div>
                <w:div w:id="970285105">
                  <w:marLeft w:val="0"/>
                  <w:marRight w:val="0"/>
                  <w:marTop w:val="0"/>
                  <w:marBottom w:val="0"/>
                  <w:divBdr>
                    <w:top w:val="none" w:sz="0" w:space="0" w:color="auto"/>
                    <w:left w:val="none" w:sz="0" w:space="0" w:color="auto"/>
                    <w:bottom w:val="none" w:sz="0" w:space="0" w:color="auto"/>
                    <w:right w:val="none" w:sz="0" w:space="0" w:color="auto"/>
                  </w:divBdr>
                </w:div>
                <w:div w:id="1712001900">
                  <w:marLeft w:val="0"/>
                  <w:marRight w:val="0"/>
                  <w:marTop w:val="0"/>
                  <w:marBottom w:val="0"/>
                  <w:divBdr>
                    <w:top w:val="none" w:sz="0" w:space="0" w:color="auto"/>
                    <w:left w:val="none" w:sz="0" w:space="0" w:color="auto"/>
                    <w:bottom w:val="none" w:sz="0" w:space="0" w:color="auto"/>
                    <w:right w:val="none" w:sz="0" w:space="0" w:color="auto"/>
                  </w:divBdr>
                </w:div>
                <w:div w:id="325978100">
                  <w:marLeft w:val="0"/>
                  <w:marRight w:val="0"/>
                  <w:marTop w:val="0"/>
                  <w:marBottom w:val="0"/>
                  <w:divBdr>
                    <w:top w:val="none" w:sz="0" w:space="0" w:color="auto"/>
                    <w:left w:val="none" w:sz="0" w:space="0" w:color="auto"/>
                    <w:bottom w:val="none" w:sz="0" w:space="0" w:color="auto"/>
                    <w:right w:val="none" w:sz="0" w:space="0" w:color="auto"/>
                  </w:divBdr>
                </w:div>
                <w:div w:id="401366016">
                  <w:marLeft w:val="0"/>
                  <w:marRight w:val="0"/>
                  <w:marTop w:val="0"/>
                  <w:marBottom w:val="0"/>
                  <w:divBdr>
                    <w:top w:val="none" w:sz="0" w:space="0" w:color="auto"/>
                    <w:left w:val="none" w:sz="0" w:space="0" w:color="auto"/>
                    <w:bottom w:val="none" w:sz="0" w:space="0" w:color="auto"/>
                    <w:right w:val="none" w:sz="0" w:space="0" w:color="auto"/>
                  </w:divBdr>
                </w:div>
                <w:div w:id="59331048">
                  <w:marLeft w:val="0"/>
                  <w:marRight w:val="0"/>
                  <w:marTop w:val="0"/>
                  <w:marBottom w:val="0"/>
                  <w:divBdr>
                    <w:top w:val="none" w:sz="0" w:space="0" w:color="auto"/>
                    <w:left w:val="none" w:sz="0" w:space="0" w:color="auto"/>
                    <w:bottom w:val="none" w:sz="0" w:space="0" w:color="auto"/>
                    <w:right w:val="none" w:sz="0" w:space="0" w:color="auto"/>
                  </w:divBdr>
                </w:div>
                <w:div w:id="1071465744">
                  <w:marLeft w:val="0"/>
                  <w:marRight w:val="0"/>
                  <w:marTop w:val="0"/>
                  <w:marBottom w:val="0"/>
                  <w:divBdr>
                    <w:top w:val="none" w:sz="0" w:space="0" w:color="auto"/>
                    <w:left w:val="none" w:sz="0" w:space="0" w:color="auto"/>
                    <w:bottom w:val="none" w:sz="0" w:space="0" w:color="auto"/>
                    <w:right w:val="none" w:sz="0" w:space="0" w:color="auto"/>
                  </w:divBdr>
                </w:div>
                <w:div w:id="79370466">
                  <w:marLeft w:val="0"/>
                  <w:marRight w:val="0"/>
                  <w:marTop w:val="0"/>
                  <w:marBottom w:val="0"/>
                  <w:divBdr>
                    <w:top w:val="none" w:sz="0" w:space="0" w:color="auto"/>
                    <w:left w:val="none" w:sz="0" w:space="0" w:color="auto"/>
                    <w:bottom w:val="none" w:sz="0" w:space="0" w:color="auto"/>
                    <w:right w:val="none" w:sz="0" w:space="0" w:color="auto"/>
                  </w:divBdr>
                </w:div>
                <w:div w:id="492378735">
                  <w:marLeft w:val="0"/>
                  <w:marRight w:val="0"/>
                  <w:marTop w:val="0"/>
                  <w:marBottom w:val="0"/>
                  <w:divBdr>
                    <w:top w:val="none" w:sz="0" w:space="0" w:color="auto"/>
                    <w:left w:val="none" w:sz="0" w:space="0" w:color="auto"/>
                    <w:bottom w:val="none" w:sz="0" w:space="0" w:color="auto"/>
                    <w:right w:val="none" w:sz="0" w:space="0" w:color="auto"/>
                  </w:divBdr>
                </w:div>
                <w:div w:id="773668066">
                  <w:marLeft w:val="0"/>
                  <w:marRight w:val="0"/>
                  <w:marTop w:val="0"/>
                  <w:marBottom w:val="0"/>
                  <w:divBdr>
                    <w:top w:val="none" w:sz="0" w:space="0" w:color="auto"/>
                    <w:left w:val="none" w:sz="0" w:space="0" w:color="auto"/>
                    <w:bottom w:val="none" w:sz="0" w:space="0" w:color="auto"/>
                    <w:right w:val="none" w:sz="0" w:space="0" w:color="auto"/>
                  </w:divBdr>
                </w:div>
                <w:div w:id="1154486555">
                  <w:marLeft w:val="0"/>
                  <w:marRight w:val="0"/>
                  <w:marTop w:val="0"/>
                  <w:marBottom w:val="0"/>
                  <w:divBdr>
                    <w:top w:val="none" w:sz="0" w:space="0" w:color="auto"/>
                    <w:left w:val="none" w:sz="0" w:space="0" w:color="auto"/>
                    <w:bottom w:val="none" w:sz="0" w:space="0" w:color="auto"/>
                    <w:right w:val="none" w:sz="0" w:space="0" w:color="auto"/>
                  </w:divBdr>
                </w:div>
                <w:div w:id="932320020">
                  <w:marLeft w:val="0"/>
                  <w:marRight w:val="0"/>
                  <w:marTop w:val="0"/>
                  <w:marBottom w:val="0"/>
                  <w:divBdr>
                    <w:top w:val="none" w:sz="0" w:space="0" w:color="auto"/>
                    <w:left w:val="none" w:sz="0" w:space="0" w:color="auto"/>
                    <w:bottom w:val="none" w:sz="0" w:space="0" w:color="auto"/>
                    <w:right w:val="none" w:sz="0" w:space="0" w:color="auto"/>
                  </w:divBdr>
                </w:div>
                <w:div w:id="1694452802">
                  <w:marLeft w:val="0"/>
                  <w:marRight w:val="0"/>
                  <w:marTop w:val="0"/>
                  <w:marBottom w:val="0"/>
                  <w:divBdr>
                    <w:top w:val="none" w:sz="0" w:space="0" w:color="auto"/>
                    <w:left w:val="none" w:sz="0" w:space="0" w:color="auto"/>
                    <w:bottom w:val="none" w:sz="0" w:space="0" w:color="auto"/>
                    <w:right w:val="none" w:sz="0" w:space="0" w:color="auto"/>
                  </w:divBdr>
                </w:div>
                <w:div w:id="674503352">
                  <w:marLeft w:val="0"/>
                  <w:marRight w:val="0"/>
                  <w:marTop w:val="0"/>
                  <w:marBottom w:val="0"/>
                  <w:divBdr>
                    <w:top w:val="none" w:sz="0" w:space="0" w:color="auto"/>
                    <w:left w:val="none" w:sz="0" w:space="0" w:color="auto"/>
                    <w:bottom w:val="none" w:sz="0" w:space="0" w:color="auto"/>
                    <w:right w:val="none" w:sz="0" w:space="0" w:color="auto"/>
                  </w:divBdr>
                </w:div>
                <w:div w:id="255868499">
                  <w:marLeft w:val="0"/>
                  <w:marRight w:val="0"/>
                  <w:marTop w:val="0"/>
                  <w:marBottom w:val="0"/>
                  <w:divBdr>
                    <w:top w:val="none" w:sz="0" w:space="0" w:color="auto"/>
                    <w:left w:val="none" w:sz="0" w:space="0" w:color="auto"/>
                    <w:bottom w:val="none" w:sz="0" w:space="0" w:color="auto"/>
                    <w:right w:val="none" w:sz="0" w:space="0" w:color="auto"/>
                  </w:divBdr>
                </w:div>
                <w:div w:id="580145664">
                  <w:marLeft w:val="0"/>
                  <w:marRight w:val="0"/>
                  <w:marTop w:val="0"/>
                  <w:marBottom w:val="0"/>
                  <w:divBdr>
                    <w:top w:val="none" w:sz="0" w:space="0" w:color="auto"/>
                    <w:left w:val="none" w:sz="0" w:space="0" w:color="auto"/>
                    <w:bottom w:val="none" w:sz="0" w:space="0" w:color="auto"/>
                    <w:right w:val="none" w:sz="0" w:space="0" w:color="auto"/>
                  </w:divBdr>
                </w:div>
                <w:div w:id="2025355257">
                  <w:marLeft w:val="0"/>
                  <w:marRight w:val="0"/>
                  <w:marTop w:val="0"/>
                  <w:marBottom w:val="0"/>
                  <w:divBdr>
                    <w:top w:val="none" w:sz="0" w:space="0" w:color="auto"/>
                    <w:left w:val="none" w:sz="0" w:space="0" w:color="auto"/>
                    <w:bottom w:val="none" w:sz="0" w:space="0" w:color="auto"/>
                    <w:right w:val="none" w:sz="0" w:space="0" w:color="auto"/>
                  </w:divBdr>
                </w:div>
                <w:div w:id="628901989">
                  <w:marLeft w:val="0"/>
                  <w:marRight w:val="0"/>
                  <w:marTop w:val="0"/>
                  <w:marBottom w:val="0"/>
                  <w:divBdr>
                    <w:top w:val="none" w:sz="0" w:space="0" w:color="auto"/>
                    <w:left w:val="none" w:sz="0" w:space="0" w:color="auto"/>
                    <w:bottom w:val="none" w:sz="0" w:space="0" w:color="auto"/>
                    <w:right w:val="none" w:sz="0" w:space="0" w:color="auto"/>
                  </w:divBdr>
                </w:div>
                <w:div w:id="2064669599">
                  <w:marLeft w:val="0"/>
                  <w:marRight w:val="0"/>
                  <w:marTop w:val="0"/>
                  <w:marBottom w:val="0"/>
                  <w:divBdr>
                    <w:top w:val="none" w:sz="0" w:space="0" w:color="auto"/>
                    <w:left w:val="none" w:sz="0" w:space="0" w:color="auto"/>
                    <w:bottom w:val="none" w:sz="0" w:space="0" w:color="auto"/>
                    <w:right w:val="none" w:sz="0" w:space="0" w:color="auto"/>
                  </w:divBdr>
                </w:div>
                <w:div w:id="1973512180">
                  <w:marLeft w:val="0"/>
                  <w:marRight w:val="0"/>
                  <w:marTop w:val="0"/>
                  <w:marBottom w:val="0"/>
                  <w:divBdr>
                    <w:top w:val="none" w:sz="0" w:space="0" w:color="auto"/>
                    <w:left w:val="none" w:sz="0" w:space="0" w:color="auto"/>
                    <w:bottom w:val="none" w:sz="0" w:space="0" w:color="auto"/>
                    <w:right w:val="none" w:sz="0" w:space="0" w:color="auto"/>
                  </w:divBdr>
                </w:div>
                <w:div w:id="296885018">
                  <w:marLeft w:val="0"/>
                  <w:marRight w:val="0"/>
                  <w:marTop w:val="0"/>
                  <w:marBottom w:val="0"/>
                  <w:divBdr>
                    <w:top w:val="none" w:sz="0" w:space="0" w:color="auto"/>
                    <w:left w:val="none" w:sz="0" w:space="0" w:color="auto"/>
                    <w:bottom w:val="none" w:sz="0" w:space="0" w:color="auto"/>
                    <w:right w:val="none" w:sz="0" w:space="0" w:color="auto"/>
                  </w:divBdr>
                </w:div>
                <w:div w:id="969360203">
                  <w:marLeft w:val="0"/>
                  <w:marRight w:val="0"/>
                  <w:marTop w:val="0"/>
                  <w:marBottom w:val="0"/>
                  <w:divBdr>
                    <w:top w:val="none" w:sz="0" w:space="0" w:color="auto"/>
                    <w:left w:val="none" w:sz="0" w:space="0" w:color="auto"/>
                    <w:bottom w:val="none" w:sz="0" w:space="0" w:color="auto"/>
                    <w:right w:val="none" w:sz="0" w:space="0" w:color="auto"/>
                  </w:divBdr>
                </w:div>
                <w:div w:id="1060202782">
                  <w:marLeft w:val="0"/>
                  <w:marRight w:val="0"/>
                  <w:marTop w:val="0"/>
                  <w:marBottom w:val="0"/>
                  <w:divBdr>
                    <w:top w:val="none" w:sz="0" w:space="0" w:color="auto"/>
                    <w:left w:val="none" w:sz="0" w:space="0" w:color="auto"/>
                    <w:bottom w:val="none" w:sz="0" w:space="0" w:color="auto"/>
                    <w:right w:val="none" w:sz="0" w:space="0" w:color="auto"/>
                  </w:divBdr>
                </w:div>
                <w:div w:id="1166241182">
                  <w:marLeft w:val="0"/>
                  <w:marRight w:val="0"/>
                  <w:marTop w:val="0"/>
                  <w:marBottom w:val="0"/>
                  <w:divBdr>
                    <w:top w:val="none" w:sz="0" w:space="0" w:color="auto"/>
                    <w:left w:val="none" w:sz="0" w:space="0" w:color="auto"/>
                    <w:bottom w:val="none" w:sz="0" w:space="0" w:color="auto"/>
                    <w:right w:val="none" w:sz="0" w:space="0" w:color="auto"/>
                  </w:divBdr>
                </w:div>
                <w:div w:id="2118863882">
                  <w:marLeft w:val="0"/>
                  <w:marRight w:val="0"/>
                  <w:marTop w:val="0"/>
                  <w:marBottom w:val="0"/>
                  <w:divBdr>
                    <w:top w:val="none" w:sz="0" w:space="0" w:color="auto"/>
                    <w:left w:val="none" w:sz="0" w:space="0" w:color="auto"/>
                    <w:bottom w:val="none" w:sz="0" w:space="0" w:color="auto"/>
                    <w:right w:val="none" w:sz="0" w:space="0" w:color="auto"/>
                  </w:divBdr>
                </w:div>
                <w:div w:id="792407425">
                  <w:marLeft w:val="0"/>
                  <w:marRight w:val="0"/>
                  <w:marTop w:val="0"/>
                  <w:marBottom w:val="0"/>
                  <w:divBdr>
                    <w:top w:val="none" w:sz="0" w:space="0" w:color="auto"/>
                    <w:left w:val="none" w:sz="0" w:space="0" w:color="auto"/>
                    <w:bottom w:val="none" w:sz="0" w:space="0" w:color="auto"/>
                    <w:right w:val="none" w:sz="0" w:space="0" w:color="auto"/>
                  </w:divBdr>
                </w:div>
                <w:div w:id="1230580722">
                  <w:marLeft w:val="0"/>
                  <w:marRight w:val="0"/>
                  <w:marTop w:val="0"/>
                  <w:marBottom w:val="0"/>
                  <w:divBdr>
                    <w:top w:val="none" w:sz="0" w:space="0" w:color="auto"/>
                    <w:left w:val="none" w:sz="0" w:space="0" w:color="auto"/>
                    <w:bottom w:val="none" w:sz="0" w:space="0" w:color="auto"/>
                    <w:right w:val="none" w:sz="0" w:space="0" w:color="auto"/>
                  </w:divBdr>
                </w:div>
                <w:div w:id="1706325167">
                  <w:marLeft w:val="0"/>
                  <w:marRight w:val="0"/>
                  <w:marTop w:val="0"/>
                  <w:marBottom w:val="0"/>
                  <w:divBdr>
                    <w:top w:val="none" w:sz="0" w:space="0" w:color="auto"/>
                    <w:left w:val="none" w:sz="0" w:space="0" w:color="auto"/>
                    <w:bottom w:val="none" w:sz="0" w:space="0" w:color="auto"/>
                    <w:right w:val="none" w:sz="0" w:space="0" w:color="auto"/>
                  </w:divBdr>
                </w:div>
                <w:div w:id="2116555139">
                  <w:marLeft w:val="0"/>
                  <w:marRight w:val="0"/>
                  <w:marTop w:val="0"/>
                  <w:marBottom w:val="0"/>
                  <w:divBdr>
                    <w:top w:val="none" w:sz="0" w:space="0" w:color="auto"/>
                    <w:left w:val="none" w:sz="0" w:space="0" w:color="auto"/>
                    <w:bottom w:val="none" w:sz="0" w:space="0" w:color="auto"/>
                    <w:right w:val="none" w:sz="0" w:space="0" w:color="auto"/>
                  </w:divBdr>
                </w:div>
                <w:div w:id="1519660881">
                  <w:marLeft w:val="0"/>
                  <w:marRight w:val="0"/>
                  <w:marTop w:val="0"/>
                  <w:marBottom w:val="0"/>
                  <w:divBdr>
                    <w:top w:val="none" w:sz="0" w:space="0" w:color="auto"/>
                    <w:left w:val="none" w:sz="0" w:space="0" w:color="auto"/>
                    <w:bottom w:val="none" w:sz="0" w:space="0" w:color="auto"/>
                    <w:right w:val="none" w:sz="0" w:space="0" w:color="auto"/>
                  </w:divBdr>
                </w:div>
                <w:div w:id="1327515735">
                  <w:marLeft w:val="0"/>
                  <w:marRight w:val="0"/>
                  <w:marTop w:val="0"/>
                  <w:marBottom w:val="0"/>
                  <w:divBdr>
                    <w:top w:val="none" w:sz="0" w:space="0" w:color="auto"/>
                    <w:left w:val="none" w:sz="0" w:space="0" w:color="auto"/>
                    <w:bottom w:val="none" w:sz="0" w:space="0" w:color="auto"/>
                    <w:right w:val="none" w:sz="0" w:space="0" w:color="auto"/>
                  </w:divBdr>
                </w:div>
                <w:div w:id="1648051984">
                  <w:marLeft w:val="0"/>
                  <w:marRight w:val="0"/>
                  <w:marTop w:val="0"/>
                  <w:marBottom w:val="0"/>
                  <w:divBdr>
                    <w:top w:val="none" w:sz="0" w:space="0" w:color="auto"/>
                    <w:left w:val="none" w:sz="0" w:space="0" w:color="auto"/>
                    <w:bottom w:val="none" w:sz="0" w:space="0" w:color="auto"/>
                    <w:right w:val="none" w:sz="0" w:space="0" w:color="auto"/>
                  </w:divBdr>
                </w:div>
                <w:div w:id="1308316284">
                  <w:marLeft w:val="0"/>
                  <w:marRight w:val="0"/>
                  <w:marTop w:val="0"/>
                  <w:marBottom w:val="0"/>
                  <w:divBdr>
                    <w:top w:val="none" w:sz="0" w:space="0" w:color="auto"/>
                    <w:left w:val="none" w:sz="0" w:space="0" w:color="auto"/>
                    <w:bottom w:val="none" w:sz="0" w:space="0" w:color="auto"/>
                    <w:right w:val="none" w:sz="0" w:space="0" w:color="auto"/>
                  </w:divBdr>
                </w:div>
                <w:div w:id="2130396427">
                  <w:marLeft w:val="0"/>
                  <w:marRight w:val="0"/>
                  <w:marTop w:val="0"/>
                  <w:marBottom w:val="0"/>
                  <w:divBdr>
                    <w:top w:val="none" w:sz="0" w:space="0" w:color="auto"/>
                    <w:left w:val="none" w:sz="0" w:space="0" w:color="auto"/>
                    <w:bottom w:val="none" w:sz="0" w:space="0" w:color="auto"/>
                    <w:right w:val="none" w:sz="0" w:space="0" w:color="auto"/>
                  </w:divBdr>
                </w:div>
                <w:div w:id="1494253141">
                  <w:marLeft w:val="0"/>
                  <w:marRight w:val="0"/>
                  <w:marTop w:val="0"/>
                  <w:marBottom w:val="0"/>
                  <w:divBdr>
                    <w:top w:val="none" w:sz="0" w:space="0" w:color="auto"/>
                    <w:left w:val="none" w:sz="0" w:space="0" w:color="auto"/>
                    <w:bottom w:val="none" w:sz="0" w:space="0" w:color="auto"/>
                    <w:right w:val="none" w:sz="0" w:space="0" w:color="auto"/>
                  </w:divBdr>
                </w:div>
                <w:div w:id="1084187441">
                  <w:marLeft w:val="0"/>
                  <w:marRight w:val="0"/>
                  <w:marTop w:val="0"/>
                  <w:marBottom w:val="0"/>
                  <w:divBdr>
                    <w:top w:val="none" w:sz="0" w:space="0" w:color="auto"/>
                    <w:left w:val="none" w:sz="0" w:space="0" w:color="auto"/>
                    <w:bottom w:val="none" w:sz="0" w:space="0" w:color="auto"/>
                    <w:right w:val="none" w:sz="0" w:space="0" w:color="auto"/>
                  </w:divBdr>
                </w:div>
                <w:div w:id="2060394850">
                  <w:marLeft w:val="0"/>
                  <w:marRight w:val="0"/>
                  <w:marTop w:val="0"/>
                  <w:marBottom w:val="0"/>
                  <w:divBdr>
                    <w:top w:val="none" w:sz="0" w:space="0" w:color="auto"/>
                    <w:left w:val="none" w:sz="0" w:space="0" w:color="auto"/>
                    <w:bottom w:val="none" w:sz="0" w:space="0" w:color="auto"/>
                    <w:right w:val="none" w:sz="0" w:space="0" w:color="auto"/>
                  </w:divBdr>
                </w:div>
                <w:div w:id="1087310073">
                  <w:marLeft w:val="0"/>
                  <w:marRight w:val="0"/>
                  <w:marTop w:val="0"/>
                  <w:marBottom w:val="0"/>
                  <w:divBdr>
                    <w:top w:val="none" w:sz="0" w:space="0" w:color="auto"/>
                    <w:left w:val="none" w:sz="0" w:space="0" w:color="auto"/>
                    <w:bottom w:val="none" w:sz="0" w:space="0" w:color="auto"/>
                    <w:right w:val="none" w:sz="0" w:space="0" w:color="auto"/>
                  </w:divBdr>
                </w:div>
                <w:div w:id="901982962">
                  <w:marLeft w:val="0"/>
                  <w:marRight w:val="0"/>
                  <w:marTop w:val="0"/>
                  <w:marBottom w:val="0"/>
                  <w:divBdr>
                    <w:top w:val="none" w:sz="0" w:space="0" w:color="auto"/>
                    <w:left w:val="none" w:sz="0" w:space="0" w:color="auto"/>
                    <w:bottom w:val="none" w:sz="0" w:space="0" w:color="auto"/>
                    <w:right w:val="none" w:sz="0" w:space="0" w:color="auto"/>
                  </w:divBdr>
                </w:div>
                <w:div w:id="762146402">
                  <w:marLeft w:val="0"/>
                  <w:marRight w:val="0"/>
                  <w:marTop w:val="0"/>
                  <w:marBottom w:val="0"/>
                  <w:divBdr>
                    <w:top w:val="none" w:sz="0" w:space="0" w:color="auto"/>
                    <w:left w:val="none" w:sz="0" w:space="0" w:color="auto"/>
                    <w:bottom w:val="none" w:sz="0" w:space="0" w:color="auto"/>
                    <w:right w:val="none" w:sz="0" w:space="0" w:color="auto"/>
                  </w:divBdr>
                </w:div>
                <w:div w:id="1107235297">
                  <w:marLeft w:val="0"/>
                  <w:marRight w:val="0"/>
                  <w:marTop w:val="0"/>
                  <w:marBottom w:val="0"/>
                  <w:divBdr>
                    <w:top w:val="none" w:sz="0" w:space="0" w:color="auto"/>
                    <w:left w:val="none" w:sz="0" w:space="0" w:color="auto"/>
                    <w:bottom w:val="none" w:sz="0" w:space="0" w:color="auto"/>
                    <w:right w:val="none" w:sz="0" w:space="0" w:color="auto"/>
                  </w:divBdr>
                </w:div>
                <w:div w:id="20591840">
                  <w:marLeft w:val="0"/>
                  <w:marRight w:val="0"/>
                  <w:marTop w:val="0"/>
                  <w:marBottom w:val="0"/>
                  <w:divBdr>
                    <w:top w:val="none" w:sz="0" w:space="0" w:color="auto"/>
                    <w:left w:val="none" w:sz="0" w:space="0" w:color="auto"/>
                    <w:bottom w:val="none" w:sz="0" w:space="0" w:color="auto"/>
                    <w:right w:val="none" w:sz="0" w:space="0" w:color="auto"/>
                  </w:divBdr>
                </w:div>
                <w:div w:id="142236840">
                  <w:marLeft w:val="0"/>
                  <w:marRight w:val="0"/>
                  <w:marTop w:val="0"/>
                  <w:marBottom w:val="0"/>
                  <w:divBdr>
                    <w:top w:val="none" w:sz="0" w:space="0" w:color="auto"/>
                    <w:left w:val="none" w:sz="0" w:space="0" w:color="auto"/>
                    <w:bottom w:val="none" w:sz="0" w:space="0" w:color="auto"/>
                    <w:right w:val="none" w:sz="0" w:space="0" w:color="auto"/>
                  </w:divBdr>
                </w:div>
                <w:div w:id="812991941">
                  <w:marLeft w:val="0"/>
                  <w:marRight w:val="0"/>
                  <w:marTop w:val="0"/>
                  <w:marBottom w:val="0"/>
                  <w:divBdr>
                    <w:top w:val="none" w:sz="0" w:space="0" w:color="auto"/>
                    <w:left w:val="none" w:sz="0" w:space="0" w:color="auto"/>
                    <w:bottom w:val="none" w:sz="0" w:space="0" w:color="auto"/>
                    <w:right w:val="none" w:sz="0" w:space="0" w:color="auto"/>
                  </w:divBdr>
                </w:div>
                <w:div w:id="1163621064">
                  <w:marLeft w:val="0"/>
                  <w:marRight w:val="0"/>
                  <w:marTop w:val="0"/>
                  <w:marBottom w:val="0"/>
                  <w:divBdr>
                    <w:top w:val="none" w:sz="0" w:space="0" w:color="auto"/>
                    <w:left w:val="none" w:sz="0" w:space="0" w:color="auto"/>
                    <w:bottom w:val="none" w:sz="0" w:space="0" w:color="auto"/>
                    <w:right w:val="none" w:sz="0" w:space="0" w:color="auto"/>
                  </w:divBdr>
                </w:div>
                <w:div w:id="317805958">
                  <w:marLeft w:val="0"/>
                  <w:marRight w:val="0"/>
                  <w:marTop w:val="0"/>
                  <w:marBottom w:val="0"/>
                  <w:divBdr>
                    <w:top w:val="none" w:sz="0" w:space="0" w:color="auto"/>
                    <w:left w:val="none" w:sz="0" w:space="0" w:color="auto"/>
                    <w:bottom w:val="none" w:sz="0" w:space="0" w:color="auto"/>
                    <w:right w:val="none" w:sz="0" w:space="0" w:color="auto"/>
                  </w:divBdr>
                </w:div>
                <w:div w:id="281569548">
                  <w:marLeft w:val="0"/>
                  <w:marRight w:val="0"/>
                  <w:marTop w:val="0"/>
                  <w:marBottom w:val="0"/>
                  <w:divBdr>
                    <w:top w:val="none" w:sz="0" w:space="0" w:color="auto"/>
                    <w:left w:val="none" w:sz="0" w:space="0" w:color="auto"/>
                    <w:bottom w:val="none" w:sz="0" w:space="0" w:color="auto"/>
                    <w:right w:val="none" w:sz="0" w:space="0" w:color="auto"/>
                  </w:divBdr>
                </w:div>
                <w:div w:id="729230644">
                  <w:marLeft w:val="0"/>
                  <w:marRight w:val="0"/>
                  <w:marTop w:val="0"/>
                  <w:marBottom w:val="0"/>
                  <w:divBdr>
                    <w:top w:val="none" w:sz="0" w:space="0" w:color="auto"/>
                    <w:left w:val="none" w:sz="0" w:space="0" w:color="auto"/>
                    <w:bottom w:val="none" w:sz="0" w:space="0" w:color="auto"/>
                    <w:right w:val="none" w:sz="0" w:space="0" w:color="auto"/>
                  </w:divBdr>
                </w:div>
                <w:div w:id="1203247428">
                  <w:marLeft w:val="0"/>
                  <w:marRight w:val="0"/>
                  <w:marTop w:val="0"/>
                  <w:marBottom w:val="0"/>
                  <w:divBdr>
                    <w:top w:val="none" w:sz="0" w:space="0" w:color="auto"/>
                    <w:left w:val="none" w:sz="0" w:space="0" w:color="auto"/>
                    <w:bottom w:val="none" w:sz="0" w:space="0" w:color="auto"/>
                    <w:right w:val="none" w:sz="0" w:space="0" w:color="auto"/>
                  </w:divBdr>
                </w:div>
                <w:div w:id="1121266688">
                  <w:marLeft w:val="0"/>
                  <w:marRight w:val="0"/>
                  <w:marTop w:val="0"/>
                  <w:marBottom w:val="0"/>
                  <w:divBdr>
                    <w:top w:val="none" w:sz="0" w:space="0" w:color="auto"/>
                    <w:left w:val="none" w:sz="0" w:space="0" w:color="auto"/>
                    <w:bottom w:val="none" w:sz="0" w:space="0" w:color="auto"/>
                    <w:right w:val="none" w:sz="0" w:space="0" w:color="auto"/>
                  </w:divBdr>
                </w:div>
                <w:div w:id="323507961">
                  <w:marLeft w:val="0"/>
                  <w:marRight w:val="0"/>
                  <w:marTop w:val="0"/>
                  <w:marBottom w:val="0"/>
                  <w:divBdr>
                    <w:top w:val="none" w:sz="0" w:space="0" w:color="auto"/>
                    <w:left w:val="none" w:sz="0" w:space="0" w:color="auto"/>
                    <w:bottom w:val="none" w:sz="0" w:space="0" w:color="auto"/>
                    <w:right w:val="none" w:sz="0" w:space="0" w:color="auto"/>
                  </w:divBdr>
                </w:div>
                <w:div w:id="1075394313">
                  <w:marLeft w:val="0"/>
                  <w:marRight w:val="0"/>
                  <w:marTop w:val="0"/>
                  <w:marBottom w:val="0"/>
                  <w:divBdr>
                    <w:top w:val="none" w:sz="0" w:space="0" w:color="auto"/>
                    <w:left w:val="none" w:sz="0" w:space="0" w:color="auto"/>
                    <w:bottom w:val="none" w:sz="0" w:space="0" w:color="auto"/>
                    <w:right w:val="none" w:sz="0" w:space="0" w:color="auto"/>
                  </w:divBdr>
                </w:div>
                <w:div w:id="15500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087">
          <w:marLeft w:val="0"/>
          <w:marRight w:val="0"/>
          <w:marTop w:val="0"/>
          <w:marBottom w:val="0"/>
          <w:divBdr>
            <w:top w:val="none" w:sz="0" w:space="0" w:color="auto"/>
            <w:left w:val="none" w:sz="0" w:space="0" w:color="auto"/>
            <w:bottom w:val="none" w:sz="0" w:space="0" w:color="auto"/>
            <w:right w:val="none" w:sz="0" w:space="0" w:color="auto"/>
          </w:divBdr>
          <w:divsChild>
            <w:div w:id="16108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3712">
      <w:bodyDiv w:val="1"/>
      <w:marLeft w:val="0"/>
      <w:marRight w:val="0"/>
      <w:marTop w:val="0"/>
      <w:marBottom w:val="0"/>
      <w:divBdr>
        <w:top w:val="none" w:sz="0" w:space="0" w:color="auto"/>
        <w:left w:val="none" w:sz="0" w:space="0" w:color="auto"/>
        <w:bottom w:val="none" w:sz="0" w:space="0" w:color="auto"/>
        <w:right w:val="none" w:sz="0" w:space="0" w:color="auto"/>
      </w:divBdr>
      <w:divsChild>
        <w:div w:id="2066251261">
          <w:marLeft w:val="0"/>
          <w:marRight w:val="0"/>
          <w:marTop w:val="0"/>
          <w:marBottom w:val="0"/>
          <w:divBdr>
            <w:top w:val="none" w:sz="0" w:space="0" w:color="auto"/>
            <w:left w:val="none" w:sz="0" w:space="0" w:color="auto"/>
            <w:bottom w:val="none" w:sz="0" w:space="0" w:color="auto"/>
            <w:right w:val="none" w:sz="0" w:space="0" w:color="auto"/>
          </w:divBdr>
        </w:div>
        <w:div w:id="1881436572">
          <w:marLeft w:val="0"/>
          <w:marRight w:val="0"/>
          <w:marTop w:val="0"/>
          <w:marBottom w:val="0"/>
          <w:divBdr>
            <w:top w:val="none" w:sz="0" w:space="0" w:color="auto"/>
            <w:left w:val="none" w:sz="0" w:space="0" w:color="auto"/>
            <w:bottom w:val="none" w:sz="0" w:space="0" w:color="auto"/>
            <w:right w:val="none" w:sz="0" w:space="0" w:color="auto"/>
          </w:divBdr>
        </w:div>
        <w:div w:id="186066235">
          <w:marLeft w:val="0"/>
          <w:marRight w:val="0"/>
          <w:marTop w:val="0"/>
          <w:marBottom w:val="0"/>
          <w:divBdr>
            <w:top w:val="none" w:sz="0" w:space="0" w:color="auto"/>
            <w:left w:val="none" w:sz="0" w:space="0" w:color="auto"/>
            <w:bottom w:val="none" w:sz="0" w:space="0" w:color="auto"/>
            <w:right w:val="none" w:sz="0" w:space="0" w:color="auto"/>
          </w:divBdr>
        </w:div>
        <w:div w:id="1696803564">
          <w:marLeft w:val="0"/>
          <w:marRight w:val="0"/>
          <w:marTop w:val="0"/>
          <w:marBottom w:val="0"/>
          <w:divBdr>
            <w:top w:val="none" w:sz="0" w:space="0" w:color="auto"/>
            <w:left w:val="none" w:sz="0" w:space="0" w:color="auto"/>
            <w:bottom w:val="none" w:sz="0" w:space="0" w:color="auto"/>
            <w:right w:val="none" w:sz="0" w:space="0" w:color="auto"/>
          </w:divBdr>
        </w:div>
        <w:div w:id="790049643">
          <w:marLeft w:val="0"/>
          <w:marRight w:val="0"/>
          <w:marTop w:val="0"/>
          <w:marBottom w:val="0"/>
          <w:divBdr>
            <w:top w:val="none" w:sz="0" w:space="0" w:color="auto"/>
            <w:left w:val="none" w:sz="0" w:space="0" w:color="auto"/>
            <w:bottom w:val="none" w:sz="0" w:space="0" w:color="auto"/>
            <w:right w:val="none" w:sz="0" w:space="0" w:color="auto"/>
          </w:divBdr>
        </w:div>
        <w:div w:id="567232406">
          <w:marLeft w:val="0"/>
          <w:marRight w:val="0"/>
          <w:marTop w:val="0"/>
          <w:marBottom w:val="0"/>
          <w:divBdr>
            <w:top w:val="none" w:sz="0" w:space="0" w:color="auto"/>
            <w:left w:val="none" w:sz="0" w:space="0" w:color="auto"/>
            <w:bottom w:val="none" w:sz="0" w:space="0" w:color="auto"/>
            <w:right w:val="none" w:sz="0" w:space="0" w:color="auto"/>
          </w:divBdr>
        </w:div>
        <w:div w:id="1349526450">
          <w:marLeft w:val="0"/>
          <w:marRight w:val="0"/>
          <w:marTop w:val="0"/>
          <w:marBottom w:val="0"/>
          <w:divBdr>
            <w:top w:val="none" w:sz="0" w:space="0" w:color="auto"/>
            <w:left w:val="none" w:sz="0" w:space="0" w:color="auto"/>
            <w:bottom w:val="none" w:sz="0" w:space="0" w:color="auto"/>
            <w:right w:val="none" w:sz="0" w:space="0" w:color="auto"/>
          </w:divBdr>
        </w:div>
        <w:div w:id="1874224092">
          <w:marLeft w:val="0"/>
          <w:marRight w:val="0"/>
          <w:marTop w:val="0"/>
          <w:marBottom w:val="0"/>
          <w:divBdr>
            <w:top w:val="none" w:sz="0" w:space="0" w:color="auto"/>
            <w:left w:val="none" w:sz="0" w:space="0" w:color="auto"/>
            <w:bottom w:val="none" w:sz="0" w:space="0" w:color="auto"/>
            <w:right w:val="none" w:sz="0" w:space="0" w:color="auto"/>
          </w:divBdr>
        </w:div>
        <w:div w:id="579290727">
          <w:marLeft w:val="0"/>
          <w:marRight w:val="0"/>
          <w:marTop w:val="0"/>
          <w:marBottom w:val="0"/>
          <w:divBdr>
            <w:top w:val="none" w:sz="0" w:space="0" w:color="auto"/>
            <w:left w:val="none" w:sz="0" w:space="0" w:color="auto"/>
            <w:bottom w:val="none" w:sz="0" w:space="0" w:color="auto"/>
            <w:right w:val="none" w:sz="0" w:space="0" w:color="auto"/>
          </w:divBdr>
        </w:div>
        <w:div w:id="36206035">
          <w:marLeft w:val="0"/>
          <w:marRight w:val="0"/>
          <w:marTop w:val="0"/>
          <w:marBottom w:val="0"/>
          <w:divBdr>
            <w:top w:val="none" w:sz="0" w:space="0" w:color="auto"/>
            <w:left w:val="none" w:sz="0" w:space="0" w:color="auto"/>
            <w:bottom w:val="none" w:sz="0" w:space="0" w:color="auto"/>
            <w:right w:val="none" w:sz="0" w:space="0" w:color="auto"/>
          </w:divBdr>
        </w:div>
        <w:div w:id="1373458773">
          <w:marLeft w:val="0"/>
          <w:marRight w:val="0"/>
          <w:marTop w:val="0"/>
          <w:marBottom w:val="0"/>
          <w:divBdr>
            <w:top w:val="none" w:sz="0" w:space="0" w:color="auto"/>
            <w:left w:val="none" w:sz="0" w:space="0" w:color="auto"/>
            <w:bottom w:val="none" w:sz="0" w:space="0" w:color="auto"/>
            <w:right w:val="none" w:sz="0" w:space="0" w:color="auto"/>
          </w:divBdr>
        </w:div>
        <w:div w:id="1215627819">
          <w:marLeft w:val="0"/>
          <w:marRight w:val="0"/>
          <w:marTop w:val="0"/>
          <w:marBottom w:val="0"/>
          <w:divBdr>
            <w:top w:val="none" w:sz="0" w:space="0" w:color="auto"/>
            <w:left w:val="none" w:sz="0" w:space="0" w:color="auto"/>
            <w:bottom w:val="none" w:sz="0" w:space="0" w:color="auto"/>
            <w:right w:val="none" w:sz="0" w:space="0" w:color="auto"/>
          </w:divBdr>
        </w:div>
        <w:div w:id="675379028">
          <w:marLeft w:val="0"/>
          <w:marRight w:val="0"/>
          <w:marTop w:val="0"/>
          <w:marBottom w:val="0"/>
          <w:divBdr>
            <w:top w:val="none" w:sz="0" w:space="0" w:color="auto"/>
            <w:left w:val="none" w:sz="0" w:space="0" w:color="auto"/>
            <w:bottom w:val="none" w:sz="0" w:space="0" w:color="auto"/>
            <w:right w:val="none" w:sz="0" w:space="0" w:color="auto"/>
          </w:divBdr>
        </w:div>
      </w:divsChild>
    </w:div>
    <w:div w:id="2051761168">
      <w:bodyDiv w:val="1"/>
      <w:marLeft w:val="0"/>
      <w:marRight w:val="0"/>
      <w:marTop w:val="0"/>
      <w:marBottom w:val="0"/>
      <w:divBdr>
        <w:top w:val="none" w:sz="0" w:space="0" w:color="auto"/>
        <w:left w:val="none" w:sz="0" w:space="0" w:color="auto"/>
        <w:bottom w:val="none" w:sz="0" w:space="0" w:color="auto"/>
        <w:right w:val="none" w:sz="0" w:space="0" w:color="auto"/>
      </w:divBdr>
      <w:divsChild>
        <w:div w:id="1730155245">
          <w:marLeft w:val="0"/>
          <w:marRight w:val="0"/>
          <w:marTop w:val="0"/>
          <w:marBottom w:val="0"/>
          <w:divBdr>
            <w:top w:val="none" w:sz="0" w:space="0" w:color="auto"/>
            <w:left w:val="none" w:sz="0" w:space="0" w:color="auto"/>
            <w:bottom w:val="none" w:sz="0" w:space="0" w:color="auto"/>
            <w:right w:val="none" w:sz="0" w:space="0" w:color="auto"/>
          </w:divBdr>
        </w:div>
        <w:div w:id="356779015">
          <w:marLeft w:val="0"/>
          <w:marRight w:val="0"/>
          <w:marTop w:val="0"/>
          <w:marBottom w:val="0"/>
          <w:divBdr>
            <w:top w:val="none" w:sz="0" w:space="0" w:color="auto"/>
            <w:left w:val="none" w:sz="0" w:space="0" w:color="auto"/>
            <w:bottom w:val="none" w:sz="0" w:space="0" w:color="auto"/>
            <w:right w:val="none" w:sz="0" w:space="0" w:color="auto"/>
          </w:divBdr>
        </w:div>
      </w:divsChild>
    </w:div>
    <w:div w:id="2058047941">
      <w:bodyDiv w:val="1"/>
      <w:marLeft w:val="0"/>
      <w:marRight w:val="0"/>
      <w:marTop w:val="0"/>
      <w:marBottom w:val="0"/>
      <w:divBdr>
        <w:top w:val="none" w:sz="0" w:space="0" w:color="auto"/>
        <w:left w:val="none" w:sz="0" w:space="0" w:color="auto"/>
        <w:bottom w:val="none" w:sz="0" w:space="0" w:color="auto"/>
        <w:right w:val="none" w:sz="0" w:space="0" w:color="auto"/>
      </w:divBdr>
      <w:divsChild>
        <w:div w:id="1157762520">
          <w:marLeft w:val="0"/>
          <w:marRight w:val="0"/>
          <w:marTop w:val="0"/>
          <w:marBottom w:val="0"/>
          <w:divBdr>
            <w:top w:val="none" w:sz="0" w:space="0" w:color="auto"/>
            <w:left w:val="none" w:sz="0" w:space="0" w:color="auto"/>
            <w:bottom w:val="none" w:sz="0" w:space="0" w:color="auto"/>
            <w:right w:val="none" w:sz="0" w:space="0" w:color="auto"/>
          </w:divBdr>
        </w:div>
        <w:div w:id="854340394">
          <w:marLeft w:val="0"/>
          <w:marRight w:val="0"/>
          <w:marTop w:val="0"/>
          <w:marBottom w:val="0"/>
          <w:divBdr>
            <w:top w:val="none" w:sz="0" w:space="0" w:color="auto"/>
            <w:left w:val="none" w:sz="0" w:space="0" w:color="auto"/>
            <w:bottom w:val="none" w:sz="0" w:space="0" w:color="auto"/>
            <w:right w:val="none" w:sz="0" w:space="0" w:color="auto"/>
          </w:divBdr>
        </w:div>
      </w:divsChild>
    </w:div>
    <w:div w:id="2066441175">
      <w:bodyDiv w:val="1"/>
      <w:marLeft w:val="0"/>
      <w:marRight w:val="0"/>
      <w:marTop w:val="0"/>
      <w:marBottom w:val="0"/>
      <w:divBdr>
        <w:top w:val="none" w:sz="0" w:space="0" w:color="auto"/>
        <w:left w:val="none" w:sz="0" w:space="0" w:color="auto"/>
        <w:bottom w:val="none" w:sz="0" w:space="0" w:color="auto"/>
        <w:right w:val="none" w:sz="0" w:space="0" w:color="auto"/>
      </w:divBdr>
      <w:divsChild>
        <w:div w:id="1554579641">
          <w:marLeft w:val="0"/>
          <w:marRight w:val="0"/>
          <w:marTop w:val="0"/>
          <w:marBottom w:val="0"/>
          <w:divBdr>
            <w:top w:val="none" w:sz="0" w:space="0" w:color="auto"/>
            <w:left w:val="none" w:sz="0" w:space="0" w:color="auto"/>
            <w:bottom w:val="none" w:sz="0" w:space="0" w:color="auto"/>
            <w:right w:val="none" w:sz="0" w:space="0" w:color="auto"/>
          </w:divBdr>
        </w:div>
        <w:div w:id="846359786">
          <w:marLeft w:val="0"/>
          <w:marRight w:val="0"/>
          <w:marTop w:val="0"/>
          <w:marBottom w:val="0"/>
          <w:divBdr>
            <w:top w:val="none" w:sz="0" w:space="0" w:color="auto"/>
            <w:left w:val="none" w:sz="0" w:space="0" w:color="auto"/>
            <w:bottom w:val="none" w:sz="0" w:space="0" w:color="auto"/>
            <w:right w:val="none" w:sz="0" w:space="0" w:color="auto"/>
          </w:divBdr>
        </w:div>
      </w:divsChild>
    </w:div>
    <w:div w:id="2114008194">
      <w:bodyDiv w:val="1"/>
      <w:marLeft w:val="0"/>
      <w:marRight w:val="0"/>
      <w:marTop w:val="0"/>
      <w:marBottom w:val="0"/>
      <w:divBdr>
        <w:top w:val="none" w:sz="0" w:space="0" w:color="auto"/>
        <w:left w:val="none" w:sz="0" w:space="0" w:color="auto"/>
        <w:bottom w:val="none" w:sz="0" w:space="0" w:color="auto"/>
        <w:right w:val="none" w:sz="0" w:space="0" w:color="auto"/>
      </w:divBdr>
      <w:divsChild>
        <w:div w:id="126243423">
          <w:marLeft w:val="0"/>
          <w:marRight w:val="0"/>
          <w:marTop w:val="0"/>
          <w:marBottom w:val="0"/>
          <w:divBdr>
            <w:top w:val="none" w:sz="0" w:space="0" w:color="auto"/>
            <w:left w:val="none" w:sz="0" w:space="0" w:color="auto"/>
            <w:bottom w:val="none" w:sz="0" w:space="0" w:color="auto"/>
            <w:right w:val="none" w:sz="0" w:space="0" w:color="auto"/>
          </w:divBdr>
        </w:div>
      </w:divsChild>
    </w:div>
    <w:div w:id="2129009955">
      <w:bodyDiv w:val="1"/>
      <w:marLeft w:val="0"/>
      <w:marRight w:val="0"/>
      <w:marTop w:val="0"/>
      <w:marBottom w:val="0"/>
      <w:divBdr>
        <w:top w:val="none" w:sz="0" w:space="0" w:color="auto"/>
        <w:left w:val="none" w:sz="0" w:space="0" w:color="auto"/>
        <w:bottom w:val="none" w:sz="0" w:space="0" w:color="auto"/>
        <w:right w:val="none" w:sz="0" w:space="0" w:color="auto"/>
      </w:divBdr>
      <w:divsChild>
        <w:div w:id="1751384764">
          <w:marLeft w:val="0"/>
          <w:marRight w:val="0"/>
          <w:marTop w:val="0"/>
          <w:marBottom w:val="0"/>
          <w:divBdr>
            <w:top w:val="none" w:sz="0" w:space="0" w:color="auto"/>
            <w:left w:val="none" w:sz="0" w:space="0" w:color="auto"/>
            <w:bottom w:val="none" w:sz="0" w:space="0" w:color="auto"/>
            <w:right w:val="none" w:sz="0" w:space="0" w:color="auto"/>
          </w:divBdr>
          <w:divsChild>
            <w:div w:id="51471073">
              <w:marLeft w:val="0"/>
              <w:marRight w:val="0"/>
              <w:marTop w:val="0"/>
              <w:marBottom w:val="0"/>
              <w:divBdr>
                <w:top w:val="none" w:sz="0" w:space="0" w:color="auto"/>
                <w:left w:val="none" w:sz="0" w:space="0" w:color="auto"/>
                <w:bottom w:val="none" w:sz="0" w:space="0" w:color="auto"/>
                <w:right w:val="none" w:sz="0" w:space="0" w:color="auto"/>
              </w:divBdr>
              <w:divsChild>
                <w:div w:id="1324822519">
                  <w:marLeft w:val="0"/>
                  <w:marRight w:val="0"/>
                  <w:marTop w:val="0"/>
                  <w:marBottom w:val="0"/>
                  <w:divBdr>
                    <w:top w:val="none" w:sz="0" w:space="0" w:color="auto"/>
                    <w:left w:val="none" w:sz="0" w:space="0" w:color="auto"/>
                    <w:bottom w:val="none" w:sz="0" w:space="0" w:color="auto"/>
                    <w:right w:val="none" w:sz="0" w:space="0" w:color="auto"/>
                  </w:divBdr>
                </w:div>
                <w:div w:id="584732520">
                  <w:marLeft w:val="0"/>
                  <w:marRight w:val="0"/>
                  <w:marTop w:val="0"/>
                  <w:marBottom w:val="0"/>
                  <w:divBdr>
                    <w:top w:val="none" w:sz="0" w:space="0" w:color="auto"/>
                    <w:left w:val="none" w:sz="0" w:space="0" w:color="auto"/>
                    <w:bottom w:val="none" w:sz="0" w:space="0" w:color="auto"/>
                    <w:right w:val="none" w:sz="0" w:space="0" w:color="auto"/>
                  </w:divBdr>
                </w:div>
                <w:div w:id="1913078476">
                  <w:marLeft w:val="0"/>
                  <w:marRight w:val="0"/>
                  <w:marTop w:val="0"/>
                  <w:marBottom w:val="0"/>
                  <w:divBdr>
                    <w:top w:val="none" w:sz="0" w:space="0" w:color="auto"/>
                    <w:left w:val="none" w:sz="0" w:space="0" w:color="auto"/>
                    <w:bottom w:val="none" w:sz="0" w:space="0" w:color="auto"/>
                    <w:right w:val="none" w:sz="0" w:space="0" w:color="auto"/>
                  </w:divBdr>
                </w:div>
                <w:div w:id="661589337">
                  <w:marLeft w:val="0"/>
                  <w:marRight w:val="0"/>
                  <w:marTop w:val="0"/>
                  <w:marBottom w:val="0"/>
                  <w:divBdr>
                    <w:top w:val="none" w:sz="0" w:space="0" w:color="auto"/>
                    <w:left w:val="none" w:sz="0" w:space="0" w:color="auto"/>
                    <w:bottom w:val="none" w:sz="0" w:space="0" w:color="auto"/>
                    <w:right w:val="none" w:sz="0" w:space="0" w:color="auto"/>
                  </w:divBdr>
                </w:div>
                <w:div w:id="472796069">
                  <w:marLeft w:val="0"/>
                  <w:marRight w:val="0"/>
                  <w:marTop w:val="0"/>
                  <w:marBottom w:val="0"/>
                  <w:divBdr>
                    <w:top w:val="none" w:sz="0" w:space="0" w:color="auto"/>
                    <w:left w:val="none" w:sz="0" w:space="0" w:color="auto"/>
                    <w:bottom w:val="none" w:sz="0" w:space="0" w:color="auto"/>
                    <w:right w:val="none" w:sz="0" w:space="0" w:color="auto"/>
                  </w:divBdr>
                </w:div>
                <w:div w:id="430244685">
                  <w:marLeft w:val="0"/>
                  <w:marRight w:val="0"/>
                  <w:marTop w:val="0"/>
                  <w:marBottom w:val="0"/>
                  <w:divBdr>
                    <w:top w:val="none" w:sz="0" w:space="0" w:color="auto"/>
                    <w:left w:val="none" w:sz="0" w:space="0" w:color="auto"/>
                    <w:bottom w:val="none" w:sz="0" w:space="0" w:color="auto"/>
                    <w:right w:val="none" w:sz="0" w:space="0" w:color="auto"/>
                  </w:divBdr>
                </w:div>
                <w:div w:id="980647748">
                  <w:marLeft w:val="0"/>
                  <w:marRight w:val="0"/>
                  <w:marTop w:val="0"/>
                  <w:marBottom w:val="0"/>
                  <w:divBdr>
                    <w:top w:val="none" w:sz="0" w:space="0" w:color="auto"/>
                    <w:left w:val="none" w:sz="0" w:space="0" w:color="auto"/>
                    <w:bottom w:val="none" w:sz="0" w:space="0" w:color="auto"/>
                    <w:right w:val="none" w:sz="0" w:space="0" w:color="auto"/>
                  </w:divBdr>
                </w:div>
                <w:div w:id="308824195">
                  <w:marLeft w:val="0"/>
                  <w:marRight w:val="0"/>
                  <w:marTop w:val="0"/>
                  <w:marBottom w:val="0"/>
                  <w:divBdr>
                    <w:top w:val="none" w:sz="0" w:space="0" w:color="auto"/>
                    <w:left w:val="none" w:sz="0" w:space="0" w:color="auto"/>
                    <w:bottom w:val="none" w:sz="0" w:space="0" w:color="auto"/>
                    <w:right w:val="none" w:sz="0" w:space="0" w:color="auto"/>
                  </w:divBdr>
                </w:div>
                <w:div w:id="1665086080">
                  <w:marLeft w:val="0"/>
                  <w:marRight w:val="0"/>
                  <w:marTop w:val="0"/>
                  <w:marBottom w:val="0"/>
                  <w:divBdr>
                    <w:top w:val="none" w:sz="0" w:space="0" w:color="auto"/>
                    <w:left w:val="none" w:sz="0" w:space="0" w:color="auto"/>
                    <w:bottom w:val="none" w:sz="0" w:space="0" w:color="auto"/>
                    <w:right w:val="none" w:sz="0" w:space="0" w:color="auto"/>
                  </w:divBdr>
                </w:div>
                <w:div w:id="2117671014">
                  <w:marLeft w:val="0"/>
                  <w:marRight w:val="0"/>
                  <w:marTop w:val="0"/>
                  <w:marBottom w:val="0"/>
                  <w:divBdr>
                    <w:top w:val="none" w:sz="0" w:space="0" w:color="auto"/>
                    <w:left w:val="none" w:sz="0" w:space="0" w:color="auto"/>
                    <w:bottom w:val="none" w:sz="0" w:space="0" w:color="auto"/>
                    <w:right w:val="none" w:sz="0" w:space="0" w:color="auto"/>
                  </w:divBdr>
                </w:div>
                <w:div w:id="188564938">
                  <w:marLeft w:val="0"/>
                  <w:marRight w:val="0"/>
                  <w:marTop w:val="0"/>
                  <w:marBottom w:val="0"/>
                  <w:divBdr>
                    <w:top w:val="none" w:sz="0" w:space="0" w:color="auto"/>
                    <w:left w:val="none" w:sz="0" w:space="0" w:color="auto"/>
                    <w:bottom w:val="none" w:sz="0" w:space="0" w:color="auto"/>
                    <w:right w:val="none" w:sz="0" w:space="0" w:color="auto"/>
                  </w:divBdr>
                </w:div>
                <w:div w:id="1980069443">
                  <w:marLeft w:val="0"/>
                  <w:marRight w:val="0"/>
                  <w:marTop w:val="0"/>
                  <w:marBottom w:val="0"/>
                  <w:divBdr>
                    <w:top w:val="none" w:sz="0" w:space="0" w:color="auto"/>
                    <w:left w:val="none" w:sz="0" w:space="0" w:color="auto"/>
                    <w:bottom w:val="none" w:sz="0" w:space="0" w:color="auto"/>
                    <w:right w:val="none" w:sz="0" w:space="0" w:color="auto"/>
                  </w:divBdr>
                </w:div>
                <w:div w:id="238448711">
                  <w:marLeft w:val="0"/>
                  <w:marRight w:val="0"/>
                  <w:marTop w:val="0"/>
                  <w:marBottom w:val="0"/>
                  <w:divBdr>
                    <w:top w:val="none" w:sz="0" w:space="0" w:color="auto"/>
                    <w:left w:val="none" w:sz="0" w:space="0" w:color="auto"/>
                    <w:bottom w:val="none" w:sz="0" w:space="0" w:color="auto"/>
                    <w:right w:val="none" w:sz="0" w:space="0" w:color="auto"/>
                  </w:divBdr>
                </w:div>
                <w:div w:id="2068142379">
                  <w:marLeft w:val="0"/>
                  <w:marRight w:val="0"/>
                  <w:marTop w:val="0"/>
                  <w:marBottom w:val="0"/>
                  <w:divBdr>
                    <w:top w:val="none" w:sz="0" w:space="0" w:color="auto"/>
                    <w:left w:val="none" w:sz="0" w:space="0" w:color="auto"/>
                    <w:bottom w:val="none" w:sz="0" w:space="0" w:color="auto"/>
                    <w:right w:val="none" w:sz="0" w:space="0" w:color="auto"/>
                  </w:divBdr>
                </w:div>
                <w:div w:id="1848131411">
                  <w:marLeft w:val="0"/>
                  <w:marRight w:val="0"/>
                  <w:marTop w:val="0"/>
                  <w:marBottom w:val="0"/>
                  <w:divBdr>
                    <w:top w:val="none" w:sz="0" w:space="0" w:color="auto"/>
                    <w:left w:val="none" w:sz="0" w:space="0" w:color="auto"/>
                    <w:bottom w:val="none" w:sz="0" w:space="0" w:color="auto"/>
                    <w:right w:val="none" w:sz="0" w:space="0" w:color="auto"/>
                  </w:divBdr>
                </w:div>
                <w:div w:id="1967159449">
                  <w:marLeft w:val="0"/>
                  <w:marRight w:val="0"/>
                  <w:marTop w:val="0"/>
                  <w:marBottom w:val="0"/>
                  <w:divBdr>
                    <w:top w:val="none" w:sz="0" w:space="0" w:color="auto"/>
                    <w:left w:val="none" w:sz="0" w:space="0" w:color="auto"/>
                    <w:bottom w:val="none" w:sz="0" w:space="0" w:color="auto"/>
                    <w:right w:val="none" w:sz="0" w:space="0" w:color="auto"/>
                  </w:divBdr>
                </w:div>
                <w:div w:id="740255014">
                  <w:marLeft w:val="0"/>
                  <w:marRight w:val="0"/>
                  <w:marTop w:val="0"/>
                  <w:marBottom w:val="0"/>
                  <w:divBdr>
                    <w:top w:val="none" w:sz="0" w:space="0" w:color="auto"/>
                    <w:left w:val="none" w:sz="0" w:space="0" w:color="auto"/>
                    <w:bottom w:val="none" w:sz="0" w:space="0" w:color="auto"/>
                    <w:right w:val="none" w:sz="0" w:space="0" w:color="auto"/>
                  </w:divBdr>
                </w:div>
                <w:div w:id="365371601">
                  <w:marLeft w:val="0"/>
                  <w:marRight w:val="0"/>
                  <w:marTop w:val="0"/>
                  <w:marBottom w:val="0"/>
                  <w:divBdr>
                    <w:top w:val="none" w:sz="0" w:space="0" w:color="auto"/>
                    <w:left w:val="none" w:sz="0" w:space="0" w:color="auto"/>
                    <w:bottom w:val="none" w:sz="0" w:space="0" w:color="auto"/>
                    <w:right w:val="none" w:sz="0" w:space="0" w:color="auto"/>
                  </w:divBdr>
                </w:div>
                <w:div w:id="160705507">
                  <w:marLeft w:val="0"/>
                  <w:marRight w:val="0"/>
                  <w:marTop w:val="0"/>
                  <w:marBottom w:val="0"/>
                  <w:divBdr>
                    <w:top w:val="none" w:sz="0" w:space="0" w:color="auto"/>
                    <w:left w:val="none" w:sz="0" w:space="0" w:color="auto"/>
                    <w:bottom w:val="none" w:sz="0" w:space="0" w:color="auto"/>
                    <w:right w:val="none" w:sz="0" w:space="0" w:color="auto"/>
                  </w:divBdr>
                </w:div>
                <w:div w:id="888498459">
                  <w:marLeft w:val="0"/>
                  <w:marRight w:val="0"/>
                  <w:marTop w:val="0"/>
                  <w:marBottom w:val="0"/>
                  <w:divBdr>
                    <w:top w:val="none" w:sz="0" w:space="0" w:color="auto"/>
                    <w:left w:val="none" w:sz="0" w:space="0" w:color="auto"/>
                    <w:bottom w:val="none" w:sz="0" w:space="0" w:color="auto"/>
                    <w:right w:val="none" w:sz="0" w:space="0" w:color="auto"/>
                  </w:divBdr>
                </w:div>
                <w:div w:id="1563254244">
                  <w:marLeft w:val="0"/>
                  <w:marRight w:val="0"/>
                  <w:marTop w:val="0"/>
                  <w:marBottom w:val="0"/>
                  <w:divBdr>
                    <w:top w:val="none" w:sz="0" w:space="0" w:color="auto"/>
                    <w:left w:val="none" w:sz="0" w:space="0" w:color="auto"/>
                    <w:bottom w:val="none" w:sz="0" w:space="0" w:color="auto"/>
                    <w:right w:val="none" w:sz="0" w:space="0" w:color="auto"/>
                  </w:divBdr>
                </w:div>
                <w:div w:id="232930228">
                  <w:marLeft w:val="0"/>
                  <w:marRight w:val="0"/>
                  <w:marTop w:val="0"/>
                  <w:marBottom w:val="0"/>
                  <w:divBdr>
                    <w:top w:val="none" w:sz="0" w:space="0" w:color="auto"/>
                    <w:left w:val="none" w:sz="0" w:space="0" w:color="auto"/>
                    <w:bottom w:val="none" w:sz="0" w:space="0" w:color="auto"/>
                    <w:right w:val="none" w:sz="0" w:space="0" w:color="auto"/>
                  </w:divBdr>
                </w:div>
                <w:div w:id="338897886">
                  <w:marLeft w:val="0"/>
                  <w:marRight w:val="0"/>
                  <w:marTop w:val="0"/>
                  <w:marBottom w:val="0"/>
                  <w:divBdr>
                    <w:top w:val="none" w:sz="0" w:space="0" w:color="auto"/>
                    <w:left w:val="none" w:sz="0" w:space="0" w:color="auto"/>
                    <w:bottom w:val="none" w:sz="0" w:space="0" w:color="auto"/>
                    <w:right w:val="none" w:sz="0" w:space="0" w:color="auto"/>
                  </w:divBdr>
                </w:div>
                <w:div w:id="78138507">
                  <w:marLeft w:val="0"/>
                  <w:marRight w:val="0"/>
                  <w:marTop w:val="0"/>
                  <w:marBottom w:val="0"/>
                  <w:divBdr>
                    <w:top w:val="none" w:sz="0" w:space="0" w:color="auto"/>
                    <w:left w:val="none" w:sz="0" w:space="0" w:color="auto"/>
                    <w:bottom w:val="none" w:sz="0" w:space="0" w:color="auto"/>
                    <w:right w:val="none" w:sz="0" w:space="0" w:color="auto"/>
                  </w:divBdr>
                </w:div>
                <w:div w:id="421799102">
                  <w:marLeft w:val="0"/>
                  <w:marRight w:val="0"/>
                  <w:marTop w:val="0"/>
                  <w:marBottom w:val="0"/>
                  <w:divBdr>
                    <w:top w:val="none" w:sz="0" w:space="0" w:color="auto"/>
                    <w:left w:val="none" w:sz="0" w:space="0" w:color="auto"/>
                    <w:bottom w:val="none" w:sz="0" w:space="0" w:color="auto"/>
                    <w:right w:val="none" w:sz="0" w:space="0" w:color="auto"/>
                  </w:divBdr>
                </w:div>
                <w:div w:id="557591943">
                  <w:marLeft w:val="0"/>
                  <w:marRight w:val="0"/>
                  <w:marTop w:val="0"/>
                  <w:marBottom w:val="0"/>
                  <w:divBdr>
                    <w:top w:val="none" w:sz="0" w:space="0" w:color="auto"/>
                    <w:left w:val="none" w:sz="0" w:space="0" w:color="auto"/>
                    <w:bottom w:val="none" w:sz="0" w:space="0" w:color="auto"/>
                    <w:right w:val="none" w:sz="0" w:space="0" w:color="auto"/>
                  </w:divBdr>
                </w:div>
                <w:div w:id="719479845">
                  <w:marLeft w:val="0"/>
                  <w:marRight w:val="0"/>
                  <w:marTop w:val="0"/>
                  <w:marBottom w:val="0"/>
                  <w:divBdr>
                    <w:top w:val="none" w:sz="0" w:space="0" w:color="auto"/>
                    <w:left w:val="none" w:sz="0" w:space="0" w:color="auto"/>
                    <w:bottom w:val="none" w:sz="0" w:space="0" w:color="auto"/>
                    <w:right w:val="none" w:sz="0" w:space="0" w:color="auto"/>
                  </w:divBdr>
                </w:div>
                <w:div w:id="79106289">
                  <w:marLeft w:val="0"/>
                  <w:marRight w:val="0"/>
                  <w:marTop w:val="0"/>
                  <w:marBottom w:val="0"/>
                  <w:divBdr>
                    <w:top w:val="none" w:sz="0" w:space="0" w:color="auto"/>
                    <w:left w:val="none" w:sz="0" w:space="0" w:color="auto"/>
                    <w:bottom w:val="none" w:sz="0" w:space="0" w:color="auto"/>
                    <w:right w:val="none" w:sz="0" w:space="0" w:color="auto"/>
                  </w:divBdr>
                </w:div>
                <w:div w:id="1870142469">
                  <w:marLeft w:val="0"/>
                  <w:marRight w:val="0"/>
                  <w:marTop w:val="0"/>
                  <w:marBottom w:val="0"/>
                  <w:divBdr>
                    <w:top w:val="none" w:sz="0" w:space="0" w:color="auto"/>
                    <w:left w:val="none" w:sz="0" w:space="0" w:color="auto"/>
                    <w:bottom w:val="none" w:sz="0" w:space="0" w:color="auto"/>
                    <w:right w:val="none" w:sz="0" w:space="0" w:color="auto"/>
                  </w:divBdr>
                </w:div>
                <w:div w:id="2118089422">
                  <w:marLeft w:val="0"/>
                  <w:marRight w:val="0"/>
                  <w:marTop w:val="0"/>
                  <w:marBottom w:val="0"/>
                  <w:divBdr>
                    <w:top w:val="none" w:sz="0" w:space="0" w:color="auto"/>
                    <w:left w:val="none" w:sz="0" w:space="0" w:color="auto"/>
                    <w:bottom w:val="none" w:sz="0" w:space="0" w:color="auto"/>
                    <w:right w:val="none" w:sz="0" w:space="0" w:color="auto"/>
                  </w:divBdr>
                </w:div>
                <w:div w:id="1302686858">
                  <w:marLeft w:val="0"/>
                  <w:marRight w:val="0"/>
                  <w:marTop w:val="0"/>
                  <w:marBottom w:val="0"/>
                  <w:divBdr>
                    <w:top w:val="none" w:sz="0" w:space="0" w:color="auto"/>
                    <w:left w:val="none" w:sz="0" w:space="0" w:color="auto"/>
                    <w:bottom w:val="none" w:sz="0" w:space="0" w:color="auto"/>
                    <w:right w:val="none" w:sz="0" w:space="0" w:color="auto"/>
                  </w:divBdr>
                </w:div>
                <w:div w:id="113327896">
                  <w:marLeft w:val="0"/>
                  <w:marRight w:val="0"/>
                  <w:marTop w:val="0"/>
                  <w:marBottom w:val="0"/>
                  <w:divBdr>
                    <w:top w:val="none" w:sz="0" w:space="0" w:color="auto"/>
                    <w:left w:val="none" w:sz="0" w:space="0" w:color="auto"/>
                    <w:bottom w:val="none" w:sz="0" w:space="0" w:color="auto"/>
                    <w:right w:val="none" w:sz="0" w:space="0" w:color="auto"/>
                  </w:divBdr>
                </w:div>
                <w:div w:id="344405564">
                  <w:marLeft w:val="0"/>
                  <w:marRight w:val="0"/>
                  <w:marTop w:val="0"/>
                  <w:marBottom w:val="0"/>
                  <w:divBdr>
                    <w:top w:val="none" w:sz="0" w:space="0" w:color="auto"/>
                    <w:left w:val="none" w:sz="0" w:space="0" w:color="auto"/>
                    <w:bottom w:val="none" w:sz="0" w:space="0" w:color="auto"/>
                    <w:right w:val="none" w:sz="0" w:space="0" w:color="auto"/>
                  </w:divBdr>
                </w:div>
                <w:div w:id="1044410441">
                  <w:marLeft w:val="0"/>
                  <w:marRight w:val="0"/>
                  <w:marTop w:val="0"/>
                  <w:marBottom w:val="0"/>
                  <w:divBdr>
                    <w:top w:val="none" w:sz="0" w:space="0" w:color="auto"/>
                    <w:left w:val="none" w:sz="0" w:space="0" w:color="auto"/>
                    <w:bottom w:val="none" w:sz="0" w:space="0" w:color="auto"/>
                    <w:right w:val="none" w:sz="0" w:space="0" w:color="auto"/>
                  </w:divBdr>
                </w:div>
                <w:div w:id="1133213696">
                  <w:marLeft w:val="0"/>
                  <w:marRight w:val="0"/>
                  <w:marTop w:val="0"/>
                  <w:marBottom w:val="0"/>
                  <w:divBdr>
                    <w:top w:val="none" w:sz="0" w:space="0" w:color="auto"/>
                    <w:left w:val="none" w:sz="0" w:space="0" w:color="auto"/>
                    <w:bottom w:val="none" w:sz="0" w:space="0" w:color="auto"/>
                    <w:right w:val="none" w:sz="0" w:space="0" w:color="auto"/>
                  </w:divBdr>
                </w:div>
                <w:div w:id="1021929345">
                  <w:marLeft w:val="0"/>
                  <w:marRight w:val="0"/>
                  <w:marTop w:val="0"/>
                  <w:marBottom w:val="0"/>
                  <w:divBdr>
                    <w:top w:val="none" w:sz="0" w:space="0" w:color="auto"/>
                    <w:left w:val="none" w:sz="0" w:space="0" w:color="auto"/>
                    <w:bottom w:val="none" w:sz="0" w:space="0" w:color="auto"/>
                    <w:right w:val="none" w:sz="0" w:space="0" w:color="auto"/>
                  </w:divBdr>
                </w:div>
                <w:div w:id="1747268349">
                  <w:marLeft w:val="0"/>
                  <w:marRight w:val="0"/>
                  <w:marTop w:val="0"/>
                  <w:marBottom w:val="0"/>
                  <w:divBdr>
                    <w:top w:val="none" w:sz="0" w:space="0" w:color="auto"/>
                    <w:left w:val="none" w:sz="0" w:space="0" w:color="auto"/>
                    <w:bottom w:val="none" w:sz="0" w:space="0" w:color="auto"/>
                    <w:right w:val="none" w:sz="0" w:space="0" w:color="auto"/>
                  </w:divBdr>
                </w:div>
                <w:div w:id="923027790">
                  <w:marLeft w:val="0"/>
                  <w:marRight w:val="0"/>
                  <w:marTop w:val="0"/>
                  <w:marBottom w:val="0"/>
                  <w:divBdr>
                    <w:top w:val="none" w:sz="0" w:space="0" w:color="auto"/>
                    <w:left w:val="none" w:sz="0" w:space="0" w:color="auto"/>
                    <w:bottom w:val="none" w:sz="0" w:space="0" w:color="auto"/>
                    <w:right w:val="none" w:sz="0" w:space="0" w:color="auto"/>
                  </w:divBdr>
                </w:div>
                <w:div w:id="1235821083">
                  <w:marLeft w:val="0"/>
                  <w:marRight w:val="0"/>
                  <w:marTop w:val="0"/>
                  <w:marBottom w:val="0"/>
                  <w:divBdr>
                    <w:top w:val="none" w:sz="0" w:space="0" w:color="auto"/>
                    <w:left w:val="none" w:sz="0" w:space="0" w:color="auto"/>
                    <w:bottom w:val="none" w:sz="0" w:space="0" w:color="auto"/>
                    <w:right w:val="none" w:sz="0" w:space="0" w:color="auto"/>
                  </w:divBdr>
                </w:div>
                <w:div w:id="2034763736">
                  <w:marLeft w:val="0"/>
                  <w:marRight w:val="0"/>
                  <w:marTop w:val="0"/>
                  <w:marBottom w:val="0"/>
                  <w:divBdr>
                    <w:top w:val="none" w:sz="0" w:space="0" w:color="auto"/>
                    <w:left w:val="none" w:sz="0" w:space="0" w:color="auto"/>
                    <w:bottom w:val="none" w:sz="0" w:space="0" w:color="auto"/>
                    <w:right w:val="none" w:sz="0" w:space="0" w:color="auto"/>
                  </w:divBdr>
                </w:div>
                <w:div w:id="2136747889">
                  <w:marLeft w:val="0"/>
                  <w:marRight w:val="0"/>
                  <w:marTop w:val="0"/>
                  <w:marBottom w:val="0"/>
                  <w:divBdr>
                    <w:top w:val="none" w:sz="0" w:space="0" w:color="auto"/>
                    <w:left w:val="none" w:sz="0" w:space="0" w:color="auto"/>
                    <w:bottom w:val="none" w:sz="0" w:space="0" w:color="auto"/>
                    <w:right w:val="none" w:sz="0" w:space="0" w:color="auto"/>
                  </w:divBdr>
                </w:div>
                <w:div w:id="716318261">
                  <w:marLeft w:val="0"/>
                  <w:marRight w:val="0"/>
                  <w:marTop w:val="0"/>
                  <w:marBottom w:val="0"/>
                  <w:divBdr>
                    <w:top w:val="none" w:sz="0" w:space="0" w:color="auto"/>
                    <w:left w:val="none" w:sz="0" w:space="0" w:color="auto"/>
                    <w:bottom w:val="none" w:sz="0" w:space="0" w:color="auto"/>
                    <w:right w:val="none" w:sz="0" w:space="0" w:color="auto"/>
                  </w:divBdr>
                </w:div>
                <w:div w:id="1429617720">
                  <w:marLeft w:val="0"/>
                  <w:marRight w:val="0"/>
                  <w:marTop w:val="0"/>
                  <w:marBottom w:val="0"/>
                  <w:divBdr>
                    <w:top w:val="none" w:sz="0" w:space="0" w:color="auto"/>
                    <w:left w:val="none" w:sz="0" w:space="0" w:color="auto"/>
                    <w:bottom w:val="none" w:sz="0" w:space="0" w:color="auto"/>
                    <w:right w:val="none" w:sz="0" w:space="0" w:color="auto"/>
                  </w:divBdr>
                </w:div>
                <w:div w:id="1416974025">
                  <w:marLeft w:val="0"/>
                  <w:marRight w:val="0"/>
                  <w:marTop w:val="0"/>
                  <w:marBottom w:val="0"/>
                  <w:divBdr>
                    <w:top w:val="none" w:sz="0" w:space="0" w:color="auto"/>
                    <w:left w:val="none" w:sz="0" w:space="0" w:color="auto"/>
                    <w:bottom w:val="none" w:sz="0" w:space="0" w:color="auto"/>
                    <w:right w:val="none" w:sz="0" w:space="0" w:color="auto"/>
                  </w:divBdr>
                </w:div>
                <w:div w:id="294527698">
                  <w:marLeft w:val="0"/>
                  <w:marRight w:val="0"/>
                  <w:marTop w:val="0"/>
                  <w:marBottom w:val="0"/>
                  <w:divBdr>
                    <w:top w:val="none" w:sz="0" w:space="0" w:color="auto"/>
                    <w:left w:val="none" w:sz="0" w:space="0" w:color="auto"/>
                    <w:bottom w:val="none" w:sz="0" w:space="0" w:color="auto"/>
                    <w:right w:val="none" w:sz="0" w:space="0" w:color="auto"/>
                  </w:divBdr>
                </w:div>
                <w:div w:id="1912612904">
                  <w:marLeft w:val="0"/>
                  <w:marRight w:val="0"/>
                  <w:marTop w:val="0"/>
                  <w:marBottom w:val="0"/>
                  <w:divBdr>
                    <w:top w:val="none" w:sz="0" w:space="0" w:color="auto"/>
                    <w:left w:val="none" w:sz="0" w:space="0" w:color="auto"/>
                    <w:bottom w:val="none" w:sz="0" w:space="0" w:color="auto"/>
                    <w:right w:val="none" w:sz="0" w:space="0" w:color="auto"/>
                  </w:divBdr>
                </w:div>
                <w:div w:id="512574225">
                  <w:marLeft w:val="0"/>
                  <w:marRight w:val="0"/>
                  <w:marTop w:val="0"/>
                  <w:marBottom w:val="0"/>
                  <w:divBdr>
                    <w:top w:val="none" w:sz="0" w:space="0" w:color="auto"/>
                    <w:left w:val="none" w:sz="0" w:space="0" w:color="auto"/>
                    <w:bottom w:val="none" w:sz="0" w:space="0" w:color="auto"/>
                    <w:right w:val="none" w:sz="0" w:space="0" w:color="auto"/>
                  </w:divBdr>
                </w:div>
                <w:div w:id="2124028668">
                  <w:marLeft w:val="0"/>
                  <w:marRight w:val="0"/>
                  <w:marTop w:val="0"/>
                  <w:marBottom w:val="0"/>
                  <w:divBdr>
                    <w:top w:val="none" w:sz="0" w:space="0" w:color="auto"/>
                    <w:left w:val="none" w:sz="0" w:space="0" w:color="auto"/>
                    <w:bottom w:val="none" w:sz="0" w:space="0" w:color="auto"/>
                    <w:right w:val="none" w:sz="0" w:space="0" w:color="auto"/>
                  </w:divBdr>
                </w:div>
                <w:div w:id="1003511940">
                  <w:marLeft w:val="0"/>
                  <w:marRight w:val="0"/>
                  <w:marTop w:val="0"/>
                  <w:marBottom w:val="0"/>
                  <w:divBdr>
                    <w:top w:val="none" w:sz="0" w:space="0" w:color="auto"/>
                    <w:left w:val="none" w:sz="0" w:space="0" w:color="auto"/>
                    <w:bottom w:val="none" w:sz="0" w:space="0" w:color="auto"/>
                    <w:right w:val="none" w:sz="0" w:space="0" w:color="auto"/>
                  </w:divBdr>
                </w:div>
                <w:div w:id="1576938158">
                  <w:marLeft w:val="0"/>
                  <w:marRight w:val="0"/>
                  <w:marTop w:val="0"/>
                  <w:marBottom w:val="0"/>
                  <w:divBdr>
                    <w:top w:val="none" w:sz="0" w:space="0" w:color="auto"/>
                    <w:left w:val="none" w:sz="0" w:space="0" w:color="auto"/>
                    <w:bottom w:val="none" w:sz="0" w:space="0" w:color="auto"/>
                    <w:right w:val="none" w:sz="0" w:space="0" w:color="auto"/>
                  </w:divBdr>
                </w:div>
                <w:div w:id="1893467537">
                  <w:marLeft w:val="0"/>
                  <w:marRight w:val="0"/>
                  <w:marTop w:val="0"/>
                  <w:marBottom w:val="0"/>
                  <w:divBdr>
                    <w:top w:val="none" w:sz="0" w:space="0" w:color="auto"/>
                    <w:left w:val="none" w:sz="0" w:space="0" w:color="auto"/>
                    <w:bottom w:val="none" w:sz="0" w:space="0" w:color="auto"/>
                    <w:right w:val="none" w:sz="0" w:space="0" w:color="auto"/>
                  </w:divBdr>
                </w:div>
                <w:div w:id="675113426">
                  <w:marLeft w:val="0"/>
                  <w:marRight w:val="0"/>
                  <w:marTop w:val="0"/>
                  <w:marBottom w:val="0"/>
                  <w:divBdr>
                    <w:top w:val="none" w:sz="0" w:space="0" w:color="auto"/>
                    <w:left w:val="none" w:sz="0" w:space="0" w:color="auto"/>
                    <w:bottom w:val="none" w:sz="0" w:space="0" w:color="auto"/>
                    <w:right w:val="none" w:sz="0" w:space="0" w:color="auto"/>
                  </w:divBdr>
                </w:div>
                <w:div w:id="10067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3217">
          <w:marLeft w:val="0"/>
          <w:marRight w:val="0"/>
          <w:marTop w:val="0"/>
          <w:marBottom w:val="0"/>
          <w:divBdr>
            <w:top w:val="none" w:sz="0" w:space="0" w:color="auto"/>
            <w:left w:val="none" w:sz="0" w:space="0" w:color="auto"/>
            <w:bottom w:val="none" w:sz="0" w:space="0" w:color="auto"/>
            <w:right w:val="none" w:sz="0" w:space="0" w:color="auto"/>
          </w:divBdr>
          <w:divsChild>
            <w:div w:id="20624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5105">
      <w:bodyDiv w:val="1"/>
      <w:marLeft w:val="0"/>
      <w:marRight w:val="0"/>
      <w:marTop w:val="0"/>
      <w:marBottom w:val="0"/>
      <w:divBdr>
        <w:top w:val="none" w:sz="0" w:space="0" w:color="auto"/>
        <w:left w:val="none" w:sz="0" w:space="0" w:color="auto"/>
        <w:bottom w:val="none" w:sz="0" w:space="0" w:color="auto"/>
        <w:right w:val="none" w:sz="0" w:space="0" w:color="auto"/>
      </w:divBdr>
      <w:divsChild>
        <w:div w:id="2136480829">
          <w:marLeft w:val="0"/>
          <w:marRight w:val="0"/>
          <w:marTop w:val="150"/>
          <w:marBottom w:val="300"/>
          <w:divBdr>
            <w:top w:val="none" w:sz="0" w:space="0" w:color="auto"/>
            <w:left w:val="none" w:sz="0" w:space="0" w:color="auto"/>
            <w:bottom w:val="none" w:sz="0" w:space="0" w:color="auto"/>
            <w:right w:val="none" w:sz="0" w:space="0" w:color="auto"/>
          </w:divBdr>
          <w:divsChild>
            <w:div w:id="514537619">
              <w:marLeft w:val="0"/>
              <w:marRight w:val="0"/>
              <w:marTop w:val="0"/>
              <w:marBottom w:val="0"/>
              <w:divBdr>
                <w:top w:val="none" w:sz="0" w:space="0" w:color="auto"/>
                <w:left w:val="none" w:sz="0" w:space="0" w:color="auto"/>
                <w:bottom w:val="none" w:sz="0" w:space="0" w:color="auto"/>
                <w:right w:val="none" w:sz="0" w:space="0" w:color="auto"/>
              </w:divBdr>
              <w:divsChild>
                <w:div w:id="163472963">
                  <w:marLeft w:val="0"/>
                  <w:marRight w:val="0"/>
                  <w:marTop w:val="0"/>
                  <w:marBottom w:val="0"/>
                  <w:divBdr>
                    <w:top w:val="none" w:sz="0" w:space="0" w:color="auto"/>
                    <w:left w:val="none" w:sz="0" w:space="0" w:color="auto"/>
                    <w:bottom w:val="none" w:sz="0" w:space="0" w:color="auto"/>
                    <w:right w:val="none" w:sz="0" w:space="0" w:color="auto"/>
                  </w:divBdr>
                  <w:divsChild>
                    <w:div w:id="253132015">
                      <w:marLeft w:val="0"/>
                      <w:marRight w:val="0"/>
                      <w:marTop w:val="0"/>
                      <w:marBottom w:val="0"/>
                      <w:divBdr>
                        <w:top w:val="none" w:sz="0" w:space="0" w:color="auto"/>
                        <w:left w:val="none" w:sz="0" w:space="0" w:color="auto"/>
                        <w:bottom w:val="none" w:sz="0" w:space="0" w:color="auto"/>
                        <w:right w:val="none" w:sz="0" w:space="0" w:color="auto"/>
                      </w:divBdr>
                      <w:divsChild>
                        <w:div w:id="727267631">
                          <w:marLeft w:val="0"/>
                          <w:marRight w:val="0"/>
                          <w:marTop w:val="0"/>
                          <w:marBottom w:val="0"/>
                          <w:divBdr>
                            <w:top w:val="none" w:sz="0" w:space="0" w:color="auto"/>
                            <w:left w:val="none" w:sz="0" w:space="0" w:color="auto"/>
                            <w:bottom w:val="none" w:sz="0" w:space="0" w:color="auto"/>
                            <w:right w:val="none" w:sz="0" w:space="0" w:color="auto"/>
                          </w:divBdr>
                        </w:div>
                        <w:div w:id="1326662673">
                          <w:marLeft w:val="0"/>
                          <w:marRight w:val="0"/>
                          <w:marTop w:val="0"/>
                          <w:marBottom w:val="0"/>
                          <w:divBdr>
                            <w:top w:val="none" w:sz="0" w:space="0" w:color="auto"/>
                            <w:left w:val="none" w:sz="0" w:space="0" w:color="auto"/>
                            <w:bottom w:val="none" w:sz="0" w:space="0" w:color="auto"/>
                            <w:right w:val="none" w:sz="0" w:space="0" w:color="auto"/>
                          </w:divBdr>
                        </w:div>
                        <w:div w:id="1368683104">
                          <w:marLeft w:val="0"/>
                          <w:marRight w:val="0"/>
                          <w:marTop w:val="0"/>
                          <w:marBottom w:val="0"/>
                          <w:divBdr>
                            <w:top w:val="none" w:sz="0" w:space="0" w:color="auto"/>
                            <w:left w:val="none" w:sz="0" w:space="0" w:color="auto"/>
                            <w:bottom w:val="none" w:sz="0" w:space="0" w:color="auto"/>
                            <w:right w:val="none" w:sz="0" w:space="0" w:color="auto"/>
                          </w:divBdr>
                        </w:div>
                        <w:div w:id="2127504316">
                          <w:marLeft w:val="0"/>
                          <w:marRight w:val="0"/>
                          <w:marTop w:val="0"/>
                          <w:marBottom w:val="0"/>
                          <w:divBdr>
                            <w:top w:val="none" w:sz="0" w:space="0" w:color="auto"/>
                            <w:left w:val="none" w:sz="0" w:space="0" w:color="auto"/>
                            <w:bottom w:val="none" w:sz="0" w:space="0" w:color="auto"/>
                            <w:right w:val="none" w:sz="0" w:space="0" w:color="auto"/>
                          </w:divBdr>
                        </w:div>
                        <w:div w:id="111485590">
                          <w:marLeft w:val="0"/>
                          <w:marRight w:val="0"/>
                          <w:marTop w:val="0"/>
                          <w:marBottom w:val="0"/>
                          <w:divBdr>
                            <w:top w:val="none" w:sz="0" w:space="0" w:color="auto"/>
                            <w:left w:val="none" w:sz="0" w:space="0" w:color="auto"/>
                            <w:bottom w:val="none" w:sz="0" w:space="0" w:color="auto"/>
                            <w:right w:val="none" w:sz="0" w:space="0" w:color="auto"/>
                          </w:divBdr>
                        </w:div>
                        <w:div w:id="1502819796">
                          <w:marLeft w:val="0"/>
                          <w:marRight w:val="0"/>
                          <w:marTop w:val="0"/>
                          <w:marBottom w:val="0"/>
                          <w:divBdr>
                            <w:top w:val="none" w:sz="0" w:space="0" w:color="auto"/>
                            <w:left w:val="none" w:sz="0" w:space="0" w:color="auto"/>
                            <w:bottom w:val="none" w:sz="0" w:space="0" w:color="auto"/>
                            <w:right w:val="none" w:sz="0" w:space="0" w:color="auto"/>
                          </w:divBdr>
                        </w:div>
                        <w:div w:id="42874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1555">
                  <w:marLeft w:val="0"/>
                  <w:marRight w:val="0"/>
                  <w:marTop w:val="0"/>
                  <w:marBottom w:val="0"/>
                  <w:divBdr>
                    <w:top w:val="none" w:sz="0" w:space="0" w:color="auto"/>
                    <w:left w:val="none" w:sz="0" w:space="0" w:color="auto"/>
                    <w:bottom w:val="none" w:sz="0" w:space="0" w:color="auto"/>
                    <w:right w:val="none" w:sz="0" w:space="0" w:color="auto"/>
                  </w:divBdr>
                  <w:divsChild>
                    <w:div w:id="12271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63399">
          <w:marLeft w:val="0"/>
          <w:marRight w:val="0"/>
          <w:marTop w:val="150"/>
          <w:marBottom w:val="300"/>
          <w:divBdr>
            <w:top w:val="none" w:sz="0" w:space="0" w:color="auto"/>
            <w:left w:val="none" w:sz="0" w:space="0" w:color="auto"/>
            <w:bottom w:val="none" w:sz="0" w:space="0" w:color="auto"/>
            <w:right w:val="none" w:sz="0" w:space="0" w:color="auto"/>
          </w:divBdr>
          <w:divsChild>
            <w:div w:id="1043865381">
              <w:marLeft w:val="0"/>
              <w:marRight w:val="0"/>
              <w:marTop w:val="0"/>
              <w:marBottom w:val="0"/>
              <w:divBdr>
                <w:top w:val="none" w:sz="0" w:space="0" w:color="auto"/>
                <w:left w:val="none" w:sz="0" w:space="0" w:color="auto"/>
                <w:bottom w:val="none" w:sz="0" w:space="0" w:color="auto"/>
                <w:right w:val="none" w:sz="0" w:space="0" w:color="auto"/>
              </w:divBdr>
              <w:divsChild>
                <w:div w:id="1137838572">
                  <w:marLeft w:val="0"/>
                  <w:marRight w:val="0"/>
                  <w:marTop w:val="0"/>
                  <w:marBottom w:val="0"/>
                  <w:divBdr>
                    <w:top w:val="none" w:sz="0" w:space="0" w:color="auto"/>
                    <w:left w:val="none" w:sz="0" w:space="0" w:color="auto"/>
                    <w:bottom w:val="none" w:sz="0" w:space="0" w:color="auto"/>
                    <w:right w:val="none" w:sz="0" w:space="0" w:color="auto"/>
                  </w:divBdr>
                  <w:divsChild>
                    <w:div w:id="370156381">
                      <w:marLeft w:val="0"/>
                      <w:marRight w:val="0"/>
                      <w:marTop w:val="0"/>
                      <w:marBottom w:val="0"/>
                      <w:divBdr>
                        <w:top w:val="none" w:sz="0" w:space="0" w:color="auto"/>
                        <w:left w:val="none" w:sz="0" w:space="0" w:color="auto"/>
                        <w:bottom w:val="none" w:sz="0" w:space="0" w:color="auto"/>
                        <w:right w:val="none" w:sz="0" w:space="0" w:color="auto"/>
                      </w:divBdr>
                      <w:divsChild>
                        <w:div w:id="1452632370">
                          <w:marLeft w:val="0"/>
                          <w:marRight w:val="0"/>
                          <w:marTop w:val="0"/>
                          <w:marBottom w:val="0"/>
                          <w:divBdr>
                            <w:top w:val="none" w:sz="0" w:space="0" w:color="auto"/>
                            <w:left w:val="none" w:sz="0" w:space="0" w:color="auto"/>
                            <w:bottom w:val="none" w:sz="0" w:space="0" w:color="auto"/>
                            <w:right w:val="none" w:sz="0" w:space="0" w:color="auto"/>
                          </w:divBdr>
                        </w:div>
                        <w:div w:id="1297294700">
                          <w:marLeft w:val="0"/>
                          <w:marRight w:val="0"/>
                          <w:marTop w:val="0"/>
                          <w:marBottom w:val="0"/>
                          <w:divBdr>
                            <w:top w:val="none" w:sz="0" w:space="0" w:color="auto"/>
                            <w:left w:val="none" w:sz="0" w:space="0" w:color="auto"/>
                            <w:bottom w:val="none" w:sz="0" w:space="0" w:color="auto"/>
                            <w:right w:val="none" w:sz="0" w:space="0" w:color="auto"/>
                          </w:divBdr>
                        </w:div>
                        <w:div w:id="1135179078">
                          <w:marLeft w:val="0"/>
                          <w:marRight w:val="0"/>
                          <w:marTop w:val="0"/>
                          <w:marBottom w:val="0"/>
                          <w:divBdr>
                            <w:top w:val="none" w:sz="0" w:space="0" w:color="auto"/>
                            <w:left w:val="none" w:sz="0" w:space="0" w:color="auto"/>
                            <w:bottom w:val="none" w:sz="0" w:space="0" w:color="auto"/>
                            <w:right w:val="none" w:sz="0" w:space="0" w:color="auto"/>
                          </w:divBdr>
                        </w:div>
                        <w:div w:id="380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diagramColors" Target="diagrams/colors2.xml"/><Relationship Id="rId26" Type="http://schemas.openxmlformats.org/officeDocument/2006/relationships/image" Target="media/image9.png"/><Relationship Id="rId39" Type="http://schemas.microsoft.com/office/2007/relationships/diagramDrawing" Target="diagrams/drawing4.xml"/><Relationship Id="rId21" Type="http://schemas.openxmlformats.org/officeDocument/2006/relationships/image" Target="media/image4.jpeg"/><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jpeg"/><Relationship Id="rId29" Type="http://schemas.openxmlformats.org/officeDocument/2006/relationships/diagramLayout" Target="diagrams/layout3.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microsoft.com/office/2007/relationships/diagramDrawing" Target="diagrams/drawing3.xml"/><Relationship Id="rId37" Type="http://schemas.openxmlformats.org/officeDocument/2006/relationships/diagramQuickStyle" Target="diagrams/quickStyle4.xml"/><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diagramData" Target="diagrams/data3.xml"/><Relationship Id="rId36" Type="http://schemas.openxmlformats.org/officeDocument/2006/relationships/diagramLayout" Target="diagrams/layout4.xml"/><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diagramColors" Target="diagrams/colors3.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5.gif"/><Relationship Id="rId27" Type="http://schemas.openxmlformats.org/officeDocument/2006/relationships/image" Target="media/image10.png"/><Relationship Id="rId30" Type="http://schemas.openxmlformats.org/officeDocument/2006/relationships/diagramQuickStyle" Target="diagrams/quickStyle3.xml"/><Relationship Id="rId35" Type="http://schemas.openxmlformats.org/officeDocument/2006/relationships/diagramData" Target="diagrams/data4.xml"/><Relationship Id="rId43" Type="http://schemas.openxmlformats.org/officeDocument/2006/relationships/theme" Target="theme/theme1.xm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diagramColors" Target="diagrams/colors4.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6598C6-9E62-47ED-8C05-3A1CB22F5EFD}" type="doc">
      <dgm:prSet loTypeId="urn:microsoft.com/office/officeart/2005/8/layout/hierarchy1" loCatId="hierarchy" qsTypeId="urn:microsoft.com/office/officeart/2005/8/quickstyle/simple1" qsCatId="simple" csTypeId="urn:microsoft.com/office/officeart/2005/8/colors/colorful5" csCatId="colorful" phldr="1"/>
      <dgm:spPr/>
      <dgm:t>
        <a:bodyPr/>
        <a:lstStyle/>
        <a:p>
          <a:endParaRPr lang="es-MX"/>
        </a:p>
      </dgm:t>
    </dgm:pt>
    <dgm:pt modelId="{0E3A763F-8C7A-43B2-96A8-ECB25AB44E2B}">
      <dgm:prSet phldrT="[Texto]"/>
      <dgm:spPr/>
      <dgm:t>
        <a:bodyPr/>
        <a:lstStyle/>
        <a:p>
          <a:r>
            <a:rPr lang="es-MX"/>
            <a:t>Gerencia </a:t>
          </a:r>
        </a:p>
      </dgm:t>
    </dgm:pt>
    <dgm:pt modelId="{D4FD91DA-A43B-4A22-952B-561895F04BD6}" type="parTrans" cxnId="{D400928E-36FD-4BD9-9BDD-9F0F5AE22FC5}">
      <dgm:prSet/>
      <dgm:spPr/>
      <dgm:t>
        <a:bodyPr/>
        <a:lstStyle/>
        <a:p>
          <a:endParaRPr lang="es-MX"/>
        </a:p>
      </dgm:t>
    </dgm:pt>
    <dgm:pt modelId="{43109443-6161-4F74-9ED8-552172A8D0FE}" type="sibTrans" cxnId="{D400928E-36FD-4BD9-9BDD-9F0F5AE22FC5}">
      <dgm:prSet/>
      <dgm:spPr/>
      <dgm:t>
        <a:bodyPr/>
        <a:lstStyle/>
        <a:p>
          <a:endParaRPr lang="es-MX"/>
        </a:p>
      </dgm:t>
    </dgm:pt>
    <dgm:pt modelId="{C831B38C-BE8A-43E6-8B4D-76DB21F50EB0}">
      <dgm:prSet phldrT="[Texto]"/>
      <dgm:spPr/>
      <dgm:t>
        <a:bodyPr/>
        <a:lstStyle/>
        <a:p>
          <a:r>
            <a:rPr lang="es-MX"/>
            <a:t>Recursos Humanos </a:t>
          </a:r>
        </a:p>
      </dgm:t>
    </dgm:pt>
    <dgm:pt modelId="{46CD0ED0-2041-438D-A20F-5D01BC178931}" type="parTrans" cxnId="{5DA29A3B-979D-4A80-87FB-47D9664FB05A}">
      <dgm:prSet/>
      <dgm:spPr/>
      <dgm:t>
        <a:bodyPr/>
        <a:lstStyle/>
        <a:p>
          <a:endParaRPr lang="es-MX"/>
        </a:p>
      </dgm:t>
    </dgm:pt>
    <dgm:pt modelId="{33CD935A-88C7-4E47-98A2-CAF9BD786E44}" type="sibTrans" cxnId="{5DA29A3B-979D-4A80-87FB-47D9664FB05A}">
      <dgm:prSet/>
      <dgm:spPr/>
      <dgm:t>
        <a:bodyPr/>
        <a:lstStyle/>
        <a:p>
          <a:endParaRPr lang="es-MX"/>
        </a:p>
      </dgm:t>
    </dgm:pt>
    <dgm:pt modelId="{AB212403-D95C-4672-A2D8-3DE76703173D}">
      <dgm:prSet phldrT="[Texto]"/>
      <dgm:spPr/>
      <dgm:t>
        <a:bodyPr/>
        <a:lstStyle/>
        <a:p>
          <a:r>
            <a:rPr lang="es-MX"/>
            <a:t>Desarrollo </a:t>
          </a:r>
        </a:p>
      </dgm:t>
    </dgm:pt>
    <dgm:pt modelId="{90AB3B83-DA47-41F1-986F-941B7FCD5B99}" type="parTrans" cxnId="{EDCC9237-CA70-4835-AE18-FBD741B74683}">
      <dgm:prSet/>
      <dgm:spPr/>
      <dgm:t>
        <a:bodyPr/>
        <a:lstStyle/>
        <a:p>
          <a:endParaRPr lang="es-MX"/>
        </a:p>
      </dgm:t>
    </dgm:pt>
    <dgm:pt modelId="{F924119A-843B-4148-A61D-822C60B15EA4}" type="sibTrans" cxnId="{EDCC9237-CA70-4835-AE18-FBD741B74683}">
      <dgm:prSet/>
      <dgm:spPr/>
      <dgm:t>
        <a:bodyPr/>
        <a:lstStyle/>
        <a:p>
          <a:endParaRPr lang="es-MX"/>
        </a:p>
      </dgm:t>
    </dgm:pt>
    <dgm:pt modelId="{A2BFC3DF-4DF3-4A28-8A25-A6E91F2E3126}">
      <dgm:prSet phldrT="[Texto]"/>
      <dgm:spPr/>
      <dgm:t>
        <a:bodyPr/>
        <a:lstStyle/>
        <a:p>
          <a:r>
            <a:rPr lang="es-MX"/>
            <a:t>Finanzas y contabiliad </a:t>
          </a:r>
        </a:p>
      </dgm:t>
    </dgm:pt>
    <dgm:pt modelId="{691E89A0-0991-4F0E-8BAD-246FDE060F1F}" type="parTrans" cxnId="{D3F8C406-5F91-43CC-94FC-E20D377FA098}">
      <dgm:prSet/>
      <dgm:spPr/>
      <dgm:t>
        <a:bodyPr/>
        <a:lstStyle/>
        <a:p>
          <a:endParaRPr lang="es-MX"/>
        </a:p>
      </dgm:t>
    </dgm:pt>
    <dgm:pt modelId="{5A18098D-7C7B-4DDB-B2E0-2C77138AFDC5}" type="sibTrans" cxnId="{D3F8C406-5F91-43CC-94FC-E20D377FA098}">
      <dgm:prSet/>
      <dgm:spPr/>
      <dgm:t>
        <a:bodyPr/>
        <a:lstStyle/>
        <a:p>
          <a:endParaRPr lang="es-MX"/>
        </a:p>
      </dgm:t>
    </dgm:pt>
    <dgm:pt modelId="{B1D068CD-C7E6-455F-8E9C-CA0F9472343D}">
      <dgm:prSet/>
      <dgm:spPr/>
      <dgm:t>
        <a:bodyPr/>
        <a:lstStyle/>
        <a:p>
          <a:r>
            <a:rPr lang="es-MX"/>
            <a:t>Desarrollo </a:t>
          </a:r>
        </a:p>
      </dgm:t>
    </dgm:pt>
    <dgm:pt modelId="{85829AB2-C0A9-4E86-9C9A-47E154D2040C}" type="parTrans" cxnId="{0D607550-307D-4EA4-ABDD-105D67D37AD9}">
      <dgm:prSet/>
      <dgm:spPr/>
      <dgm:t>
        <a:bodyPr/>
        <a:lstStyle/>
        <a:p>
          <a:endParaRPr lang="es-MX"/>
        </a:p>
      </dgm:t>
    </dgm:pt>
    <dgm:pt modelId="{96A9410E-5F4E-48E9-A3C3-D2E2DFC418BB}" type="sibTrans" cxnId="{0D607550-307D-4EA4-ABDD-105D67D37AD9}">
      <dgm:prSet/>
      <dgm:spPr/>
      <dgm:t>
        <a:bodyPr/>
        <a:lstStyle/>
        <a:p>
          <a:endParaRPr lang="es-MX"/>
        </a:p>
      </dgm:t>
    </dgm:pt>
    <dgm:pt modelId="{5F6C4575-1E9A-4E7B-AA30-C5F10D03EEBE}" type="asst">
      <dgm:prSet/>
      <dgm:spPr/>
      <dgm:t>
        <a:bodyPr/>
        <a:lstStyle/>
        <a:p>
          <a:r>
            <a:rPr lang="es-MX"/>
            <a:t>Pruebas </a:t>
          </a:r>
        </a:p>
      </dgm:t>
    </dgm:pt>
    <dgm:pt modelId="{4F2AA31A-B727-4EB0-B962-2167607E77F4}" type="parTrans" cxnId="{5CBF36AC-AE60-48B3-BDF8-B95B417CE37A}">
      <dgm:prSet/>
      <dgm:spPr/>
      <dgm:t>
        <a:bodyPr/>
        <a:lstStyle/>
        <a:p>
          <a:endParaRPr lang="es-MX"/>
        </a:p>
      </dgm:t>
    </dgm:pt>
    <dgm:pt modelId="{8941352E-064F-4A3C-BEF8-B324537B1843}" type="sibTrans" cxnId="{5CBF36AC-AE60-48B3-BDF8-B95B417CE37A}">
      <dgm:prSet/>
      <dgm:spPr/>
      <dgm:t>
        <a:bodyPr/>
        <a:lstStyle/>
        <a:p>
          <a:endParaRPr lang="es-MX"/>
        </a:p>
      </dgm:t>
    </dgm:pt>
    <dgm:pt modelId="{95331759-D3C3-40B6-B359-9ABF218E5235}" type="pres">
      <dgm:prSet presAssocID="{AE6598C6-9E62-47ED-8C05-3A1CB22F5EFD}" presName="hierChild1" presStyleCnt="0">
        <dgm:presLayoutVars>
          <dgm:chPref val="1"/>
          <dgm:dir/>
          <dgm:animOne val="branch"/>
          <dgm:animLvl val="lvl"/>
          <dgm:resizeHandles/>
        </dgm:presLayoutVars>
      </dgm:prSet>
      <dgm:spPr/>
      <dgm:t>
        <a:bodyPr/>
        <a:lstStyle/>
        <a:p>
          <a:endParaRPr lang="es-MX"/>
        </a:p>
      </dgm:t>
    </dgm:pt>
    <dgm:pt modelId="{FAA2E37E-FB28-4C3C-B382-26E991DF3C23}" type="pres">
      <dgm:prSet presAssocID="{0E3A763F-8C7A-43B2-96A8-ECB25AB44E2B}" presName="hierRoot1" presStyleCnt="0"/>
      <dgm:spPr/>
    </dgm:pt>
    <dgm:pt modelId="{C9CDB218-9EF2-43C3-9672-9789137CA703}" type="pres">
      <dgm:prSet presAssocID="{0E3A763F-8C7A-43B2-96A8-ECB25AB44E2B}" presName="composite" presStyleCnt="0"/>
      <dgm:spPr/>
    </dgm:pt>
    <dgm:pt modelId="{D5A71D16-1B1A-4E13-93DA-C1F18E040CE9}" type="pres">
      <dgm:prSet presAssocID="{0E3A763F-8C7A-43B2-96A8-ECB25AB44E2B}" presName="background" presStyleLbl="node0" presStyleIdx="0" presStyleCnt="1"/>
      <dgm:spPr/>
    </dgm:pt>
    <dgm:pt modelId="{CC0ECC08-D0AB-4313-8F71-6DEA5F87F615}" type="pres">
      <dgm:prSet presAssocID="{0E3A763F-8C7A-43B2-96A8-ECB25AB44E2B}" presName="text" presStyleLbl="fgAcc0" presStyleIdx="0" presStyleCnt="1">
        <dgm:presLayoutVars>
          <dgm:chPref val="3"/>
        </dgm:presLayoutVars>
      </dgm:prSet>
      <dgm:spPr/>
      <dgm:t>
        <a:bodyPr/>
        <a:lstStyle/>
        <a:p>
          <a:endParaRPr lang="es-MX"/>
        </a:p>
      </dgm:t>
    </dgm:pt>
    <dgm:pt modelId="{8EFAE7B3-517E-4AAD-8238-9A5BA423D4EA}" type="pres">
      <dgm:prSet presAssocID="{0E3A763F-8C7A-43B2-96A8-ECB25AB44E2B}" presName="hierChild2" presStyleCnt="0"/>
      <dgm:spPr/>
    </dgm:pt>
    <dgm:pt modelId="{32EB3230-A093-4ABA-A798-6B6491FA1FBC}" type="pres">
      <dgm:prSet presAssocID="{46CD0ED0-2041-438D-A20F-5D01BC178931}" presName="Name10" presStyleLbl="parChTrans1D2" presStyleIdx="0" presStyleCnt="3"/>
      <dgm:spPr/>
      <dgm:t>
        <a:bodyPr/>
        <a:lstStyle/>
        <a:p>
          <a:endParaRPr lang="es-MX"/>
        </a:p>
      </dgm:t>
    </dgm:pt>
    <dgm:pt modelId="{55E336E4-A827-4369-BB3A-84AF467E7785}" type="pres">
      <dgm:prSet presAssocID="{C831B38C-BE8A-43E6-8B4D-76DB21F50EB0}" presName="hierRoot2" presStyleCnt="0"/>
      <dgm:spPr/>
    </dgm:pt>
    <dgm:pt modelId="{582F9AF0-576F-406C-94F8-F7F11961F263}" type="pres">
      <dgm:prSet presAssocID="{C831B38C-BE8A-43E6-8B4D-76DB21F50EB0}" presName="composite2" presStyleCnt="0"/>
      <dgm:spPr/>
    </dgm:pt>
    <dgm:pt modelId="{03C8BECB-E5D9-4135-AF01-D2A2F01AC97B}" type="pres">
      <dgm:prSet presAssocID="{C831B38C-BE8A-43E6-8B4D-76DB21F50EB0}" presName="background2" presStyleLbl="node2" presStyleIdx="0" presStyleCnt="3"/>
      <dgm:spPr/>
    </dgm:pt>
    <dgm:pt modelId="{88F28173-7C47-478D-A2CD-D1FB9EA16992}" type="pres">
      <dgm:prSet presAssocID="{C831B38C-BE8A-43E6-8B4D-76DB21F50EB0}" presName="text2" presStyleLbl="fgAcc2" presStyleIdx="0" presStyleCnt="3">
        <dgm:presLayoutVars>
          <dgm:chPref val="3"/>
        </dgm:presLayoutVars>
      </dgm:prSet>
      <dgm:spPr/>
      <dgm:t>
        <a:bodyPr/>
        <a:lstStyle/>
        <a:p>
          <a:endParaRPr lang="es-MX"/>
        </a:p>
      </dgm:t>
    </dgm:pt>
    <dgm:pt modelId="{FD6BD2AE-6FEC-48C1-8FC6-C0D23E511780}" type="pres">
      <dgm:prSet presAssocID="{C831B38C-BE8A-43E6-8B4D-76DB21F50EB0}" presName="hierChild3" presStyleCnt="0"/>
      <dgm:spPr/>
    </dgm:pt>
    <dgm:pt modelId="{2F214AE3-85B0-4213-9907-BFB6E776E548}" type="pres">
      <dgm:prSet presAssocID="{90AB3B83-DA47-41F1-986F-941B7FCD5B99}" presName="Name10" presStyleLbl="parChTrans1D2" presStyleIdx="1" presStyleCnt="3"/>
      <dgm:spPr/>
      <dgm:t>
        <a:bodyPr/>
        <a:lstStyle/>
        <a:p>
          <a:endParaRPr lang="es-MX"/>
        </a:p>
      </dgm:t>
    </dgm:pt>
    <dgm:pt modelId="{79BD14BD-F5AB-4C25-BF4B-AD66B9060F8D}" type="pres">
      <dgm:prSet presAssocID="{AB212403-D95C-4672-A2D8-3DE76703173D}" presName="hierRoot2" presStyleCnt="0"/>
      <dgm:spPr/>
    </dgm:pt>
    <dgm:pt modelId="{9959F807-0661-4B21-8B16-FF3EBFE7081C}" type="pres">
      <dgm:prSet presAssocID="{AB212403-D95C-4672-A2D8-3DE76703173D}" presName="composite2" presStyleCnt="0"/>
      <dgm:spPr/>
    </dgm:pt>
    <dgm:pt modelId="{E3775881-9460-46F3-A664-C46EB9FAED6E}" type="pres">
      <dgm:prSet presAssocID="{AB212403-D95C-4672-A2D8-3DE76703173D}" presName="background2" presStyleLbl="node2" presStyleIdx="1" presStyleCnt="3"/>
      <dgm:spPr/>
    </dgm:pt>
    <dgm:pt modelId="{CB7BBA03-4D15-491C-9431-F01AAD1BB9DD}" type="pres">
      <dgm:prSet presAssocID="{AB212403-D95C-4672-A2D8-3DE76703173D}" presName="text2" presStyleLbl="fgAcc2" presStyleIdx="1" presStyleCnt="3">
        <dgm:presLayoutVars>
          <dgm:chPref val="3"/>
        </dgm:presLayoutVars>
      </dgm:prSet>
      <dgm:spPr/>
      <dgm:t>
        <a:bodyPr/>
        <a:lstStyle/>
        <a:p>
          <a:endParaRPr lang="es-MX"/>
        </a:p>
      </dgm:t>
    </dgm:pt>
    <dgm:pt modelId="{F2D9B8D3-9D3B-430A-9F93-CD7D9840C00E}" type="pres">
      <dgm:prSet presAssocID="{AB212403-D95C-4672-A2D8-3DE76703173D}" presName="hierChild3" presStyleCnt="0"/>
      <dgm:spPr/>
    </dgm:pt>
    <dgm:pt modelId="{BD10AAAC-4D58-4115-AF71-20887C38A344}" type="pres">
      <dgm:prSet presAssocID="{85829AB2-C0A9-4E86-9C9A-47E154D2040C}" presName="Name17" presStyleLbl="parChTrans1D3" presStyleIdx="0" presStyleCnt="2"/>
      <dgm:spPr/>
      <dgm:t>
        <a:bodyPr/>
        <a:lstStyle/>
        <a:p>
          <a:endParaRPr lang="es-MX"/>
        </a:p>
      </dgm:t>
    </dgm:pt>
    <dgm:pt modelId="{AFB9C00C-88E0-41AF-A932-31EBF82C9E9E}" type="pres">
      <dgm:prSet presAssocID="{B1D068CD-C7E6-455F-8E9C-CA0F9472343D}" presName="hierRoot3" presStyleCnt="0"/>
      <dgm:spPr/>
    </dgm:pt>
    <dgm:pt modelId="{195FF322-6EB3-4DE5-A8B6-D29691E4D20A}" type="pres">
      <dgm:prSet presAssocID="{B1D068CD-C7E6-455F-8E9C-CA0F9472343D}" presName="composite3" presStyleCnt="0"/>
      <dgm:spPr/>
    </dgm:pt>
    <dgm:pt modelId="{DFBA5983-1C26-422E-9DB0-4D6B44CBEE9E}" type="pres">
      <dgm:prSet presAssocID="{B1D068CD-C7E6-455F-8E9C-CA0F9472343D}" presName="background3" presStyleLbl="node3" presStyleIdx="0" presStyleCnt="1"/>
      <dgm:spPr/>
    </dgm:pt>
    <dgm:pt modelId="{7F818E43-CB2A-4D05-ADFD-2F34719844A2}" type="pres">
      <dgm:prSet presAssocID="{B1D068CD-C7E6-455F-8E9C-CA0F9472343D}" presName="text3" presStyleLbl="fgAcc3" presStyleIdx="0" presStyleCnt="2">
        <dgm:presLayoutVars>
          <dgm:chPref val="3"/>
        </dgm:presLayoutVars>
      </dgm:prSet>
      <dgm:spPr/>
      <dgm:t>
        <a:bodyPr/>
        <a:lstStyle/>
        <a:p>
          <a:endParaRPr lang="es-MX"/>
        </a:p>
      </dgm:t>
    </dgm:pt>
    <dgm:pt modelId="{C7073052-C0E5-4DA6-AE99-117C205B2DDE}" type="pres">
      <dgm:prSet presAssocID="{B1D068CD-C7E6-455F-8E9C-CA0F9472343D}" presName="hierChild4" presStyleCnt="0"/>
      <dgm:spPr/>
    </dgm:pt>
    <dgm:pt modelId="{1571E08A-E2DF-4CCB-986E-C57AF6BA67C0}" type="pres">
      <dgm:prSet presAssocID="{4F2AA31A-B727-4EB0-B962-2167607E77F4}" presName="Name17" presStyleLbl="parChTrans1D3" presStyleIdx="1" presStyleCnt="2"/>
      <dgm:spPr/>
      <dgm:t>
        <a:bodyPr/>
        <a:lstStyle/>
        <a:p>
          <a:endParaRPr lang="es-MX"/>
        </a:p>
      </dgm:t>
    </dgm:pt>
    <dgm:pt modelId="{E0689CF3-E3C5-4825-8F7B-3C870CD4E84B}" type="pres">
      <dgm:prSet presAssocID="{5F6C4575-1E9A-4E7B-AA30-C5F10D03EEBE}" presName="hierRoot3" presStyleCnt="0"/>
      <dgm:spPr/>
    </dgm:pt>
    <dgm:pt modelId="{B1E7C014-A384-450D-8C59-A6E7CB7179C8}" type="pres">
      <dgm:prSet presAssocID="{5F6C4575-1E9A-4E7B-AA30-C5F10D03EEBE}" presName="composite3" presStyleCnt="0"/>
      <dgm:spPr/>
    </dgm:pt>
    <dgm:pt modelId="{DF3C476F-ED86-4028-846E-2039B0F6CD40}" type="pres">
      <dgm:prSet presAssocID="{5F6C4575-1E9A-4E7B-AA30-C5F10D03EEBE}" presName="background3" presStyleLbl="asst2" presStyleIdx="0" presStyleCnt="1"/>
      <dgm:spPr/>
    </dgm:pt>
    <dgm:pt modelId="{1E98E040-AC16-4B45-A23B-1E532C45047A}" type="pres">
      <dgm:prSet presAssocID="{5F6C4575-1E9A-4E7B-AA30-C5F10D03EEBE}" presName="text3" presStyleLbl="fgAcc3" presStyleIdx="1" presStyleCnt="2">
        <dgm:presLayoutVars>
          <dgm:chPref val="3"/>
        </dgm:presLayoutVars>
      </dgm:prSet>
      <dgm:spPr/>
      <dgm:t>
        <a:bodyPr/>
        <a:lstStyle/>
        <a:p>
          <a:endParaRPr lang="es-MX"/>
        </a:p>
      </dgm:t>
    </dgm:pt>
    <dgm:pt modelId="{C6EFEA92-CD2F-4EE7-B4B1-2A1FB0D49AAE}" type="pres">
      <dgm:prSet presAssocID="{5F6C4575-1E9A-4E7B-AA30-C5F10D03EEBE}" presName="hierChild4" presStyleCnt="0"/>
      <dgm:spPr/>
    </dgm:pt>
    <dgm:pt modelId="{6ACF12C7-AD2D-4AC6-BE13-465F479F7E9A}" type="pres">
      <dgm:prSet presAssocID="{691E89A0-0991-4F0E-8BAD-246FDE060F1F}" presName="Name10" presStyleLbl="parChTrans1D2" presStyleIdx="2" presStyleCnt="3"/>
      <dgm:spPr/>
      <dgm:t>
        <a:bodyPr/>
        <a:lstStyle/>
        <a:p>
          <a:endParaRPr lang="es-MX"/>
        </a:p>
      </dgm:t>
    </dgm:pt>
    <dgm:pt modelId="{3870D5BE-177A-4C95-8319-C341AA658853}" type="pres">
      <dgm:prSet presAssocID="{A2BFC3DF-4DF3-4A28-8A25-A6E91F2E3126}" presName="hierRoot2" presStyleCnt="0"/>
      <dgm:spPr/>
    </dgm:pt>
    <dgm:pt modelId="{5B0FA4FD-2B19-49B4-914F-3BA58AE03A16}" type="pres">
      <dgm:prSet presAssocID="{A2BFC3DF-4DF3-4A28-8A25-A6E91F2E3126}" presName="composite2" presStyleCnt="0"/>
      <dgm:spPr/>
    </dgm:pt>
    <dgm:pt modelId="{273EF8F7-FD17-4B58-A939-7EB9FFC00696}" type="pres">
      <dgm:prSet presAssocID="{A2BFC3DF-4DF3-4A28-8A25-A6E91F2E3126}" presName="background2" presStyleLbl="node2" presStyleIdx="2" presStyleCnt="3"/>
      <dgm:spPr/>
    </dgm:pt>
    <dgm:pt modelId="{67DF2118-78C5-4B7C-81AB-98C1BA28F20F}" type="pres">
      <dgm:prSet presAssocID="{A2BFC3DF-4DF3-4A28-8A25-A6E91F2E3126}" presName="text2" presStyleLbl="fgAcc2" presStyleIdx="2" presStyleCnt="3">
        <dgm:presLayoutVars>
          <dgm:chPref val="3"/>
        </dgm:presLayoutVars>
      </dgm:prSet>
      <dgm:spPr/>
      <dgm:t>
        <a:bodyPr/>
        <a:lstStyle/>
        <a:p>
          <a:endParaRPr lang="es-MX"/>
        </a:p>
      </dgm:t>
    </dgm:pt>
    <dgm:pt modelId="{2D8B321E-82B6-4371-9050-C18196EF4289}" type="pres">
      <dgm:prSet presAssocID="{A2BFC3DF-4DF3-4A28-8A25-A6E91F2E3126}" presName="hierChild3" presStyleCnt="0"/>
      <dgm:spPr/>
    </dgm:pt>
  </dgm:ptLst>
  <dgm:cxnLst>
    <dgm:cxn modelId="{8D4E8168-6685-4777-BA05-D6DB42844921}" type="presOf" srcId="{85829AB2-C0A9-4E86-9C9A-47E154D2040C}" destId="{BD10AAAC-4D58-4115-AF71-20887C38A344}" srcOrd="0" destOrd="0" presId="urn:microsoft.com/office/officeart/2005/8/layout/hierarchy1"/>
    <dgm:cxn modelId="{2510D634-1272-427A-8CDB-B79E7F073AE8}" type="presOf" srcId="{0E3A763F-8C7A-43B2-96A8-ECB25AB44E2B}" destId="{CC0ECC08-D0AB-4313-8F71-6DEA5F87F615}" srcOrd="0" destOrd="0" presId="urn:microsoft.com/office/officeart/2005/8/layout/hierarchy1"/>
    <dgm:cxn modelId="{5AC49BB9-CA7B-42A5-8E44-4B348F763A08}" type="presOf" srcId="{B1D068CD-C7E6-455F-8E9C-CA0F9472343D}" destId="{7F818E43-CB2A-4D05-ADFD-2F34719844A2}" srcOrd="0" destOrd="0" presId="urn:microsoft.com/office/officeart/2005/8/layout/hierarchy1"/>
    <dgm:cxn modelId="{C2C93CD3-8FD5-4687-9B42-3E6708CDFA95}" type="presOf" srcId="{90AB3B83-DA47-41F1-986F-941B7FCD5B99}" destId="{2F214AE3-85B0-4213-9907-BFB6E776E548}" srcOrd="0" destOrd="0" presId="urn:microsoft.com/office/officeart/2005/8/layout/hierarchy1"/>
    <dgm:cxn modelId="{B22E6080-7C31-4C43-8CEB-3D7209C40B1D}" type="presOf" srcId="{4F2AA31A-B727-4EB0-B962-2167607E77F4}" destId="{1571E08A-E2DF-4CCB-986E-C57AF6BA67C0}" srcOrd="0" destOrd="0" presId="urn:microsoft.com/office/officeart/2005/8/layout/hierarchy1"/>
    <dgm:cxn modelId="{634C4A1C-4362-4A97-A828-99D76FEEC387}" type="presOf" srcId="{C831B38C-BE8A-43E6-8B4D-76DB21F50EB0}" destId="{88F28173-7C47-478D-A2CD-D1FB9EA16992}" srcOrd="0" destOrd="0" presId="urn:microsoft.com/office/officeart/2005/8/layout/hierarchy1"/>
    <dgm:cxn modelId="{5CBF36AC-AE60-48B3-BDF8-B95B417CE37A}" srcId="{AB212403-D95C-4672-A2D8-3DE76703173D}" destId="{5F6C4575-1E9A-4E7B-AA30-C5F10D03EEBE}" srcOrd="1" destOrd="0" parTransId="{4F2AA31A-B727-4EB0-B962-2167607E77F4}" sibTransId="{8941352E-064F-4A3C-BEF8-B324537B1843}"/>
    <dgm:cxn modelId="{7D55099F-7981-47A0-BAEC-CD4B6A99106B}" type="presOf" srcId="{A2BFC3DF-4DF3-4A28-8A25-A6E91F2E3126}" destId="{67DF2118-78C5-4B7C-81AB-98C1BA28F20F}" srcOrd="0" destOrd="0" presId="urn:microsoft.com/office/officeart/2005/8/layout/hierarchy1"/>
    <dgm:cxn modelId="{EDCC9237-CA70-4835-AE18-FBD741B74683}" srcId="{0E3A763F-8C7A-43B2-96A8-ECB25AB44E2B}" destId="{AB212403-D95C-4672-A2D8-3DE76703173D}" srcOrd="1" destOrd="0" parTransId="{90AB3B83-DA47-41F1-986F-941B7FCD5B99}" sibTransId="{F924119A-843B-4148-A61D-822C60B15EA4}"/>
    <dgm:cxn modelId="{FB72259C-3417-4C41-A91B-54CF20E9C1A4}" type="presOf" srcId="{46CD0ED0-2041-438D-A20F-5D01BC178931}" destId="{32EB3230-A093-4ABA-A798-6B6491FA1FBC}" srcOrd="0" destOrd="0" presId="urn:microsoft.com/office/officeart/2005/8/layout/hierarchy1"/>
    <dgm:cxn modelId="{D400928E-36FD-4BD9-9BDD-9F0F5AE22FC5}" srcId="{AE6598C6-9E62-47ED-8C05-3A1CB22F5EFD}" destId="{0E3A763F-8C7A-43B2-96A8-ECB25AB44E2B}" srcOrd="0" destOrd="0" parTransId="{D4FD91DA-A43B-4A22-952B-561895F04BD6}" sibTransId="{43109443-6161-4F74-9ED8-552172A8D0FE}"/>
    <dgm:cxn modelId="{D3F8C406-5F91-43CC-94FC-E20D377FA098}" srcId="{0E3A763F-8C7A-43B2-96A8-ECB25AB44E2B}" destId="{A2BFC3DF-4DF3-4A28-8A25-A6E91F2E3126}" srcOrd="2" destOrd="0" parTransId="{691E89A0-0991-4F0E-8BAD-246FDE060F1F}" sibTransId="{5A18098D-7C7B-4DDB-B2E0-2C77138AFDC5}"/>
    <dgm:cxn modelId="{0D607550-307D-4EA4-ABDD-105D67D37AD9}" srcId="{AB212403-D95C-4672-A2D8-3DE76703173D}" destId="{B1D068CD-C7E6-455F-8E9C-CA0F9472343D}" srcOrd="0" destOrd="0" parTransId="{85829AB2-C0A9-4E86-9C9A-47E154D2040C}" sibTransId="{96A9410E-5F4E-48E9-A3C3-D2E2DFC418BB}"/>
    <dgm:cxn modelId="{2F73D142-2B33-4956-AEEE-FE8DC4BE7AC1}" type="presOf" srcId="{AB212403-D95C-4672-A2D8-3DE76703173D}" destId="{CB7BBA03-4D15-491C-9431-F01AAD1BB9DD}" srcOrd="0" destOrd="0" presId="urn:microsoft.com/office/officeart/2005/8/layout/hierarchy1"/>
    <dgm:cxn modelId="{6B71866B-6B6D-4298-90CC-EE58800E541F}" type="presOf" srcId="{AE6598C6-9E62-47ED-8C05-3A1CB22F5EFD}" destId="{95331759-D3C3-40B6-B359-9ABF218E5235}" srcOrd="0" destOrd="0" presId="urn:microsoft.com/office/officeart/2005/8/layout/hierarchy1"/>
    <dgm:cxn modelId="{41914776-05CD-475D-BE3A-7E49D0AA5E61}" type="presOf" srcId="{5F6C4575-1E9A-4E7B-AA30-C5F10D03EEBE}" destId="{1E98E040-AC16-4B45-A23B-1E532C45047A}" srcOrd="0" destOrd="0" presId="urn:microsoft.com/office/officeart/2005/8/layout/hierarchy1"/>
    <dgm:cxn modelId="{5DA29A3B-979D-4A80-87FB-47D9664FB05A}" srcId="{0E3A763F-8C7A-43B2-96A8-ECB25AB44E2B}" destId="{C831B38C-BE8A-43E6-8B4D-76DB21F50EB0}" srcOrd="0" destOrd="0" parTransId="{46CD0ED0-2041-438D-A20F-5D01BC178931}" sibTransId="{33CD935A-88C7-4E47-98A2-CAF9BD786E44}"/>
    <dgm:cxn modelId="{DF6E7677-2184-4AB5-9C01-F25443539A2D}" type="presOf" srcId="{691E89A0-0991-4F0E-8BAD-246FDE060F1F}" destId="{6ACF12C7-AD2D-4AC6-BE13-465F479F7E9A}" srcOrd="0" destOrd="0" presId="urn:microsoft.com/office/officeart/2005/8/layout/hierarchy1"/>
    <dgm:cxn modelId="{9312DA3D-D210-45B8-8736-5B29DC833611}" type="presParOf" srcId="{95331759-D3C3-40B6-B359-9ABF218E5235}" destId="{FAA2E37E-FB28-4C3C-B382-26E991DF3C23}" srcOrd="0" destOrd="0" presId="urn:microsoft.com/office/officeart/2005/8/layout/hierarchy1"/>
    <dgm:cxn modelId="{5E2900BB-401A-4461-9251-D4254EEF68F9}" type="presParOf" srcId="{FAA2E37E-FB28-4C3C-B382-26E991DF3C23}" destId="{C9CDB218-9EF2-43C3-9672-9789137CA703}" srcOrd="0" destOrd="0" presId="urn:microsoft.com/office/officeart/2005/8/layout/hierarchy1"/>
    <dgm:cxn modelId="{A978AE79-99F8-46A4-9326-794ADD0D90B8}" type="presParOf" srcId="{C9CDB218-9EF2-43C3-9672-9789137CA703}" destId="{D5A71D16-1B1A-4E13-93DA-C1F18E040CE9}" srcOrd="0" destOrd="0" presId="urn:microsoft.com/office/officeart/2005/8/layout/hierarchy1"/>
    <dgm:cxn modelId="{FC0B9D1F-9E21-4044-9F44-34B6C3DC5F2A}" type="presParOf" srcId="{C9CDB218-9EF2-43C3-9672-9789137CA703}" destId="{CC0ECC08-D0AB-4313-8F71-6DEA5F87F615}" srcOrd="1" destOrd="0" presId="urn:microsoft.com/office/officeart/2005/8/layout/hierarchy1"/>
    <dgm:cxn modelId="{C148D8D6-38EB-418B-AA96-EB6627EE1862}" type="presParOf" srcId="{FAA2E37E-FB28-4C3C-B382-26E991DF3C23}" destId="{8EFAE7B3-517E-4AAD-8238-9A5BA423D4EA}" srcOrd="1" destOrd="0" presId="urn:microsoft.com/office/officeart/2005/8/layout/hierarchy1"/>
    <dgm:cxn modelId="{52F60988-1DB0-431E-B686-7B60A144B9C8}" type="presParOf" srcId="{8EFAE7B3-517E-4AAD-8238-9A5BA423D4EA}" destId="{32EB3230-A093-4ABA-A798-6B6491FA1FBC}" srcOrd="0" destOrd="0" presId="urn:microsoft.com/office/officeart/2005/8/layout/hierarchy1"/>
    <dgm:cxn modelId="{0E792A8B-0682-498D-93F2-DD591C3BBEB4}" type="presParOf" srcId="{8EFAE7B3-517E-4AAD-8238-9A5BA423D4EA}" destId="{55E336E4-A827-4369-BB3A-84AF467E7785}" srcOrd="1" destOrd="0" presId="urn:microsoft.com/office/officeart/2005/8/layout/hierarchy1"/>
    <dgm:cxn modelId="{F0608379-7F01-4C13-BC04-C1AF43E59EFD}" type="presParOf" srcId="{55E336E4-A827-4369-BB3A-84AF467E7785}" destId="{582F9AF0-576F-406C-94F8-F7F11961F263}" srcOrd="0" destOrd="0" presId="urn:microsoft.com/office/officeart/2005/8/layout/hierarchy1"/>
    <dgm:cxn modelId="{DD53D886-5B90-437E-B510-B2BDE1AC412C}" type="presParOf" srcId="{582F9AF0-576F-406C-94F8-F7F11961F263}" destId="{03C8BECB-E5D9-4135-AF01-D2A2F01AC97B}" srcOrd="0" destOrd="0" presId="urn:microsoft.com/office/officeart/2005/8/layout/hierarchy1"/>
    <dgm:cxn modelId="{270F0F4F-CE21-42AB-97C8-2AE03A0486F8}" type="presParOf" srcId="{582F9AF0-576F-406C-94F8-F7F11961F263}" destId="{88F28173-7C47-478D-A2CD-D1FB9EA16992}" srcOrd="1" destOrd="0" presId="urn:microsoft.com/office/officeart/2005/8/layout/hierarchy1"/>
    <dgm:cxn modelId="{947C78BA-7119-4046-95F3-C78C93C2CD33}" type="presParOf" srcId="{55E336E4-A827-4369-BB3A-84AF467E7785}" destId="{FD6BD2AE-6FEC-48C1-8FC6-C0D23E511780}" srcOrd="1" destOrd="0" presId="urn:microsoft.com/office/officeart/2005/8/layout/hierarchy1"/>
    <dgm:cxn modelId="{C6827EB9-402A-48E3-A89C-47BC1BEE065B}" type="presParOf" srcId="{8EFAE7B3-517E-4AAD-8238-9A5BA423D4EA}" destId="{2F214AE3-85B0-4213-9907-BFB6E776E548}" srcOrd="2" destOrd="0" presId="urn:microsoft.com/office/officeart/2005/8/layout/hierarchy1"/>
    <dgm:cxn modelId="{53367739-B459-4229-A771-D53EFBB0393C}" type="presParOf" srcId="{8EFAE7B3-517E-4AAD-8238-9A5BA423D4EA}" destId="{79BD14BD-F5AB-4C25-BF4B-AD66B9060F8D}" srcOrd="3" destOrd="0" presId="urn:microsoft.com/office/officeart/2005/8/layout/hierarchy1"/>
    <dgm:cxn modelId="{3E1AC571-3FF6-415B-A56A-D1D2BE395220}" type="presParOf" srcId="{79BD14BD-F5AB-4C25-BF4B-AD66B9060F8D}" destId="{9959F807-0661-4B21-8B16-FF3EBFE7081C}" srcOrd="0" destOrd="0" presId="urn:microsoft.com/office/officeart/2005/8/layout/hierarchy1"/>
    <dgm:cxn modelId="{46A1DC90-545A-4580-AA0F-CFA619521CD7}" type="presParOf" srcId="{9959F807-0661-4B21-8B16-FF3EBFE7081C}" destId="{E3775881-9460-46F3-A664-C46EB9FAED6E}" srcOrd="0" destOrd="0" presId="urn:microsoft.com/office/officeart/2005/8/layout/hierarchy1"/>
    <dgm:cxn modelId="{E5EA3870-ACE0-43C3-95A3-CA98B92CF17F}" type="presParOf" srcId="{9959F807-0661-4B21-8B16-FF3EBFE7081C}" destId="{CB7BBA03-4D15-491C-9431-F01AAD1BB9DD}" srcOrd="1" destOrd="0" presId="urn:microsoft.com/office/officeart/2005/8/layout/hierarchy1"/>
    <dgm:cxn modelId="{25D605AC-48CD-4DEC-9C80-3B637141ADC8}" type="presParOf" srcId="{79BD14BD-F5AB-4C25-BF4B-AD66B9060F8D}" destId="{F2D9B8D3-9D3B-430A-9F93-CD7D9840C00E}" srcOrd="1" destOrd="0" presId="urn:microsoft.com/office/officeart/2005/8/layout/hierarchy1"/>
    <dgm:cxn modelId="{4EB153D6-A6E7-49AA-A35D-2FC45377E450}" type="presParOf" srcId="{F2D9B8D3-9D3B-430A-9F93-CD7D9840C00E}" destId="{BD10AAAC-4D58-4115-AF71-20887C38A344}" srcOrd="0" destOrd="0" presId="urn:microsoft.com/office/officeart/2005/8/layout/hierarchy1"/>
    <dgm:cxn modelId="{0FB3CB64-2312-45BE-88B2-22FD2863EB69}" type="presParOf" srcId="{F2D9B8D3-9D3B-430A-9F93-CD7D9840C00E}" destId="{AFB9C00C-88E0-41AF-A932-31EBF82C9E9E}" srcOrd="1" destOrd="0" presId="urn:microsoft.com/office/officeart/2005/8/layout/hierarchy1"/>
    <dgm:cxn modelId="{0ABE4899-264A-4D3F-B6FD-60F325292EE6}" type="presParOf" srcId="{AFB9C00C-88E0-41AF-A932-31EBF82C9E9E}" destId="{195FF322-6EB3-4DE5-A8B6-D29691E4D20A}" srcOrd="0" destOrd="0" presId="urn:microsoft.com/office/officeart/2005/8/layout/hierarchy1"/>
    <dgm:cxn modelId="{189C5FFE-63B1-47D0-93ED-277314E027DC}" type="presParOf" srcId="{195FF322-6EB3-4DE5-A8B6-D29691E4D20A}" destId="{DFBA5983-1C26-422E-9DB0-4D6B44CBEE9E}" srcOrd="0" destOrd="0" presId="urn:microsoft.com/office/officeart/2005/8/layout/hierarchy1"/>
    <dgm:cxn modelId="{99D04AC6-D86E-4ADF-9726-B34F6DF64855}" type="presParOf" srcId="{195FF322-6EB3-4DE5-A8B6-D29691E4D20A}" destId="{7F818E43-CB2A-4D05-ADFD-2F34719844A2}" srcOrd="1" destOrd="0" presId="urn:microsoft.com/office/officeart/2005/8/layout/hierarchy1"/>
    <dgm:cxn modelId="{AD18D386-839D-4E5B-924D-C23E3249DE8E}" type="presParOf" srcId="{AFB9C00C-88E0-41AF-A932-31EBF82C9E9E}" destId="{C7073052-C0E5-4DA6-AE99-117C205B2DDE}" srcOrd="1" destOrd="0" presId="urn:microsoft.com/office/officeart/2005/8/layout/hierarchy1"/>
    <dgm:cxn modelId="{D30864A1-18F0-4C95-A57F-BD223B99652F}" type="presParOf" srcId="{F2D9B8D3-9D3B-430A-9F93-CD7D9840C00E}" destId="{1571E08A-E2DF-4CCB-986E-C57AF6BA67C0}" srcOrd="2" destOrd="0" presId="urn:microsoft.com/office/officeart/2005/8/layout/hierarchy1"/>
    <dgm:cxn modelId="{B399645E-5D18-4C7E-A81A-828FD94883F6}" type="presParOf" srcId="{F2D9B8D3-9D3B-430A-9F93-CD7D9840C00E}" destId="{E0689CF3-E3C5-4825-8F7B-3C870CD4E84B}" srcOrd="3" destOrd="0" presId="urn:microsoft.com/office/officeart/2005/8/layout/hierarchy1"/>
    <dgm:cxn modelId="{6F614B0B-DF5D-45A2-9DD8-1961CF583DCD}" type="presParOf" srcId="{E0689CF3-E3C5-4825-8F7B-3C870CD4E84B}" destId="{B1E7C014-A384-450D-8C59-A6E7CB7179C8}" srcOrd="0" destOrd="0" presId="urn:microsoft.com/office/officeart/2005/8/layout/hierarchy1"/>
    <dgm:cxn modelId="{2E561AE8-AF11-4692-89B0-C14AC106DD61}" type="presParOf" srcId="{B1E7C014-A384-450D-8C59-A6E7CB7179C8}" destId="{DF3C476F-ED86-4028-846E-2039B0F6CD40}" srcOrd="0" destOrd="0" presId="urn:microsoft.com/office/officeart/2005/8/layout/hierarchy1"/>
    <dgm:cxn modelId="{CA191710-C028-4349-B7B9-A6F0C186ED10}" type="presParOf" srcId="{B1E7C014-A384-450D-8C59-A6E7CB7179C8}" destId="{1E98E040-AC16-4B45-A23B-1E532C45047A}" srcOrd="1" destOrd="0" presId="urn:microsoft.com/office/officeart/2005/8/layout/hierarchy1"/>
    <dgm:cxn modelId="{FD21CCE6-7EB8-4210-A9A0-6262B670E3CF}" type="presParOf" srcId="{E0689CF3-E3C5-4825-8F7B-3C870CD4E84B}" destId="{C6EFEA92-CD2F-4EE7-B4B1-2A1FB0D49AAE}" srcOrd="1" destOrd="0" presId="urn:microsoft.com/office/officeart/2005/8/layout/hierarchy1"/>
    <dgm:cxn modelId="{D195BED2-141F-4420-84BC-97589B74985F}" type="presParOf" srcId="{8EFAE7B3-517E-4AAD-8238-9A5BA423D4EA}" destId="{6ACF12C7-AD2D-4AC6-BE13-465F479F7E9A}" srcOrd="4" destOrd="0" presId="urn:microsoft.com/office/officeart/2005/8/layout/hierarchy1"/>
    <dgm:cxn modelId="{608C0F8D-6CF1-421C-A8ED-3AC5953B576C}" type="presParOf" srcId="{8EFAE7B3-517E-4AAD-8238-9A5BA423D4EA}" destId="{3870D5BE-177A-4C95-8319-C341AA658853}" srcOrd="5" destOrd="0" presId="urn:microsoft.com/office/officeart/2005/8/layout/hierarchy1"/>
    <dgm:cxn modelId="{8F4A057E-CF60-4C0F-8237-16858B5908DB}" type="presParOf" srcId="{3870D5BE-177A-4C95-8319-C341AA658853}" destId="{5B0FA4FD-2B19-49B4-914F-3BA58AE03A16}" srcOrd="0" destOrd="0" presId="urn:microsoft.com/office/officeart/2005/8/layout/hierarchy1"/>
    <dgm:cxn modelId="{420E928E-DF42-4965-88F2-F1C46778E027}" type="presParOf" srcId="{5B0FA4FD-2B19-49B4-914F-3BA58AE03A16}" destId="{273EF8F7-FD17-4B58-A939-7EB9FFC00696}" srcOrd="0" destOrd="0" presId="urn:microsoft.com/office/officeart/2005/8/layout/hierarchy1"/>
    <dgm:cxn modelId="{5DCF177E-A694-419C-8B14-AB650E26E187}" type="presParOf" srcId="{5B0FA4FD-2B19-49B4-914F-3BA58AE03A16}" destId="{67DF2118-78C5-4B7C-81AB-98C1BA28F20F}" srcOrd="1" destOrd="0" presId="urn:microsoft.com/office/officeart/2005/8/layout/hierarchy1"/>
    <dgm:cxn modelId="{B2A989AD-E0B4-4F8D-8EAB-EEB6A27E4744}" type="presParOf" srcId="{3870D5BE-177A-4C95-8319-C341AA658853}" destId="{2D8B321E-82B6-4371-9050-C18196EF4289}"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CB92252-F3E7-4082-ABF3-5182DA06DC8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4E9547AA-F0FF-4F20-A089-EFFE3BAB243F}">
      <dgm:prSet phldrT="[Texto]"/>
      <dgm:spPr/>
      <dgm:t>
        <a:bodyPr/>
        <a:lstStyle/>
        <a:p>
          <a:r>
            <a:rPr lang="es-MX"/>
            <a:t>implementacion de gestion de correo electrónico mediante un softtoken  IT</a:t>
          </a:r>
        </a:p>
        <a:p>
          <a:r>
            <a:rPr lang="es-MX"/>
            <a:t>Duración185 días </a:t>
          </a:r>
        </a:p>
      </dgm:t>
    </dgm:pt>
    <dgm:pt modelId="{E7EF03B2-233F-40D0-9419-6586EFCE5C76}" type="parTrans" cxnId="{C2D1B5C9-3DC8-499D-953F-06612886D1EB}">
      <dgm:prSet/>
      <dgm:spPr/>
      <dgm:t>
        <a:bodyPr/>
        <a:lstStyle/>
        <a:p>
          <a:endParaRPr lang="es-MX"/>
        </a:p>
      </dgm:t>
    </dgm:pt>
    <dgm:pt modelId="{B4431F46-7D6D-4F66-B31F-41B2BF9D2FB0}" type="sibTrans" cxnId="{C2D1B5C9-3DC8-499D-953F-06612886D1EB}">
      <dgm:prSet/>
      <dgm:spPr/>
      <dgm:t>
        <a:bodyPr/>
        <a:lstStyle/>
        <a:p>
          <a:endParaRPr lang="es-MX"/>
        </a:p>
      </dgm:t>
    </dgm:pt>
    <dgm:pt modelId="{B78B0A00-E0B8-45A1-B13A-1DA4D02EBEF5}">
      <dgm:prSet phldrT="[Texto]"/>
      <dgm:spPr/>
      <dgm:t>
        <a:bodyPr/>
        <a:lstStyle/>
        <a:p>
          <a:r>
            <a:rPr lang="es-MX"/>
            <a:t>propuesta 1</a:t>
          </a:r>
        </a:p>
        <a:p>
          <a:r>
            <a:rPr lang="es-MX"/>
            <a:t>duración 8 días</a:t>
          </a:r>
        </a:p>
      </dgm:t>
    </dgm:pt>
    <dgm:pt modelId="{B09FCEBB-C6D9-4C97-A1A4-F98EC55A52DE}" type="parTrans" cxnId="{545BE0B7-720F-4DDB-8635-8B1505B8BA8A}">
      <dgm:prSet/>
      <dgm:spPr/>
      <dgm:t>
        <a:bodyPr/>
        <a:lstStyle/>
        <a:p>
          <a:endParaRPr lang="es-MX"/>
        </a:p>
      </dgm:t>
    </dgm:pt>
    <dgm:pt modelId="{80FFB450-3F15-4304-884C-58C21C5C298A}" type="sibTrans" cxnId="{545BE0B7-720F-4DDB-8635-8B1505B8BA8A}">
      <dgm:prSet/>
      <dgm:spPr/>
      <dgm:t>
        <a:bodyPr/>
        <a:lstStyle/>
        <a:p>
          <a:endParaRPr lang="es-MX"/>
        </a:p>
      </dgm:t>
    </dgm:pt>
    <dgm:pt modelId="{327F8139-877E-4E68-9131-F04F4A0DF931}">
      <dgm:prSet phldrT="[Texto]"/>
      <dgm:spPr/>
      <dgm:t>
        <a:bodyPr/>
        <a:lstStyle/>
        <a:p>
          <a:r>
            <a:rPr lang="es-MX"/>
            <a:t>Gestión de proyecto PMI</a:t>
          </a:r>
        </a:p>
        <a:p>
          <a:r>
            <a:rPr lang="es-MX"/>
            <a:t>58 días</a:t>
          </a:r>
        </a:p>
      </dgm:t>
    </dgm:pt>
    <dgm:pt modelId="{547DC0FD-17CB-41FE-AFA3-6691AD3CCCA3}" type="parTrans" cxnId="{1411B7E0-528E-4EFE-ADB1-28D22C00D1A9}">
      <dgm:prSet/>
      <dgm:spPr/>
      <dgm:t>
        <a:bodyPr/>
        <a:lstStyle/>
        <a:p>
          <a:endParaRPr lang="es-MX"/>
        </a:p>
      </dgm:t>
    </dgm:pt>
    <dgm:pt modelId="{877D1E0B-5DEE-4196-8F6C-B1218F83654F}" type="sibTrans" cxnId="{1411B7E0-528E-4EFE-ADB1-28D22C00D1A9}">
      <dgm:prSet/>
      <dgm:spPr/>
      <dgm:t>
        <a:bodyPr/>
        <a:lstStyle/>
        <a:p>
          <a:endParaRPr lang="es-MX"/>
        </a:p>
      </dgm:t>
    </dgm:pt>
    <dgm:pt modelId="{D54C337C-BAAB-48EA-B88D-37608B2541E5}">
      <dgm:prSet phldrT="[Texto]"/>
      <dgm:spPr/>
      <dgm:t>
        <a:bodyPr/>
        <a:lstStyle/>
        <a:p>
          <a:r>
            <a:rPr lang="es-MX"/>
            <a:t>documentación face de gestion </a:t>
          </a:r>
        </a:p>
        <a:p>
          <a:r>
            <a:rPr lang="es-MX"/>
            <a:t>0 días </a:t>
          </a:r>
        </a:p>
      </dgm:t>
    </dgm:pt>
    <dgm:pt modelId="{DB7FC09C-C636-4208-9240-E43E82DA99EB}" type="parTrans" cxnId="{3DFCF97C-3624-4558-A761-8AFDA1341A9E}">
      <dgm:prSet/>
      <dgm:spPr/>
      <dgm:t>
        <a:bodyPr/>
        <a:lstStyle/>
        <a:p>
          <a:endParaRPr lang="es-MX"/>
        </a:p>
      </dgm:t>
    </dgm:pt>
    <dgm:pt modelId="{7D4FD48C-4A71-4918-AF12-226B0F6A73FC}" type="sibTrans" cxnId="{3DFCF97C-3624-4558-A761-8AFDA1341A9E}">
      <dgm:prSet/>
      <dgm:spPr/>
      <dgm:t>
        <a:bodyPr/>
        <a:lstStyle/>
        <a:p>
          <a:endParaRPr lang="es-MX"/>
        </a:p>
      </dgm:t>
    </dgm:pt>
    <dgm:pt modelId="{2D4FE641-8C96-451B-A46F-EC80DDB202E1}">
      <dgm:prSet/>
      <dgm:spPr/>
      <dgm:t>
        <a:bodyPr/>
        <a:lstStyle/>
        <a:p>
          <a:r>
            <a:rPr lang="es-MX"/>
            <a:t>proceso de cierre </a:t>
          </a:r>
        </a:p>
        <a:p>
          <a:r>
            <a:rPr lang="es-MX"/>
            <a:t>5 dias </a:t>
          </a:r>
        </a:p>
      </dgm:t>
    </dgm:pt>
    <dgm:pt modelId="{6EFF8518-8A27-43E9-8F0D-0242FC009341}" type="parTrans" cxnId="{F63F519C-F3D7-4C65-8357-0056B387F494}">
      <dgm:prSet/>
      <dgm:spPr/>
      <dgm:t>
        <a:bodyPr/>
        <a:lstStyle/>
        <a:p>
          <a:endParaRPr lang="es-MX"/>
        </a:p>
      </dgm:t>
    </dgm:pt>
    <dgm:pt modelId="{86A40D90-96B4-4E0D-9A1C-D040C637C186}" type="sibTrans" cxnId="{F63F519C-F3D7-4C65-8357-0056B387F494}">
      <dgm:prSet/>
      <dgm:spPr/>
      <dgm:t>
        <a:bodyPr/>
        <a:lstStyle/>
        <a:p>
          <a:endParaRPr lang="es-MX"/>
        </a:p>
      </dgm:t>
    </dgm:pt>
    <dgm:pt modelId="{0CB40AE3-95DD-4274-B39D-65A863F44F1B}">
      <dgm:prSet/>
      <dgm:spPr/>
      <dgm:t>
        <a:bodyPr/>
        <a:lstStyle/>
        <a:p>
          <a:r>
            <a:rPr lang="es-MX"/>
            <a:t>Implementacion desarrollo especifico de IT</a:t>
          </a:r>
        </a:p>
      </dgm:t>
    </dgm:pt>
    <dgm:pt modelId="{DA27F176-3983-46E4-80D2-3087A5ED86BD}" type="parTrans" cxnId="{83703E9C-A065-4D40-BDAB-4C8A8692F250}">
      <dgm:prSet/>
      <dgm:spPr/>
      <dgm:t>
        <a:bodyPr/>
        <a:lstStyle/>
        <a:p>
          <a:endParaRPr lang="es-MX"/>
        </a:p>
      </dgm:t>
    </dgm:pt>
    <dgm:pt modelId="{B90B6BD9-1EDB-4C89-9CBE-2D96886D760A}" type="sibTrans" cxnId="{83703E9C-A065-4D40-BDAB-4C8A8692F250}">
      <dgm:prSet/>
      <dgm:spPr/>
      <dgm:t>
        <a:bodyPr/>
        <a:lstStyle/>
        <a:p>
          <a:endParaRPr lang="es-MX"/>
        </a:p>
      </dgm:t>
    </dgm:pt>
    <dgm:pt modelId="{B82CDF4D-DF8D-4714-B6E3-4231BF8F7633}">
      <dgm:prSet/>
      <dgm:spPr/>
      <dgm:t>
        <a:bodyPr/>
        <a:lstStyle/>
        <a:p>
          <a:r>
            <a:rPr lang="es-MX"/>
            <a:t>implementacion del softtoken </a:t>
          </a:r>
        </a:p>
        <a:p>
          <a:r>
            <a:rPr lang="es-MX"/>
            <a:t>30 día</a:t>
          </a:r>
        </a:p>
      </dgm:t>
    </dgm:pt>
    <dgm:pt modelId="{B04B71FF-9894-4952-AE67-42FE7B316BEA}" type="parTrans" cxnId="{97E2FD99-B7B5-4AA7-BD1F-0315584161C3}">
      <dgm:prSet/>
      <dgm:spPr/>
      <dgm:t>
        <a:bodyPr/>
        <a:lstStyle/>
        <a:p>
          <a:endParaRPr lang="es-MX"/>
        </a:p>
      </dgm:t>
    </dgm:pt>
    <dgm:pt modelId="{F4380933-DA83-4383-9817-62918A604C61}" type="sibTrans" cxnId="{97E2FD99-B7B5-4AA7-BD1F-0315584161C3}">
      <dgm:prSet/>
      <dgm:spPr/>
      <dgm:t>
        <a:bodyPr/>
        <a:lstStyle/>
        <a:p>
          <a:endParaRPr lang="es-MX"/>
        </a:p>
      </dgm:t>
    </dgm:pt>
    <dgm:pt modelId="{CC2CC59F-D7DA-49F5-B072-4A15A54B3435}">
      <dgm:prSet/>
      <dgm:spPr/>
      <dgm:t>
        <a:bodyPr/>
        <a:lstStyle/>
        <a:p>
          <a:r>
            <a:rPr lang="es-MX"/>
            <a:t>implementación de software</a:t>
          </a:r>
        </a:p>
        <a:p>
          <a:r>
            <a:rPr lang="es-MX"/>
            <a:t>40 dias </a:t>
          </a:r>
        </a:p>
      </dgm:t>
    </dgm:pt>
    <dgm:pt modelId="{0C08D703-CBAC-4066-A661-8DB280EE784E}" type="parTrans" cxnId="{1C3264DD-8C41-4D34-B972-D0982D8BD1D3}">
      <dgm:prSet/>
      <dgm:spPr/>
      <dgm:t>
        <a:bodyPr/>
        <a:lstStyle/>
        <a:p>
          <a:endParaRPr lang="es-MX"/>
        </a:p>
      </dgm:t>
    </dgm:pt>
    <dgm:pt modelId="{1D30962B-E524-4B47-9FE4-81D28BAA121E}" type="sibTrans" cxnId="{1C3264DD-8C41-4D34-B972-D0982D8BD1D3}">
      <dgm:prSet/>
      <dgm:spPr/>
      <dgm:t>
        <a:bodyPr/>
        <a:lstStyle/>
        <a:p>
          <a:endParaRPr lang="es-MX"/>
        </a:p>
      </dgm:t>
    </dgm:pt>
    <dgm:pt modelId="{A338C8A7-BEE5-462A-8ACC-BA52D4F4ADCC}">
      <dgm:prSet/>
      <dgm:spPr/>
      <dgm:t>
        <a:bodyPr/>
        <a:lstStyle/>
        <a:p>
          <a:r>
            <a:rPr lang="es-MX"/>
            <a:t>implementacion de BD</a:t>
          </a:r>
        </a:p>
        <a:p>
          <a:r>
            <a:rPr lang="es-MX"/>
            <a:t>5 dias</a:t>
          </a:r>
        </a:p>
      </dgm:t>
    </dgm:pt>
    <dgm:pt modelId="{A7DB3B12-73D4-43B2-8931-BA09DA802152}" type="parTrans" cxnId="{F65BF0AB-BCF1-427B-9749-11E7C865E7AB}">
      <dgm:prSet/>
      <dgm:spPr/>
      <dgm:t>
        <a:bodyPr/>
        <a:lstStyle/>
        <a:p>
          <a:endParaRPr lang="es-MX"/>
        </a:p>
      </dgm:t>
    </dgm:pt>
    <dgm:pt modelId="{9BB6868C-0904-498A-B1B0-7428CA141F05}" type="sibTrans" cxnId="{F65BF0AB-BCF1-427B-9749-11E7C865E7AB}">
      <dgm:prSet/>
      <dgm:spPr/>
      <dgm:t>
        <a:bodyPr/>
        <a:lstStyle/>
        <a:p>
          <a:endParaRPr lang="es-MX"/>
        </a:p>
      </dgm:t>
    </dgm:pt>
    <dgm:pt modelId="{5C39B3E7-7F70-4994-984B-364571814F36}">
      <dgm:prSet/>
      <dgm:spPr/>
      <dgm:t>
        <a:bodyPr/>
        <a:lstStyle/>
        <a:p>
          <a:r>
            <a:rPr lang="es-MX"/>
            <a:t>Gestión de integracion </a:t>
          </a:r>
        </a:p>
        <a:p>
          <a:r>
            <a:rPr lang="es-MX"/>
            <a:t>5 dias ges</a:t>
          </a:r>
        </a:p>
      </dgm:t>
    </dgm:pt>
    <dgm:pt modelId="{1E694F1D-61B6-4E45-8796-A585276004B0}" type="parTrans" cxnId="{A53CA69E-3FE3-42B6-96BE-FFEFC75D7D63}">
      <dgm:prSet/>
      <dgm:spPr/>
      <dgm:t>
        <a:bodyPr/>
        <a:lstStyle/>
        <a:p>
          <a:endParaRPr lang="es-MX"/>
        </a:p>
      </dgm:t>
    </dgm:pt>
    <dgm:pt modelId="{28AB73A6-E161-4FBA-BAD5-C734BFDDD480}" type="sibTrans" cxnId="{A53CA69E-3FE3-42B6-96BE-FFEFC75D7D63}">
      <dgm:prSet/>
      <dgm:spPr/>
      <dgm:t>
        <a:bodyPr/>
        <a:lstStyle/>
        <a:p>
          <a:endParaRPr lang="es-MX"/>
        </a:p>
      </dgm:t>
    </dgm:pt>
    <dgm:pt modelId="{9668DE6E-FD7A-4E96-9FDF-8BA56CBF3E23}">
      <dgm:prSet/>
      <dgm:spPr/>
      <dgm:t>
        <a:bodyPr/>
        <a:lstStyle/>
        <a:p>
          <a:r>
            <a:rPr lang="es-MX"/>
            <a:t>revicion de entradas de inicio </a:t>
          </a:r>
        </a:p>
        <a:p>
          <a:r>
            <a:rPr lang="es-MX"/>
            <a:t>2 dias </a:t>
          </a:r>
        </a:p>
      </dgm:t>
    </dgm:pt>
    <dgm:pt modelId="{8779D316-C715-4719-BF5E-B9E81B45FFB2}" type="parTrans" cxnId="{7274A7E5-EC79-4E75-A62D-FD3DC619C6D3}">
      <dgm:prSet/>
      <dgm:spPr/>
      <dgm:t>
        <a:bodyPr/>
        <a:lstStyle/>
        <a:p>
          <a:endParaRPr lang="es-MX"/>
        </a:p>
      </dgm:t>
    </dgm:pt>
    <dgm:pt modelId="{58ACD959-724B-4C9D-851C-C0323FA4CE02}" type="sibTrans" cxnId="{7274A7E5-EC79-4E75-A62D-FD3DC619C6D3}">
      <dgm:prSet/>
      <dgm:spPr/>
      <dgm:t>
        <a:bodyPr/>
        <a:lstStyle/>
        <a:p>
          <a:endParaRPr lang="es-MX"/>
        </a:p>
      </dgm:t>
    </dgm:pt>
    <dgm:pt modelId="{5330DDA4-047D-497F-AA0E-04E77B2B853A}">
      <dgm:prSet/>
      <dgm:spPr/>
      <dgm:t>
        <a:bodyPr/>
        <a:lstStyle/>
        <a:p>
          <a:r>
            <a:rPr lang="es-MX"/>
            <a:t>documentacion de resultados </a:t>
          </a:r>
        </a:p>
        <a:p>
          <a:r>
            <a:rPr lang="es-MX"/>
            <a:t>3 dias </a:t>
          </a:r>
        </a:p>
      </dgm:t>
    </dgm:pt>
    <dgm:pt modelId="{C93F2357-DEFF-4EE9-ADDD-85AAEDC0B1D2}" type="parTrans" cxnId="{D94D173C-5D41-42D6-B367-0C626B6859BB}">
      <dgm:prSet/>
      <dgm:spPr/>
      <dgm:t>
        <a:bodyPr/>
        <a:lstStyle/>
        <a:p>
          <a:endParaRPr lang="es-MX"/>
        </a:p>
      </dgm:t>
    </dgm:pt>
    <dgm:pt modelId="{5E9EEB8D-EFB0-4CA4-9597-DC779CDB5D36}" type="sibTrans" cxnId="{D94D173C-5D41-42D6-B367-0C626B6859BB}">
      <dgm:prSet/>
      <dgm:spPr/>
      <dgm:t>
        <a:bodyPr/>
        <a:lstStyle/>
        <a:p>
          <a:endParaRPr lang="es-MX"/>
        </a:p>
      </dgm:t>
    </dgm:pt>
    <dgm:pt modelId="{E3BA5063-DA5D-4AA6-BF66-52DB6263335C}">
      <dgm:prSet/>
      <dgm:spPr/>
      <dgm:t>
        <a:bodyPr/>
        <a:lstStyle/>
        <a:p>
          <a:r>
            <a:rPr lang="es-MX"/>
            <a:t>gestion de alcance </a:t>
          </a:r>
        </a:p>
        <a:p>
          <a:r>
            <a:rPr lang="es-MX"/>
            <a:t>5 dias </a:t>
          </a:r>
        </a:p>
      </dgm:t>
    </dgm:pt>
    <dgm:pt modelId="{57DD8316-F449-41DC-9EE7-0692FB6C0387}" type="parTrans" cxnId="{0D6C2928-F97F-43D2-AC36-113DA5896484}">
      <dgm:prSet/>
      <dgm:spPr/>
      <dgm:t>
        <a:bodyPr/>
        <a:lstStyle/>
        <a:p>
          <a:endParaRPr lang="es-MX"/>
        </a:p>
      </dgm:t>
    </dgm:pt>
    <dgm:pt modelId="{45C20CC3-7031-4543-AEEB-6951765EBAFA}" type="sibTrans" cxnId="{0D6C2928-F97F-43D2-AC36-113DA5896484}">
      <dgm:prSet/>
      <dgm:spPr/>
      <dgm:t>
        <a:bodyPr/>
        <a:lstStyle/>
        <a:p>
          <a:endParaRPr lang="es-MX"/>
        </a:p>
      </dgm:t>
    </dgm:pt>
    <dgm:pt modelId="{BB9B2B19-B5CD-4386-A5F0-95BDAF3A7719}">
      <dgm:prSet/>
      <dgm:spPr/>
      <dgm:t>
        <a:bodyPr/>
        <a:lstStyle/>
        <a:p>
          <a:r>
            <a:rPr lang="es-MX"/>
            <a:t>planificacion de alcance </a:t>
          </a:r>
        </a:p>
        <a:p>
          <a:r>
            <a:rPr lang="es-MX"/>
            <a:t>3 dias </a:t>
          </a:r>
        </a:p>
      </dgm:t>
    </dgm:pt>
    <dgm:pt modelId="{3A9B2FA2-5F90-4181-83ED-5C337E733E15}" type="parTrans" cxnId="{F93BDF9F-F588-4990-82C8-B5081659BBFD}">
      <dgm:prSet/>
      <dgm:spPr/>
      <dgm:t>
        <a:bodyPr/>
        <a:lstStyle/>
        <a:p>
          <a:endParaRPr lang="es-MX"/>
        </a:p>
      </dgm:t>
    </dgm:pt>
    <dgm:pt modelId="{B628EE86-6B91-4919-A1B1-8B12F15D88FC}" type="sibTrans" cxnId="{F93BDF9F-F588-4990-82C8-B5081659BBFD}">
      <dgm:prSet/>
      <dgm:spPr/>
      <dgm:t>
        <a:bodyPr/>
        <a:lstStyle/>
        <a:p>
          <a:endParaRPr lang="es-MX"/>
        </a:p>
      </dgm:t>
    </dgm:pt>
    <dgm:pt modelId="{7C82DBE2-578D-4E80-9F75-9C744406B9AF}">
      <dgm:prSet/>
      <dgm:spPr/>
      <dgm:t>
        <a:bodyPr/>
        <a:lstStyle/>
        <a:p>
          <a:r>
            <a:rPr lang="es-MX"/>
            <a:t>creacion de EDT </a:t>
          </a:r>
        </a:p>
        <a:p>
          <a:r>
            <a:rPr lang="es-MX"/>
            <a:t>2 dias</a:t>
          </a:r>
        </a:p>
      </dgm:t>
    </dgm:pt>
    <dgm:pt modelId="{CF640003-F199-482F-883D-2018E8AA8DC5}" type="parTrans" cxnId="{E511F6BB-084A-4499-ADBC-23495D8140CF}">
      <dgm:prSet/>
      <dgm:spPr/>
      <dgm:t>
        <a:bodyPr/>
        <a:lstStyle/>
        <a:p>
          <a:endParaRPr lang="es-MX"/>
        </a:p>
      </dgm:t>
    </dgm:pt>
    <dgm:pt modelId="{9E784C21-3969-494B-A829-A880706A19B3}" type="sibTrans" cxnId="{E511F6BB-084A-4499-ADBC-23495D8140CF}">
      <dgm:prSet/>
      <dgm:spPr/>
      <dgm:t>
        <a:bodyPr/>
        <a:lstStyle/>
        <a:p>
          <a:endParaRPr lang="es-MX"/>
        </a:p>
      </dgm:t>
    </dgm:pt>
    <dgm:pt modelId="{6E8176C3-1248-424F-8AF7-26E1C33FC5A8}">
      <dgm:prSet/>
      <dgm:spPr/>
      <dgm:t>
        <a:bodyPr/>
        <a:lstStyle/>
        <a:p>
          <a:r>
            <a:rPr lang="es-MX"/>
            <a:t>Gestion de tiempo </a:t>
          </a:r>
        </a:p>
        <a:p>
          <a:r>
            <a:rPr lang="es-MX"/>
            <a:t>5 dias </a:t>
          </a:r>
        </a:p>
      </dgm:t>
    </dgm:pt>
    <dgm:pt modelId="{D4AC5C04-3EB9-497E-9BA9-B3359519BDD5}" type="parTrans" cxnId="{F102973E-5DB6-48F6-93BF-45EA6DADFE16}">
      <dgm:prSet/>
      <dgm:spPr/>
      <dgm:t>
        <a:bodyPr/>
        <a:lstStyle/>
        <a:p>
          <a:endParaRPr lang="es-MX"/>
        </a:p>
      </dgm:t>
    </dgm:pt>
    <dgm:pt modelId="{26E5DB8A-002E-45CF-AF53-7A4FA78D168A}" type="sibTrans" cxnId="{F102973E-5DB6-48F6-93BF-45EA6DADFE16}">
      <dgm:prSet/>
      <dgm:spPr/>
      <dgm:t>
        <a:bodyPr/>
        <a:lstStyle/>
        <a:p>
          <a:endParaRPr lang="es-MX"/>
        </a:p>
      </dgm:t>
    </dgm:pt>
    <dgm:pt modelId="{40BFB6B7-9F8E-42C4-BEF1-79731BC66F1F}">
      <dgm:prSet/>
      <dgm:spPr/>
      <dgm:t>
        <a:bodyPr/>
        <a:lstStyle/>
        <a:p>
          <a:r>
            <a:rPr lang="es-MX"/>
            <a:t>gestion de actividades </a:t>
          </a:r>
        </a:p>
        <a:p>
          <a:r>
            <a:rPr lang="es-MX"/>
            <a:t>5 DIAS </a:t>
          </a:r>
        </a:p>
      </dgm:t>
    </dgm:pt>
    <dgm:pt modelId="{BEA11FD6-60B5-4E73-AEF2-2EA952C83958}" type="parTrans" cxnId="{E2FAD934-F106-41CE-8C92-3990372B375A}">
      <dgm:prSet/>
      <dgm:spPr/>
      <dgm:t>
        <a:bodyPr/>
        <a:lstStyle/>
        <a:p>
          <a:endParaRPr lang="es-MX"/>
        </a:p>
      </dgm:t>
    </dgm:pt>
    <dgm:pt modelId="{6D32E421-C0EB-4EA9-AFD7-403E1583CA6D}" type="sibTrans" cxnId="{E2FAD934-F106-41CE-8C92-3990372B375A}">
      <dgm:prSet/>
      <dgm:spPr/>
      <dgm:t>
        <a:bodyPr/>
        <a:lstStyle/>
        <a:p>
          <a:endParaRPr lang="es-MX"/>
        </a:p>
      </dgm:t>
    </dgm:pt>
    <dgm:pt modelId="{8E258531-3464-473C-906C-0AFA23448A71}">
      <dgm:prSet/>
      <dgm:spPr/>
      <dgm:t>
        <a:bodyPr/>
        <a:lstStyle/>
        <a:p>
          <a:r>
            <a:rPr lang="es-MX"/>
            <a:t>GESTION DE COSTOS 5 dias </a:t>
          </a:r>
        </a:p>
      </dgm:t>
    </dgm:pt>
    <dgm:pt modelId="{33A2B3EE-AD04-4D3F-9ECE-48C9E019A22C}" type="parTrans" cxnId="{4157F699-EACA-4F38-A661-ED13178ACC53}">
      <dgm:prSet/>
      <dgm:spPr/>
      <dgm:t>
        <a:bodyPr/>
        <a:lstStyle/>
        <a:p>
          <a:endParaRPr lang="es-MX"/>
        </a:p>
      </dgm:t>
    </dgm:pt>
    <dgm:pt modelId="{F8B845A7-8E8D-4D10-89FD-DBDFCD350DE6}" type="sibTrans" cxnId="{4157F699-EACA-4F38-A661-ED13178ACC53}">
      <dgm:prSet/>
      <dgm:spPr/>
      <dgm:t>
        <a:bodyPr/>
        <a:lstStyle/>
        <a:p>
          <a:endParaRPr lang="es-MX"/>
        </a:p>
      </dgm:t>
    </dgm:pt>
    <dgm:pt modelId="{2ECAD483-AC18-46A7-B2C4-7C36A9533DD2}">
      <dgm:prSet/>
      <dgm:spPr/>
      <dgm:t>
        <a:bodyPr/>
        <a:lstStyle/>
        <a:p>
          <a:r>
            <a:rPr lang="es-MX"/>
            <a:t>estamacion de costos </a:t>
          </a:r>
        </a:p>
        <a:p>
          <a:r>
            <a:rPr lang="es-MX"/>
            <a:t>2 dias</a:t>
          </a:r>
        </a:p>
      </dgm:t>
    </dgm:pt>
    <dgm:pt modelId="{C8F8BCEC-28B1-46B7-B419-2A16B8D030AF}" type="parTrans" cxnId="{BE2D9640-5052-48E7-9342-518C80FD06EC}">
      <dgm:prSet/>
      <dgm:spPr/>
      <dgm:t>
        <a:bodyPr/>
        <a:lstStyle/>
        <a:p>
          <a:endParaRPr lang="es-MX"/>
        </a:p>
      </dgm:t>
    </dgm:pt>
    <dgm:pt modelId="{B7DE7D40-A4D3-4B52-AB82-3991105AFCDF}" type="sibTrans" cxnId="{BE2D9640-5052-48E7-9342-518C80FD06EC}">
      <dgm:prSet/>
      <dgm:spPr/>
      <dgm:t>
        <a:bodyPr/>
        <a:lstStyle/>
        <a:p>
          <a:endParaRPr lang="es-MX"/>
        </a:p>
      </dgm:t>
    </dgm:pt>
    <dgm:pt modelId="{48A831DE-D0B5-4C83-9BF6-8E247FD99C56}">
      <dgm:prSet/>
      <dgm:spPr/>
      <dgm:t>
        <a:bodyPr/>
        <a:lstStyle/>
        <a:p>
          <a:r>
            <a:rPr lang="es-MX"/>
            <a:t>estimacion de egresos </a:t>
          </a:r>
        </a:p>
        <a:p>
          <a:r>
            <a:rPr lang="es-MX"/>
            <a:t>1 dia </a:t>
          </a:r>
        </a:p>
      </dgm:t>
    </dgm:pt>
    <dgm:pt modelId="{F40E26EF-5CFD-4669-9909-F6D4F7D5AD6C}" type="parTrans" cxnId="{5FD1644B-7682-496F-A191-8A8467AC02D5}">
      <dgm:prSet/>
      <dgm:spPr/>
      <dgm:t>
        <a:bodyPr/>
        <a:lstStyle/>
        <a:p>
          <a:endParaRPr lang="es-MX"/>
        </a:p>
      </dgm:t>
    </dgm:pt>
    <dgm:pt modelId="{02EEF8D4-AFB2-42A9-A002-A73D0A40458C}" type="sibTrans" cxnId="{5FD1644B-7682-496F-A191-8A8467AC02D5}">
      <dgm:prSet/>
      <dgm:spPr/>
      <dgm:t>
        <a:bodyPr/>
        <a:lstStyle/>
        <a:p>
          <a:endParaRPr lang="es-MX"/>
        </a:p>
      </dgm:t>
    </dgm:pt>
    <dgm:pt modelId="{6B3A4A34-8C62-452D-BB28-18130ED4E3B3}">
      <dgm:prSet/>
      <dgm:spPr/>
      <dgm:t>
        <a:bodyPr/>
        <a:lstStyle/>
        <a:p>
          <a:r>
            <a:rPr lang="es-MX"/>
            <a:t>elaboracion de presupuesto</a:t>
          </a:r>
        </a:p>
        <a:p>
          <a:r>
            <a:rPr lang="es-MX"/>
            <a:t>1 dia </a:t>
          </a:r>
        </a:p>
      </dgm:t>
    </dgm:pt>
    <dgm:pt modelId="{AEE6EB17-8D02-4998-82C1-DED5776FF23A}" type="parTrans" cxnId="{55D1DBDB-E99A-4A50-8B86-01223062AEB5}">
      <dgm:prSet/>
      <dgm:spPr/>
      <dgm:t>
        <a:bodyPr/>
        <a:lstStyle/>
        <a:p>
          <a:endParaRPr lang="es-MX"/>
        </a:p>
      </dgm:t>
    </dgm:pt>
    <dgm:pt modelId="{88F34DAC-531B-425A-908C-ADF9D468A593}" type="sibTrans" cxnId="{55D1DBDB-E99A-4A50-8B86-01223062AEB5}">
      <dgm:prSet/>
      <dgm:spPr/>
      <dgm:t>
        <a:bodyPr/>
        <a:lstStyle/>
        <a:p>
          <a:endParaRPr lang="es-MX"/>
        </a:p>
      </dgm:t>
    </dgm:pt>
    <dgm:pt modelId="{96B80C40-E043-448F-9B8F-F1E0C95AD982}">
      <dgm:prSet/>
      <dgm:spPr/>
      <dgm:t>
        <a:bodyPr/>
        <a:lstStyle/>
        <a:p>
          <a:r>
            <a:rPr lang="es-MX"/>
            <a:t>estimacion RIO</a:t>
          </a:r>
        </a:p>
        <a:p>
          <a:r>
            <a:rPr lang="es-MX"/>
            <a:t>1 DIA </a:t>
          </a:r>
        </a:p>
        <a:p>
          <a:endParaRPr lang="es-MX"/>
        </a:p>
      </dgm:t>
    </dgm:pt>
    <dgm:pt modelId="{14435365-F332-471C-9E19-A249C2AE67C0}" type="parTrans" cxnId="{BCD11AF9-AC03-4F6A-B716-17CD80F7977E}">
      <dgm:prSet/>
      <dgm:spPr/>
      <dgm:t>
        <a:bodyPr/>
        <a:lstStyle/>
        <a:p>
          <a:endParaRPr lang="es-MX"/>
        </a:p>
      </dgm:t>
    </dgm:pt>
    <dgm:pt modelId="{A3DC9AEC-140C-4528-A050-6DB6C26BD4AD}" type="sibTrans" cxnId="{BCD11AF9-AC03-4F6A-B716-17CD80F7977E}">
      <dgm:prSet/>
      <dgm:spPr/>
      <dgm:t>
        <a:bodyPr/>
        <a:lstStyle/>
        <a:p>
          <a:endParaRPr lang="es-MX"/>
        </a:p>
      </dgm:t>
    </dgm:pt>
    <dgm:pt modelId="{EF46B3CD-B26C-4DDB-A2C1-BA79A4AADC1C}">
      <dgm:prSet/>
      <dgm:spPr/>
      <dgm:t>
        <a:bodyPr/>
        <a:lstStyle/>
        <a:p>
          <a:r>
            <a:rPr lang="es-MX"/>
            <a:t>GESTION DE CALIDAD </a:t>
          </a:r>
        </a:p>
        <a:p>
          <a:r>
            <a:rPr lang="es-MX"/>
            <a:t>5 dias  	</a:t>
          </a:r>
        </a:p>
      </dgm:t>
    </dgm:pt>
    <dgm:pt modelId="{A551F4DC-B3EB-4CF8-B689-4B6586430D7C}" type="parTrans" cxnId="{AE9C5D4B-DCD8-4A3B-8BC0-648BB0E6F1AB}">
      <dgm:prSet/>
      <dgm:spPr/>
      <dgm:t>
        <a:bodyPr/>
        <a:lstStyle/>
        <a:p>
          <a:endParaRPr lang="es-MX"/>
        </a:p>
      </dgm:t>
    </dgm:pt>
    <dgm:pt modelId="{F01B18D6-13E9-473F-A7CE-E7B481C769CB}" type="sibTrans" cxnId="{AE9C5D4B-DCD8-4A3B-8BC0-648BB0E6F1AB}">
      <dgm:prSet/>
      <dgm:spPr/>
      <dgm:t>
        <a:bodyPr/>
        <a:lstStyle/>
        <a:p>
          <a:endParaRPr lang="es-MX"/>
        </a:p>
      </dgm:t>
    </dgm:pt>
    <dgm:pt modelId="{88B9FC27-DAB9-4BCF-AF0F-31421DE86F4B}">
      <dgm:prSet/>
      <dgm:spPr/>
      <dgm:t>
        <a:bodyPr/>
        <a:lstStyle/>
        <a:p>
          <a:r>
            <a:rPr lang="es-MX"/>
            <a:t>definicion de plan de calidad </a:t>
          </a:r>
        </a:p>
        <a:p>
          <a:r>
            <a:rPr lang="es-MX"/>
            <a:t>5 dias </a:t>
          </a:r>
        </a:p>
      </dgm:t>
    </dgm:pt>
    <dgm:pt modelId="{296DB47E-FD20-4E38-93BD-6ECDBCB4D16E}" type="parTrans" cxnId="{1F7E5B2C-04DE-4A6E-BC2E-B9BB1DEF2AAC}">
      <dgm:prSet/>
      <dgm:spPr/>
      <dgm:t>
        <a:bodyPr/>
        <a:lstStyle/>
        <a:p>
          <a:endParaRPr lang="es-MX"/>
        </a:p>
      </dgm:t>
    </dgm:pt>
    <dgm:pt modelId="{FE2B442A-9963-4F7A-93F7-B5514E2D0304}" type="sibTrans" cxnId="{1F7E5B2C-04DE-4A6E-BC2E-B9BB1DEF2AAC}">
      <dgm:prSet/>
      <dgm:spPr/>
      <dgm:t>
        <a:bodyPr/>
        <a:lstStyle/>
        <a:p>
          <a:endParaRPr lang="es-MX"/>
        </a:p>
      </dgm:t>
    </dgm:pt>
    <dgm:pt modelId="{A127E4E3-9D26-4CE8-B3B6-F42DBE49A121}">
      <dgm:prSet/>
      <dgm:spPr/>
      <dgm:t>
        <a:bodyPr/>
        <a:lstStyle/>
        <a:p>
          <a:r>
            <a:rPr lang="es-MX"/>
            <a:t>Gestion de rrhh</a:t>
          </a:r>
        </a:p>
        <a:p>
          <a:r>
            <a:rPr lang="es-MX"/>
            <a:t>5 dias </a:t>
          </a:r>
        </a:p>
      </dgm:t>
    </dgm:pt>
    <dgm:pt modelId="{889A55AD-9F07-4487-86F0-3C806B6B8FDC}" type="parTrans" cxnId="{68C41D3A-DB43-4CC4-955E-4AB8632F0A9B}">
      <dgm:prSet/>
      <dgm:spPr/>
      <dgm:t>
        <a:bodyPr/>
        <a:lstStyle/>
        <a:p>
          <a:endParaRPr lang="es-MX"/>
        </a:p>
      </dgm:t>
    </dgm:pt>
    <dgm:pt modelId="{7945A9DB-754B-4771-A67E-755FC6EEC7A3}" type="sibTrans" cxnId="{68C41D3A-DB43-4CC4-955E-4AB8632F0A9B}">
      <dgm:prSet/>
      <dgm:spPr/>
      <dgm:t>
        <a:bodyPr/>
        <a:lstStyle/>
        <a:p>
          <a:endParaRPr lang="es-MX"/>
        </a:p>
      </dgm:t>
    </dgm:pt>
    <dgm:pt modelId="{62485B06-FA16-48A1-AE38-8BC4E7E28D9A}">
      <dgm:prSet/>
      <dgm:spPr/>
      <dgm:t>
        <a:bodyPr/>
        <a:lstStyle/>
        <a:p>
          <a:r>
            <a:rPr lang="es-MX"/>
            <a:t>gestion de comunicaciones </a:t>
          </a:r>
        </a:p>
        <a:p>
          <a:r>
            <a:rPr lang="es-MX"/>
            <a:t>5 dias </a:t>
          </a:r>
        </a:p>
      </dgm:t>
    </dgm:pt>
    <dgm:pt modelId="{B1423A7C-FE0C-4429-A138-46838F463B8E}" type="parTrans" cxnId="{AD38B2A7-B7DA-4BF2-890E-E6951FEFC946}">
      <dgm:prSet/>
      <dgm:spPr/>
      <dgm:t>
        <a:bodyPr/>
        <a:lstStyle/>
        <a:p>
          <a:endParaRPr lang="es-MX"/>
        </a:p>
      </dgm:t>
    </dgm:pt>
    <dgm:pt modelId="{CF73AF1F-A32A-4795-98D2-87A3CAC7E0DA}" type="sibTrans" cxnId="{AD38B2A7-B7DA-4BF2-890E-E6951FEFC946}">
      <dgm:prSet/>
      <dgm:spPr/>
      <dgm:t>
        <a:bodyPr/>
        <a:lstStyle/>
        <a:p>
          <a:endParaRPr lang="es-MX"/>
        </a:p>
      </dgm:t>
    </dgm:pt>
    <dgm:pt modelId="{D5801920-1FDC-4BAB-B4E2-E1BD599F34A2}">
      <dgm:prSet/>
      <dgm:spPr/>
      <dgm:t>
        <a:bodyPr/>
        <a:lstStyle/>
        <a:p>
          <a:r>
            <a:rPr lang="es-MX"/>
            <a:t>gestion de riesgos </a:t>
          </a:r>
        </a:p>
        <a:p>
          <a:r>
            <a:rPr lang="es-MX"/>
            <a:t>5 dias </a:t>
          </a:r>
        </a:p>
      </dgm:t>
    </dgm:pt>
    <dgm:pt modelId="{99F7F4C4-E6AA-4729-983B-992B07674AF4}" type="parTrans" cxnId="{0299A7FA-68E9-4F58-A384-1773AE925F70}">
      <dgm:prSet/>
      <dgm:spPr/>
      <dgm:t>
        <a:bodyPr/>
        <a:lstStyle/>
        <a:p>
          <a:endParaRPr lang="es-MX"/>
        </a:p>
      </dgm:t>
    </dgm:pt>
    <dgm:pt modelId="{3E08DC39-D89B-4AC0-B056-B4CE541B2F99}" type="sibTrans" cxnId="{0299A7FA-68E9-4F58-A384-1773AE925F70}">
      <dgm:prSet/>
      <dgm:spPr/>
      <dgm:t>
        <a:bodyPr/>
        <a:lstStyle/>
        <a:p>
          <a:endParaRPr lang="es-MX"/>
        </a:p>
      </dgm:t>
    </dgm:pt>
    <dgm:pt modelId="{37219966-EE5A-4DF3-8571-93DD1071A789}">
      <dgm:prSet/>
      <dgm:spPr/>
      <dgm:t>
        <a:bodyPr/>
        <a:lstStyle/>
        <a:p>
          <a:r>
            <a:rPr lang="es-MX"/>
            <a:t>gestion de adquiciciones </a:t>
          </a:r>
        </a:p>
        <a:p>
          <a:r>
            <a:rPr lang="es-MX"/>
            <a:t>5 dias </a:t>
          </a:r>
        </a:p>
      </dgm:t>
    </dgm:pt>
    <dgm:pt modelId="{8B25C462-5C0D-4BCD-A725-3A1D39B32F7C}" type="parTrans" cxnId="{B4EA6FDA-9E37-446E-A491-E22C7633447F}">
      <dgm:prSet/>
      <dgm:spPr/>
      <dgm:t>
        <a:bodyPr/>
        <a:lstStyle/>
        <a:p>
          <a:endParaRPr lang="es-MX"/>
        </a:p>
      </dgm:t>
    </dgm:pt>
    <dgm:pt modelId="{BA526E3C-4DAD-4A8F-A2AE-1BB52DD3A96E}" type="sibTrans" cxnId="{B4EA6FDA-9E37-446E-A491-E22C7633447F}">
      <dgm:prSet/>
      <dgm:spPr/>
      <dgm:t>
        <a:bodyPr/>
        <a:lstStyle/>
        <a:p>
          <a:endParaRPr lang="es-MX"/>
        </a:p>
      </dgm:t>
    </dgm:pt>
    <dgm:pt modelId="{22D4DFAD-C559-4FAD-9932-EDFD2B3541F7}">
      <dgm:prSet/>
      <dgm:spPr/>
      <dgm:t>
        <a:bodyPr/>
        <a:lstStyle/>
        <a:p>
          <a:r>
            <a:rPr lang="es-MX"/>
            <a:t>desarrollo de interfaz15 dias </a:t>
          </a:r>
        </a:p>
      </dgm:t>
    </dgm:pt>
    <dgm:pt modelId="{78A51D21-4C56-40FA-BD73-4460A61EB10F}" type="parTrans" cxnId="{A25A3B74-2713-4BA4-B64C-705C3794C9C5}">
      <dgm:prSet/>
      <dgm:spPr/>
      <dgm:t>
        <a:bodyPr/>
        <a:lstStyle/>
        <a:p>
          <a:endParaRPr lang="es-MX"/>
        </a:p>
      </dgm:t>
    </dgm:pt>
    <dgm:pt modelId="{6DBB792B-D757-49E5-8226-0C76C0677378}" type="sibTrans" cxnId="{A25A3B74-2713-4BA4-B64C-705C3794C9C5}">
      <dgm:prSet/>
      <dgm:spPr/>
      <dgm:t>
        <a:bodyPr/>
        <a:lstStyle/>
        <a:p>
          <a:endParaRPr lang="es-MX"/>
        </a:p>
      </dgm:t>
    </dgm:pt>
    <dgm:pt modelId="{8F682DE7-C22F-4561-BD3A-E40B382B4D92}">
      <dgm:prSet/>
      <dgm:spPr/>
      <dgm:t>
        <a:bodyPr/>
        <a:lstStyle/>
        <a:p>
          <a:r>
            <a:rPr lang="es-MX"/>
            <a:t>ajustes de aplicaciones 	25 dias </a:t>
          </a:r>
        </a:p>
      </dgm:t>
    </dgm:pt>
    <dgm:pt modelId="{BE74A86B-E56B-4F9F-9C4F-3549EB4F99EC}" type="parTrans" cxnId="{3EDFCEA9-8DD8-41E5-8EBD-9D4D5880FDC1}">
      <dgm:prSet/>
      <dgm:spPr/>
      <dgm:t>
        <a:bodyPr/>
        <a:lstStyle/>
        <a:p>
          <a:endParaRPr lang="es-MX"/>
        </a:p>
      </dgm:t>
    </dgm:pt>
    <dgm:pt modelId="{1B0D4D25-D69D-48D6-A826-ACA4AEB39009}" type="sibTrans" cxnId="{3EDFCEA9-8DD8-41E5-8EBD-9D4D5880FDC1}">
      <dgm:prSet/>
      <dgm:spPr/>
      <dgm:t>
        <a:bodyPr/>
        <a:lstStyle/>
        <a:p>
          <a:endParaRPr lang="es-MX"/>
        </a:p>
      </dgm:t>
    </dgm:pt>
    <dgm:pt modelId="{404489B7-2542-48E9-99F3-59DF2FB013D3}">
      <dgm:prSet/>
      <dgm:spPr/>
      <dgm:t>
        <a:bodyPr/>
        <a:lstStyle/>
        <a:p>
          <a:r>
            <a:rPr lang="es-MX"/>
            <a:t>cierre de proyecto </a:t>
          </a:r>
        </a:p>
        <a:p>
          <a:r>
            <a:rPr lang="es-MX"/>
            <a:t>1 dia</a:t>
          </a:r>
        </a:p>
      </dgm:t>
    </dgm:pt>
    <dgm:pt modelId="{29067F4C-20FF-4F71-9235-23C0F2CF81AF}" type="parTrans" cxnId="{B3070828-3483-4FF8-8814-B2A50F2413C6}">
      <dgm:prSet/>
      <dgm:spPr/>
      <dgm:t>
        <a:bodyPr/>
        <a:lstStyle/>
        <a:p>
          <a:endParaRPr lang="es-MX"/>
        </a:p>
      </dgm:t>
    </dgm:pt>
    <dgm:pt modelId="{A832CF9D-AD7F-48FD-B96E-E72BA59444C2}" type="sibTrans" cxnId="{B3070828-3483-4FF8-8814-B2A50F2413C6}">
      <dgm:prSet/>
      <dgm:spPr/>
      <dgm:t>
        <a:bodyPr/>
        <a:lstStyle/>
        <a:p>
          <a:endParaRPr lang="es-MX"/>
        </a:p>
      </dgm:t>
    </dgm:pt>
    <dgm:pt modelId="{53C62030-7963-4927-B0E2-627DF84CC992}">
      <dgm:prSet/>
      <dgm:spPr/>
      <dgm:t>
        <a:bodyPr/>
        <a:lstStyle/>
        <a:p>
          <a:r>
            <a:rPr lang="es-MX"/>
            <a:t>cierre de contratos </a:t>
          </a:r>
        </a:p>
        <a:p>
          <a:r>
            <a:rPr lang="es-MX"/>
            <a:t>2 dias </a:t>
          </a:r>
        </a:p>
        <a:p>
          <a:endParaRPr lang="es-MX"/>
        </a:p>
      </dgm:t>
    </dgm:pt>
    <dgm:pt modelId="{9C64A205-AD26-4227-8D05-56A27E8509D7}" type="parTrans" cxnId="{0DD10C6E-B553-4D0B-95A7-D2C95C83D6A0}">
      <dgm:prSet/>
      <dgm:spPr/>
      <dgm:t>
        <a:bodyPr/>
        <a:lstStyle/>
        <a:p>
          <a:endParaRPr lang="es-MX"/>
        </a:p>
      </dgm:t>
    </dgm:pt>
    <dgm:pt modelId="{3E74C7E4-4DE6-4461-81D2-6567F52F535D}" type="sibTrans" cxnId="{0DD10C6E-B553-4D0B-95A7-D2C95C83D6A0}">
      <dgm:prSet/>
      <dgm:spPr/>
      <dgm:t>
        <a:bodyPr/>
        <a:lstStyle/>
        <a:p>
          <a:endParaRPr lang="es-MX"/>
        </a:p>
      </dgm:t>
    </dgm:pt>
    <dgm:pt modelId="{0D2A70F4-C6FF-49D1-BD21-67EDAA4FCD60}">
      <dgm:prSet/>
      <dgm:spPr/>
      <dgm:t>
        <a:bodyPr/>
        <a:lstStyle/>
        <a:p>
          <a:r>
            <a:rPr lang="es-MX"/>
            <a:t>termino de proceso de cierre </a:t>
          </a:r>
        </a:p>
      </dgm:t>
    </dgm:pt>
    <dgm:pt modelId="{F9457806-2A13-4898-8F84-7CF1DCACFA8B}" type="parTrans" cxnId="{3A2E3AEE-BCD3-443C-9FDA-585F2EEB8146}">
      <dgm:prSet/>
      <dgm:spPr/>
      <dgm:t>
        <a:bodyPr/>
        <a:lstStyle/>
        <a:p>
          <a:endParaRPr lang="es-MX"/>
        </a:p>
      </dgm:t>
    </dgm:pt>
    <dgm:pt modelId="{C85805AF-4092-44CB-AF9E-9B7837C97039}" type="sibTrans" cxnId="{3A2E3AEE-BCD3-443C-9FDA-585F2EEB8146}">
      <dgm:prSet/>
      <dgm:spPr/>
      <dgm:t>
        <a:bodyPr/>
        <a:lstStyle/>
        <a:p>
          <a:endParaRPr lang="es-MX"/>
        </a:p>
      </dgm:t>
    </dgm:pt>
    <dgm:pt modelId="{252CF89F-9B56-478E-ABFA-C59F0E27A35E}" type="pres">
      <dgm:prSet presAssocID="{CCB92252-F3E7-4082-ABF3-5182DA06DC8E}" presName="hierChild1" presStyleCnt="0">
        <dgm:presLayoutVars>
          <dgm:orgChart val="1"/>
          <dgm:chPref val="1"/>
          <dgm:dir/>
          <dgm:animOne val="branch"/>
          <dgm:animLvl val="lvl"/>
          <dgm:resizeHandles/>
        </dgm:presLayoutVars>
      </dgm:prSet>
      <dgm:spPr/>
      <dgm:t>
        <a:bodyPr/>
        <a:lstStyle/>
        <a:p>
          <a:endParaRPr lang="es-MX"/>
        </a:p>
      </dgm:t>
    </dgm:pt>
    <dgm:pt modelId="{A4408E57-7D47-4E38-97F2-7B9CC6F55E09}" type="pres">
      <dgm:prSet presAssocID="{4E9547AA-F0FF-4F20-A089-EFFE3BAB243F}" presName="hierRoot1" presStyleCnt="0">
        <dgm:presLayoutVars>
          <dgm:hierBranch val="init"/>
        </dgm:presLayoutVars>
      </dgm:prSet>
      <dgm:spPr/>
    </dgm:pt>
    <dgm:pt modelId="{1B3C4755-5BDB-444C-A3C9-F447750CD512}" type="pres">
      <dgm:prSet presAssocID="{4E9547AA-F0FF-4F20-A089-EFFE3BAB243F}" presName="rootComposite1" presStyleCnt="0"/>
      <dgm:spPr/>
    </dgm:pt>
    <dgm:pt modelId="{71A151AC-C68A-4443-8FB5-2D2F9E858357}" type="pres">
      <dgm:prSet presAssocID="{4E9547AA-F0FF-4F20-A089-EFFE3BAB243F}" presName="rootText1" presStyleLbl="node0" presStyleIdx="0" presStyleCnt="1">
        <dgm:presLayoutVars>
          <dgm:chPref val="3"/>
        </dgm:presLayoutVars>
      </dgm:prSet>
      <dgm:spPr/>
      <dgm:t>
        <a:bodyPr/>
        <a:lstStyle/>
        <a:p>
          <a:endParaRPr lang="es-MX"/>
        </a:p>
      </dgm:t>
    </dgm:pt>
    <dgm:pt modelId="{08DADCAF-3924-4E8A-9636-0C722F21DF32}" type="pres">
      <dgm:prSet presAssocID="{4E9547AA-F0FF-4F20-A089-EFFE3BAB243F}" presName="rootConnector1" presStyleLbl="node1" presStyleIdx="0" presStyleCnt="0"/>
      <dgm:spPr/>
      <dgm:t>
        <a:bodyPr/>
        <a:lstStyle/>
        <a:p>
          <a:endParaRPr lang="es-MX"/>
        </a:p>
      </dgm:t>
    </dgm:pt>
    <dgm:pt modelId="{1992F4EC-81AA-4228-87D3-7D86D8A2AD38}" type="pres">
      <dgm:prSet presAssocID="{4E9547AA-F0FF-4F20-A089-EFFE3BAB243F}" presName="hierChild2" presStyleCnt="0"/>
      <dgm:spPr/>
    </dgm:pt>
    <dgm:pt modelId="{5955D80D-8EFC-42C7-AB1E-57809BAD84D4}" type="pres">
      <dgm:prSet presAssocID="{B09FCEBB-C6D9-4C97-A1A4-F98EC55A52DE}" presName="Name37" presStyleLbl="parChTrans1D2" presStyleIdx="0" presStyleCnt="8"/>
      <dgm:spPr/>
      <dgm:t>
        <a:bodyPr/>
        <a:lstStyle/>
        <a:p>
          <a:endParaRPr lang="es-MX"/>
        </a:p>
      </dgm:t>
    </dgm:pt>
    <dgm:pt modelId="{B7EA0B27-E462-414A-AE87-500E2761D99D}" type="pres">
      <dgm:prSet presAssocID="{B78B0A00-E0B8-45A1-B13A-1DA4D02EBEF5}" presName="hierRoot2" presStyleCnt="0">
        <dgm:presLayoutVars>
          <dgm:hierBranch val="init"/>
        </dgm:presLayoutVars>
      </dgm:prSet>
      <dgm:spPr/>
    </dgm:pt>
    <dgm:pt modelId="{E2EB4D3C-E1B1-4B3D-B695-69FEA4D9977A}" type="pres">
      <dgm:prSet presAssocID="{B78B0A00-E0B8-45A1-B13A-1DA4D02EBEF5}" presName="rootComposite" presStyleCnt="0"/>
      <dgm:spPr/>
    </dgm:pt>
    <dgm:pt modelId="{2D5CCD3F-E730-4630-A29B-64BB68C4E315}" type="pres">
      <dgm:prSet presAssocID="{B78B0A00-E0B8-45A1-B13A-1DA4D02EBEF5}" presName="rootText" presStyleLbl="node2" presStyleIdx="0" presStyleCnt="8">
        <dgm:presLayoutVars>
          <dgm:chPref val="3"/>
        </dgm:presLayoutVars>
      </dgm:prSet>
      <dgm:spPr/>
      <dgm:t>
        <a:bodyPr/>
        <a:lstStyle/>
        <a:p>
          <a:endParaRPr lang="es-MX"/>
        </a:p>
      </dgm:t>
    </dgm:pt>
    <dgm:pt modelId="{ADE342BB-FA81-48B7-8376-E1C40A63302E}" type="pres">
      <dgm:prSet presAssocID="{B78B0A00-E0B8-45A1-B13A-1DA4D02EBEF5}" presName="rootConnector" presStyleLbl="node2" presStyleIdx="0" presStyleCnt="8"/>
      <dgm:spPr/>
      <dgm:t>
        <a:bodyPr/>
        <a:lstStyle/>
        <a:p>
          <a:endParaRPr lang="es-MX"/>
        </a:p>
      </dgm:t>
    </dgm:pt>
    <dgm:pt modelId="{511CA4F3-4588-4F8F-98D1-97BDAFAC15FC}" type="pres">
      <dgm:prSet presAssocID="{B78B0A00-E0B8-45A1-B13A-1DA4D02EBEF5}" presName="hierChild4" presStyleCnt="0"/>
      <dgm:spPr/>
    </dgm:pt>
    <dgm:pt modelId="{0E032FB1-C34F-408A-A36B-CAEF5303C29F}" type="pres">
      <dgm:prSet presAssocID="{B78B0A00-E0B8-45A1-B13A-1DA4D02EBEF5}" presName="hierChild5" presStyleCnt="0"/>
      <dgm:spPr/>
    </dgm:pt>
    <dgm:pt modelId="{ADC4A1E6-EC9B-4622-96C8-0070497B0149}" type="pres">
      <dgm:prSet presAssocID="{547DC0FD-17CB-41FE-AFA3-6691AD3CCCA3}" presName="Name37" presStyleLbl="parChTrans1D2" presStyleIdx="1" presStyleCnt="8"/>
      <dgm:spPr/>
      <dgm:t>
        <a:bodyPr/>
        <a:lstStyle/>
        <a:p>
          <a:endParaRPr lang="es-MX"/>
        </a:p>
      </dgm:t>
    </dgm:pt>
    <dgm:pt modelId="{ACDD80F8-A4F2-4DB9-8700-51300033B32B}" type="pres">
      <dgm:prSet presAssocID="{327F8139-877E-4E68-9131-F04F4A0DF931}" presName="hierRoot2" presStyleCnt="0">
        <dgm:presLayoutVars>
          <dgm:hierBranch val="init"/>
        </dgm:presLayoutVars>
      </dgm:prSet>
      <dgm:spPr/>
    </dgm:pt>
    <dgm:pt modelId="{5E677465-AE1E-49DF-AC14-92951508E9A3}" type="pres">
      <dgm:prSet presAssocID="{327F8139-877E-4E68-9131-F04F4A0DF931}" presName="rootComposite" presStyleCnt="0"/>
      <dgm:spPr/>
    </dgm:pt>
    <dgm:pt modelId="{45249001-2215-483F-B37A-B424A227602F}" type="pres">
      <dgm:prSet presAssocID="{327F8139-877E-4E68-9131-F04F4A0DF931}" presName="rootText" presStyleLbl="node2" presStyleIdx="1" presStyleCnt="8">
        <dgm:presLayoutVars>
          <dgm:chPref val="3"/>
        </dgm:presLayoutVars>
      </dgm:prSet>
      <dgm:spPr/>
      <dgm:t>
        <a:bodyPr/>
        <a:lstStyle/>
        <a:p>
          <a:endParaRPr lang="es-MX"/>
        </a:p>
      </dgm:t>
    </dgm:pt>
    <dgm:pt modelId="{0DD6FC9A-00BB-426A-BC9D-376173236EC3}" type="pres">
      <dgm:prSet presAssocID="{327F8139-877E-4E68-9131-F04F4A0DF931}" presName="rootConnector" presStyleLbl="node2" presStyleIdx="1" presStyleCnt="8"/>
      <dgm:spPr/>
      <dgm:t>
        <a:bodyPr/>
        <a:lstStyle/>
        <a:p>
          <a:endParaRPr lang="es-MX"/>
        </a:p>
      </dgm:t>
    </dgm:pt>
    <dgm:pt modelId="{058A1810-2598-4BDF-BF12-692427F52A84}" type="pres">
      <dgm:prSet presAssocID="{327F8139-877E-4E68-9131-F04F4A0DF931}" presName="hierChild4" presStyleCnt="0"/>
      <dgm:spPr/>
    </dgm:pt>
    <dgm:pt modelId="{C230F021-DA1A-4147-BAF4-6E0F49936CE4}" type="pres">
      <dgm:prSet presAssocID="{57DD8316-F449-41DC-9EE7-0692FB6C0387}" presName="Name37" presStyleLbl="parChTrans1D3" presStyleIdx="0" presStyleCnt="8"/>
      <dgm:spPr/>
      <dgm:t>
        <a:bodyPr/>
        <a:lstStyle/>
        <a:p>
          <a:endParaRPr lang="es-MX"/>
        </a:p>
      </dgm:t>
    </dgm:pt>
    <dgm:pt modelId="{B1A4FF1D-40A6-4A1A-8437-5A040AB67C8A}" type="pres">
      <dgm:prSet presAssocID="{E3BA5063-DA5D-4AA6-BF66-52DB6263335C}" presName="hierRoot2" presStyleCnt="0">
        <dgm:presLayoutVars>
          <dgm:hierBranch val="init"/>
        </dgm:presLayoutVars>
      </dgm:prSet>
      <dgm:spPr/>
    </dgm:pt>
    <dgm:pt modelId="{6F3661FC-14FC-45D8-A13D-8AC734EB5810}" type="pres">
      <dgm:prSet presAssocID="{E3BA5063-DA5D-4AA6-BF66-52DB6263335C}" presName="rootComposite" presStyleCnt="0"/>
      <dgm:spPr/>
    </dgm:pt>
    <dgm:pt modelId="{6C687D6F-21C5-465F-9958-BE43B23F04F8}" type="pres">
      <dgm:prSet presAssocID="{E3BA5063-DA5D-4AA6-BF66-52DB6263335C}" presName="rootText" presStyleLbl="node3" presStyleIdx="0" presStyleCnt="8">
        <dgm:presLayoutVars>
          <dgm:chPref val="3"/>
        </dgm:presLayoutVars>
      </dgm:prSet>
      <dgm:spPr/>
      <dgm:t>
        <a:bodyPr/>
        <a:lstStyle/>
        <a:p>
          <a:endParaRPr lang="es-MX"/>
        </a:p>
      </dgm:t>
    </dgm:pt>
    <dgm:pt modelId="{40C55CC4-7A21-42FC-99AE-A3CAEF404936}" type="pres">
      <dgm:prSet presAssocID="{E3BA5063-DA5D-4AA6-BF66-52DB6263335C}" presName="rootConnector" presStyleLbl="node3" presStyleIdx="0" presStyleCnt="8"/>
      <dgm:spPr/>
      <dgm:t>
        <a:bodyPr/>
        <a:lstStyle/>
        <a:p>
          <a:endParaRPr lang="es-MX"/>
        </a:p>
      </dgm:t>
    </dgm:pt>
    <dgm:pt modelId="{2F867B22-EA29-4EC3-BBBB-2FFD05363C7C}" type="pres">
      <dgm:prSet presAssocID="{E3BA5063-DA5D-4AA6-BF66-52DB6263335C}" presName="hierChild4" presStyleCnt="0"/>
      <dgm:spPr/>
    </dgm:pt>
    <dgm:pt modelId="{5A4B53FC-92A9-48BD-8C6A-2D4B1F3A58E7}" type="pres">
      <dgm:prSet presAssocID="{3A9B2FA2-5F90-4181-83ED-5C337E733E15}" presName="Name37" presStyleLbl="parChTrans1D4" presStyleIdx="0" presStyleCnt="16"/>
      <dgm:spPr/>
      <dgm:t>
        <a:bodyPr/>
        <a:lstStyle/>
        <a:p>
          <a:endParaRPr lang="es-MX"/>
        </a:p>
      </dgm:t>
    </dgm:pt>
    <dgm:pt modelId="{FBFF3999-9308-4246-AEE5-5A8DD3A97B4B}" type="pres">
      <dgm:prSet presAssocID="{BB9B2B19-B5CD-4386-A5F0-95BDAF3A7719}" presName="hierRoot2" presStyleCnt="0">
        <dgm:presLayoutVars>
          <dgm:hierBranch val="init"/>
        </dgm:presLayoutVars>
      </dgm:prSet>
      <dgm:spPr/>
    </dgm:pt>
    <dgm:pt modelId="{AAE960AB-E0E1-4CF7-BA72-7507D5A136B1}" type="pres">
      <dgm:prSet presAssocID="{BB9B2B19-B5CD-4386-A5F0-95BDAF3A7719}" presName="rootComposite" presStyleCnt="0"/>
      <dgm:spPr/>
    </dgm:pt>
    <dgm:pt modelId="{3D6AF30C-932C-4C3A-AC77-467673440A7C}" type="pres">
      <dgm:prSet presAssocID="{BB9B2B19-B5CD-4386-A5F0-95BDAF3A7719}" presName="rootText" presStyleLbl="node4" presStyleIdx="0" presStyleCnt="16">
        <dgm:presLayoutVars>
          <dgm:chPref val="3"/>
        </dgm:presLayoutVars>
      </dgm:prSet>
      <dgm:spPr/>
      <dgm:t>
        <a:bodyPr/>
        <a:lstStyle/>
        <a:p>
          <a:endParaRPr lang="es-MX"/>
        </a:p>
      </dgm:t>
    </dgm:pt>
    <dgm:pt modelId="{89F2812F-6220-4ADA-AC4C-82FAA9406C8F}" type="pres">
      <dgm:prSet presAssocID="{BB9B2B19-B5CD-4386-A5F0-95BDAF3A7719}" presName="rootConnector" presStyleLbl="node4" presStyleIdx="0" presStyleCnt="16"/>
      <dgm:spPr/>
      <dgm:t>
        <a:bodyPr/>
        <a:lstStyle/>
        <a:p>
          <a:endParaRPr lang="es-MX"/>
        </a:p>
      </dgm:t>
    </dgm:pt>
    <dgm:pt modelId="{097CFE7D-A634-47E2-B3F3-FC47D8921144}" type="pres">
      <dgm:prSet presAssocID="{BB9B2B19-B5CD-4386-A5F0-95BDAF3A7719}" presName="hierChild4" presStyleCnt="0"/>
      <dgm:spPr/>
    </dgm:pt>
    <dgm:pt modelId="{4C9D386E-3BAA-4551-93C3-5A92E3BCED5C}" type="pres">
      <dgm:prSet presAssocID="{CF640003-F199-482F-883D-2018E8AA8DC5}" presName="Name37" presStyleLbl="parChTrans1D4" presStyleIdx="1" presStyleCnt="16"/>
      <dgm:spPr/>
      <dgm:t>
        <a:bodyPr/>
        <a:lstStyle/>
        <a:p>
          <a:endParaRPr lang="es-MX"/>
        </a:p>
      </dgm:t>
    </dgm:pt>
    <dgm:pt modelId="{DBEFB35C-6DDA-4D92-8703-FE58C3F117AC}" type="pres">
      <dgm:prSet presAssocID="{7C82DBE2-578D-4E80-9F75-9C744406B9AF}" presName="hierRoot2" presStyleCnt="0">
        <dgm:presLayoutVars>
          <dgm:hierBranch val="init"/>
        </dgm:presLayoutVars>
      </dgm:prSet>
      <dgm:spPr/>
    </dgm:pt>
    <dgm:pt modelId="{8B626F3A-DEEF-46F8-9FD3-C7DDC65C9583}" type="pres">
      <dgm:prSet presAssocID="{7C82DBE2-578D-4E80-9F75-9C744406B9AF}" presName="rootComposite" presStyleCnt="0"/>
      <dgm:spPr/>
    </dgm:pt>
    <dgm:pt modelId="{D5E5BB5F-C6B2-4F54-A0E1-6BE351321736}" type="pres">
      <dgm:prSet presAssocID="{7C82DBE2-578D-4E80-9F75-9C744406B9AF}" presName="rootText" presStyleLbl="node4" presStyleIdx="1" presStyleCnt="16">
        <dgm:presLayoutVars>
          <dgm:chPref val="3"/>
        </dgm:presLayoutVars>
      </dgm:prSet>
      <dgm:spPr/>
      <dgm:t>
        <a:bodyPr/>
        <a:lstStyle/>
        <a:p>
          <a:endParaRPr lang="es-MX"/>
        </a:p>
      </dgm:t>
    </dgm:pt>
    <dgm:pt modelId="{7CC108BA-B041-4AED-BA8D-4542155CAD03}" type="pres">
      <dgm:prSet presAssocID="{7C82DBE2-578D-4E80-9F75-9C744406B9AF}" presName="rootConnector" presStyleLbl="node4" presStyleIdx="1" presStyleCnt="16"/>
      <dgm:spPr/>
      <dgm:t>
        <a:bodyPr/>
        <a:lstStyle/>
        <a:p>
          <a:endParaRPr lang="es-MX"/>
        </a:p>
      </dgm:t>
    </dgm:pt>
    <dgm:pt modelId="{46634CF1-016E-4D7C-894D-4A903DA69C38}" type="pres">
      <dgm:prSet presAssocID="{7C82DBE2-578D-4E80-9F75-9C744406B9AF}" presName="hierChild4" presStyleCnt="0"/>
      <dgm:spPr/>
    </dgm:pt>
    <dgm:pt modelId="{4646B074-1393-42BE-8F72-7733C2F195F8}" type="pres">
      <dgm:prSet presAssocID="{7C82DBE2-578D-4E80-9F75-9C744406B9AF}" presName="hierChild5" presStyleCnt="0"/>
      <dgm:spPr/>
    </dgm:pt>
    <dgm:pt modelId="{ADD38D42-EFB2-4CA5-9D93-E9236D4F2972}" type="pres">
      <dgm:prSet presAssocID="{BB9B2B19-B5CD-4386-A5F0-95BDAF3A7719}" presName="hierChild5" presStyleCnt="0"/>
      <dgm:spPr/>
    </dgm:pt>
    <dgm:pt modelId="{F9B2D1D8-76AE-4DC5-92A3-9A65C0D74630}" type="pres">
      <dgm:prSet presAssocID="{E3BA5063-DA5D-4AA6-BF66-52DB6263335C}" presName="hierChild5" presStyleCnt="0"/>
      <dgm:spPr/>
    </dgm:pt>
    <dgm:pt modelId="{B3A8A0C3-0498-45DB-9847-F69125C543C8}" type="pres">
      <dgm:prSet presAssocID="{D4AC5C04-3EB9-497E-9BA9-B3359519BDD5}" presName="Name37" presStyleLbl="parChTrans1D3" presStyleIdx="1" presStyleCnt="8"/>
      <dgm:spPr/>
      <dgm:t>
        <a:bodyPr/>
        <a:lstStyle/>
        <a:p>
          <a:endParaRPr lang="es-MX"/>
        </a:p>
      </dgm:t>
    </dgm:pt>
    <dgm:pt modelId="{42658E10-92B6-4B47-AC14-7457DA22816F}" type="pres">
      <dgm:prSet presAssocID="{6E8176C3-1248-424F-8AF7-26E1C33FC5A8}" presName="hierRoot2" presStyleCnt="0">
        <dgm:presLayoutVars>
          <dgm:hierBranch val="init"/>
        </dgm:presLayoutVars>
      </dgm:prSet>
      <dgm:spPr/>
    </dgm:pt>
    <dgm:pt modelId="{FF61AD30-C71B-46B1-8F62-729F21A46AED}" type="pres">
      <dgm:prSet presAssocID="{6E8176C3-1248-424F-8AF7-26E1C33FC5A8}" presName="rootComposite" presStyleCnt="0"/>
      <dgm:spPr/>
    </dgm:pt>
    <dgm:pt modelId="{14E07A4C-F9C1-4379-AA68-315B6F9416E9}" type="pres">
      <dgm:prSet presAssocID="{6E8176C3-1248-424F-8AF7-26E1C33FC5A8}" presName="rootText" presStyleLbl="node3" presStyleIdx="1" presStyleCnt="8">
        <dgm:presLayoutVars>
          <dgm:chPref val="3"/>
        </dgm:presLayoutVars>
      </dgm:prSet>
      <dgm:spPr/>
      <dgm:t>
        <a:bodyPr/>
        <a:lstStyle/>
        <a:p>
          <a:endParaRPr lang="es-MX"/>
        </a:p>
      </dgm:t>
    </dgm:pt>
    <dgm:pt modelId="{CA570DDB-4D86-4F4F-A03D-033C3E4B78C0}" type="pres">
      <dgm:prSet presAssocID="{6E8176C3-1248-424F-8AF7-26E1C33FC5A8}" presName="rootConnector" presStyleLbl="node3" presStyleIdx="1" presStyleCnt="8"/>
      <dgm:spPr/>
      <dgm:t>
        <a:bodyPr/>
        <a:lstStyle/>
        <a:p>
          <a:endParaRPr lang="es-MX"/>
        </a:p>
      </dgm:t>
    </dgm:pt>
    <dgm:pt modelId="{5E1F6157-25D7-4C8D-95AF-7C2F1976AE21}" type="pres">
      <dgm:prSet presAssocID="{6E8176C3-1248-424F-8AF7-26E1C33FC5A8}" presName="hierChild4" presStyleCnt="0"/>
      <dgm:spPr/>
    </dgm:pt>
    <dgm:pt modelId="{89144E7F-708D-42F1-95AB-D47C69F80BD4}" type="pres">
      <dgm:prSet presAssocID="{BEA11FD6-60B5-4E73-AEF2-2EA952C83958}" presName="Name37" presStyleLbl="parChTrans1D4" presStyleIdx="2" presStyleCnt="16"/>
      <dgm:spPr/>
      <dgm:t>
        <a:bodyPr/>
        <a:lstStyle/>
        <a:p>
          <a:endParaRPr lang="es-MX"/>
        </a:p>
      </dgm:t>
    </dgm:pt>
    <dgm:pt modelId="{814AC09A-6C9B-4050-99E1-C774435B613A}" type="pres">
      <dgm:prSet presAssocID="{40BFB6B7-9F8E-42C4-BEF1-79731BC66F1F}" presName="hierRoot2" presStyleCnt="0">
        <dgm:presLayoutVars>
          <dgm:hierBranch val="init"/>
        </dgm:presLayoutVars>
      </dgm:prSet>
      <dgm:spPr/>
    </dgm:pt>
    <dgm:pt modelId="{83B96E7E-7CCA-454B-A67A-1DB81D047EF0}" type="pres">
      <dgm:prSet presAssocID="{40BFB6B7-9F8E-42C4-BEF1-79731BC66F1F}" presName="rootComposite" presStyleCnt="0"/>
      <dgm:spPr/>
    </dgm:pt>
    <dgm:pt modelId="{969ED099-786A-4B88-B46C-9FF2633E12A5}" type="pres">
      <dgm:prSet presAssocID="{40BFB6B7-9F8E-42C4-BEF1-79731BC66F1F}" presName="rootText" presStyleLbl="node4" presStyleIdx="2" presStyleCnt="16">
        <dgm:presLayoutVars>
          <dgm:chPref val="3"/>
        </dgm:presLayoutVars>
      </dgm:prSet>
      <dgm:spPr/>
      <dgm:t>
        <a:bodyPr/>
        <a:lstStyle/>
        <a:p>
          <a:endParaRPr lang="es-MX"/>
        </a:p>
      </dgm:t>
    </dgm:pt>
    <dgm:pt modelId="{9D268D14-4D06-4D19-9151-6347A1E3C027}" type="pres">
      <dgm:prSet presAssocID="{40BFB6B7-9F8E-42C4-BEF1-79731BC66F1F}" presName="rootConnector" presStyleLbl="node4" presStyleIdx="2" presStyleCnt="16"/>
      <dgm:spPr/>
      <dgm:t>
        <a:bodyPr/>
        <a:lstStyle/>
        <a:p>
          <a:endParaRPr lang="es-MX"/>
        </a:p>
      </dgm:t>
    </dgm:pt>
    <dgm:pt modelId="{3D4A7FAB-1AE9-4F6B-B36F-6F89260B25C6}" type="pres">
      <dgm:prSet presAssocID="{40BFB6B7-9F8E-42C4-BEF1-79731BC66F1F}" presName="hierChild4" presStyleCnt="0"/>
      <dgm:spPr/>
    </dgm:pt>
    <dgm:pt modelId="{9B0E95E8-7E73-4A8A-A78A-D5343008316B}" type="pres">
      <dgm:prSet presAssocID="{40BFB6B7-9F8E-42C4-BEF1-79731BC66F1F}" presName="hierChild5" presStyleCnt="0"/>
      <dgm:spPr/>
    </dgm:pt>
    <dgm:pt modelId="{BE44A306-4931-4E43-958B-117AE56B1D96}" type="pres">
      <dgm:prSet presAssocID="{6E8176C3-1248-424F-8AF7-26E1C33FC5A8}" presName="hierChild5" presStyleCnt="0"/>
      <dgm:spPr/>
    </dgm:pt>
    <dgm:pt modelId="{69B683C9-F386-4E7E-973C-608FAAEF1C64}" type="pres">
      <dgm:prSet presAssocID="{C8F8BCEC-28B1-46B7-B419-2A16B8D030AF}" presName="Name37" presStyleLbl="parChTrans1D3" presStyleIdx="2" presStyleCnt="8"/>
      <dgm:spPr/>
      <dgm:t>
        <a:bodyPr/>
        <a:lstStyle/>
        <a:p>
          <a:endParaRPr lang="es-MX"/>
        </a:p>
      </dgm:t>
    </dgm:pt>
    <dgm:pt modelId="{45AD7AF3-2431-497B-B189-56C84F58FE7A}" type="pres">
      <dgm:prSet presAssocID="{2ECAD483-AC18-46A7-B2C4-7C36A9533DD2}" presName="hierRoot2" presStyleCnt="0">
        <dgm:presLayoutVars>
          <dgm:hierBranch val="init"/>
        </dgm:presLayoutVars>
      </dgm:prSet>
      <dgm:spPr/>
    </dgm:pt>
    <dgm:pt modelId="{7B8EC093-FA4B-4C7F-A608-39969360B7FD}" type="pres">
      <dgm:prSet presAssocID="{2ECAD483-AC18-46A7-B2C4-7C36A9533DD2}" presName="rootComposite" presStyleCnt="0"/>
      <dgm:spPr/>
    </dgm:pt>
    <dgm:pt modelId="{D00EB19F-039A-4AC0-9181-158D6E8E4E3B}" type="pres">
      <dgm:prSet presAssocID="{2ECAD483-AC18-46A7-B2C4-7C36A9533DD2}" presName="rootText" presStyleLbl="node3" presStyleIdx="2" presStyleCnt="8">
        <dgm:presLayoutVars>
          <dgm:chPref val="3"/>
        </dgm:presLayoutVars>
      </dgm:prSet>
      <dgm:spPr/>
      <dgm:t>
        <a:bodyPr/>
        <a:lstStyle/>
        <a:p>
          <a:endParaRPr lang="es-MX"/>
        </a:p>
      </dgm:t>
    </dgm:pt>
    <dgm:pt modelId="{E1E6F086-1796-40D9-8E35-8850CD4F6260}" type="pres">
      <dgm:prSet presAssocID="{2ECAD483-AC18-46A7-B2C4-7C36A9533DD2}" presName="rootConnector" presStyleLbl="node3" presStyleIdx="2" presStyleCnt="8"/>
      <dgm:spPr/>
      <dgm:t>
        <a:bodyPr/>
        <a:lstStyle/>
        <a:p>
          <a:endParaRPr lang="es-MX"/>
        </a:p>
      </dgm:t>
    </dgm:pt>
    <dgm:pt modelId="{010B1D2C-EE42-4C13-AF5E-89AFFFC7CE0F}" type="pres">
      <dgm:prSet presAssocID="{2ECAD483-AC18-46A7-B2C4-7C36A9533DD2}" presName="hierChild4" presStyleCnt="0"/>
      <dgm:spPr/>
    </dgm:pt>
    <dgm:pt modelId="{3EB62292-94B6-4928-A672-129F47E3B1B4}" type="pres">
      <dgm:prSet presAssocID="{33A2B3EE-AD04-4D3F-9ECE-48C9E019A22C}" presName="Name37" presStyleLbl="parChTrans1D4" presStyleIdx="3" presStyleCnt="16"/>
      <dgm:spPr/>
      <dgm:t>
        <a:bodyPr/>
        <a:lstStyle/>
        <a:p>
          <a:endParaRPr lang="es-MX"/>
        </a:p>
      </dgm:t>
    </dgm:pt>
    <dgm:pt modelId="{748B7D7D-2D49-4694-B244-916FA5BAF347}" type="pres">
      <dgm:prSet presAssocID="{8E258531-3464-473C-906C-0AFA23448A71}" presName="hierRoot2" presStyleCnt="0">
        <dgm:presLayoutVars>
          <dgm:hierBranch val="init"/>
        </dgm:presLayoutVars>
      </dgm:prSet>
      <dgm:spPr/>
    </dgm:pt>
    <dgm:pt modelId="{00326192-6186-42F2-AAC1-2710171646EF}" type="pres">
      <dgm:prSet presAssocID="{8E258531-3464-473C-906C-0AFA23448A71}" presName="rootComposite" presStyleCnt="0"/>
      <dgm:spPr/>
    </dgm:pt>
    <dgm:pt modelId="{4B88ACDA-E3AA-4D20-AB1C-95196D63D4E0}" type="pres">
      <dgm:prSet presAssocID="{8E258531-3464-473C-906C-0AFA23448A71}" presName="rootText" presStyleLbl="node4" presStyleIdx="3" presStyleCnt="16">
        <dgm:presLayoutVars>
          <dgm:chPref val="3"/>
        </dgm:presLayoutVars>
      </dgm:prSet>
      <dgm:spPr/>
      <dgm:t>
        <a:bodyPr/>
        <a:lstStyle/>
        <a:p>
          <a:endParaRPr lang="es-MX"/>
        </a:p>
      </dgm:t>
    </dgm:pt>
    <dgm:pt modelId="{FD92F43D-A17B-4491-BFBB-4462FEDC54C8}" type="pres">
      <dgm:prSet presAssocID="{8E258531-3464-473C-906C-0AFA23448A71}" presName="rootConnector" presStyleLbl="node4" presStyleIdx="3" presStyleCnt="16"/>
      <dgm:spPr/>
      <dgm:t>
        <a:bodyPr/>
        <a:lstStyle/>
        <a:p>
          <a:endParaRPr lang="es-MX"/>
        </a:p>
      </dgm:t>
    </dgm:pt>
    <dgm:pt modelId="{09254683-2F8E-42B1-9E3F-A3872882897F}" type="pres">
      <dgm:prSet presAssocID="{8E258531-3464-473C-906C-0AFA23448A71}" presName="hierChild4" presStyleCnt="0"/>
      <dgm:spPr/>
    </dgm:pt>
    <dgm:pt modelId="{0573DD67-7CD5-4089-82D7-3A5929234CD5}" type="pres">
      <dgm:prSet presAssocID="{F40E26EF-5CFD-4669-9909-F6D4F7D5AD6C}" presName="Name37" presStyleLbl="parChTrans1D4" presStyleIdx="4" presStyleCnt="16"/>
      <dgm:spPr/>
      <dgm:t>
        <a:bodyPr/>
        <a:lstStyle/>
        <a:p>
          <a:endParaRPr lang="es-MX"/>
        </a:p>
      </dgm:t>
    </dgm:pt>
    <dgm:pt modelId="{645FEF1A-1146-40B0-B204-BF308E9700AA}" type="pres">
      <dgm:prSet presAssocID="{48A831DE-D0B5-4C83-9BF6-8E247FD99C56}" presName="hierRoot2" presStyleCnt="0">
        <dgm:presLayoutVars>
          <dgm:hierBranch val="init"/>
        </dgm:presLayoutVars>
      </dgm:prSet>
      <dgm:spPr/>
    </dgm:pt>
    <dgm:pt modelId="{B6F17749-8689-4D23-ADB4-0D8685DC4349}" type="pres">
      <dgm:prSet presAssocID="{48A831DE-D0B5-4C83-9BF6-8E247FD99C56}" presName="rootComposite" presStyleCnt="0"/>
      <dgm:spPr/>
    </dgm:pt>
    <dgm:pt modelId="{CA8602C8-BE7B-4BA3-9DA0-4825B711811F}" type="pres">
      <dgm:prSet presAssocID="{48A831DE-D0B5-4C83-9BF6-8E247FD99C56}" presName="rootText" presStyleLbl="node4" presStyleIdx="4" presStyleCnt="16">
        <dgm:presLayoutVars>
          <dgm:chPref val="3"/>
        </dgm:presLayoutVars>
      </dgm:prSet>
      <dgm:spPr/>
      <dgm:t>
        <a:bodyPr/>
        <a:lstStyle/>
        <a:p>
          <a:endParaRPr lang="es-MX"/>
        </a:p>
      </dgm:t>
    </dgm:pt>
    <dgm:pt modelId="{BF97A0C6-6964-4C34-9E29-224CD2111FF1}" type="pres">
      <dgm:prSet presAssocID="{48A831DE-D0B5-4C83-9BF6-8E247FD99C56}" presName="rootConnector" presStyleLbl="node4" presStyleIdx="4" presStyleCnt="16"/>
      <dgm:spPr/>
      <dgm:t>
        <a:bodyPr/>
        <a:lstStyle/>
        <a:p>
          <a:endParaRPr lang="es-MX"/>
        </a:p>
      </dgm:t>
    </dgm:pt>
    <dgm:pt modelId="{22B8A051-AC02-4116-A49C-795466ABB238}" type="pres">
      <dgm:prSet presAssocID="{48A831DE-D0B5-4C83-9BF6-8E247FD99C56}" presName="hierChild4" presStyleCnt="0"/>
      <dgm:spPr/>
    </dgm:pt>
    <dgm:pt modelId="{AD08F07E-32E1-46A3-B505-C36439FD6201}" type="pres">
      <dgm:prSet presAssocID="{AEE6EB17-8D02-4998-82C1-DED5776FF23A}" presName="Name37" presStyleLbl="parChTrans1D4" presStyleIdx="5" presStyleCnt="16"/>
      <dgm:spPr/>
      <dgm:t>
        <a:bodyPr/>
        <a:lstStyle/>
        <a:p>
          <a:endParaRPr lang="es-MX"/>
        </a:p>
      </dgm:t>
    </dgm:pt>
    <dgm:pt modelId="{3BE8025E-5AFA-4776-98C8-D61584A7372D}" type="pres">
      <dgm:prSet presAssocID="{6B3A4A34-8C62-452D-BB28-18130ED4E3B3}" presName="hierRoot2" presStyleCnt="0">
        <dgm:presLayoutVars>
          <dgm:hierBranch val="init"/>
        </dgm:presLayoutVars>
      </dgm:prSet>
      <dgm:spPr/>
    </dgm:pt>
    <dgm:pt modelId="{7FE3687D-578A-4744-B595-4DE515110B64}" type="pres">
      <dgm:prSet presAssocID="{6B3A4A34-8C62-452D-BB28-18130ED4E3B3}" presName="rootComposite" presStyleCnt="0"/>
      <dgm:spPr/>
    </dgm:pt>
    <dgm:pt modelId="{125389B9-FF1E-4AB0-9B90-9505CB78D29B}" type="pres">
      <dgm:prSet presAssocID="{6B3A4A34-8C62-452D-BB28-18130ED4E3B3}" presName="rootText" presStyleLbl="node4" presStyleIdx="5" presStyleCnt="16">
        <dgm:presLayoutVars>
          <dgm:chPref val="3"/>
        </dgm:presLayoutVars>
      </dgm:prSet>
      <dgm:spPr/>
      <dgm:t>
        <a:bodyPr/>
        <a:lstStyle/>
        <a:p>
          <a:endParaRPr lang="es-MX"/>
        </a:p>
      </dgm:t>
    </dgm:pt>
    <dgm:pt modelId="{1070D64D-AE4C-4035-A2F3-54696D402B7B}" type="pres">
      <dgm:prSet presAssocID="{6B3A4A34-8C62-452D-BB28-18130ED4E3B3}" presName="rootConnector" presStyleLbl="node4" presStyleIdx="5" presStyleCnt="16"/>
      <dgm:spPr/>
      <dgm:t>
        <a:bodyPr/>
        <a:lstStyle/>
        <a:p>
          <a:endParaRPr lang="es-MX"/>
        </a:p>
      </dgm:t>
    </dgm:pt>
    <dgm:pt modelId="{AC14C7F7-5985-43AC-805F-AADA8CC70800}" type="pres">
      <dgm:prSet presAssocID="{6B3A4A34-8C62-452D-BB28-18130ED4E3B3}" presName="hierChild4" presStyleCnt="0"/>
      <dgm:spPr/>
    </dgm:pt>
    <dgm:pt modelId="{1ABF9165-966F-4DEE-9916-E95A6DFDA666}" type="pres">
      <dgm:prSet presAssocID="{14435365-F332-471C-9E19-A249C2AE67C0}" presName="Name37" presStyleLbl="parChTrans1D4" presStyleIdx="6" presStyleCnt="16"/>
      <dgm:spPr/>
      <dgm:t>
        <a:bodyPr/>
        <a:lstStyle/>
        <a:p>
          <a:endParaRPr lang="es-MX"/>
        </a:p>
      </dgm:t>
    </dgm:pt>
    <dgm:pt modelId="{A933909C-8DED-4A73-9AA8-96E5DF1ED3B0}" type="pres">
      <dgm:prSet presAssocID="{96B80C40-E043-448F-9B8F-F1E0C95AD982}" presName="hierRoot2" presStyleCnt="0">
        <dgm:presLayoutVars>
          <dgm:hierBranch val="init"/>
        </dgm:presLayoutVars>
      </dgm:prSet>
      <dgm:spPr/>
    </dgm:pt>
    <dgm:pt modelId="{72F9925F-B2D5-4A59-BE2E-AE48945FB93A}" type="pres">
      <dgm:prSet presAssocID="{96B80C40-E043-448F-9B8F-F1E0C95AD982}" presName="rootComposite" presStyleCnt="0"/>
      <dgm:spPr/>
    </dgm:pt>
    <dgm:pt modelId="{6D980055-B5EE-441B-90FB-80FEC4DA71A4}" type="pres">
      <dgm:prSet presAssocID="{96B80C40-E043-448F-9B8F-F1E0C95AD982}" presName="rootText" presStyleLbl="node4" presStyleIdx="6" presStyleCnt="16">
        <dgm:presLayoutVars>
          <dgm:chPref val="3"/>
        </dgm:presLayoutVars>
      </dgm:prSet>
      <dgm:spPr/>
      <dgm:t>
        <a:bodyPr/>
        <a:lstStyle/>
        <a:p>
          <a:endParaRPr lang="es-MX"/>
        </a:p>
      </dgm:t>
    </dgm:pt>
    <dgm:pt modelId="{2A616F33-2BDB-4933-83AC-5997C01A8996}" type="pres">
      <dgm:prSet presAssocID="{96B80C40-E043-448F-9B8F-F1E0C95AD982}" presName="rootConnector" presStyleLbl="node4" presStyleIdx="6" presStyleCnt="16"/>
      <dgm:spPr/>
      <dgm:t>
        <a:bodyPr/>
        <a:lstStyle/>
        <a:p>
          <a:endParaRPr lang="es-MX"/>
        </a:p>
      </dgm:t>
    </dgm:pt>
    <dgm:pt modelId="{9650FCC8-D4BA-4A39-BFBA-A6D887144394}" type="pres">
      <dgm:prSet presAssocID="{96B80C40-E043-448F-9B8F-F1E0C95AD982}" presName="hierChild4" presStyleCnt="0"/>
      <dgm:spPr/>
    </dgm:pt>
    <dgm:pt modelId="{46C4524C-194E-4570-801C-A00F7A44B6CE}" type="pres">
      <dgm:prSet presAssocID="{96B80C40-E043-448F-9B8F-F1E0C95AD982}" presName="hierChild5" presStyleCnt="0"/>
      <dgm:spPr/>
    </dgm:pt>
    <dgm:pt modelId="{F229F89B-2E1B-4C74-8664-B72AE63C44D5}" type="pres">
      <dgm:prSet presAssocID="{6B3A4A34-8C62-452D-BB28-18130ED4E3B3}" presName="hierChild5" presStyleCnt="0"/>
      <dgm:spPr/>
    </dgm:pt>
    <dgm:pt modelId="{F345AC61-9274-4C47-B053-B61DBA7E4AC8}" type="pres">
      <dgm:prSet presAssocID="{48A831DE-D0B5-4C83-9BF6-8E247FD99C56}" presName="hierChild5" presStyleCnt="0"/>
      <dgm:spPr/>
    </dgm:pt>
    <dgm:pt modelId="{133D6D72-B7E0-4296-87F6-737B58343E4D}" type="pres">
      <dgm:prSet presAssocID="{8E258531-3464-473C-906C-0AFA23448A71}" presName="hierChild5" presStyleCnt="0"/>
      <dgm:spPr/>
    </dgm:pt>
    <dgm:pt modelId="{62F55707-2550-403C-BB9C-8E32B7494C7C}" type="pres">
      <dgm:prSet presAssocID="{2ECAD483-AC18-46A7-B2C4-7C36A9533DD2}" presName="hierChild5" presStyleCnt="0"/>
      <dgm:spPr/>
    </dgm:pt>
    <dgm:pt modelId="{400B9AF8-67C0-4E07-A11F-B81BEA4D1D02}" type="pres">
      <dgm:prSet presAssocID="{A551F4DC-B3EB-4CF8-B689-4B6586430D7C}" presName="Name37" presStyleLbl="parChTrans1D3" presStyleIdx="3" presStyleCnt="8"/>
      <dgm:spPr/>
      <dgm:t>
        <a:bodyPr/>
        <a:lstStyle/>
        <a:p>
          <a:endParaRPr lang="es-MX"/>
        </a:p>
      </dgm:t>
    </dgm:pt>
    <dgm:pt modelId="{E0C9FE3A-66A8-44F7-B6A2-7D90F8235E36}" type="pres">
      <dgm:prSet presAssocID="{EF46B3CD-B26C-4DDB-A2C1-BA79A4AADC1C}" presName="hierRoot2" presStyleCnt="0">
        <dgm:presLayoutVars>
          <dgm:hierBranch val="init"/>
        </dgm:presLayoutVars>
      </dgm:prSet>
      <dgm:spPr/>
    </dgm:pt>
    <dgm:pt modelId="{55C66C5A-8112-4084-9CCC-709BE1D67D10}" type="pres">
      <dgm:prSet presAssocID="{EF46B3CD-B26C-4DDB-A2C1-BA79A4AADC1C}" presName="rootComposite" presStyleCnt="0"/>
      <dgm:spPr/>
    </dgm:pt>
    <dgm:pt modelId="{D3ABF885-7D1C-4E20-9A3C-96ED46E05E04}" type="pres">
      <dgm:prSet presAssocID="{EF46B3CD-B26C-4DDB-A2C1-BA79A4AADC1C}" presName="rootText" presStyleLbl="node3" presStyleIdx="3" presStyleCnt="8">
        <dgm:presLayoutVars>
          <dgm:chPref val="3"/>
        </dgm:presLayoutVars>
      </dgm:prSet>
      <dgm:spPr/>
      <dgm:t>
        <a:bodyPr/>
        <a:lstStyle/>
        <a:p>
          <a:endParaRPr lang="es-MX"/>
        </a:p>
      </dgm:t>
    </dgm:pt>
    <dgm:pt modelId="{D96B0304-DE0D-4515-9F9D-CE5F1391534B}" type="pres">
      <dgm:prSet presAssocID="{EF46B3CD-B26C-4DDB-A2C1-BA79A4AADC1C}" presName="rootConnector" presStyleLbl="node3" presStyleIdx="3" presStyleCnt="8"/>
      <dgm:spPr/>
      <dgm:t>
        <a:bodyPr/>
        <a:lstStyle/>
        <a:p>
          <a:endParaRPr lang="es-MX"/>
        </a:p>
      </dgm:t>
    </dgm:pt>
    <dgm:pt modelId="{AC1037E7-D610-45AA-80D2-2FFCC87B9A80}" type="pres">
      <dgm:prSet presAssocID="{EF46B3CD-B26C-4DDB-A2C1-BA79A4AADC1C}" presName="hierChild4" presStyleCnt="0"/>
      <dgm:spPr/>
    </dgm:pt>
    <dgm:pt modelId="{46EB382C-8C00-4D47-BF2D-1A4D7C6F5524}" type="pres">
      <dgm:prSet presAssocID="{296DB47E-FD20-4E38-93BD-6ECDBCB4D16E}" presName="Name37" presStyleLbl="parChTrans1D4" presStyleIdx="7" presStyleCnt="16"/>
      <dgm:spPr/>
      <dgm:t>
        <a:bodyPr/>
        <a:lstStyle/>
        <a:p>
          <a:endParaRPr lang="es-MX"/>
        </a:p>
      </dgm:t>
    </dgm:pt>
    <dgm:pt modelId="{36D550DF-7768-4A91-82D5-3AEBE86AA3A2}" type="pres">
      <dgm:prSet presAssocID="{88B9FC27-DAB9-4BCF-AF0F-31421DE86F4B}" presName="hierRoot2" presStyleCnt="0">
        <dgm:presLayoutVars>
          <dgm:hierBranch val="init"/>
        </dgm:presLayoutVars>
      </dgm:prSet>
      <dgm:spPr/>
    </dgm:pt>
    <dgm:pt modelId="{62F82B78-2AC1-4057-89F0-EEB0837D3488}" type="pres">
      <dgm:prSet presAssocID="{88B9FC27-DAB9-4BCF-AF0F-31421DE86F4B}" presName="rootComposite" presStyleCnt="0"/>
      <dgm:spPr/>
    </dgm:pt>
    <dgm:pt modelId="{9C50ABD5-CB7F-4E8D-B627-0DD7A5E01DD1}" type="pres">
      <dgm:prSet presAssocID="{88B9FC27-DAB9-4BCF-AF0F-31421DE86F4B}" presName="rootText" presStyleLbl="node4" presStyleIdx="7" presStyleCnt="16">
        <dgm:presLayoutVars>
          <dgm:chPref val="3"/>
        </dgm:presLayoutVars>
      </dgm:prSet>
      <dgm:spPr/>
      <dgm:t>
        <a:bodyPr/>
        <a:lstStyle/>
        <a:p>
          <a:endParaRPr lang="es-MX"/>
        </a:p>
      </dgm:t>
    </dgm:pt>
    <dgm:pt modelId="{A1495731-315D-40DA-B4FB-202DB16B0F40}" type="pres">
      <dgm:prSet presAssocID="{88B9FC27-DAB9-4BCF-AF0F-31421DE86F4B}" presName="rootConnector" presStyleLbl="node4" presStyleIdx="7" presStyleCnt="16"/>
      <dgm:spPr/>
      <dgm:t>
        <a:bodyPr/>
        <a:lstStyle/>
        <a:p>
          <a:endParaRPr lang="es-MX"/>
        </a:p>
      </dgm:t>
    </dgm:pt>
    <dgm:pt modelId="{FD2E141B-8E8E-4678-953A-67E86CE378D8}" type="pres">
      <dgm:prSet presAssocID="{88B9FC27-DAB9-4BCF-AF0F-31421DE86F4B}" presName="hierChild4" presStyleCnt="0"/>
      <dgm:spPr/>
    </dgm:pt>
    <dgm:pt modelId="{DBF3F4F3-ABD2-4C94-A66D-224DA37DDB6F}" type="pres">
      <dgm:prSet presAssocID="{88B9FC27-DAB9-4BCF-AF0F-31421DE86F4B}" presName="hierChild5" presStyleCnt="0"/>
      <dgm:spPr/>
    </dgm:pt>
    <dgm:pt modelId="{7EB29789-FBFE-4C59-BB59-409722093404}" type="pres">
      <dgm:prSet presAssocID="{EF46B3CD-B26C-4DDB-A2C1-BA79A4AADC1C}" presName="hierChild5" presStyleCnt="0"/>
      <dgm:spPr/>
    </dgm:pt>
    <dgm:pt modelId="{9DF22E38-6C68-4A00-8B28-1A34BDB0B6FA}" type="pres">
      <dgm:prSet presAssocID="{889A55AD-9F07-4487-86F0-3C806B6B8FDC}" presName="Name37" presStyleLbl="parChTrans1D3" presStyleIdx="4" presStyleCnt="8"/>
      <dgm:spPr/>
      <dgm:t>
        <a:bodyPr/>
        <a:lstStyle/>
        <a:p>
          <a:endParaRPr lang="es-MX"/>
        </a:p>
      </dgm:t>
    </dgm:pt>
    <dgm:pt modelId="{3B9ADB67-C8C8-4AD3-BA4D-5C6E2790995F}" type="pres">
      <dgm:prSet presAssocID="{A127E4E3-9D26-4CE8-B3B6-F42DBE49A121}" presName="hierRoot2" presStyleCnt="0">
        <dgm:presLayoutVars>
          <dgm:hierBranch val="init"/>
        </dgm:presLayoutVars>
      </dgm:prSet>
      <dgm:spPr/>
    </dgm:pt>
    <dgm:pt modelId="{E2B6BC7B-16A0-41A4-A0F8-BBEB0673FB91}" type="pres">
      <dgm:prSet presAssocID="{A127E4E3-9D26-4CE8-B3B6-F42DBE49A121}" presName="rootComposite" presStyleCnt="0"/>
      <dgm:spPr/>
    </dgm:pt>
    <dgm:pt modelId="{068A5C73-9524-45CD-9CCF-1801E33440F9}" type="pres">
      <dgm:prSet presAssocID="{A127E4E3-9D26-4CE8-B3B6-F42DBE49A121}" presName="rootText" presStyleLbl="node3" presStyleIdx="4" presStyleCnt="8">
        <dgm:presLayoutVars>
          <dgm:chPref val="3"/>
        </dgm:presLayoutVars>
      </dgm:prSet>
      <dgm:spPr/>
      <dgm:t>
        <a:bodyPr/>
        <a:lstStyle/>
        <a:p>
          <a:endParaRPr lang="es-MX"/>
        </a:p>
      </dgm:t>
    </dgm:pt>
    <dgm:pt modelId="{461F11BC-EF3E-4AFB-909B-4954388F7AB9}" type="pres">
      <dgm:prSet presAssocID="{A127E4E3-9D26-4CE8-B3B6-F42DBE49A121}" presName="rootConnector" presStyleLbl="node3" presStyleIdx="4" presStyleCnt="8"/>
      <dgm:spPr/>
      <dgm:t>
        <a:bodyPr/>
        <a:lstStyle/>
        <a:p>
          <a:endParaRPr lang="es-MX"/>
        </a:p>
      </dgm:t>
    </dgm:pt>
    <dgm:pt modelId="{D4A50E29-4BD5-4889-9B6C-713F1F78B221}" type="pres">
      <dgm:prSet presAssocID="{A127E4E3-9D26-4CE8-B3B6-F42DBE49A121}" presName="hierChild4" presStyleCnt="0"/>
      <dgm:spPr/>
    </dgm:pt>
    <dgm:pt modelId="{8EE283DA-2161-4A26-9BE7-3F92F6882936}" type="pres">
      <dgm:prSet presAssocID="{B1423A7C-FE0C-4429-A138-46838F463B8E}" presName="Name37" presStyleLbl="parChTrans1D4" presStyleIdx="8" presStyleCnt="16"/>
      <dgm:spPr/>
      <dgm:t>
        <a:bodyPr/>
        <a:lstStyle/>
        <a:p>
          <a:endParaRPr lang="es-MX"/>
        </a:p>
      </dgm:t>
    </dgm:pt>
    <dgm:pt modelId="{0087936A-6CE4-4EE6-AE22-7AFE1CE6BA58}" type="pres">
      <dgm:prSet presAssocID="{62485B06-FA16-48A1-AE38-8BC4E7E28D9A}" presName="hierRoot2" presStyleCnt="0">
        <dgm:presLayoutVars>
          <dgm:hierBranch val="init"/>
        </dgm:presLayoutVars>
      </dgm:prSet>
      <dgm:spPr/>
    </dgm:pt>
    <dgm:pt modelId="{B4E2D9B7-1FB3-4190-B67D-0B7F7B79162C}" type="pres">
      <dgm:prSet presAssocID="{62485B06-FA16-48A1-AE38-8BC4E7E28D9A}" presName="rootComposite" presStyleCnt="0"/>
      <dgm:spPr/>
    </dgm:pt>
    <dgm:pt modelId="{3A03F9F9-C7D9-4915-8220-61AFE1B78F3B}" type="pres">
      <dgm:prSet presAssocID="{62485B06-FA16-48A1-AE38-8BC4E7E28D9A}" presName="rootText" presStyleLbl="node4" presStyleIdx="8" presStyleCnt="16">
        <dgm:presLayoutVars>
          <dgm:chPref val="3"/>
        </dgm:presLayoutVars>
      </dgm:prSet>
      <dgm:spPr/>
      <dgm:t>
        <a:bodyPr/>
        <a:lstStyle/>
        <a:p>
          <a:endParaRPr lang="es-MX"/>
        </a:p>
      </dgm:t>
    </dgm:pt>
    <dgm:pt modelId="{6E08EA63-BC62-4DA8-8871-8A383B10328A}" type="pres">
      <dgm:prSet presAssocID="{62485B06-FA16-48A1-AE38-8BC4E7E28D9A}" presName="rootConnector" presStyleLbl="node4" presStyleIdx="8" presStyleCnt="16"/>
      <dgm:spPr/>
      <dgm:t>
        <a:bodyPr/>
        <a:lstStyle/>
        <a:p>
          <a:endParaRPr lang="es-MX"/>
        </a:p>
      </dgm:t>
    </dgm:pt>
    <dgm:pt modelId="{8355D01C-B1E1-4913-8509-27BAAB5398C6}" type="pres">
      <dgm:prSet presAssocID="{62485B06-FA16-48A1-AE38-8BC4E7E28D9A}" presName="hierChild4" presStyleCnt="0"/>
      <dgm:spPr/>
    </dgm:pt>
    <dgm:pt modelId="{617DF9B9-ADA5-4B70-94EF-C31B5BD3333D}" type="pres">
      <dgm:prSet presAssocID="{99F7F4C4-E6AA-4729-983B-992B07674AF4}" presName="Name37" presStyleLbl="parChTrans1D4" presStyleIdx="9" presStyleCnt="16"/>
      <dgm:spPr/>
      <dgm:t>
        <a:bodyPr/>
        <a:lstStyle/>
        <a:p>
          <a:endParaRPr lang="es-MX"/>
        </a:p>
      </dgm:t>
    </dgm:pt>
    <dgm:pt modelId="{E16AE770-09B5-4134-8BDD-209916F85C70}" type="pres">
      <dgm:prSet presAssocID="{D5801920-1FDC-4BAB-B4E2-E1BD599F34A2}" presName="hierRoot2" presStyleCnt="0">
        <dgm:presLayoutVars>
          <dgm:hierBranch val="init"/>
        </dgm:presLayoutVars>
      </dgm:prSet>
      <dgm:spPr/>
    </dgm:pt>
    <dgm:pt modelId="{50711A1A-C270-4E25-ACB0-8571F46A92B6}" type="pres">
      <dgm:prSet presAssocID="{D5801920-1FDC-4BAB-B4E2-E1BD599F34A2}" presName="rootComposite" presStyleCnt="0"/>
      <dgm:spPr/>
    </dgm:pt>
    <dgm:pt modelId="{FE2131AB-F4F2-4955-9774-89CB7700EC45}" type="pres">
      <dgm:prSet presAssocID="{D5801920-1FDC-4BAB-B4E2-E1BD599F34A2}" presName="rootText" presStyleLbl="node4" presStyleIdx="9" presStyleCnt="16">
        <dgm:presLayoutVars>
          <dgm:chPref val="3"/>
        </dgm:presLayoutVars>
      </dgm:prSet>
      <dgm:spPr/>
      <dgm:t>
        <a:bodyPr/>
        <a:lstStyle/>
        <a:p>
          <a:endParaRPr lang="es-MX"/>
        </a:p>
      </dgm:t>
    </dgm:pt>
    <dgm:pt modelId="{7EA9EC45-358A-4CE2-9C5D-DDAA1220FD57}" type="pres">
      <dgm:prSet presAssocID="{D5801920-1FDC-4BAB-B4E2-E1BD599F34A2}" presName="rootConnector" presStyleLbl="node4" presStyleIdx="9" presStyleCnt="16"/>
      <dgm:spPr/>
      <dgm:t>
        <a:bodyPr/>
        <a:lstStyle/>
        <a:p>
          <a:endParaRPr lang="es-MX"/>
        </a:p>
      </dgm:t>
    </dgm:pt>
    <dgm:pt modelId="{874AAB07-6330-4C53-8F0C-DE6D6371B1F9}" type="pres">
      <dgm:prSet presAssocID="{D5801920-1FDC-4BAB-B4E2-E1BD599F34A2}" presName="hierChild4" presStyleCnt="0"/>
      <dgm:spPr/>
    </dgm:pt>
    <dgm:pt modelId="{0238CA8F-781B-4628-9628-E7610689457C}" type="pres">
      <dgm:prSet presAssocID="{8B25C462-5C0D-4BCD-A725-3A1D39B32F7C}" presName="Name37" presStyleLbl="parChTrans1D4" presStyleIdx="10" presStyleCnt="16"/>
      <dgm:spPr/>
      <dgm:t>
        <a:bodyPr/>
        <a:lstStyle/>
        <a:p>
          <a:endParaRPr lang="es-MX"/>
        </a:p>
      </dgm:t>
    </dgm:pt>
    <dgm:pt modelId="{66DFBE96-7047-4212-9A40-25D46986354D}" type="pres">
      <dgm:prSet presAssocID="{37219966-EE5A-4DF3-8571-93DD1071A789}" presName="hierRoot2" presStyleCnt="0">
        <dgm:presLayoutVars>
          <dgm:hierBranch val="init"/>
        </dgm:presLayoutVars>
      </dgm:prSet>
      <dgm:spPr/>
    </dgm:pt>
    <dgm:pt modelId="{3C2AC9F4-DD47-460D-98EC-7656C7C5D83D}" type="pres">
      <dgm:prSet presAssocID="{37219966-EE5A-4DF3-8571-93DD1071A789}" presName="rootComposite" presStyleCnt="0"/>
      <dgm:spPr/>
    </dgm:pt>
    <dgm:pt modelId="{F4423EE7-19ED-478D-B2A9-E8D61B496010}" type="pres">
      <dgm:prSet presAssocID="{37219966-EE5A-4DF3-8571-93DD1071A789}" presName="rootText" presStyleLbl="node4" presStyleIdx="10" presStyleCnt="16">
        <dgm:presLayoutVars>
          <dgm:chPref val="3"/>
        </dgm:presLayoutVars>
      </dgm:prSet>
      <dgm:spPr/>
      <dgm:t>
        <a:bodyPr/>
        <a:lstStyle/>
        <a:p>
          <a:endParaRPr lang="es-MX"/>
        </a:p>
      </dgm:t>
    </dgm:pt>
    <dgm:pt modelId="{41325412-C7AC-423E-808C-BEFD055F0747}" type="pres">
      <dgm:prSet presAssocID="{37219966-EE5A-4DF3-8571-93DD1071A789}" presName="rootConnector" presStyleLbl="node4" presStyleIdx="10" presStyleCnt="16"/>
      <dgm:spPr/>
      <dgm:t>
        <a:bodyPr/>
        <a:lstStyle/>
        <a:p>
          <a:endParaRPr lang="es-MX"/>
        </a:p>
      </dgm:t>
    </dgm:pt>
    <dgm:pt modelId="{5DBE11F4-9214-40EF-9487-5785FF19E794}" type="pres">
      <dgm:prSet presAssocID="{37219966-EE5A-4DF3-8571-93DD1071A789}" presName="hierChild4" presStyleCnt="0"/>
      <dgm:spPr/>
    </dgm:pt>
    <dgm:pt modelId="{7C314A31-A922-4447-9D45-59C806A057B6}" type="pres">
      <dgm:prSet presAssocID="{37219966-EE5A-4DF3-8571-93DD1071A789}" presName="hierChild5" presStyleCnt="0"/>
      <dgm:spPr/>
    </dgm:pt>
    <dgm:pt modelId="{10D4A764-3AED-4CBB-BF53-E74A8BAA33A9}" type="pres">
      <dgm:prSet presAssocID="{D5801920-1FDC-4BAB-B4E2-E1BD599F34A2}" presName="hierChild5" presStyleCnt="0"/>
      <dgm:spPr/>
    </dgm:pt>
    <dgm:pt modelId="{BAC1B5EA-292E-4AC8-9BD2-20C28BD41979}" type="pres">
      <dgm:prSet presAssocID="{62485B06-FA16-48A1-AE38-8BC4E7E28D9A}" presName="hierChild5" presStyleCnt="0"/>
      <dgm:spPr/>
    </dgm:pt>
    <dgm:pt modelId="{4506F02F-2B5C-4D5F-AF65-A37DF2BD871A}" type="pres">
      <dgm:prSet presAssocID="{A127E4E3-9D26-4CE8-B3B6-F42DBE49A121}" presName="hierChild5" presStyleCnt="0"/>
      <dgm:spPr/>
    </dgm:pt>
    <dgm:pt modelId="{424DEEA4-376E-4EC0-89F0-76894C490CD7}" type="pres">
      <dgm:prSet presAssocID="{1E694F1D-61B6-4E45-8796-A585276004B0}" presName="Name37" presStyleLbl="parChTrans1D3" presStyleIdx="5" presStyleCnt="8"/>
      <dgm:spPr/>
      <dgm:t>
        <a:bodyPr/>
        <a:lstStyle/>
        <a:p>
          <a:endParaRPr lang="es-MX"/>
        </a:p>
      </dgm:t>
    </dgm:pt>
    <dgm:pt modelId="{77678BE4-17FE-4FAA-AE82-1F74F6FD9752}" type="pres">
      <dgm:prSet presAssocID="{5C39B3E7-7F70-4994-984B-364571814F36}" presName="hierRoot2" presStyleCnt="0">
        <dgm:presLayoutVars>
          <dgm:hierBranch val="init"/>
        </dgm:presLayoutVars>
      </dgm:prSet>
      <dgm:spPr/>
    </dgm:pt>
    <dgm:pt modelId="{F0541D1D-D1FB-445C-A167-856336FE7AC2}" type="pres">
      <dgm:prSet presAssocID="{5C39B3E7-7F70-4994-984B-364571814F36}" presName="rootComposite" presStyleCnt="0"/>
      <dgm:spPr/>
    </dgm:pt>
    <dgm:pt modelId="{97AE6AD7-7016-493A-8A6F-31DDE21E02E5}" type="pres">
      <dgm:prSet presAssocID="{5C39B3E7-7F70-4994-984B-364571814F36}" presName="rootText" presStyleLbl="node3" presStyleIdx="5" presStyleCnt="8">
        <dgm:presLayoutVars>
          <dgm:chPref val="3"/>
        </dgm:presLayoutVars>
      </dgm:prSet>
      <dgm:spPr/>
      <dgm:t>
        <a:bodyPr/>
        <a:lstStyle/>
        <a:p>
          <a:endParaRPr lang="es-MX"/>
        </a:p>
      </dgm:t>
    </dgm:pt>
    <dgm:pt modelId="{39C4461C-FDAE-4964-9B77-C84CDD64ED80}" type="pres">
      <dgm:prSet presAssocID="{5C39B3E7-7F70-4994-984B-364571814F36}" presName="rootConnector" presStyleLbl="node3" presStyleIdx="5" presStyleCnt="8"/>
      <dgm:spPr/>
      <dgm:t>
        <a:bodyPr/>
        <a:lstStyle/>
        <a:p>
          <a:endParaRPr lang="es-MX"/>
        </a:p>
      </dgm:t>
    </dgm:pt>
    <dgm:pt modelId="{29EB2F46-8924-4F5A-8169-B05C444C31BD}" type="pres">
      <dgm:prSet presAssocID="{5C39B3E7-7F70-4994-984B-364571814F36}" presName="hierChild4" presStyleCnt="0"/>
      <dgm:spPr/>
    </dgm:pt>
    <dgm:pt modelId="{5A254EF8-A8AB-4876-BA08-8EFAE74F614B}" type="pres">
      <dgm:prSet presAssocID="{8779D316-C715-4719-BF5E-B9E81B45FFB2}" presName="Name37" presStyleLbl="parChTrans1D4" presStyleIdx="11" presStyleCnt="16"/>
      <dgm:spPr/>
      <dgm:t>
        <a:bodyPr/>
        <a:lstStyle/>
        <a:p>
          <a:endParaRPr lang="es-MX"/>
        </a:p>
      </dgm:t>
    </dgm:pt>
    <dgm:pt modelId="{8F6CA0E0-D2EA-49DD-9B77-172D81328E28}" type="pres">
      <dgm:prSet presAssocID="{9668DE6E-FD7A-4E96-9FDF-8BA56CBF3E23}" presName="hierRoot2" presStyleCnt="0">
        <dgm:presLayoutVars>
          <dgm:hierBranch val="init"/>
        </dgm:presLayoutVars>
      </dgm:prSet>
      <dgm:spPr/>
    </dgm:pt>
    <dgm:pt modelId="{A624E733-4187-49F0-BF4D-902964FED638}" type="pres">
      <dgm:prSet presAssocID="{9668DE6E-FD7A-4E96-9FDF-8BA56CBF3E23}" presName="rootComposite" presStyleCnt="0"/>
      <dgm:spPr/>
    </dgm:pt>
    <dgm:pt modelId="{FD4DFF91-8AAD-436B-97AC-A999F3092E17}" type="pres">
      <dgm:prSet presAssocID="{9668DE6E-FD7A-4E96-9FDF-8BA56CBF3E23}" presName="rootText" presStyleLbl="node4" presStyleIdx="11" presStyleCnt="16">
        <dgm:presLayoutVars>
          <dgm:chPref val="3"/>
        </dgm:presLayoutVars>
      </dgm:prSet>
      <dgm:spPr/>
      <dgm:t>
        <a:bodyPr/>
        <a:lstStyle/>
        <a:p>
          <a:endParaRPr lang="es-MX"/>
        </a:p>
      </dgm:t>
    </dgm:pt>
    <dgm:pt modelId="{002985B1-AE37-4050-B598-75AA73811B45}" type="pres">
      <dgm:prSet presAssocID="{9668DE6E-FD7A-4E96-9FDF-8BA56CBF3E23}" presName="rootConnector" presStyleLbl="node4" presStyleIdx="11" presStyleCnt="16"/>
      <dgm:spPr/>
      <dgm:t>
        <a:bodyPr/>
        <a:lstStyle/>
        <a:p>
          <a:endParaRPr lang="es-MX"/>
        </a:p>
      </dgm:t>
    </dgm:pt>
    <dgm:pt modelId="{9112A647-5933-4A30-8916-CE8209097FC2}" type="pres">
      <dgm:prSet presAssocID="{9668DE6E-FD7A-4E96-9FDF-8BA56CBF3E23}" presName="hierChild4" presStyleCnt="0"/>
      <dgm:spPr/>
    </dgm:pt>
    <dgm:pt modelId="{B6F65F88-4180-40F1-8851-22A14EDCBAF8}" type="pres">
      <dgm:prSet presAssocID="{C93F2357-DEFF-4EE9-ADDD-85AAEDC0B1D2}" presName="Name37" presStyleLbl="parChTrans1D4" presStyleIdx="12" presStyleCnt="16"/>
      <dgm:spPr/>
      <dgm:t>
        <a:bodyPr/>
        <a:lstStyle/>
        <a:p>
          <a:endParaRPr lang="es-MX"/>
        </a:p>
      </dgm:t>
    </dgm:pt>
    <dgm:pt modelId="{7A37BFB0-9028-450F-B4BC-FC19935C427E}" type="pres">
      <dgm:prSet presAssocID="{5330DDA4-047D-497F-AA0E-04E77B2B853A}" presName="hierRoot2" presStyleCnt="0">
        <dgm:presLayoutVars>
          <dgm:hierBranch val="init"/>
        </dgm:presLayoutVars>
      </dgm:prSet>
      <dgm:spPr/>
    </dgm:pt>
    <dgm:pt modelId="{E3C3FAFC-4024-4E22-906A-523C5892F6FA}" type="pres">
      <dgm:prSet presAssocID="{5330DDA4-047D-497F-AA0E-04E77B2B853A}" presName="rootComposite" presStyleCnt="0"/>
      <dgm:spPr/>
    </dgm:pt>
    <dgm:pt modelId="{16851BF5-8C0A-4D28-8E52-85909EAA77E0}" type="pres">
      <dgm:prSet presAssocID="{5330DDA4-047D-497F-AA0E-04E77B2B853A}" presName="rootText" presStyleLbl="node4" presStyleIdx="12" presStyleCnt="16">
        <dgm:presLayoutVars>
          <dgm:chPref val="3"/>
        </dgm:presLayoutVars>
      </dgm:prSet>
      <dgm:spPr/>
      <dgm:t>
        <a:bodyPr/>
        <a:lstStyle/>
        <a:p>
          <a:endParaRPr lang="es-MX"/>
        </a:p>
      </dgm:t>
    </dgm:pt>
    <dgm:pt modelId="{C39224C5-5F2D-4F4E-99EA-BA05EB3E4D23}" type="pres">
      <dgm:prSet presAssocID="{5330DDA4-047D-497F-AA0E-04E77B2B853A}" presName="rootConnector" presStyleLbl="node4" presStyleIdx="12" presStyleCnt="16"/>
      <dgm:spPr/>
      <dgm:t>
        <a:bodyPr/>
        <a:lstStyle/>
        <a:p>
          <a:endParaRPr lang="es-MX"/>
        </a:p>
      </dgm:t>
    </dgm:pt>
    <dgm:pt modelId="{67D9ABFD-FFA8-4BAB-9705-0DED786A231B}" type="pres">
      <dgm:prSet presAssocID="{5330DDA4-047D-497F-AA0E-04E77B2B853A}" presName="hierChild4" presStyleCnt="0"/>
      <dgm:spPr/>
    </dgm:pt>
    <dgm:pt modelId="{FDFAC841-EB4B-4CED-A9D2-7D71C18BDD8C}" type="pres">
      <dgm:prSet presAssocID="{5330DDA4-047D-497F-AA0E-04E77B2B853A}" presName="hierChild5" presStyleCnt="0"/>
      <dgm:spPr/>
    </dgm:pt>
    <dgm:pt modelId="{FE87DE0A-E967-4119-B997-567058020397}" type="pres">
      <dgm:prSet presAssocID="{9668DE6E-FD7A-4E96-9FDF-8BA56CBF3E23}" presName="hierChild5" presStyleCnt="0"/>
      <dgm:spPr/>
    </dgm:pt>
    <dgm:pt modelId="{AA1B1A70-0A3A-408F-A9A8-3AB997D4D1AF}" type="pres">
      <dgm:prSet presAssocID="{5C39B3E7-7F70-4994-984B-364571814F36}" presName="hierChild5" presStyleCnt="0"/>
      <dgm:spPr/>
    </dgm:pt>
    <dgm:pt modelId="{A5681309-2903-4386-B24F-2F43143F889C}" type="pres">
      <dgm:prSet presAssocID="{327F8139-877E-4E68-9131-F04F4A0DF931}" presName="hierChild5" presStyleCnt="0"/>
      <dgm:spPr/>
    </dgm:pt>
    <dgm:pt modelId="{703AA211-C1C3-41BC-9301-554AD0FEACB8}" type="pres">
      <dgm:prSet presAssocID="{DB7FC09C-C636-4208-9240-E43E82DA99EB}" presName="Name37" presStyleLbl="parChTrans1D2" presStyleIdx="2" presStyleCnt="8"/>
      <dgm:spPr/>
      <dgm:t>
        <a:bodyPr/>
        <a:lstStyle/>
        <a:p>
          <a:endParaRPr lang="es-MX"/>
        </a:p>
      </dgm:t>
    </dgm:pt>
    <dgm:pt modelId="{754A756B-5288-4255-897E-3B4BA2C7179A}" type="pres">
      <dgm:prSet presAssocID="{D54C337C-BAAB-48EA-B88D-37608B2541E5}" presName="hierRoot2" presStyleCnt="0">
        <dgm:presLayoutVars>
          <dgm:hierBranch val="init"/>
        </dgm:presLayoutVars>
      </dgm:prSet>
      <dgm:spPr/>
    </dgm:pt>
    <dgm:pt modelId="{C2FE9FE0-5316-41BE-A7F2-669EDBF08ED3}" type="pres">
      <dgm:prSet presAssocID="{D54C337C-BAAB-48EA-B88D-37608B2541E5}" presName="rootComposite" presStyleCnt="0"/>
      <dgm:spPr/>
    </dgm:pt>
    <dgm:pt modelId="{4406A1DB-E981-44E0-8F68-A734EECE9813}" type="pres">
      <dgm:prSet presAssocID="{D54C337C-BAAB-48EA-B88D-37608B2541E5}" presName="rootText" presStyleLbl="node2" presStyleIdx="2" presStyleCnt="8">
        <dgm:presLayoutVars>
          <dgm:chPref val="3"/>
        </dgm:presLayoutVars>
      </dgm:prSet>
      <dgm:spPr/>
      <dgm:t>
        <a:bodyPr/>
        <a:lstStyle/>
        <a:p>
          <a:endParaRPr lang="es-MX"/>
        </a:p>
      </dgm:t>
    </dgm:pt>
    <dgm:pt modelId="{A9BA802F-2310-43C1-8BCE-52533C462E72}" type="pres">
      <dgm:prSet presAssocID="{D54C337C-BAAB-48EA-B88D-37608B2541E5}" presName="rootConnector" presStyleLbl="node2" presStyleIdx="2" presStyleCnt="8"/>
      <dgm:spPr/>
      <dgm:t>
        <a:bodyPr/>
        <a:lstStyle/>
        <a:p>
          <a:endParaRPr lang="es-MX"/>
        </a:p>
      </dgm:t>
    </dgm:pt>
    <dgm:pt modelId="{CB3A52E6-C92E-440E-A5D8-936C06C7FC98}" type="pres">
      <dgm:prSet presAssocID="{D54C337C-BAAB-48EA-B88D-37608B2541E5}" presName="hierChild4" presStyleCnt="0"/>
      <dgm:spPr/>
    </dgm:pt>
    <dgm:pt modelId="{1C8563D7-F9FC-4E36-A5A8-BE24DFA33013}" type="pres">
      <dgm:prSet presAssocID="{D54C337C-BAAB-48EA-B88D-37608B2541E5}" presName="hierChild5" presStyleCnt="0"/>
      <dgm:spPr/>
    </dgm:pt>
    <dgm:pt modelId="{F952E1E6-4A31-48F3-9CC1-35848A047B2A}" type="pres">
      <dgm:prSet presAssocID="{B04B71FF-9894-4952-AE67-42FE7B316BEA}" presName="Name37" presStyleLbl="parChTrans1D2" presStyleIdx="3" presStyleCnt="8"/>
      <dgm:spPr/>
      <dgm:t>
        <a:bodyPr/>
        <a:lstStyle/>
        <a:p>
          <a:endParaRPr lang="es-MX"/>
        </a:p>
      </dgm:t>
    </dgm:pt>
    <dgm:pt modelId="{E3E01842-C28B-4C31-9E72-35CD744CE844}" type="pres">
      <dgm:prSet presAssocID="{B82CDF4D-DF8D-4714-B6E3-4231BF8F7633}" presName="hierRoot2" presStyleCnt="0">
        <dgm:presLayoutVars>
          <dgm:hierBranch val="init"/>
        </dgm:presLayoutVars>
      </dgm:prSet>
      <dgm:spPr/>
    </dgm:pt>
    <dgm:pt modelId="{8BB45414-BA58-41BB-951E-D3E0AD77AF01}" type="pres">
      <dgm:prSet presAssocID="{B82CDF4D-DF8D-4714-B6E3-4231BF8F7633}" presName="rootComposite" presStyleCnt="0"/>
      <dgm:spPr/>
    </dgm:pt>
    <dgm:pt modelId="{E4AD9056-0E43-454A-AB62-5AEF12E9B5B3}" type="pres">
      <dgm:prSet presAssocID="{B82CDF4D-DF8D-4714-B6E3-4231BF8F7633}" presName="rootText" presStyleLbl="node2" presStyleIdx="3" presStyleCnt="8">
        <dgm:presLayoutVars>
          <dgm:chPref val="3"/>
        </dgm:presLayoutVars>
      </dgm:prSet>
      <dgm:spPr/>
      <dgm:t>
        <a:bodyPr/>
        <a:lstStyle/>
        <a:p>
          <a:endParaRPr lang="es-MX"/>
        </a:p>
      </dgm:t>
    </dgm:pt>
    <dgm:pt modelId="{D684988F-A83C-4D60-B3C1-5F4E27C93AF7}" type="pres">
      <dgm:prSet presAssocID="{B82CDF4D-DF8D-4714-B6E3-4231BF8F7633}" presName="rootConnector" presStyleLbl="node2" presStyleIdx="3" presStyleCnt="8"/>
      <dgm:spPr/>
      <dgm:t>
        <a:bodyPr/>
        <a:lstStyle/>
        <a:p>
          <a:endParaRPr lang="es-MX"/>
        </a:p>
      </dgm:t>
    </dgm:pt>
    <dgm:pt modelId="{0CCF551E-B801-49F1-8F44-DB71A2E75C07}" type="pres">
      <dgm:prSet presAssocID="{B82CDF4D-DF8D-4714-B6E3-4231BF8F7633}" presName="hierChild4" presStyleCnt="0"/>
      <dgm:spPr/>
    </dgm:pt>
    <dgm:pt modelId="{09FA3D9E-761F-41AF-A2B2-BE1ADDB3EF47}" type="pres">
      <dgm:prSet presAssocID="{B82CDF4D-DF8D-4714-B6E3-4231BF8F7633}" presName="hierChild5" presStyleCnt="0"/>
      <dgm:spPr/>
    </dgm:pt>
    <dgm:pt modelId="{0717BABF-744B-4ECE-9F06-099F9735DD07}" type="pres">
      <dgm:prSet presAssocID="{A7DB3B12-73D4-43B2-8931-BA09DA802152}" presName="Name37" presStyleLbl="parChTrans1D2" presStyleIdx="4" presStyleCnt="8"/>
      <dgm:spPr/>
      <dgm:t>
        <a:bodyPr/>
        <a:lstStyle/>
        <a:p>
          <a:endParaRPr lang="es-MX"/>
        </a:p>
      </dgm:t>
    </dgm:pt>
    <dgm:pt modelId="{B4B177B1-17D4-4702-94C1-6AE9600F0DA1}" type="pres">
      <dgm:prSet presAssocID="{A338C8A7-BEE5-462A-8ACC-BA52D4F4ADCC}" presName="hierRoot2" presStyleCnt="0">
        <dgm:presLayoutVars>
          <dgm:hierBranch val="init"/>
        </dgm:presLayoutVars>
      </dgm:prSet>
      <dgm:spPr/>
    </dgm:pt>
    <dgm:pt modelId="{2D38C160-430E-4055-B21E-485C7E53A5FC}" type="pres">
      <dgm:prSet presAssocID="{A338C8A7-BEE5-462A-8ACC-BA52D4F4ADCC}" presName="rootComposite" presStyleCnt="0"/>
      <dgm:spPr/>
    </dgm:pt>
    <dgm:pt modelId="{C35188F1-07CB-4A75-9A13-F5195D503D8D}" type="pres">
      <dgm:prSet presAssocID="{A338C8A7-BEE5-462A-8ACC-BA52D4F4ADCC}" presName="rootText" presStyleLbl="node2" presStyleIdx="4" presStyleCnt="8">
        <dgm:presLayoutVars>
          <dgm:chPref val="3"/>
        </dgm:presLayoutVars>
      </dgm:prSet>
      <dgm:spPr/>
      <dgm:t>
        <a:bodyPr/>
        <a:lstStyle/>
        <a:p>
          <a:endParaRPr lang="es-MX"/>
        </a:p>
      </dgm:t>
    </dgm:pt>
    <dgm:pt modelId="{DE3F8BA0-A897-47D5-A36E-085ADC106692}" type="pres">
      <dgm:prSet presAssocID="{A338C8A7-BEE5-462A-8ACC-BA52D4F4ADCC}" presName="rootConnector" presStyleLbl="node2" presStyleIdx="4" presStyleCnt="8"/>
      <dgm:spPr/>
      <dgm:t>
        <a:bodyPr/>
        <a:lstStyle/>
        <a:p>
          <a:endParaRPr lang="es-MX"/>
        </a:p>
      </dgm:t>
    </dgm:pt>
    <dgm:pt modelId="{8FDFEEE9-A74E-4F25-A185-5D5D7405E567}" type="pres">
      <dgm:prSet presAssocID="{A338C8A7-BEE5-462A-8ACC-BA52D4F4ADCC}" presName="hierChild4" presStyleCnt="0"/>
      <dgm:spPr/>
    </dgm:pt>
    <dgm:pt modelId="{899E9F1A-475B-45C0-97BA-D6ECA2FBDC1B}" type="pres">
      <dgm:prSet presAssocID="{A338C8A7-BEE5-462A-8ACC-BA52D4F4ADCC}" presName="hierChild5" presStyleCnt="0"/>
      <dgm:spPr/>
    </dgm:pt>
    <dgm:pt modelId="{3F21756A-ECA3-47EA-B8FC-4DE9949BEAEE}" type="pres">
      <dgm:prSet presAssocID="{0C08D703-CBAC-4066-A661-8DB280EE784E}" presName="Name37" presStyleLbl="parChTrans1D2" presStyleIdx="5" presStyleCnt="8"/>
      <dgm:spPr/>
      <dgm:t>
        <a:bodyPr/>
        <a:lstStyle/>
        <a:p>
          <a:endParaRPr lang="es-MX"/>
        </a:p>
      </dgm:t>
    </dgm:pt>
    <dgm:pt modelId="{3650F785-7D6C-414D-870E-9DF60CAC4494}" type="pres">
      <dgm:prSet presAssocID="{CC2CC59F-D7DA-49F5-B072-4A15A54B3435}" presName="hierRoot2" presStyleCnt="0">
        <dgm:presLayoutVars>
          <dgm:hierBranch val="init"/>
        </dgm:presLayoutVars>
      </dgm:prSet>
      <dgm:spPr/>
    </dgm:pt>
    <dgm:pt modelId="{29FF08AB-13D8-45CD-83DF-D421B0C47163}" type="pres">
      <dgm:prSet presAssocID="{CC2CC59F-D7DA-49F5-B072-4A15A54B3435}" presName="rootComposite" presStyleCnt="0"/>
      <dgm:spPr/>
    </dgm:pt>
    <dgm:pt modelId="{2DBE0414-BF73-4457-B032-670EE5F8AB74}" type="pres">
      <dgm:prSet presAssocID="{CC2CC59F-D7DA-49F5-B072-4A15A54B3435}" presName="rootText" presStyleLbl="node2" presStyleIdx="5" presStyleCnt="8">
        <dgm:presLayoutVars>
          <dgm:chPref val="3"/>
        </dgm:presLayoutVars>
      </dgm:prSet>
      <dgm:spPr/>
      <dgm:t>
        <a:bodyPr/>
        <a:lstStyle/>
        <a:p>
          <a:endParaRPr lang="es-MX"/>
        </a:p>
      </dgm:t>
    </dgm:pt>
    <dgm:pt modelId="{A4B0BA7C-8A82-4CF6-837F-83247A4D9055}" type="pres">
      <dgm:prSet presAssocID="{CC2CC59F-D7DA-49F5-B072-4A15A54B3435}" presName="rootConnector" presStyleLbl="node2" presStyleIdx="5" presStyleCnt="8"/>
      <dgm:spPr/>
      <dgm:t>
        <a:bodyPr/>
        <a:lstStyle/>
        <a:p>
          <a:endParaRPr lang="es-MX"/>
        </a:p>
      </dgm:t>
    </dgm:pt>
    <dgm:pt modelId="{EC99D0BF-4137-40DF-9AD7-191AA0C23AEB}" type="pres">
      <dgm:prSet presAssocID="{CC2CC59F-D7DA-49F5-B072-4A15A54B3435}" presName="hierChild4" presStyleCnt="0"/>
      <dgm:spPr/>
    </dgm:pt>
    <dgm:pt modelId="{1F63A19A-EBF1-4110-A2A2-53E964CF9932}" type="pres">
      <dgm:prSet presAssocID="{CC2CC59F-D7DA-49F5-B072-4A15A54B3435}" presName="hierChild5" presStyleCnt="0"/>
      <dgm:spPr/>
    </dgm:pt>
    <dgm:pt modelId="{6C0F8C48-78F3-47F6-BBC5-9FA016AE6CEC}" type="pres">
      <dgm:prSet presAssocID="{DA27F176-3983-46E4-80D2-3087A5ED86BD}" presName="Name37" presStyleLbl="parChTrans1D2" presStyleIdx="6" presStyleCnt="8"/>
      <dgm:spPr/>
      <dgm:t>
        <a:bodyPr/>
        <a:lstStyle/>
        <a:p>
          <a:endParaRPr lang="es-MX"/>
        </a:p>
      </dgm:t>
    </dgm:pt>
    <dgm:pt modelId="{CD7527B1-020A-4C6F-8B9F-57D1D780BB20}" type="pres">
      <dgm:prSet presAssocID="{0CB40AE3-95DD-4274-B39D-65A863F44F1B}" presName="hierRoot2" presStyleCnt="0">
        <dgm:presLayoutVars>
          <dgm:hierBranch val="init"/>
        </dgm:presLayoutVars>
      </dgm:prSet>
      <dgm:spPr/>
    </dgm:pt>
    <dgm:pt modelId="{13DA9CCC-47C7-4946-95A1-CB5A09BAB809}" type="pres">
      <dgm:prSet presAssocID="{0CB40AE3-95DD-4274-B39D-65A863F44F1B}" presName="rootComposite" presStyleCnt="0"/>
      <dgm:spPr/>
    </dgm:pt>
    <dgm:pt modelId="{80261A0D-19BA-490A-AA1E-D59B56DE4F86}" type="pres">
      <dgm:prSet presAssocID="{0CB40AE3-95DD-4274-B39D-65A863F44F1B}" presName="rootText" presStyleLbl="node2" presStyleIdx="6" presStyleCnt="8">
        <dgm:presLayoutVars>
          <dgm:chPref val="3"/>
        </dgm:presLayoutVars>
      </dgm:prSet>
      <dgm:spPr/>
      <dgm:t>
        <a:bodyPr/>
        <a:lstStyle/>
        <a:p>
          <a:endParaRPr lang="es-MX"/>
        </a:p>
      </dgm:t>
    </dgm:pt>
    <dgm:pt modelId="{E58E6EC0-8E6D-4626-95F0-29A8383ECBB5}" type="pres">
      <dgm:prSet presAssocID="{0CB40AE3-95DD-4274-B39D-65A863F44F1B}" presName="rootConnector" presStyleLbl="node2" presStyleIdx="6" presStyleCnt="8"/>
      <dgm:spPr/>
      <dgm:t>
        <a:bodyPr/>
        <a:lstStyle/>
        <a:p>
          <a:endParaRPr lang="es-MX"/>
        </a:p>
      </dgm:t>
    </dgm:pt>
    <dgm:pt modelId="{2BC7B1DB-EE2B-4183-B01A-3095544E2AE3}" type="pres">
      <dgm:prSet presAssocID="{0CB40AE3-95DD-4274-B39D-65A863F44F1B}" presName="hierChild4" presStyleCnt="0"/>
      <dgm:spPr/>
    </dgm:pt>
    <dgm:pt modelId="{CC540B84-B8E4-4B5F-92D4-BF773D1101F8}" type="pres">
      <dgm:prSet presAssocID="{78A51D21-4C56-40FA-BD73-4460A61EB10F}" presName="Name37" presStyleLbl="parChTrans1D3" presStyleIdx="6" presStyleCnt="8"/>
      <dgm:spPr/>
      <dgm:t>
        <a:bodyPr/>
        <a:lstStyle/>
        <a:p>
          <a:endParaRPr lang="es-MX"/>
        </a:p>
      </dgm:t>
    </dgm:pt>
    <dgm:pt modelId="{F1098ECF-1F7F-465F-8BBF-DBC9F5CDD4A9}" type="pres">
      <dgm:prSet presAssocID="{22D4DFAD-C559-4FAD-9932-EDFD2B3541F7}" presName="hierRoot2" presStyleCnt="0">
        <dgm:presLayoutVars>
          <dgm:hierBranch val="init"/>
        </dgm:presLayoutVars>
      </dgm:prSet>
      <dgm:spPr/>
    </dgm:pt>
    <dgm:pt modelId="{8083F81E-45FE-4F64-93F9-E097AA18B6B3}" type="pres">
      <dgm:prSet presAssocID="{22D4DFAD-C559-4FAD-9932-EDFD2B3541F7}" presName="rootComposite" presStyleCnt="0"/>
      <dgm:spPr/>
    </dgm:pt>
    <dgm:pt modelId="{F45EE9D9-8CED-44BD-AF05-6F1DC8925780}" type="pres">
      <dgm:prSet presAssocID="{22D4DFAD-C559-4FAD-9932-EDFD2B3541F7}" presName="rootText" presStyleLbl="node3" presStyleIdx="6" presStyleCnt="8">
        <dgm:presLayoutVars>
          <dgm:chPref val="3"/>
        </dgm:presLayoutVars>
      </dgm:prSet>
      <dgm:spPr/>
      <dgm:t>
        <a:bodyPr/>
        <a:lstStyle/>
        <a:p>
          <a:endParaRPr lang="es-MX"/>
        </a:p>
      </dgm:t>
    </dgm:pt>
    <dgm:pt modelId="{CA88AB83-93F8-4BE7-96F4-CD80821D7936}" type="pres">
      <dgm:prSet presAssocID="{22D4DFAD-C559-4FAD-9932-EDFD2B3541F7}" presName="rootConnector" presStyleLbl="node3" presStyleIdx="6" presStyleCnt="8"/>
      <dgm:spPr/>
      <dgm:t>
        <a:bodyPr/>
        <a:lstStyle/>
        <a:p>
          <a:endParaRPr lang="es-MX"/>
        </a:p>
      </dgm:t>
    </dgm:pt>
    <dgm:pt modelId="{D5A849FD-CDC4-4200-8E63-EE07CD31C1C8}" type="pres">
      <dgm:prSet presAssocID="{22D4DFAD-C559-4FAD-9932-EDFD2B3541F7}" presName="hierChild4" presStyleCnt="0"/>
      <dgm:spPr/>
    </dgm:pt>
    <dgm:pt modelId="{42EC205E-DF02-422D-9506-6F78BD8ACFB7}" type="pres">
      <dgm:prSet presAssocID="{BE74A86B-E56B-4F9F-9C4F-3549EB4F99EC}" presName="Name37" presStyleLbl="parChTrans1D4" presStyleIdx="13" presStyleCnt="16"/>
      <dgm:spPr/>
      <dgm:t>
        <a:bodyPr/>
        <a:lstStyle/>
        <a:p>
          <a:endParaRPr lang="es-MX"/>
        </a:p>
      </dgm:t>
    </dgm:pt>
    <dgm:pt modelId="{AE308898-8F4A-4B52-A496-508C28D363B1}" type="pres">
      <dgm:prSet presAssocID="{8F682DE7-C22F-4561-BD3A-E40B382B4D92}" presName="hierRoot2" presStyleCnt="0">
        <dgm:presLayoutVars>
          <dgm:hierBranch val="init"/>
        </dgm:presLayoutVars>
      </dgm:prSet>
      <dgm:spPr/>
    </dgm:pt>
    <dgm:pt modelId="{0D81402E-0BAD-44D8-A818-BD2E6EDED685}" type="pres">
      <dgm:prSet presAssocID="{8F682DE7-C22F-4561-BD3A-E40B382B4D92}" presName="rootComposite" presStyleCnt="0"/>
      <dgm:spPr/>
    </dgm:pt>
    <dgm:pt modelId="{D5777F3A-3BEA-4E73-AE61-B44908A6DF7F}" type="pres">
      <dgm:prSet presAssocID="{8F682DE7-C22F-4561-BD3A-E40B382B4D92}" presName="rootText" presStyleLbl="node4" presStyleIdx="13" presStyleCnt="16">
        <dgm:presLayoutVars>
          <dgm:chPref val="3"/>
        </dgm:presLayoutVars>
      </dgm:prSet>
      <dgm:spPr/>
      <dgm:t>
        <a:bodyPr/>
        <a:lstStyle/>
        <a:p>
          <a:endParaRPr lang="es-MX"/>
        </a:p>
      </dgm:t>
    </dgm:pt>
    <dgm:pt modelId="{950AFB09-AF6C-46F8-8E61-B4B996D57624}" type="pres">
      <dgm:prSet presAssocID="{8F682DE7-C22F-4561-BD3A-E40B382B4D92}" presName="rootConnector" presStyleLbl="node4" presStyleIdx="13" presStyleCnt="16"/>
      <dgm:spPr/>
      <dgm:t>
        <a:bodyPr/>
        <a:lstStyle/>
        <a:p>
          <a:endParaRPr lang="es-MX"/>
        </a:p>
      </dgm:t>
    </dgm:pt>
    <dgm:pt modelId="{4A6D57BB-6B09-47AF-83DF-885A26725407}" type="pres">
      <dgm:prSet presAssocID="{8F682DE7-C22F-4561-BD3A-E40B382B4D92}" presName="hierChild4" presStyleCnt="0"/>
      <dgm:spPr/>
    </dgm:pt>
    <dgm:pt modelId="{92ED0370-1B89-4B5D-9D60-A67C01D7591E}" type="pres">
      <dgm:prSet presAssocID="{8F682DE7-C22F-4561-BD3A-E40B382B4D92}" presName="hierChild5" presStyleCnt="0"/>
      <dgm:spPr/>
    </dgm:pt>
    <dgm:pt modelId="{3AC7D493-5E49-4B50-8A92-5274ABD773B9}" type="pres">
      <dgm:prSet presAssocID="{22D4DFAD-C559-4FAD-9932-EDFD2B3541F7}" presName="hierChild5" presStyleCnt="0"/>
      <dgm:spPr/>
    </dgm:pt>
    <dgm:pt modelId="{7730EBD1-CA39-4983-8F84-05DD51F24087}" type="pres">
      <dgm:prSet presAssocID="{0CB40AE3-95DD-4274-B39D-65A863F44F1B}" presName="hierChild5" presStyleCnt="0"/>
      <dgm:spPr/>
    </dgm:pt>
    <dgm:pt modelId="{7459423E-15F4-483D-BF45-B538518C5167}" type="pres">
      <dgm:prSet presAssocID="{6EFF8518-8A27-43E9-8F0D-0242FC009341}" presName="Name37" presStyleLbl="parChTrans1D2" presStyleIdx="7" presStyleCnt="8"/>
      <dgm:spPr/>
      <dgm:t>
        <a:bodyPr/>
        <a:lstStyle/>
        <a:p>
          <a:endParaRPr lang="es-MX"/>
        </a:p>
      </dgm:t>
    </dgm:pt>
    <dgm:pt modelId="{0EC36B87-7C96-4E08-B1AA-09B347089107}" type="pres">
      <dgm:prSet presAssocID="{2D4FE641-8C96-451B-A46F-EC80DDB202E1}" presName="hierRoot2" presStyleCnt="0">
        <dgm:presLayoutVars>
          <dgm:hierBranch val="init"/>
        </dgm:presLayoutVars>
      </dgm:prSet>
      <dgm:spPr/>
    </dgm:pt>
    <dgm:pt modelId="{D691B56A-45BB-47F2-9FC9-375C42D75860}" type="pres">
      <dgm:prSet presAssocID="{2D4FE641-8C96-451B-A46F-EC80DDB202E1}" presName="rootComposite" presStyleCnt="0"/>
      <dgm:spPr/>
    </dgm:pt>
    <dgm:pt modelId="{3754B540-80A0-4E80-BE82-2AF83F4DAE13}" type="pres">
      <dgm:prSet presAssocID="{2D4FE641-8C96-451B-A46F-EC80DDB202E1}" presName="rootText" presStyleLbl="node2" presStyleIdx="7" presStyleCnt="8">
        <dgm:presLayoutVars>
          <dgm:chPref val="3"/>
        </dgm:presLayoutVars>
      </dgm:prSet>
      <dgm:spPr/>
      <dgm:t>
        <a:bodyPr/>
        <a:lstStyle/>
        <a:p>
          <a:endParaRPr lang="es-MX"/>
        </a:p>
      </dgm:t>
    </dgm:pt>
    <dgm:pt modelId="{9497B0B4-3DD6-4595-9E51-8E5BD52508CA}" type="pres">
      <dgm:prSet presAssocID="{2D4FE641-8C96-451B-A46F-EC80DDB202E1}" presName="rootConnector" presStyleLbl="node2" presStyleIdx="7" presStyleCnt="8"/>
      <dgm:spPr/>
      <dgm:t>
        <a:bodyPr/>
        <a:lstStyle/>
        <a:p>
          <a:endParaRPr lang="es-MX"/>
        </a:p>
      </dgm:t>
    </dgm:pt>
    <dgm:pt modelId="{A9EF660C-B05D-49A8-B920-5202D7A9141C}" type="pres">
      <dgm:prSet presAssocID="{2D4FE641-8C96-451B-A46F-EC80DDB202E1}" presName="hierChild4" presStyleCnt="0"/>
      <dgm:spPr/>
    </dgm:pt>
    <dgm:pt modelId="{8426D432-EBDB-44CB-8B51-56A093C45148}" type="pres">
      <dgm:prSet presAssocID="{29067F4C-20FF-4F71-9235-23C0F2CF81AF}" presName="Name37" presStyleLbl="parChTrans1D3" presStyleIdx="7" presStyleCnt="8"/>
      <dgm:spPr/>
      <dgm:t>
        <a:bodyPr/>
        <a:lstStyle/>
        <a:p>
          <a:endParaRPr lang="es-MX"/>
        </a:p>
      </dgm:t>
    </dgm:pt>
    <dgm:pt modelId="{82969A42-E6D8-4A61-AAEB-B0371A850C34}" type="pres">
      <dgm:prSet presAssocID="{404489B7-2542-48E9-99F3-59DF2FB013D3}" presName="hierRoot2" presStyleCnt="0">
        <dgm:presLayoutVars>
          <dgm:hierBranch val="init"/>
        </dgm:presLayoutVars>
      </dgm:prSet>
      <dgm:spPr/>
    </dgm:pt>
    <dgm:pt modelId="{6BD8CFEC-DCC7-4D51-B1F3-95DB2553D861}" type="pres">
      <dgm:prSet presAssocID="{404489B7-2542-48E9-99F3-59DF2FB013D3}" presName="rootComposite" presStyleCnt="0"/>
      <dgm:spPr/>
    </dgm:pt>
    <dgm:pt modelId="{BF6FCD30-1DFC-4B08-B3E6-6F3B5828B991}" type="pres">
      <dgm:prSet presAssocID="{404489B7-2542-48E9-99F3-59DF2FB013D3}" presName="rootText" presStyleLbl="node3" presStyleIdx="7" presStyleCnt="8">
        <dgm:presLayoutVars>
          <dgm:chPref val="3"/>
        </dgm:presLayoutVars>
      </dgm:prSet>
      <dgm:spPr/>
      <dgm:t>
        <a:bodyPr/>
        <a:lstStyle/>
        <a:p>
          <a:endParaRPr lang="es-MX"/>
        </a:p>
      </dgm:t>
    </dgm:pt>
    <dgm:pt modelId="{3473CC7C-C565-474B-B58C-C76A7EFDBB64}" type="pres">
      <dgm:prSet presAssocID="{404489B7-2542-48E9-99F3-59DF2FB013D3}" presName="rootConnector" presStyleLbl="node3" presStyleIdx="7" presStyleCnt="8"/>
      <dgm:spPr/>
      <dgm:t>
        <a:bodyPr/>
        <a:lstStyle/>
        <a:p>
          <a:endParaRPr lang="es-MX"/>
        </a:p>
      </dgm:t>
    </dgm:pt>
    <dgm:pt modelId="{BFF79063-508B-4AD6-8756-70D025D142F8}" type="pres">
      <dgm:prSet presAssocID="{404489B7-2542-48E9-99F3-59DF2FB013D3}" presName="hierChild4" presStyleCnt="0"/>
      <dgm:spPr/>
    </dgm:pt>
    <dgm:pt modelId="{604B34D8-C137-4F5E-816D-D1FD1D4BEA1C}" type="pres">
      <dgm:prSet presAssocID="{9C64A205-AD26-4227-8D05-56A27E8509D7}" presName="Name37" presStyleLbl="parChTrans1D4" presStyleIdx="14" presStyleCnt="16"/>
      <dgm:spPr/>
      <dgm:t>
        <a:bodyPr/>
        <a:lstStyle/>
        <a:p>
          <a:endParaRPr lang="es-MX"/>
        </a:p>
      </dgm:t>
    </dgm:pt>
    <dgm:pt modelId="{E75F81FC-C10B-42AA-A3F5-E956EC50644D}" type="pres">
      <dgm:prSet presAssocID="{53C62030-7963-4927-B0E2-627DF84CC992}" presName="hierRoot2" presStyleCnt="0">
        <dgm:presLayoutVars>
          <dgm:hierBranch val="init"/>
        </dgm:presLayoutVars>
      </dgm:prSet>
      <dgm:spPr/>
    </dgm:pt>
    <dgm:pt modelId="{A378FBE2-A2E1-447B-94D3-CCF9A0A5E60B}" type="pres">
      <dgm:prSet presAssocID="{53C62030-7963-4927-B0E2-627DF84CC992}" presName="rootComposite" presStyleCnt="0"/>
      <dgm:spPr/>
    </dgm:pt>
    <dgm:pt modelId="{D722179E-7802-4F2F-A98E-A53EC7E2252F}" type="pres">
      <dgm:prSet presAssocID="{53C62030-7963-4927-B0E2-627DF84CC992}" presName="rootText" presStyleLbl="node4" presStyleIdx="14" presStyleCnt="16">
        <dgm:presLayoutVars>
          <dgm:chPref val="3"/>
        </dgm:presLayoutVars>
      </dgm:prSet>
      <dgm:spPr/>
      <dgm:t>
        <a:bodyPr/>
        <a:lstStyle/>
        <a:p>
          <a:endParaRPr lang="es-MX"/>
        </a:p>
      </dgm:t>
    </dgm:pt>
    <dgm:pt modelId="{43307E2A-ADA4-4418-A20A-AAC8ACB22427}" type="pres">
      <dgm:prSet presAssocID="{53C62030-7963-4927-B0E2-627DF84CC992}" presName="rootConnector" presStyleLbl="node4" presStyleIdx="14" presStyleCnt="16"/>
      <dgm:spPr/>
      <dgm:t>
        <a:bodyPr/>
        <a:lstStyle/>
        <a:p>
          <a:endParaRPr lang="es-MX"/>
        </a:p>
      </dgm:t>
    </dgm:pt>
    <dgm:pt modelId="{DA7F272B-7443-4936-8473-09410BEE6540}" type="pres">
      <dgm:prSet presAssocID="{53C62030-7963-4927-B0E2-627DF84CC992}" presName="hierChild4" presStyleCnt="0"/>
      <dgm:spPr/>
    </dgm:pt>
    <dgm:pt modelId="{84F018ED-6D1C-4155-82F0-94532C1C6E05}" type="pres">
      <dgm:prSet presAssocID="{F9457806-2A13-4898-8F84-7CF1DCACFA8B}" presName="Name37" presStyleLbl="parChTrans1D4" presStyleIdx="15" presStyleCnt="16"/>
      <dgm:spPr/>
      <dgm:t>
        <a:bodyPr/>
        <a:lstStyle/>
        <a:p>
          <a:endParaRPr lang="es-MX"/>
        </a:p>
      </dgm:t>
    </dgm:pt>
    <dgm:pt modelId="{545F8C38-3C70-415E-A9D1-DF3EB8ABEF18}" type="pres">
      <dgm:prSet presAssocID="{0D2A70F4-C6FF-49D1-BD21-67EDAA4FCD60}" presName="hierRoot2" presStyleCnt="0">
        <dgm:presLayoutVars>
          <dgm:hierBranch val="init"/>
        </dgm:presLayoutVars>
      </dgm:prSet>
      <dgm:spPr/>
    </dgm:pt>
    <dgm:pt modelId="{CC2A7E49-4601-497E-8588-5F3A74E749E0}" type="pres">
      <dgm:prSet presAssocID="{0D2A70F4-C6FF-49D1-BD21-67EDAA4FCD60}" presName="rootComposite" presStyleCnt="0"/>
      <dgm:spPr/>
    </dgm:pt>
    <dgm:pt modelId="{76A706B1-75FC-4A3C-8C46-94BE9890FE50}" type="pres">
      <dgm:prSet presAssocID="{0D2A70F4-C6FF-49D1-BD21-67EDAA4FCD60}" presName="rootText" presStyleLbl="node4" presStyleIdx="15" presStyleCnt="16">
        <dgm:presLayoutVars>
          <dgm:chPref val="3"/>
        </dgm:presLayoutVars>
      </dgm:prSet>
      <dgm:spPr/>
      <dgm:t>
        <a:bodyPr/>
        <a:lstStyle/>
        <a:p>
          <a:endParaRPr lang="es-MX"/>
        </a:p>
      </dgm:t>
    </dgm:pt>
    <dgm:pt modelId="{E0BE2854-A70F-40D5-96B2-FA668C5E57AD}" type="pres">
      <dgm:prSet presAssocID="{0D2A70F4-C6FF-49D1-BD21-67EDAA4FCD60}" presName="rootConnector" presStyleLbl="node4" presStyleIdx="15" presStyleCnt="16"/>
      <dgm:spPr/>
      <dgm:t>
        <a:bodyPr/>
        <a:lstStyle/>
        <a:p>
          <a:endParaRPr lang="es-MX"/>
        </a:p>
      </dgm:t>
    </dgm:pt>
    <dgm:pt modelId="{59816752-73F0-489E-A812-BE76D8A4D710}" type="pres">
      <dgm:prSet presAssocID="{0D2A70F4-C6FF-49D1-BD21-67EDAA4FCD60}" presName="hierChild4" presStyleCnt="0"/>
      <dgm:spPr/>
    </dgm:pt>
    <dgm:pt modelId="{75BF0FC2-4779-48DE-B819-B8200954B496}" type="pres">
      <dgm:prSet presAssocID="{0D2A70F4-C6FF-49D1-BD21-67EDAA4FCD60}" presName="hierChild5" presStyleCnt="0"/>
      <dgm:spPr/>
    </dgm:pt>
    <dgm:pt modelId="{CB4250B5-8DA4-45DD-AA57-12717AF3649F}" type="pres">
      <dgm:prSet presAssocID="{53C62030-7963-4927-B0E2-627DF84CC992}" presName="hierChild5" presStyleCnt="0"/>
      <dgm:spPr/>
    </dgm:pt>
    <dgm:pt modelId="{726F4292-4DCC-4E70-A345-A3EEB6BD339F}" type="pres">
      <dgm:prSet presAssocID="{404489B7-2542-48E9-99F3-59DF2FB013D3}" presName="hierChild5" presStyleCnt="0"/>
      <dgm:spPr/>
    </dgm:pt>
    <dgm:pt modelId="{AFE5B17D-69B4-45A7-8B1F-9BB4D2ABB13D}" type="pres">
      <dgm:prSet presAssocID="{2D4FE641-8C96-451B-A46F-EC80DDB202E1}" presName="hierChild5" presStyleCnt="0"/>
      <dgm:spPr/>
    </dgm:pt>
    <dgm:pt modelId="{982CD7FC-D0BA-4450-8FC7-D3509D9EF826}" type="pres">
      <dgm:prSet presAssocID="{4E9547AA-F0FF-4F20-A089-EFFE3BAB243F}" presName="hierChild3" presStyleCnt="0"/>
      <dgm:spPr/>
    </dgm:pt>
  </dgm:ptLst>
  <dgm:cxnLst>
    <dgm:cxn modelId="{83703E9C-A065-4D40-BDAB-4C8A8692F250}" srcId="{4E9547AA-F0FF-4F20-A089-EFFE3BAB243F}" destId="{0CB40AE3-95DD-4274-B39D-65A863F44F1B}" srcOrd="6" destOrd="0" parTransId="{DA27F176-3983-46E4-80D2-3087A5ED86BD}" sibTransId="{B90B6BD9-1EDB-4C89-9CBE-2D96886D760A}"/>
    <dgm:cxn modelId="{41A3AFCB-0A1D-43E5-8162-5D2A6AEE7C2A}" type="presOf" srcId="{BE74A86B-E56B-4F9F-9C4F-3549EB4F99EC}" destId="{42EC205E-DF02-422D-9506-6F78BD8ACFB7}" srcOrd="0" destOrd="0" presId="urn:microsoft.com/office/officeart/2005/8/layout/orgChart1"/>
    <dgm:cxn modelId="{7ACF9C17-A53E-4B1F-82CA-945A07BB1284}" type="presOf" srcId="{88B9FC27-DAB9-4BCF-AF0F-31421DE86F4B}" destId="{9C50ABD5-CB7F-4E8D-B627-0DD7A5E01DD1}" srcOrd="0" destOrd="0" presId="urn:microsoft.com/office/officeart/2005/8/layout/orgChart1"/>
    <dgm:cxn modelId="{90D6C186-B58E-4EC9-AE86-6B7511E72135}" type="presOf" srcId="{D54C337C-BAAB-48EA-B88D-37608B2541E5}" destId="{A9BA802F-2310-43C1-8BCE-52533C462E72}" srcOrd="1" destOrd="0" presId="urn:microsoft.com/office/officeart/2005/8/layout/orgChart1"/>
    <dgm:cxn modelId="{282F9D5C-8E64-4D31-8A10-FCBE55DA2045}" type="presOf" srcId="{B1423A7C-FE0C-4429-A138-46838F463B8E}" destId="{8EE283DA-2161-4A26-9BE7-3F92F6882936}" srcOrd="0" destOrd="0" presId="urn:microsoft.com/office/officeart/2005/8/layout/orgChart1"/>
    <dgm:cxn modelId="{B32324E1-593F-4C38-AC69-327F478C5DD6}" type="presOf" srcId="{96B80C40-E043-448F-9B8F-F1E0C95AD982}" destId="{6D980055-B5EE-441B-90FB-80FEC4DA71A4}" srcOrd="0" destOrd="0" presId="urn:microsoft.com/office/officeart/2005/8/layout/orgChart1"/>
    <dgm:cxn modelId="{97E2FD99-B7B5-4AA7-BD1F-0315584161C3}" srcId="{4E9547AA-F0FF-4F20-A089-EFFE3BAB243F}" destId="{B82CDF4D-DF8D-4714-B6E3-4231BF8F7633}" srcOrd="3" destOrd="0" parTransId="{B04B71FF-9894-4952-AE67-42FE7B316BEA}" sibTransId="{F4380933-DA83-4383-9817-62918A604C61}"/>
    <dgm:cxn modelId="{E934B38D-20C3-4D91-8F37-D021EA495941}" type="presOf" srcId="{0CB40AE3-95DD-4274-B39D-65A863F44F1B}" destId="{E58E6EC0-8E6D-4626-95F0-29A8383ECBB5}" srcOrd="1" destOrd="0" presId="urn:microsoft.com/office/officeart/2005/8/layout/orgChart1"/>
    <dgm:cxn modelId="{7E7ED6CB-0CFF-43CF-BECD-1EE2060B9579}" type="presOf" srcId="{0D2A70F4-C6FF-49D1-BD21-67EDAA4FCD60}" destId="{76A706B1-75FC-4A3C-8C46-94BE9890FE50}" srcOrd="0" destOrd="0" presId="urn:microsoft.com/office/officeart/2005/8/layout/orgChart1"/>
    <dgm:cxn modelId="{CE20ED36-601D-40F8-B772-8E48A11E59A6}" type="presOf" srcId="{9668DE6E-FD7A-4E96-9FDF-8BA56CBF3E23}" destId="{FD4DFF91-8AAD-436B-97AC-A999F3092E17}" srcOrd="0" destOrd="0" presId="urn:microsoft.com/office/officeart/2005/8/layout/orgChart1"/>
    <dgm:cxn modelId="{5CEE5823-4801-4358-A139-BCCC96356839}" type="presOf" srcId="{CF640003-F199-482F-883D-2018E8AA8DC5}" destId="{4C9D386E-3BAA-4551-93C3-5A92E3BCED5C}" srcOrd="0" destOrd="0" presId="urn:microsoft.com/office/officeart/2005/8/layout/orgChart1"/>
    <dgm:cxn modelId="{081EAD2F-2013-455F-93FF-9BA651C5F937}" type="presOf" srcId="{99F7F4C4-E6AA-4729-983B-992B07674AF4}" destId="{617DF9B9-ADA5-4B70-94EF-C31B5BD3333D}" srcOrd="0" destOrd="0" presId="urn:microsoft.com/office/officeart/2005/8/layout/orgChart1"/>
    <dgm:cxn modelId="{55D1DBDB-E99A-4A50-8B86-01223062AEB5}" srcId="{48A831DE-D0B5-4C83-9BF6-8E247FD99C56}" destId="{6B3A4A34-8C62-452D-BB28-18130ED4E3B3}" srcOrd="0" destOrd="0" parTransId="{AEE6EB17-8D02-4998-82C1-DED5776FF23A}" sibTransId="{88F34DAC-531B-425A-908C-ADF9D468A593}"/>
    <dgm:cxn modelId="{3EDFCEA9-8DD8-41E5-8EBD-9D4D5880FDC1}" srcId="{22D4DFAD-C559-4FAD-9932-EDFD2B3541F7}" destId="{8F682DE7-C22F-4561-BD3A-E40B382B4D92}" srcOrd="0" destOrd="0" parTransId="{BE74A86B-E56B-4F9F-9C4F-3549EB4F99EC}" sibTransId="{1B0D4D25-D69D-48D6-A826-ACA4AEB39009}"/>
    <dgm:cxn modelId="{5EF787AA-C024-4882-AAD6-D2BE24FECC6E}" type="presOf" srcId="{5C39B3E7-7F70-4994-984B-364571814F36}" destId="{39C4461C-FDAE-4964-9B77-C84CDD64ED80}" srcOrd="1" destOrd="0" presId="urn:microsoft.com/office/officeart/2005/8/layout/orgChart1"/>
    <dgm:cxn modelId="{5D24DBBB-FCCD-4472-A7DB-8B2DFDAB9343}" type="presOf" srcId="{14435365-F332-471C-9E19-A249C2AE67C0}" destId="{1ABF9165-966F-4DEE-9916-E95A6DFDA666}" srcOrd="0" destOrd="0" presId="urn:microsoft.com/office/officeart/2005/8/layout/orgChart1"/>
    <dgm:cxn modelId="{136F3A3E-43FE-469F-9EFC-47E9E927E90F}" type="presOf" srcId="{AEE6EB17-8D02-4998-82C1-DED5776FF23A}" destId="{AD08F07E-32E1-46A3-B505-C36439FD6201}" srcOrd="0" destOrd="0" presId="urn:microsoft.com/office/officeart/2005/8/layout/orgChart1"/>
    <dgm:cxn modelId="{D4DDF3E1-6040-4843-A593-D14F4EBDAD04}" type="presOf" srcId="{0C08D703-CBAC-4066-A661-8DB280EE784E}" destId="{3F21756A-ECA3-47EA-B8FC-4DE9949BEAEE}" srcOrd="0" destOrd="0" presId="urn:microsoft.com/office/officeart/2005/8/layout/orgChart1"/>
    <dgm:cxn modelId="{A683D438-BE20-4FD3-876C-CF9BA7FC68A7}" type="presOf" srcId="{37219966-EE5A-4DF3-8571-93DD1071A789}" destId="{F4423EE7-19ED-478D-B2A9-E8D61B496010}" srcOrd="0" destOrd="0" presId="urn:microsoft.com/office/officeart/2005/8/layout/orgChart1"/>
    <dgm:cxn modelId="{09A16F36-366A-45A1-B62D-DBD8D0B65C74}" type="presOf" srcId="{B04B71FF-9894-4952-AE67-42FE7B316BEA}" destId="{F952E1E6-4A31-48F3-9CC1-35848A047B2A}" srcOrd="0" destOrd="0" presId="urn:microsoft.com/office/officeart/2005/8/layout/orgChart1"/>
    <dgm:cxn modelId="{AD38B2A7-B7DA-4BF2-890E-E6951FEFC946}" srcId="{A127E4E3-9D26-4CE8-B3B6-F42DBE49A121}" destId="{62485B06-FA16-48A1-AE38-8BC4E7E28D9A}" srcOrd="0" destOrd="0" parTransId="{B1423A7C-FE0C-4429-A138-46838F463B8E}" sibTransId="{CF73AF1F-A32A-4795-98D2-87A3CAC7E0DA}"/>
    <dgm:cxn modelId="{5FD1644B-7682-496F-A191-8A8467AC02D5}" srcId="{8E258531-3464-473C-906C-0AFA23448A71}" destId="{48A831DE-D0B5-4C83-9BF6-8E247FD99C56}" srcOrd="0" destOrd="0" parTransId="{F40E26EF-5CFD-4669-9909-F6D4F7D5AD6C}" sibTransId="{02EEF8D4-AFB2-42A9-A002-A73D0A40458C}"/>
    <dgm:cxn modelId="{60420200-208D-48AE-A08E-FCC353468330}" type="presOf" srcId="{B09FCEBB-C6D9-4C97-A1A4-F98EC55A52DE}" destId="{5955D80D-8EFC-42C7-AB1E-57809BAD84D4}" srcOrd="0" destOrd="0" presId="urn:microsoft.com/office/officeart/2005/8/layout/orgChart1"/>
    <dgm:cxn modelId="{1EE13AB4-A9AD-4CAB-85F0-0BC15081C17C}" type="presOf" srcId="{7C82DBE2-578D-4E80-9F75-9C744406B9AF}" destId="{D5E5BB5F-C6B2-4F54-A0E1-6BE351321736}" srcOrd="0" destOrd="0" presId="urn:microsoft.com/office/officeart/2005/8/layout/orgChart1"/>
    <dgm:cxn modelId="{0299A7FA-68E9-4F58-A384-1773AE925F70}" srcId="{62485B06-FA16-48A1-AE38-8BC4E7E28D9A}" destId="{D5801920-1FDC-4BAB-B4E2-E1BD599F34A2}" srcOrd="0" destOrd="0" parTransId="{99F7F4C4-E6AA-4729-983B-992B07674AF4}" sibTransId="{3E08DC39-D89B-4AC0-B056-B4CE541B2F99}"/>
    <dgm:cxn modelId="{CA3212B8-36E6-4F9C-981A-9C28489A4957}" type="presOf" srcId="{88B9FC27-DAB9-4BCF-AF0F-31421DE86F4B}" destId="{A1495731-315D-40DA-B4FB-202DB16B0F40}" srcOrd="1" destOrd="0" presId="urn:microsoft.com/office/officeart/2005/8/layout/orgChart1"/>
    <dgm:cxn modelId="{C6CD70EF-E24A-4119-AD2A-16041548EE01}" type="presOf" srcId="{0D2A70F4-C6FF-49D1-BD21-67EDAA4FCD60}" destId="{E0BE2854-A70F-40D5-96B2-FA668C5E57AD}" srcOrd="1" destOrd="0" presId="urn:microsoft.com/office/officeart/2005/8/layout/orgChart1"/>
    <dgm:cxn modelId="{73A44A7D-DD6A-4D12-96C7-F1849DB08C42}" type="presOf" srcId="{DA27F176-3983-46E4-80D2-3087A5ED86BD}" destId="{6C0F8C48-78F3-47F6-BBC5-9FA016AE6CEC}" srcOrd="0" destOrd="0" presId="urn:microsoft.com/office/officeart/2005/8/layout/orgChart1"/>
    <dgm:cxn modelId="{0D6C2928-F97F-43D2-AC36-113DA5896484}" srcId="{327F8139-877E-4E68-9131-F04F4A0DF931}" destId="{E3BA5063-DA5D-4AA6-BF66-52DB6263335C}" srcOrd="0" destOrd="0" parTransId="{57DD8316-F449-41DC-9EE7-0692FB6C0387}" sibTransId="{45C20CC3-7031-4543-AEEB-6951765EBAFA}"/>
    <dgm:cxn modelId="{39BAD56E-5E87-441F-A5B8-BDFC018C8ABD}" type="presOf" srcId="{404489B7-2542-48E9-99F3-59DF2FB013D3}" destId="{3473CC7C-C565-474B-B58C-C76A7EFDBB64}" srcOrd="1" destOrd="0" presId="urn:microsoft.com/office/officeart/2005/8/layout/orgChart1"/>
    <dgm:cxn modelId="{984BD822-8E36-46E5-8810-168411E57EE9}" type="presOf" srcId="{327F8139-877E-4E68-9131-F04F4A0DF931}" destId="{0DD6FC9A-00BB-426A-BC9D-376173236EC3}" srcOrd="1" destOrd="0" presId="urn:microsoft.com/office/officeart/2005/8/layout/orgChart1"/>
    <dgm:cxn modelId="{B068D04B-03D0-4571-B9E2-5843E620B30C}" type="presOf" srcId="{0CB40AE3-95DD-4274-B39D-65A863F44F1B}" destId="{80261A0D-19BA-490A-AA1E-D59B56DE4F86}" srcOrd="0" destOrd="0" presId="urn:microsoft.com/office/officeart/2005/8/layout/orgChart1"/>
    <dgm:cxn modelId="{B7E73CA3-AFF7-46AA-B199-4594CA9DA651}" type="presOf" srcId="{8E258531-3464-473C-906C-0AFA23448A71}" destId="{4B88ACDA-E3AA-4D20-AB1C-95196D63D4E0}" srcOrd="0" destOrd="0" presId="urn:microsoft.com/office/officeart/2005/8/layout/orgChart1"/>
    <dgm:cxn modelId="{A4AB55D0-B8FC-4532-BB22-139222613D76}" type="presOf" srcId="{53C62030-7963-4927-B0E2-627DF84CC992}" destId="{D722179E-7802-4F2F-A98E-A53EC7E2252F}" srcOrd="0" destOrd="0" presId="urn:microsoft.com/office/officeart/2005/8/layout/orgChart1"/>
    <dgm:cxn modelId="{1E1BA9D8-6A8B-4CD2-8DD9-E5EFF0E0CBD8}" type="presOf" srcId="{327F8139-877E-4E68-9131-F04F4A0DF931}" destId="{45249001-2215-483F-B37A-B424A227602F}" srcOrd="0" destOrd="0" presId="urn:microsoft.com/office/officeart/2005/8/layout/orgChart1"/>
    <dgm:cxn modelId="{45494E6B-B500-4D7C-ABC1-3EEB643AEB11}" type="presOf" srcId="{D5801920-1FDC-4BAB-B4E2-E1BD599F34A2}" destId="{7EA9EC45-358A-4CE2-9C5D-DDAA1220FD57}" srcOrd="1" destOrd="0" presId="urn:microsoft.com/office/officeart/2005/8/layout/orgChart1"/>
    <dgm:cxn modelId="{2D907BE3-BA11-4B71-98E8-24E4FE1FC0E0}" type="presOf" srcId="{57DD8316-F449-41DC-9EE7-0692FB6C0387}" destId="{C230F021-DA1A-4147-BAF4-6E0F49936CE4}" srcOrd="0" destOrd="0" presId="urn:microsoft.com/office/officeart/2005/8/layout/orgChart1"/>
    <dgm:cxn modelId="{814477D0-6080-47CE-9512-F3CAF9533097}" type="presOf" srcId="{29067F4C-20FF-4F71-9235-23C0F2CF81AF}" destId="{8426D432-EBDB-44CB-8B51-56A093C45148}" srcOrd="0" destOrd="0" presId="urn:microsoft.com/office/officeart/2005/8/layout/orgChart1"/>
    <dgm:cxn modelId="{AE9C5D4B-DCD8-4A3B-8BC0-648BB0E6F1AB}" srcId="{327F8139-877E-4E68-9131-F04F4A0DF931}" destId="{EF46B3CD-B26C-4DDB-A2C1-BA79A4AADC1C}" srcOrd="3" destOrd="0" parTransId="{A551F4DC-B3EB-4CF8-B689-4B6586430D7C}" sibTransId="{F01B18D6-13E9-473F-A7CE-E7B481C769CB}"/>
    <dgm:cxn modelId="{04207BC2-E16A-471E-AC3C-37C5BE650434}" type="presOf" srcId="{22D4DFAD-C559-4FAD-9932-EDFD2B3541F7}" destId="{CA88AB83-93F8-4BE7-96F4-CD80821D7936}" srcOrd="1" destOrd="0" presId="urn:microsoft.com/office/officeart/2005/8/layout/orgChart1"/>
    <dgm:cxn modelId="{3FEA52DA-F7C7-46AC-B4F7-581A893152AF}" type="presOf" srcId="{8F682DE7-C22F-4561-BD3A-E40B382B4D92}" destId="{D5777F3A-3BEA-4E73-AE61-B44908A6DF7F}" srcOrd="0" destOrd="0" presId="urn:microsoft.com/office/officeart/2005/8/layout/orgChart1"/>
    <dgm:cxn modelId="{BE2D9640-5052-48E7-9342-518C80FD06EC}" srcId="{327F8139-877E-4E68-9131-F04F4A0DF931}" destId="{2ECAD483-AC18-46A7-B2C4-7C36A9533DD2}" srcOrd="2" destOrd="0" parTransId="{C8F8BCEC-28B1-46B7-B419-2A16B8D030AF}" sibTransId="{B7DE7D40-A4D3-4B52-AB82-3991105AFCDF}"/>
    <dgm:cxn modelId="{1C3264DD-8C41-4D34-B972-D0982D8BD1D3}" srcId="{4E9547AA-F0FF-4F20-A089-EFFE3BAB243F}" destId="{CC2CC59F-D7DA-49F5-B072-4A15A54B3435}" srcOrd="5" destOrd="0" parTransId="{0C08D703-CBAC-4066-A661-8DB280EE784E}" sibTransId="{1D30962B-E524-4B47-9FE4-81D28BAA121E}"/>
    <dgm:cxn modelId="{C3137A93-D384-424E-BCD4-D21A311D5B47}" type="presOf" srcId="{9C64A205-AD26-4227-8D05-56A27E8509D7}" destId="{604B34D8-C137-4F5E-816D-D1FD1D4BEA1C}" srcOrd="0" destOrd="0" presId="urn:microsoft.com/office/officeart/2005/8/layout/orgChart1"/>
    <dgm:cxn modelId="{F102973E-5DB6-48F6-93BF-45EA6DADFE16}" srcId="{327F8139-877E-4E68-9131-F04F4A0DF931}" destId="{6E8176C3-1248-424F-8AF7-26E1C33FC5A8}" srcOrd="1" destOrd="0" parTransId="{D4AC5C04-3EB9-497E-9BA9-B3359519BDD5}" sibTransId="{26E5DB8A-002E-45CF-AF53-7A4FA78D168A}"/>
    <dgm:cxn modelId="{7274A7E5-EC79-4E75-A62D-FD3DC619C6D3}" srcId="{5C39B3E7-7F70-4994-984B-364571814F36}" destId="{9668DE6E-FD7A-4E96-9FDF-8BA56CBF3E23}" srcOrd="0" destOrd="0" parTransId="{8779D316-C715-4719-BF5E-B9E81B45FFB2}" sibTransId="{58ACD959-724B-4C9D-851C-C0323FA4CE02}"/>
    <dgm:cxn modelId="{D73CA51D-194A-44FD-B08A-1EEC79DDA7B3}" type="presOf" srcId="{CCB92252-F3E7-4082-ABF3-5182DA06DC8E}" destId="{252CF89F-9B56-478E-ABFA-C59F0E27A35E}" srcOrd="0" destOrd="0" presId="urn:microsoft.com/office/officeart/2005/8/layout/orgChart1"/>
    <dgm:cxn modelId="{DAE0CD75-6256-469F-B14E-C8C78CC02136}" type="presOf" srcId="{6EFF8518-8A27-43E9-8F0D-0242FC009341}" destId="{7459423E-15F4-483D-BF45-B538518C5167}" srcOrd="0" destOrd="0" presId="urn:microsoft.com/office/officeart/2005/8/layout/orgChart1"/>
    <dgm:cxn modelId="{1F7E5B2C-04DE-4A6E-BC2E-B9BB1DEF2AAC}" srcId="{EF46B3CD-B26C-4DDB-A2C1-BA79A4AADC1C}" destId="{88B9FC27-DAB9-4BCF-AF0F-31421DE86F4B}" srcOrd="0" destOrd="0" parTransId="{296DB47E-FD20-4E38-93BD-6ECDBCB4D16E}" sibTransId="{FE2B442A-9963-4F7A-93F7-B5514E2D0304}"/>
    <dgm:cxn modelId="{B7E1556D-E808-48E0-8402-8FCD2A9CD1DD}" type="presOf" srcId="{40BFB6B7-9F8E-42C4-BEF1-79731BC66F1F}" destId="{969ED099-786A-4B88-B46C-9FF2633E12A5}" srcOrd="0" destOrd="0" presId="urn:microsoft.com/office/officeart/2005/8/layout/orgChart1"/>
    <dgm:cxn modelId="{BD40F59D-707B-4532-9328-D300EE3F7F69}" type="presOf" srcId="{22D4DFAD-C559-4FAD-9932-EDFD2B3541F7}" destId="{F45EE9D9-8CED-44BD-AF05-6F1DC8925780}" srcOrd="0" destOrd="0" presId="urn:microsoft.com/office/officeart/2005/8/layout/orgChart1"/>
    <dgm:cxn modelId="{740D3825-6F52-451D-89DD-ADA1E8909D99}" type="presOf" srcId="{4E9547AA-F0FF-4F20-A089-EFFE3BAB243F}" destId="{08DADCAF-3924-4E8A-9636-0C722F21DF32}" srcOrd="1" destOrd="0" presId="urn:microsoft.com/office/officeart/2005/8/layout/orgChart1"/>
    <dgm:cxn modelId="{545BE0B7-720F-4DDB-8635-8B1505B8BA8A}" srcId="{4E9547AA-F0FF-4F20-A089-EFFE3BAB243F}" destId="{B78B0A00-E0B8-45A1-B13A-1DA4D02EBEF5}" srcOrd="0" destOrd="0" parTransId="{B09FCEBB-C6D9-4C97-A1A4-F98EC55A52DE}" sibTransId="{80FFB450-3F15-4304-884C-58C21C5C298A}"/>
    <dgm:cxn modelId="{89CE4CB1-ED5B-40FC-946B-7603930C929E}" type="presOf" srcId="{A127E4E3-9D26-4CE8-B3B6-F42DBE49A121}" destId="{461F11BC-EF3E-4AFB-909B-4954388F7AB9}" srcOrd="1" destOrd="0" presId="urn:microsoft.com/office/officeart/2005/8/layout/orgChart1"/>
    <dgm:cxn modelId="{7AA18607-E350-4F88-9783-85E655F35F7D}" type="presOf" srcId="{D54C337C-BAAB-48EA-B88D-37608B2541E5}" destId="{4406A1DB-E981-44E0-8F68-A734EECE9813}" srcOrd="0" destOrd="0" presId="urn:microsoft.com/office/officeart/2005/8/layout/orgChart1"/>
    <dgm:cxn modelId="{325D2EA4-473F-4C63-9CF8-5D4BD486650B}" type="presOf" srcId="{A338C8A7-BEE5-462A-8ACC-BA52D4F4ADCC}" destId="{DE3F8BA0-A897-47D5-A36E-085ADC106692}" srcOrd="1" destOrd="0" presId="urn:microsoft.com/office/officeart/2005/8/layout/orgChart1"/>
    <dgm:cxn modelId="{6579003F-9359-49CB-ACAA-A6FF16D9B8EE}" type="presOf" srcId="{62485B06-FA16-48A1-AE38-8BC4E7E28D9A}" destId="{3A03F9F9-C7D9-4915-8220-61AFE1B78F3B}" srcOrd="0" destOrd="0" presId="urn:microsoft.com/office/officeart/2005/8/layout/orgChart1"/>
    <dgm:cxn modelId="{68C41D3A-DB43-4CC4-955E-4AB8632F0A9B}" srcId="{327F8139-877E-4E68-9131-F04F4A0DF931}" destId="{A127E4E3-9D26-4CE8-B3B6-F42DBE49A121}" srcOrd="4" destOrd="0" parTransId="{889A55AD-9F07-4487-86F0-3C806B6B8FDC}" sibTransId="{7945A9DB-754B-4771-A67E-755FC6EEC7A3}"/>
    <dgm:cxn modelId="{3C002040-7CDE-40D3-8776-DB78FE00F90D}" type="presOf" srcId="{E3BA5063-DA5D-4AA6-BF66-52DB6263335C}" destId="{6C687D6F-21C5-465F-9958-BE43B23F04F8}" srcOrd="0" destOrd="0" presId="urn:microsoft.com/office/officeart/2005/8/layout/orgChart1"/>
    <dgm:cxn modelId="{A49F75C4-60E6-43A0-A6E0-70EBA37293CE}" type="presOf" srcId="{B78B0A00-E0B8-45A1-B13A-1DA4D02EBEF5}" destId="{2D5CCD3F-E730-4630-A29B-64BB68C4E315}" srcOrd="0" destOrd="0" presId="urn:microsoft.com/office/officeart/2005/8/layout/orgChart1"/>
    <dgm:cxn modelId="{346DD4FC-9B1C-4F3A-9640-2AA3C187C009}" type="presOf" srcId="{2ECAD483-AC18-46A7-B2C4-7C36A9533DD2}" destId="{E1E6F086-1796-40D9-8E35-8850CD4F6260}" srcOrd="1" destOrd="0" presId="urn:microsoft.com/office/officeart/2005/8/layout/orgChart1"/>
    <dgm:cxn modelId="{F6B1C029-398A-4D4E-877D-52AC88C1620C}" type="presOf" srcId="{96B80C40-E043-448F-9B8F-F1E0C95AD982}" destId="{2A616F33-2BDB-4933-83AC-5997C01A8996}" srcOrd="1" destOrd="0" presId="urn:microsoft.com/office/officeart/2005/8/layout/orgChart1"/>
    <dgm:cxn modelId="{15F4F69C-ADF9-4B8E-BEB6-BD23B4931385}" type="presOf" srcId="{C8F8BCEC-28B1-46B7-B419-2A16B8D030AF}" destId="{69B683C9-F386-4E7E-973C-608FAAEF1C64}" srcOrd="0" destOrd="0" presId="urn:microsoft.com/office/officeart/2005/8/layout/orgChart1"/>
    <dgm:cxn modelId="{B5E9A5F0-1FF4-473E-B87B-0E5EB0458620}" type="presOf" srcId="{5C39B3E7-7F70-4994-984B-364571814F36}" destId="{97AE6AD7-7016-493A-8A6F-31DDE21E02E5}" srcOrd="0" destOrd="0" presId="urn:microsoft.com/office/officeart/2005/8/layout/orgChart1"/>
    <dgm:cxn modelId="{BCD11AF9-AC03-4F6A-B716-17CD80F7977E}" srcId="{6B3A4A34-8C62-452D-BB28-18130ED4E3B3}" destId="{96B80C40-E043-448F-9B8F-F1E0C95AD982}" srcOrd="0" destOrd="0" parTransId="{14435365-F332-471C-9E19-A249C2AE67C0}" sibTransId="{A3DC9AEC-140C-4528-A050-6DB6C26BD4AD}"/>
    <dgm:cxn modelId="{4157F699-EACA-4F38-A661-ED13178ACC53}" srcId="{2ECAD483-AC18-46A7-B2C4-7C36A9533DD2}" destId="{8E258531-3464-473C-906C-0AFA23448A71}" srcOrd="0" destOrd="0" parTransId="{33A2B3EE-AD04-4D3F-9ECE-48C9E019A22C}" sibTransId="{F8B845A7-8E8D-4D10-89FD-DBDFCD350DE6}"/>
    <dgm:cxn modelId="{B3070828-3483-4FF8-8814-B2A50F2413C6}" srcId="{2D4FE641-8C96-451B-A46F-EC80DDB202E1}" destId="{404489B7-2542-48E9-99F3-59DF2FB013D3}" srcOrd="0" destOrd="0" parTransId="{29067F4C-20FF-4F71-9235-23C0F2CF81AF}" sibTransId="{A832CF9D-AD7F-48FD-B96E-E72BA59444C2}"/>
    <dgm:cxn modelId="{D873C3B8-6DE5-47B6-BDBC-4F5917E29F83}" type="presOf" srcId="{6B3A4A34-8C62-452D-BB28-18130ED4E3B3}" destId="{1070D64D-AE4C-4035-A2F3-54696D402B7B}" srcOrd="1" destOrd="0" presId="urn:microsoft.com/office/officeart/2005/8/layout/orgChart1"/>
    <dgm:cxn modelId="{24ED8425-3433-4705-8B98-785105AEFB6E}" type="presOf" srcId="{5330DDA4-047D-497F-AA0E-04E77B2B853A}" destId="{16851BF5-8C0A-4D28-8E52-85909EAA77E0}" srcOrd="0" destOrd="0" presId="urn:microsoft.com/office/officeart/2005/8/layout/orgChart1"/>
    <dgm:cxn modelId="{ADAC67B5-7663-40A2-8EF9-B369576ACD8F}" type="presOf" srcId="{8B25C462-5C0D-4BCD-A725-3A1D39B32F7C}" destId="{0238CA8F-781B-4628-9628-E7610689457C}" srcOrd="0" destOrd="0" presId="urn:microsoft.com/office/officeart/2005/8/layout/orgChart1"/>
    <dgm:cxn modelId="{AE5A44D2-70BC-463A-8B3E-94A5939577E5}" type="presOf" srcId="{2D4FE641-8C96-451B-A46F-EC80DDB202E1}" destId="{3754B540-80A0-4E80-BE82-2AF83F4DAE13}" srcOrd="0" destOrd="0" presId="urn:microsoft.com/office/officeart/2005/8/layout/orgChart1"/>
    <dgm:cxn modelId="{F63F519C-F3D7-4C65-8357-0056B387F494}" srcId="{4E9547AA-F0FF-4F20-A089-EFFE3BAB243F}" destId="{2D4FE641-8C96-451B-A46F-EC80DDB202E1}" srcOrd="7" destOrd="0" parTransId="{6EFF8518-8A27-43E9-8F0D-0242FC009341}" sibTransId="{86A40D90-96B4-4E0D-9A1C-D040C637C186}"/>
    <dgm:cxn modelId="{85B5E033-4D79-4387-83D3-0A7C0947EC6B}" type="presOf" srcId="{6B3A4A34-8C62-452D-BB28-18130ED4E3B3}" destId="{125389B9-FF1E-4AB0-9B90-9505CB78D29B}" srcOrd="0" destOrd="0" presId="urn:microsoft.com/office/officeart/2005/8/layout/orgChart1"/>
    <dgm:cxn modelId="{E2FAD934-F106-41CE-8C92-3990372B375A}" srcId="{6E8176C3-1248-424F-8AF7-26E1C33FC5A8}" destId="{40BFB6B7-9F8E-42C4-BEF1-79731BC66F1F}" srcOrd="0" destOrd="0" parTransId="{BEA11FD6-60B5-4E73-AEF2-2EA952C83958}" sibTransId="{6D32E421-C0EB-4EA9-AFD7-403E1583CA6D}"/>
    <dgm:cxn modelId="{E4AD22EE-FC40-433B-808B-3328E792EB01}" type="presOf" srcId="{296DB47E-FD20-4E38-93BD-6ECDBCB4D16E}" destId="{46EB382C-8C00-4D47-BF2D-1A4D7C6F5524}" srcOrd="0" destOrd="0" presId="urn:microsoft.com/office/officeart/2005/8/layout/orgChart1"/>
    <dgm:cxn modelId="{8EDD283D-9348-479A-964D-A9E554A484D9}" type="presOf" srcId="{EF46B3CD-B26C-4DDB-A2C1-BA79A4AADC1C}" destId="{D96B0304-DE0D-4515-9F9D-CE5F1391534B}" srcOrd="1" destOrd="0" presId="urn:microsoft.com/office/officeart/2005/8/layout/orgChart1"/>
    <dgm:cxn modelId="{72C217F4-A0C8-4A01-9980-BDC2D90F5DC8}" type="presOf" srcId="{48A831DE-D0B5-4C83-9BF6-8E247FD99C56}" destId="{BF97A0C6-6964-4C34-9E29-224CD2111FF1}" srcOrd="1" destOrd="0" presId="urn:microsoft.com/office/officeart/2005/8/layout/orgChart1"/>
    <dgm:cxn modelId="{96AF39F9-3DDF-44A6-A1AB-9E99DDA27740}" type="presOf" srcId="{40BFB6B7-9F8E-42C4-BEF1-79731BC66F1F}" destId="{9D268D14-4D06-4D19-9151-6347A1E3C027}" srcOrd="1" destOrd="0" presId="urn:microsoft.com/office/officeart/2005/8/layout/orgChart1"/>
    <dgm:cxn modelId="{5401EDF8-03FE-4350-B9C0-8AAD40A98192}" type="presOf" srcId="{C93F2357-DEFF-4EE9-ADDD-85AAEDC0B1D2}" destId="{B6F65F88-4180-40F1-8851-22A14EDCBAF8}" srcOrd="0" destOrd="0" presId="urn:microsoft.com/office/officeart/2005/8/layout/orgChart1"/>
    <dgm:cxn modelId="{3EE77146-EB62-4F9F-A3F9-11203405B265}" type="presOf" srcId="{CC2CC59F-D7DA-49F5-B072-4A15A54B3435}" destId="{A4B0BA7C-8A82-4CF6-837F-83247A4D9055}" srcOrd="1" destOrd="0" presId="urn:microsoft.com/office/officeart/2005/8/layout/orgChart1"/>
    <dgm:cxn modelId="{E511F6BB-084A-4499-ADBC-23495D8140CF}" srcId="{BB9B2B19-B5CD-4386-A5F0-95BDAF3A7719}" destId="{7C82DBE2-578D-4E80-9F75-9C744406B9AF}" srcOrd="0" destOrd="0" parTransId="{CF640003-F199-482F-883D-2018E8AA8DC5}" sibTransId="{9E784C21-3969-494B-A829-A880706A19B3}"/>
    <dgm:cxn modelId="{7591E4DE-5714-4C5A-A6DD-740B71CD06FA}" type="presOf" srcId="{2ECAD483-AC18-46A7-B2C4-7C36A9533DD2}" destId="{D00EB19F-039A-4AC0-9181-158D6E8E4E3B}" srcOrd="0" destOrd="0" presId="urn:microsoft.com/office/officeart/2005/8/layout/orgChart1"/>
    <dgm:cxn modelId="{A25A3B74-2713-4BA4-B64C-705C3794C9C5}" srcId="{0CB40AE3-95DD-4274-B39D-65A863F44F1B}" destId="{22D4DFAD-C559-4FAD-9932-EDFD2B3541F7}" srcOrd="0" destOrd="0" parTransId="{78A51D21-4C56-40FA-BD73-4460A61EB10F}" sibTransId="{6DBB792B-D757-49E5-8226-0C76C0677378}"/>
    <dgm:cxn modelId="{FF2CC908-A7BD-488A-A82A-BD7F7A1A10A2}" type="presOf" srcId="{48A831DE-D0B5-4C83-9BF6-8E247FD99C56}" destId="{CA8602C8-BE7B-4BA3-9DA0-4825B711811F}" srcOrd="0" destOrd="0" presId="urn:microsoft.com/office/officeart/2005/8/layout/orgChart1"/>
    <dgm:cxn modelId="{6BAD3741-664F-4FCC-AA09-CC239A0B05EF}" type="presOf" srcId="{E3BA5063-DA5D-4AA6-BF66-52DB6263335C}" destId="{40C55CC4-7A21-42FC-99AE-A3CAEF404936}" srcOrd="1" destOrd="0" presId="urn:microsoft.com/office/officeart/2005/8/layout/orgChart1"/>
    <dgm:cxn modelId="{57C38CE3-D14F-40CC-B203-CB82276FFA55}" type="presOf" srcId="{B78B0A00-E0B8-45A1-B13A-1DA4D02EBEF5}" destId="{ADE342BB-FA81-48B7-8376-E1C40A63302E}" srcOrd="1" destOrd="0" presId="urn:microsoft.com/office/officeart/2005/8/layout/orgChart1"/>
    <dgm:cxn modelId="{BB50C055-1A45-4421-B94D-BF051BC5CBAC}" type="presOf" srcId="{9668DE6E-FD7A-4E96-9FDF-8BA56CBF3E23}" destId="{002985B1-AE37-4050-B598-75AA73811B45}" srcOrd="1" destOrd="0" presId="urn:microsoft.com/office/officeart/2005/8/layout/orgChart1"/>
    <dgm:cxn modelId="{9E758B68-F9C7-414A-A8C7-4F15A0D8D6C0}" type="presOf" srcId="{DB7FC09C-C636-4208-9240-E43E82DA99EB}" destId="{703AA211-C1C3-41BC-9301-554AD0FEACB8}" srcOrd="0" destOrd="0" presId="urn:microsoft.com/office/officeart/2005/8/layout/orgChart1"/>
    <dgm:cxn modelId="{7EE5B8FD-A931-4C71-A487-662FF1454B6E}" type="presOf" srcId="{B82CDF4D-DF8D-4714-B6E3-4231BF8F7633}" destId="{D684988F-A83C-4D60-B3C1-5F4E27C93AF7}" srcOrd="1" destOrd="0" presId="urn:microsoft.com/office/officeart/2005/8/layout/orgChart1"/>
    <dgm:cxn modelId="{C7940EFD-3278-42CD-8D2E-04DC49869024}" type="presOf" srcId="{1E694F1D-61B6-4E45-8796-A585276004B0}" destId="{424DEEA4-376E-4EC0-89F0-76894C490CD7}" srcOrd="0" destOrd="0" presId="urn:microsoft.com/office/officeart/2005/8/layout/orgChart1"/>
    <dgm:cxn modelId="{CABDE211-C3C5-4BB7-976A-153A503F32FE}" type="presOf" srcId="{A551F4DC-B3EB-4CF8-B689-4B6586430D7C}" destId="{400B9AF8-67C0-4E07-A11F-B81BEA4D1D02}" srcOrd="0" destOrd="0" presId="urn:microsoft.com/office/officeart/2005/8/layout/orgChart1"/>
    <dgm:cxn modelId="{F65BF0AB-BCF1-427B-9749-11E7C865E7AB}" srcId="{4E9547AA-F0FF-4F20-A089-EFFE3BAB243F}" destId="{A338C8A7-BEE5-462A-8ACC-BA52D4F4ADCC}" srcOrd="4" destOrd="0" parTransId="{A7DB3B12-73D4-43B2-8931-BA09DA802152}" sibTransId="{9BB6868C-0904-498A-B1B0-7428CA141F05}"/>
    <dgm:cxn modelId="{9DC1A23F-9F2D-4EBA-9E18-ED8140D2D690}" type="presOf" srcId="{6E8176C3-1248-424F-8AF7-26E1C33FC5A8}" destId="{CA570DDB-4D86-4F4F-A03D-033C3E4B78C0}" srcOrd="1" destOrd="0" presId="urn:microsoft.com/office/officeart/2005/8/layout/orgChart1"/>
    <dgm:cxn modelId="{3DFCF97C-3624-4558-A761-8AFDA1341A9E}" srcId="{4E9547AA-F0FF-4F20-A089-EFFE3BAB243F}" destId="{D54C337C-BAAB-48EA-B88D-37608B2541E5}" srcOrd="2" destOrd="0" parTransId="{DB7FC09C-C636-4208-9240-E43E82DA99EB}" sibTransId="{7D4FD48C-4A71-4918-AF12-226B0F6A73FC}"/>
    <dgm:cxn modelId="{4D060BFE-CB0A-46AA-B018-9785F40B0944}" type="presOf" srcId="{37219966-EE5A-4DF3-8571-93DD1071A789}" destId="{41325412-C7AC-423E-808C-BEFD055F0747}" srcOrd="1" destOrd="0" presId="urn:microsoft.com/office/officeart/2005/8/layout/orgChart1"/>
    <dgm:cxn modelId="{EF70A05E-7B75-4AA7-823F-67BDEE50F63C}" type="presOf" srcId="{BB9B2B19-B5CD-4386-A5F0-95BDAF3A7719}" destId="{3D6AF30C-932C-4C3A-AC77-467673440A7C}" srcOrd="0" destOrd="0" presId="urn:microsoft.com/office/officeart/2005/8/layout/orgChart1"/>
    <dgm:cxn modelId="{911BDBD8-2E1C-435B-A209-34940CB04BD4}" type="presOf" srcId="{62485B06-FA16-48A1-AE38-8BC4E7E28D9A}" destId="{6E08EA63-BC62-4DA8-8871-8A383B10328A}" srcOrd="1" destOrd="0" presId="urn:microsoft.com/office/officeart/2005/8/layout/orgChart1"/>
    <dgm:cxn modelId="{9CE08BA2-47FF-4133-82D9-545EAA17BBC0}" type="presOf" srcId="{F9457806-2A13-4898-8F84-7CF1DCACFA8B}" destId="{84F018ED-6D1C-4155-82F0-94532C1C6E05}" srcOrd="0" destOrd="0" presId="urn:microsoft.com/office/officeart/2005/8/layout/orgChart1"/>
    <dgm:cxn modelId="{D94D173C-5D41-42D6-B367-0C626B6859BB}" srcId="{9668DE6E-FD7A-4E96-9FDF-8BA56CBF3E23}" destId="{5330DDA4-047D-497F-AA0E-04E77B2B853A}" srcOrd="0" destOrd="0" parTransId="{C93F2357-DEFF-4EE9-ADDD-85AAEDC0B1D2}" sibTransId="{5E9EEB8D-EFB0-4CA4-9597-DC779CDB5D36}"/>
    <dgm:cxn modelId="{745445FA-1AE4-4BE2-85AF-B7CE830FD02A}" type="presOf" srcId="{53C62030-7963-4927-B0E2-627DF84CC992}" destId="{43307E2A-ADA4-4418-A20A-AAC8ACB22427}" srcOrd="1" destOrd="0" presId="urn:microsoft.com/office/officeart/2005/8/layout/orgChart1"/>
    <dgm:cxn modelId="{5999D7A9-3EAC-4A68-8D59-7E8EFA0CC920}" type="presOf" srcId="{A338C8A7-BEE5-462A-8ACC-BA52D4F4ADCC}" destId="{C35188F1-07CB-4A75-9A13-F5195D503D8D}" srcOrd="0" destOrd="0" presId="urn:microsoft.com/office/officeart/2005/8/layout/orgChart1"/>
    <dgm:cxn modelId="{F93BDF9F-F588-4990-82C8-B5081659BBFD}" srcId="{E3BA5063-DA5D-4AA6-BF66-52DB6263335C}" destId="{BB9B2B19-B5CD-4386-A5F0-95BDAF3A7719}" srcOrd="0" destOrd="0" parTransId="{3A9B2FA2-5F90-4181-83ED-5C337E733E15}" sibTransId="{B628EE86-6B91-4919-A1B1-8B12F15D88FC}"/>
    <dgm:cxn modelId="{0FF9F931-629F-4972-92AB-A52483D8FED3}" type="presOf" srcId="{6E8176C3-1248-424F-8AF7-26E1C33FC5A8}" destId="{14E07A4C-F9C1-4379-AA68-315B6F9416E9}" srcOrd="0" destOrd="0" presId="urn:microsoft.com/office/officeart/2005/8/layout/orgChart1"/>
    <dgm:cxn modelId="{92D4FE48-ED18-44DD-A800-1882C574278D}" type="presOf" srcId="{8F682DE7-C22F-4561-BD3A-E40B382B4D92}" destId="{950AFB09-AF6C-46F8-8E61-B4B996D57624}" srcOrd="1" destOrd="0" presId="urn:microsoft.com/office/officeart/2005/8/layout/orgChart1"/>
    <dgm:cxn modelId="{F127C9F4-8FD8-4EB8-86D8-BD64486731E2}" type="presOf" srcId="{A7DB3B12-73D4-43B2-8931-BA09DA802152}" destId="{0717BABF-744B-4ECE-9F06-099F9735DD07}" srcOrd="0" destOrd="0" presId="urn:microsoft.com/office/officeart/2005/8/layout/orgChart1"/>
    <dgm:cxn modelId="{58CA35B6-D421-42D7-8006-82F1A79DAB87}" type="presOf" srcId="{A127E4E3-9D26-4CE8-B3B6-F42DBE49A121}" destId="{068A5C73-9524-45CD-9CCF-1801E33440F9}" srcOrd="0" destOrd="0" presId="urn:microsoft.com/office/officeart/2005/8/layout/orgChart1"/>
    <dgm:cxn modelId="{B4EA6FDA-9E37-446E-A491-E22C7633447F}" srcId="{D5801920-1FDC-4BAB-B4E2-E1BD599F34A2}" destId="{37219966-EE5A-4DF3-8571-93DD1071A789}" srcOrd="0" destOrd="0" parTransId="{8B25C462-5C0D-4BCD-A725-3A1D39B32F7C}" sibTransId="{BA526E3C-4DAD-4A8F-A2AE-1BB52DD3A96E}"/>
    <dgm:cxn modelId="{3A2E3AEE-BCD3-443C-9FDA-585F2EEB8146}" srcId="{53C62030-7963-4927-B0E2-627DF84CC992}" destId="{0D2A70F4-C6FF-49D1-BD21-67EDAA4FCD60}" srcOrd="0" destOrd="0" parTransId="{F9457806-2A13-4898-8F84-7CF1DCACFA8B}" sibTransId="{C85805AF-4092-44CB-AF9E-9B7837C97039}"/>
    <dgm:cxn modelId="{E32EF94E-458B-46E5-B6AA-28BDEEC7FDB7}" type="presOf" srcId="{EF46B3CD-B26C-4DDB-A2C1-BA79A4AADC1C}" destId="{D3ABF885-7D1C-4E20-9A3C-96ED46E05E04}" srcOrd="0" destOrd="0" presId="urn:microsoft.com/office/officeart/2005/8/layout/orgChart1"/>
    <dgm:cxn modelId="{F4FD3977-F926-4510-B12E-A33AD0C51CBB}" type="presOf" srcId="{BB9B2B19-B5CD-4386-A5F0-95BDAF3A7719}" destId="{89F2812F-6220-4ADA-AC4C-82FAA9406C8F}" srcOrd="1" destOrd="0" presId="urn:microsoft.com/office/officeart/2005/8/layout/orgChart1"/>
    <dgm:cxn modelId="{CD76FAFC-EA7C-4F84-A67C-3F6FA9730F10}" type="presOf" srcId="{D4AC5C04-3EB9-497E-9BA9-B3359519BDD5}" destId="{B3A8A0C3-0498-45DB-9847-F69125C543C8}" srcOrd="0" destOrd="0" presId="urn:microsoft.com/office/officeart/2005/8/layout/orgChart1"/>
    <dgm:cxn modelId="{91913995-1E94-4DC7-9F37-22A471A4398B}" type="presOf" srcId="{D5801920-1FDC-4BAB-B4E2-E1BD599F34A2}" destId="{FE2131AB-F4F2-4955-9774-89CB7700EC45}" srcOrd="0" destOrd="0" presId="urn:microsoft.com/office/officeart/2005/8/layout/orgChart1"/>
    <dgm:cxn modelId="{1411B7E0-528E-4EFE-ADB1-28D22C00D1A9}" srcId="{4E9547AA-F0FF-4F20-A089-EFFE3BAB243F}" destId="{327F8139-877E-4E68-9131-F04F4A0DF931}" srcOrd="1" destOrd="0" parTransId="{547DC0FD-17CB-41FE-AFA3-6691AD3CCCA3}" sibTransId="{877D1E0B-5DEE-4196-8F6C-B1218F83654F}"/>
    <dgm:cxn modelId="{277B4592-223E-45BD-B6A7-3F6741046549}" type="presOf" srcId="{8779D316-C715-4719-BF5E-B9E81B45FFB2}" destId="{5A254EF8-A8AB-4876-BA08-8EFAE74F614B}" srcOrd="0" destOrd="0" presId="urn:microsoft.com/office/officeart/2005/8/layout/orgChart1"/>
    <dgm:cxn modelId="{CD5C204C-80D6-41E7-8D00-F9CB00E93ED3}" type="presOf" srcId="{547DC0FD-17CB-41FE-AFA3-6691AD3CCCA3}" destId="{ADC4A1E6-EC9B-4622-96C8-0070497B0149}" srcOrd="0" destOrd="0" presId="urn:microsoft.com/office/officeart/2005/8/layout/orgChart1"/>
    <dgm:cxn modelId="{81F7A09A-13F8-4664-87D9-730517C65DB6}" type="presOf" srcId="{404489B7-2542-48E9-99F3-59DF2FB013D3}" destId="{BF6FCD30-1DFC-4B08-B3E6-6F3B5828B991}" srcOrd="0" destOrd="0" presId="urn:microsoft.com/office/officeart/2005/8/layout/orgChart1"/>
    <dgm:cxn modelId="{0B999159-ED07-4F7C-8237-E04C969CE398}" type="presOf" srcId="{889A55AD-9F07-4487-86F0-3C806B6B8FDC}" destId="{9DF22E38-6C68-4A00-8B28-1A34BDB0B6FA}" srcOrd="0" destOrd="0" presId="urn:microsoft.com/office/officeart/2005/8/layout/orgChart1"/>
    <dgm:cxn modelId="{CA452496-485A-47DC-A79C-F01267B985CB}" type="presOf" srcId="{33A2B3EE-AD04-4D3F-9ECE-48C9E019A22C}" destId="{3EB62292-94B6-4928-A672-129F47E3B1B4}" srcOrd="0" destOrd="0" presId="urn:microsoft.com/office/officeart/2005/8/layout/orgChart1"/>
    <dgm:cxn modelId="{72714203-D436-4634-B614-535A874B8EE3}" type="presOf" srcId="{4E9547AA-F0FF-4F20-A089-EFFE3BAB243F}" destId="{71A151AC-C68A-4443-8FB5-2D2F9E858357}" srcOrd="0" destOrd="0" presId="urn:microsoft.com/office/officeart/2005/8/layout/orgChart1"/>
    <dgm:cxn modelId="{CBB2085C-E446-49D6-A687-9EAD717B642D}" type="presOf" srcId="{2D4FE641-8C96-451B-A46F-EC80DDB202E1}" destId="{9497B0B4-3DD6-4595-9E51-8E5BD52508CA}" srcOrd="1" destOrd="0" presId="urn:microsoft.com/office/officeart/2005/8/layout/orgChart1"/>
    <dgm:cxn modelId="{E1FAC1F4-1E01-4D09-B3A6-DCE71A9998F6}" type="presOf" srcId="{7C82DBE2-578D-4E80-9F75-9C744406B9AF}" destId="{7CC108BA-B041-4AED-BA8D-4542155CAD03}" srcOrd="1" destOrd="0" presId="urn:microsoft.com/office/officeart/2005/8/layout/orgChart1"/>
    <dgm:cxn modelId="{A53CA69E-3FE3-42B6-96BE-FFEFC75D7D63}" srcId="{327F8139-877E-4E68-9131-F04F4A0DF931}" destId="{5C39B3E7-7F70-4994-984B-364571814F36}" srcOrd="5" destOrd="0" parTransId="{1E694F1D-61B6-4E45-8796-A585276004B0}" sibTransId="{28AB73A6-E161-4FBA-BAD5-C734BFDDD480}"/>
    <dgm:cxn modelId="{690767DE-30A7-4315-9794-6929BEFD1D9B}" type="presOf" srcId="{B82CDF4D-DF8D-4714-B6E3-4231BF8F7633}" destId="{E4AD9056-0E43-454A-AB62-5AEF12E9B5B3}" srcOrd="0" destOrd="0" presId="urn:microsoft.com/office/officeart/2005/8/layout/orgChart1"/>
    <dgm:cxn modelId="{0E3903AD-66E4-4255-B870-DE0088CE9720}" type="presOf" srcId="{CC2CC59F-D7DA-49F5-B072-4A15A54B3435}" destId="{2DBE0414-BF73-4457-B032-670EE5F8AB74}" srcOrd="0" destOrd="0" presId="urn:microsoft.com/office/officeart/2005/8/layout/orgChart1"/>
    <dgm:cxn modelId="{C2D1B5C9-3DC8-499D-953F-06612886D1EB}" srcId="{CCB92252-F3E7-4082-ABF3-5182DA06DC8E}" destId="{4E9547AA-F0FF-4F20-A089-EFFE3BAB243F}" srcOrd="0" destOrd="0" parTransId="{E7EF03B2-233F-40D0-9419-6586EFCE5C76}" sibTransId="{B4431F46-7D6D-4F66-B31F-41B2BF9D2FB0}"/>
    <dgm:cxn modelId="{17DF6F1F-90A8-49D0-B479-51291D88A448}" type="presOf" srcId="{BEA11FD6-60B5-4E73-AEF2-2EA952C83958}" destId="{89144E7F-708D-42F1-95AB-D47C69F80BD4}" srcOrd="0" destOrd="0" presId="urn:microsoft.com/office/officeart/2005/8/layout/orgChart1"/>
    <dgm:cxn modelId="{926DF538-F264-4ED9-BE2E-6D4A3148F4AD}" type="presOf" srcId="{8E258531-3464-473C-906C-0AFA23448A71}" destId="{FD92F43D-A17B-4491-BFBB-4462FEDC54C8}" srcOrd="1" destOrd="0" presId="urn:microsoft.com/office/officeart/2005/8/layout/orgChart1"/>
    <dgm:cxn modelId="{D5FDFDB6-CDC4-42D9-8091-0A686EEA8ED9}" type="presOf" srcId="{3A9B2FA2-5F90-4181-83ED-5C337E733E15}" destId="{5A4B53FC-92A9-48BD-8C6A-2D4B1F3A58E7}" srcOrd="0" destOrd="0" presId="urn:microsoft.com/office/officeart/2005/8/layout/orgChart1"/>
    <dgm:cxn modelId="{0DD10C6E-B553-4D0B-95A7-D2C95C83D6A0}" srcId="{404489B7-2542-48E9-99F3-59DF2FB013D3}" destId="{53C62030-7963-4927-B0E2-627DF84CC992}" srcOrd="0" destOrd="0" parTransId="{9C64A205-AD26-4227-8D05-56A27E8509D7}" sibTransId="{3E74C7E4-4DE6-4461-81D2-6567F52F535D}"/>
    <dgm:cxn modelId="{C745CCF0-2939-4B9A-97C2-4B1E69204605}" type="presOf" srcId="{5330DDA4-047D-497F-AA0E-04E77B2B853A}" destId="{C39224C5-5F2D-4F4E-99EA-BA05EB3E4D23}" srcOrd="1" destOrd="0" presId="urn:microsoft.com/office/officeart/2005/8/layout/orgChart1"/>
    <dgm:cxn modelId="{8FDBA95A-1001-4238-80CE-917BD165B239}" type="presOf" srcId="{78A51D21-4C56-40FA-BD73-4460A61EB10F}" destId="{CC540B84-B8E4-4B5F-92D4-BF773D1101F8}" srcOrd="0" destOrd="0" presId="urn:microsoft.com/office/officeart/2005/8/layout/orgChart1"/>
    <dgm:cxn modelId="{AAD77A53-AB99-4627-B83A-75D68627B239}" type="presOf" srcId="{F40E26EF-5CFD-4669-9909-F6D4F7D5AD6C}" destId="{0573DD67-7CD5-4089-82D7-3A5929234CD5}" srcOrd="0" destOrd="0" presId="urn:microsoft.com/office/officeart/2005/8/layout/orgChart1"/>
    <dgm:cxn modelId="{C9D41247-8948-49E5-81F5-03A4CE424961}" type="presParOf" srcId="{252CF89F-9B56-478E-ABFA-C59F0E27A35E}" destId="{A4408E57-7D47-4E38-97F2-7B9CC6F55E09}" srcOrd="0" destOrd="0" presId="urn:microsoft.com/office/officeart/2005/8/layout/orgChart1"/>
    <dgm:cxn modelId="{B5CFEAFE-D917-4D8F-B488-82EC9DB5087D}" type="presParOf" srcId="{A4408E57-7D47-4E38-97F2-7B9CC6F55E09}" destId="{1B3C4755-5BDB-444C-A3C9-F447750CD512}" srcOrd="0" destOrd="0" presId="urn:microsoft.com/office/officeart/2005/8/layout/orgChart1"/>
    <dgm:cxn modelId="{EC9CCA2D-BF0F-4583-AE76-105F9E54C76C}" type="presParOf" srcId="{1B3C4755-5BDB-444C-A3C9-F447750CD512}" destId="{71A151AC-C68A-4443-8FB5-2D2F9E858357}" srcOrd="0" destOrd="0" presId="urn:microsoft.com/office/officeart/2005/8/layout/orgChart1"/>
    <dgm:cxn modelId="{A17340DE-FAFC-434F-80B3-664B88E96034}" type="presParOf" srcId="{1B3C4755-5BDB-444C-A3C9-F447750CD512}" destId="{08DADCAF-3924-4E8A-9636-0C722F21DF32}" srcOrd="1" destOrd="0" presId="urn:microsoft.com/office/officeart/2005/8/layout/orgChart1"/>
    <dgm:cxn modelId="{14FD3A99-90A5-410B-AC3E-1E8F927039B2}" type="presParOf" srcId="{A4408E57-7D47-4E38-97F2-7B9CC6F55E09}" destId="{1992F4EC-81AA-4228-87D3-7D86D8A2AD38}" srcOrd="1" destOrd="0" presId="urn:microsoft.com/office/officeart/2005/8/layout/orgChart1"/>
    <dgm:cxn modelId="{C038BF2B-814F-45D9-BC63-1FEE34AB1EEB}" type="presParOf" srcId="{1992F4EC-81AA-4228-87D3-7D86D8A2AD38}" destId="{5955D80D-8EFC-42C7-AB1E-57809BAD84D4}" srcOrd="0" destOrd="0" presId="urn:microsoft.com/office/officeart/2005/8/layout/orgChart1"/>
    <dgm:cxn modelId="{5B2F5221-BE71-4E25-9E93-53FA72A65F5E}" type="presParOf" srcId="{1992F4EC-81AA-4228-87D3-7D86D8A2AD38}" destId="{B7EA0B27-E462-414A-AE87-500E2761D99D}" srcOrd="1" destOrd="0" presId="urn:microsoft.com/office/officeart/2005/8/layout/orgChart1"/>
    <dgm:cxn modelId="{4AD44489-1448-4234-A8DA-864711AD8D16}" type="presParOf" srcId="{B7EA0B27-E462-414A-AE87-500E2761D99D}" destId="{E2EB4D3C-E1B1-4B3D-B695-69FEA4D9977A}" srcOrd="0" destOrd="0" presId="urn:microsoft.com/office/officeart/2005/8/layout/orgChart1"/>
    <dgm:cxn modelId="{301B1FB8-CC66-4FE2-A390-8AEC409163EE}" type="presParOf" srcId="{E2EB4D3C-E1B1-4B3D-B695-69FEA4D9977A}" destId="{2D5CCD3F-E730-4630-A29B-64BB68C4E315}" srcOrd="0" destOrd="0" presId="urn:microsoft.com/office/officeart/2005/8/layout/orgChart1"/>
    <dgm:cxn modelId="{CAC88AD7-2D95-444C-A96E-536614FFAB1F}" type="presParOf" srcId="{E2EB4D3C-E1B1-4B3D-B695-69FEA4D9977A}" destId="{ADE342BB-FA81-48B7-8376-E1C40A63302E}" srcOrd="1" destOrd="0" presId="urn:microsoft.com/office/officeart/2005/8/layout/orgChart1"/>
    <dgm:cxn modelId="{05C9A663-13A1-4C7B-86B7-7B2985E3BF7A}" type="presParOf" srcId="{B7EA0B27-E462-414A-AE87-500E2761D99D}" destId="{511CA4F3-4588-4F8F-98D1-97BDAFAC15FC}" srcOrd="1" destOrd="0" presId="urn:microsoft.com/office/officeart/2005/8/layout/orgChart1"/>
    <dgm:cxn modelId="{409D27B9-3C8A-4793-BE82-065F93A19788}" type="presParOf" srcId="{B7EA0B27-E462-414A-AE87-500E2761D99D}" destId="{0E032FB1-C34F-408A-A36B-CAEF5303C29F}" srcOrd="2" destOrd="0" presId="urn:microsoft.com/office/officeart/2005/8/layout/orgChart1"/>
    <dgm:cxn modelId="{4760159A-5956-429A-AB6D-5312D6B16F69}" type="presParOf" srcId="{1992F4EC-81AA-4228-87D3-7D86D8A2AD38}" destId="{ADC4A1E6-EC9B-4622-96C8-0070497B0149}" srcOrd="2" destOrd="0" presId="urn:microsoft.com/office/officeart/2005/8/layout/orgChart1"/>
    <dgm:cxn modelId="{E1794B58-B692-43C5-BCCE-9F28B6AD1C7B}" type="presParOf" srcId="{1992F4EC-81AA-4228-87D3-7D86D8A2AD38}" destId="{ACDD80F8-A4F2-4DB9-8700-51300033B32B}" srcOrd="3" destOrd="0" presId="urn:microsoft.com/office/officeart/2005/8/layout/orgChart1"/>
    <dgm:cxn modelId="{AEFC9D78-D3B9-4CC1-9D62-988287622DE3}" type="presParOf" srcId="{ACDD80F8-A4F2-4DB9-8700-51300033B32B}" destId="{5E677465-AE1E-49DF-AC14-92951508E9A3}" srcOrd="0" destOrd="0" presId="urn:microsoft.com/office/officeart/2005/8/layout/orgChart1"/>
    <dgm:cxn modelId="{ADC719D0-47F1-4B20-8415-207B4447A4D3}" type="presParOf" srcId="{5E677465-AE1E-49DF-AC14-92951508E9A3}" destId="{45249001-2215-483F-B37A-B424A227602F}" srcOrd="0" destOrd="0" presId="urn:microsoft.com/office/officeart/2005/8/layout/orgChart1"/>
    <dgm:cxn modelId="{ABDBE128-0505-44C2-9437-15E00AAB8924}" type="presParOf" srcId="{5E677465-AE1E-49DF-AC14-92951508E9A3}" destId="{0DD6FC9A-00BB-426A-BC9D-376173236EC3}" srcOrd="1" destOrd="0" presId="urn:microsoft.com/office/officeart/2005/8/layout/orgChart1"/>
    <dgm:cxn modelId="{D46301C1-7065-4FD8-A150-93A48F13E052}" type="presParOf" srcId="{ACDD80F8-A4F2-4DB9-8700-51300033B32B}" destId="{058A1810-2598-4BDF-BF12-692427F52A84}" srcOrd="1" destOrd="0" presId="urn:microsoft.com/office/officeart/2005/8/layout/orgChart1"/>
    <dgm:cxn modelId="{7E26A7AA-05D6-436F-A37C-8E4DB6E5F820}" type="presParOf" srcId="{058A1810-2598-4BDF-BF12-692427F52A84}" destId="{C230F021-DA1A-4147-BAF4-6E0F49936CE4}" srcOrd="0" destOrd="0" presId="urn:microsoft.com/office/officeart/2005/8/layout/orgChart1"/>
    <dgm:cxn modelId="{B57D3095-C1BF-4C04-91B9-923C06553451}" type="presParOf" srcId="{058A1810-2598-4BDF-BF12-692427F52A84}" destId="{B1A4FF1D-40A6-4A1A-8437-5A040AB67C8A}" srcOrd="1" destOrd="0" presId="urn:microsoft.com/office/officeart/2005/8/layout/orgChart1"/>
    <dgm:cxn modelId="{B4753D7A-F927-41A7-9595-5BE71E034439}" type="presParOf" srcId="{B1A4FF1D-40A6-4A1A-8437-5A040AB67C8A}" destId="{6F3661FC-14FC-45D8-A13D-8AC734EB5810}" srcOrd="0" destOrd="0" presId="urn:microsoft.com/office/officeart/2005/8/layout/orgChart1"/>
    <dgm:cxn modelId="{731438F1-5C63-4E6C-B707-2DBC9AB68317}" type="presParOf" srcId="{6F3661FC-14FC-45D8-A13D-8AC734EB5810}" destId="{6C687D6F-21C5-465F-9958-BE43B23F04F8}" srcOrd="0" destOrd="0" presId="urn:microsoft.com/office/officeart/2005/8/layout/orgChart1"/>
    <dgm:cxn modelId="{33E811FB-EFD4-4AD5-BC0A-335893CCAB28}" type="presParOf" srcId="{6F3661FC-14FC-45D8-A13D-8AC734EB5810}" destId="{40C55CC4-7A21-42FC-99AE-A3CAEF404936}" srcOrd="1" destOrd="0" presId="urn:microsoft.com/office/officeart/2005/8/layout/orgChart1"/>
    <dgm:cxn modelId="{D8A6C0ED-55FF-471D-BCB2-BB00869AEB40}" type="presParOf" srcId="{B1A4FF1D-40A6-4A1A-8437-5A040AB67C8A}" destId="{2F867B22-EA29-4EC3-BBBB-2FFD05363C7C}" srcOrd="1" destOrd="0" presId="urn:microsoft.com/office/officeart/2005/8/layout/orgChart1"/>
    <dgm:cxn modelId="{D7403906-A1F6-4EC5-9CED-66BFE932C902}" type="presParOf" srcId="{2F867B22-EA29-4EC3-BBBB-2FFD05363C7C}" destId="{5A4B53FC-92A9-48BD-8C6A-2D4B1F3A58E7}" srcOrd="0" destOrd="0" presId="urn:microsoft.com/office/officeart/2005/8/layout/orgChart1"/>
    <dgm:cxn modelId="{87B67F58-4FB6-44C4-8C10-96C4F35C4055}" type="presParOf" srcId="{2F867B22-EA29-4EC3-BBBB-2FFD05363C7C}" destId="{FBFF3999-9308-4246-AEE5-5A8DD3A97B4B}" srcOrd="1" destOrd="0" presId="urn:microsoft.com/office/officeart/2005/8/layout/orgChart1"/>
    <dgm:cxn modelId="{5F3E76D8-4585-4F78-B412-9803E02D939D}" type="presParOf" srcId="{FBFF3999-9308-4246-AEE5-5A8DD3A97B4B}" destId="{AAE960AB-E0E1-4CF7-BA72-7507D5A136B1}" srcOrd="0" destOrd="0" presId="urn:microsoft.com/office/officeart/2005/8/layout/orgChart1"/>
    <dgm:cxn modelId="{9CDE8DBA-604C-4227-A1D8-6EF800D28FEB}" type="presParOf" srcId="{AAE960AB-E0E1-4CF7-BA72-7507D5A136B1}" destId="{3D6AF30C-932C-4C3A-AC77-467673440A7C}" srcOrd="0" destOrd="0" presId="urn:microsoft.com/office/officeart/2005/8/layout/orgChart1"/>
    <dgm:cxn modelId="{C15461CF-E0E2-4C11-8EE6-3E9A001A1922}" type="presParOf" srcId="{AAE960AB-E0E1-4CF7-BA72-7507D5A136B1}" destId="{89F2812F-6220-4ADA-AC4C-82FAA9406C8F}" srcOrd="1" destOrd="0" presId="urn:microsoft.com/office/officeart/2005/8/layout/orgChart1"/>
    <dgm:cxn modelId="{91B65705-E316-40F9-A51D-78369FFBAAF0}" type="presParOf" srcId="{FBFF3999-9308-4246-AEE5-5A8DD3A97B4B}" destId="{097CFE7D-A634-47E2-B3F3-FC47D8921144}" srcOrd="1" destOrd="0" presId="urn:microsoft.com/office/officeart/2005/8/layout/orgChart1"/>
    <dgm:cxn modelId="{9349695B-F2CB-43BA-A810-D8AFBC63DAB3}" type="presParOf" srcId="{097CFE7D-A634-47E2-B3F3-FC47D8921144}" destId="{4C9D386E-3BAA-4551-93C3-5A92E3BCED5C}" srcOrd="0" destOrd="0" presId="urn:microsoft.com/office/officeart/2005/8/layout/orgChart1"/>
    <dgm:cxn modelId="{03CA80C5-E886-492E-BA18-485D909EB5EF}" type="presParOf" srcId="{097CFE7D-A634-47E2-B3F3-FC47D8921144}" destId="{DBEFB35C-6DDA-4D92-8703-FE58C3F117AC}" srcOrd="1" destOrd="0" presId="urn:microsoft.com/office/officeart/2005/8/layout/orgChart1"/>
    <dgm:cxn modelId="{86CFF6F4-4985-46AE-9274-609461953BA9}" type="presParOf" srcId="{DBEFB35C-6DDA-4D92-8703-FE58C3F117AC}" destId="{8B626F3A-DEEF-46F8-9FD3-C7DDC65C9583}" srcOrd="0" destOrd="0" presId="urn:microsoft.com/office/officeart/2005/8/layout/orgChart1"/>
    <dgm:cxn modelId="{D20F8257-5370-42FD-8221-3567666F3C67}" type="presParOf" srcId="{8B626F3A-DEEF-46F8-9FD3-C7DDC65C9583}" destId="{D5E5BB5F-C6B2-4F54-A0E1-6BE351321736}" srcOrd="0" destOrd="0" presId="urn:microsoft.com/office/officeart/2005/8/layout/orgChart1"/>
    <dgm:cxn modelId="{E20B23C2-84A6-47C4-9ED1-380A2C7604F9}" type="presParOf" srcId="{8B626F3A-DEEF-46F8-9FD3-C7DDC65C9583}" destId="{7CC108BA-B041-4AED-BA8D-4542155CAD03}" srcOrd="1" destOrd="0" presId="urn:microsoft.com/office/officeart/2005/8/layout/orgChart1"/>
    <dgm:cxn modelId="{3490363B-A21E-42E8-BE99-2E502E98FDB7}" type="presParOf" srcId="{DBEFB35C-6DDA-4D92-8703-FE58C3F117AC}" destId="{46634CF1-016E-4D7C-894D-4A903DA69C38}" srcOrd="1" destOrd="0" presId="urn:microsoft.com/office/officeart/2005/8/layout/orgChart1"/>
    <dgm:cxn modelId="{0B67FBF5-BBF1-46D4-9F2D-2A3830D5A3B3}" type="presParOf" srcId="{DBEFB35C-6DDA-4D92-8703-FE58C3F117AC}" destId="{4646B074-1393-42BE-8F72-7733C2F195F8}" srcOrd="2" destOrd="0" presId="urn:microsoft.com/office/officeart/2005/8/layout/orgChart1"/>
    <dgm:cxn modelId="{A26C418F-57DA-4BB9-91A7-ADB07101A665}" type="presParOf" srcId="{FBFF3999-9308-4246-AEE5-5A8DD3A97B4B}" destId="{ADD38D42-EFB2-4CA5-9D93-E9236D4F2972}" srcOrd="2" destOrd="0" presId="urn:microsoft.com/office/officeart/2005/8/layout/orgChart1"/>
    <dgm:cxn modelId="{8E91FD0F-A911-4605-BD06-923DC8529E71}" type="presParOf" srcId="{B1A4FF1D-40A6-4A1A-8437-5A040AB67C8A}" destId="{F9B2D1D8-76AE-4DC5-92A3-9A65C0D74630}" srcOrd="2" destOrd="0" presId="urn:microsoft.com/office/officeart/2005/8/layout/orgChart1"/>
    <dgm:cxn modelId="{6352E3DC-09A1-4B29-87E4-27CFB8A197AD}" type="presParOf" srcId="{058A1810-2598-4BDF-BF12-692427F52A84}" destId="{B3A8A0C3-0498-45DB-9847-F69125C543C8}" srcOrd="2" destOrd="0" presId="urn:microsoft.com/office/officeart/2005/8/layout/orgChart1"/>
    <dgm:cxn modelId="{ECFAF7E7-D42F-4141-9813-7E4382330D12}" type="presParOf" srcId="{058A1810-2598-4BDF-BF12-692427F52A84}" destId="{42658E10-92B6-4B47-AC14-7457DA22816F}" srcOrd="3" destOrd="0" presId="urn:microsoft.com/office/officeart/2005/8/layout/orgChart1"/>
    <dgm:cxn modelId="{C1AAAB97-7BC2-417E-AB5B-C639283D21CD}" type="presParOf" srcId="{42658E10-92B6-4B47-AC14-7457DA22816F}" destId="{FF61AD30-C71B-46B1-8F62-729F21A46AED}" srcOrd="0" destOrd="0" presId="urn:microsoft.com/office/officeart/2005/8/layout/orgChart1"/>
    <dgm:cxn modelId="{A53E4A94-F452-4750-BE70-57456CB4F3F6}" type="presParOf" srcId="{FF61AD30-C71B-46B1-8F62-729F21A46AED}" destId="{14E07A4C-F9C1-4379-AA68-315B6F9416E9}" srcOrd="0" destOrd="0" presId="urn:microsoft.com/office/officeart/2005/8/layout/orgChart1"/>
    <dgm:cxn modelId="{199639E0-737D-461C-876A-FDC698A87DD9}" type="presParOf" srcId="{FF61AD30-C71B-46B1-8F62-729F21A46AED}" destId="{CA570DDB-4D86-4F4F-A03D-033C3E4B78C0}" srcOrd="1" destOrd="0" presId="urn:microsoft.com/office/officeart/2005/8/layout/orgChart1"/>
    <dgm:cxn modelId="{DBE7098D-37A4-443E-B932-E95C6E02FB91}" type="presParOf" srcId="{42658E10-92B6-4B47-AC14-7457DA22816F}" destId="{5E1F6157-25D7-4C8D-95AF-7C2F1976AE21}" srcOrd="1" destOrd="0" presId="urn:microsoft.com/office/officeart/2005/8/layout/orgChart1"/>
    <dgm:cxn modelId="{CD651F15-184D-4B94-837D-79FFAD4C3230}" type="presParOf" srcId="{5E1F6157-25D7-4C8D-95AF-7C2F1976AE21}" destId="{89144E7F-708D-42F1-95AB-D47C69F80BD4}" srcOrd="0" destOrd="0" presId="urn:microsoft.com/office/officeart/2005/8/layout/orgChart1"/>
    <dgm:cxn modelId="{CDD6CAE3-65E8-4D5F-B23F-5C37711CF675}" type="presParOf" srcId="{5E1F6157-25D7-4C8D-95AF-7C2F1976AE21}" destId="{814AC09A-6C9B-4050-99E1-C774435B613A}" srcOrd="1" destOrd="0" presId="urn:microsoft.com/office/officeart/2005/8/layout/orgChart1"/>
    <dgm:cxn modelId="{DFE715FA-547F-4897-955B-0A2B27FE4A0B}" type="presParOf" srcId="{814AC09A-6C9B-4050-99E1-C774435B613A}" destId="{83B96E7E-7CCA-454B-A67A-1DB81D047EF0}" srcOrd="0" destOrd="0" presId="urn:microsoft.com/office/officeart/2005/8/layout/orgChart1"/>
    <dgm:cxn modelId="{4DBB6640-E45B-4E2D-A0EC-5241E9B97174}" type="presParOf" srcId="{83B96E7E-7CCA-454B-A67A-1DB81D047EF0}" destId="{969ED099-786A-4B88-B46C-9FF2633E12A5}" srcOrd="0" destOrd="0" presId="urn:microsoft.com/office/officeart/2005/8/layout/orgChart1"/>
    <dgm:cxn modelId="{36E29C4C-6E70-46F8-B51C-A9C715D68F56}" type="presParOf" srcId="{83B96E7E-7CCA-454B-A67A-1DB81D047EF0}" destId="{9D268D14-4D06-4D19-9151-6347A1E3C027}" srcOrd="1" destOrd="0" presId="urn:microsoft.com/office/officeart/2005/8/layout/orgChart1"/>
    <dgm:cxn modelId="{BE37A86B-5344-4253-A24A-1AAADFBAC227}" type="presParOf" srcId="{814AC09A-6C9B-4050-99E1-C774435B613A}" destId="{3D4A7FAB-1AE9-4F6B-B36F-6F89260B25C6}" srcOrd="1" destOrd="0" presId="urn:microsoft.com/office/officeart/2005/8/layout/orgChart1"/>
    <dgm:cxn modelId="{2CEF2FCA-29B2-412A-B1CC-8A32CACC6B6B}" type="presParOf" srcId="{814AC09A-6C9B-4050-99E1-C774435B613A}" destId="{9B0E95E8-7E73-4A8A-A78A-D5343008316B}" srcOrd="2" destOrd="0" presId="urn:microsoft.com/office/officeart/2005/8/layout/orgChart1"/>
    <dgm:cxn modelId="{014831E5-2F0C-4552-B2CF-ABB98F61ED87}" type="presParOf" srcId="{42658E10-92B6-4B47-AC14-7457DA22816F}" destId="{BE44A306-4931-4E43-958B-117AE56B1D96}" srcOrd="2" destOrd="0" presId="urn:microsoft.com/office/officeart/2005/8/layout/orgChart1"/>
    <dgm:cxn modelId="{66E9C957-01B9-4BF8-A894-4165153A8AD1}" type="presParOf" srcId="{058A1810-2598-4BDF-BF12-692427F52A84}" destId="{69B683C9-F386-4E7E-973C-608FAAEF1C64}" srcOrd="4" destOrd="0" presId="urn:microsoft.com/office/officeart/2005/8/layout/orgChart1"/>
    <dgm:cxn modelId="{6B8F8DC4-32F4-491A-97DE-091D93130313}" type="presParOf" srcId="{058A1810-2598-4BDF-BF12-692427F52A84}" destId="{45AD7AF3-2431-497B-B189-56C84F58FE7A}" srcOrd="5" destOrd="0" presId="urn:microsoft.com/office/officeart/2005/8/layout/orgChart1"/>
    <dgm:cxn modelId="{EDD21E35-1845-4C82-8A40-7C28A2796339}" type="presParOf" srcId="{45AD7AF3-2431-497B-B189-56C84F58FE7A}" destId="{7B8EC093-FA4B-4C7F-A608-39969360B7FD}" srcOrd="0" destOrd="0" presId="urn:microsoft.com/office/officeart/2005/8/layout/orgChart1"/>
    <dgm:cxn modelId="{C893CAB5-1857-44C0-828D-4F37A0769644}" type="presParOf" srcId="{7B8EC093-FA4B-4C7F-A608-39969360B7FD}" destId="{D00EB19F-039A-4AC0-9181-158D6E8E4E3B}" srcOrd="0" destOrd="0" presId="urn:microsoft.com/office/officeart/2005/8/layout/orgChart1"/>
    <dgm:cxn modelId="{7C5C97D7-AA0F-4EB2-BDD7-3507E01ECD00}" type="presParOf" srcId="{7B8EC093-FA4B-4C7F-A608-39969360B7FD}" destId="{E1E6F086-1796-40D9-8E35-8850CD4F6260}" srcOrd="1" destOrd="0" presId="urn:microsoft.com/office/officeart/2005/8/layout/orgChart1"/>
    <dgm:cxn modelId="{25200394-DD02-44CF-AD56-A4600423DA61}" type="presParOf" srcId="{45AD7AF3-2431-497B-B189-56C84F58FE7A}" destId="{010B1D2C-EE42-4C13-AF5E-89AFFFC7CE0F}" srcOrd="1" destOrd="0" presId="urn:microsoft.com/office/officeart/2005/8/layout/orgChart1"/>
    <dgm:cxn modelId="{7B554782-5D9B-4995-9322-2F3EF80BD8F6}" type="presParOf" srcId="{010B1D2C-EE42-4C13-AF5E-89AFFFC7CE0F}" destId="{3EB62292-94B6-4928-A672-129F47E3B1B4}" srcOrd="0" destOrd="0" presId="urn:microsoft.com/office/officeart/2005/8/layout/orgChart1"/>
    <dgm:cxn modelId="{93E9E917-A2F4-422C-A17D-1125B9C87837}" type="presParOf" srcId="{010B1D2C-EE42-4C13-AF5E-89AFFFC7CE0F}" destId="{748B7D7D-2D49-4694-B244-916FA5BAF347}" srcOrd="1" destOrd="0" presId="urn:microsoft.com/office/officeart/2005/8/layout/orgChart1"/>
    <dgm:cxn modelId="{F3C73FE5-D994-4FAA-A65F-7833E4E43F44}" type="presParOf" srcId="{748B7D7D-2D49-4694-B244-916FA5BAF347}" destId="{00326192-6186-42F2-AAC1-2710171646EF}" srcOrd="0" destOrd="0" presId="urn:microsoft.com/office/officeart/2005/8/layout/orgChart1"/>
    <dgm:cxn modelId="{94598C53-DEE7-4781-A745-CBCCF5C19337}" type="presParOf" srcId="{00326192-6186-42F2-AAC1-2710171646EF}" destId="{4B88ACDA-E3AA-4D20-AB1C-95196D63D4E0}" srcOrd="0" destOrd="0" presId="urn:microsoft.com/office/officeart/2005/8/layout/orgChart1"/>
    <dgm:cxn modelId="{EDC06A76-096F-49B7-8EDA-03B2AC688AA2}" type="presParOf" srcId="{00326192-6186-42F2-AAC1-2710171646EF}" destId="{FD92F43D-A17B-4491-BFBB-4462FEDC54C8}" srcOrd="1" destOrd="0" presId="urn:microsoft.com/office/officeart/2005/8/layout/orgChart1"/>
    <dgm:cxn modelId="{21C122F4-BC29-4D51-9519-422508888166}" type="presParOf" srcId="{748B7D7D-2D49-4694-B244-916FA5BAF347}" destId="{09254683-2F8E-42B1-9E3F-A3872882897F}" srcOrd="1" destOrd="0" presId="urn:microsoft.com/office/officeart/2005/8/layout/orgChart1"/>
    <dgm:cxn modelId="{D1013F2A-EAD0-496B-B430-9432F8A86D3C}" type="presParOf" srcId="{09254683-2F8E-42B1-9E3F-A3872882897F}" destId="{0573DD67-7CD5-4089-82D7-3A5929234CD5}" srcOrd="0" destOrd="0" presId="urn:microsoft.com/office/officeart/2005/8/layout/orgChart1"/>
    <dgm:cxn modelId="{6A741AC5-9836-41FD-A8B9-C848103C2A36}" type="presParOf" srcId="{09254683-2F8E-42B1-9E3F-A3872882897F}" destId="{645FEF1A-1146-40B0-B204-BF308E9700AA}" srcOrd="1" destOrd="0" presId="urn:microsoft.com/office/officeart/2005/8/layout/orgChart1"/>
    <dgm:cxn modelId="{F5FDAEA3-C956-459A-BF8D-D45DA2059D86}" type="presParOf" srcId="{645FEF1A-1146-40B0-B204-BF308E9700AA}" destId="{B6F17749-8689-4D23-ADB4-0D8685DC4349}" srcOrd="0" destOrd="0" presId="urn:microsoft.com/office/officeart/2005/8/layout/orgChart1"/>
    <dgm:cxn modelId="{D1D8E227-165F-42F3-B1E3-97629851BDF8}" type="presParOf" srcId="{B6F17749-8689-4D23-ADB4-0D8685DC4349}" destId="{CA8602C8-BE7B-4BA3-9DA0-4825B711811F}" srcOrd="0" destOrd="0" presId="urn:microsoft.com/office/officeart/2005/8/layout/orgChart1"/>
    <dgm:cxn modelId="{7CDF3FB5-AC85-459B-A186-9C35E3EEA115}" type="presParOf" srcId="{B6F17749-8689-4D23-ADB4-0D8685DC4349}" destId="{BF97A0C6-6964-4C34-9E29-224CD2111FF1}" srcOrd="1" destOrd="0" presId="urn:microsoft.com/office/officeart/2005/8/layout/orgChart1"/>
    <dgm:cxn modelId="{BA462D61-F8E1-4CE5-84F6-83B42C54C157}" type="presParOf" srcId="{645FEF1A-1146-40B0-B204-BF308E9700AA}" destId="{22B8A051-AC02-4116-A49C-795466ABB238}" srcOrd="1" destOrd="0" presId="urn:microsoft.com/office/officeart/2005/8/layout/orgChart1"/>
    <dgm:cxn modelId="{98BCE470-DA75-4027-B89C-5DBD3BA94467}" type="presParOf" srcId="{22B8A051-AC02-4116-A49C-795466ABB238}" destId="{AD08F07E-32E1-46A3-B505-C36439FD6201}" srcOrd="0" destOrd="0" presId="urn:microsoft.com/office/officeart/2005/8/layout/orgChart1"/>
    <dgm:cxn modelId="{E0AFB02C-F785-42E6-A1C9-71EF4C0374D0}" type="presParOf" srcId="{22B8A051-AC02-4116-A49C-795466ABB238}" destId="{3BE8025E-5AFA-4776-98C8-D61584A7372D}" srcOrd="1" destOrd="0" presId="urn:microsoft.com/office/officeart/2005/8/layout/orgChart1"/>
    <dgm:cxn modelId="{5E8B2B7F-1E58-4E4C-9382-D1CE5BFE19D8}" type="presParOf" srcId="{3BE8025E-5AFA-4776-98C8-D61584A7372D}" destId="{7FE3687D-578A-4744-B595-4DE515110B64}" srcOrd="0" destOrd="0" presId="urn:microsoft.com/office/officeart/2005/8/layout/orgChart1"/>
    <dgm:cxn modelId="{D6235C61-C728-46FE-A3A6-DA6636005E8F}" type="presParOf" srcId="{7FE3687D-578A-4744-B595-4DE515110B64}" destId="{125389B9-FF1E-4AB0-9B90-9505CB78D29B}" srcOrd="0" destOrd="0" presId="urn:microsoft.com/office/officeart/2005/8/layout/orgChart1"/>
    <dgm:cxn modelId="{3419CBE7-E8FB-4D9C-8A71-B1B2A2C0AEEA}" type="presParOf" srcId="{7FE3687D-578A-4744-B595-4DE515110B64}" destId="{1070D64D-AE4C-4035-A2F3-54696D402B7B}" srcOrd="1" destOrd="0" presId="urn:microsoft.com/office/officeart/2005/8/layout/orgChart1"/>
    <dgm:cxn modelId="{02E2E4DA-4054-4BCE-BE08-5B37DF03231D}" type="presParOf" srcId="{3BE8025E-5AFA-4776-98C8-D61584A7372D}" destId="{AC14C7F7-5985-43AC-805F-AADA8CC70800}" srcOrd="1" destOrd="0" presId="urn:microsoft.com/office/officeart/2005/8/layout/orgChart1"/>
    <dgm:cxn modelId="{DF84C4FF-9886-497A-A36C-CF8048B792B4}" type="presParOf" srcId="{AC14C7F7-5985-43AC-805F-AADA8CC70800}" destId="{1ABF9165-966F-4DEE-9916-E95A6DFDA666}" srcOrd="0" destOrd="0" presId="urn:microsoft.com/office/officeart/2005/8/layout/orgChart1"/>
    <dgm:cxn modelId="{5A376D66-DACD-4073-9CAF-EB56F9F3D2F3}" type="presParOf" srcId="{AC14C7F7-5985-43AC-805F-AADA8CC70800}" destId="{A933909C-8DED-4A73-9AA8-96E5DF1ED3B0}" srcOrd="1" destOrd="0" presId="urn:microsoft.com/office/officeart/2005/8/layout/orgChart1"/>
    <dgm:cxn modelId="{E24CE9CB-014D-45B2-BE9A-0F72B32A71E1}" type="presParOf" srcId="{A933909C-8DED-4A73-9AA8-96E5DF1ED3B0}" destId="{72F9925F-B2D5-4A59-BE2E-AE48945FB93A}" srcOrd="0" destOrd="0" presId="urn:microsoft.com/office/officeart/2005/8/layout/orgChart1"/>
    <dgm:cxn modelId="{77905051-C3F4-4E27-9DF7-995B5E7D7BA3}" type="presParOf" srcId="{72F9925F-B2D5-4A59-BE2E-AE48945FB93A}" destId="{6D980055-B5EE-441B-90FB-80FEC4DA71A4}" srcOrd="0" destOrd="0" presId="urn:microsoft.com/office/officeart/2005/8/layout/orgChart1"/>
    <dgm:cxn modelId="{0F72841E-9095-49A8-A58A-AD20E328398D}" type="presParOf" srcId="{72F9925F-B2D5-4A59-BE2E-AE48945FB93A}" destId="{2A616F33-2BDB-4933-83AC-5997C01A8996}" srcOrd="1" destOrd="0" presId="urn:microsoft.com/office/officeart/2005/8/layout/orgChart1"/>
    <dgm:cxn modelId="{27BECBDE-B83F-4155-915F-CB0D1F86F554}" type="presParOf" srcId="{A933909C-8DED-4A73-9AA8-96E5DF1ED3B0}" destId="{9650FCC8-D4BA-4A39-BFBA-A6D887144394}" srcOrd="1" destOrd="0" presId="urn:microsoft.com/office/officeart/2005/8/layout/orgChart1"/>
    <dgm:cxn modelId="{F07735CF-A877-48D8-94D9-F23A4F0F4ADF}" type="presParOf" srcId="{A933909C-8DED-4A73-9AA8-96E5DF1ED3B0}" destId="{46C4524C-194E-4570-801C-A00F7A44B6CE}" srcOrd="2" destOrd="0" presId="urn:microsoft.com/office/officeart/2005/8/layout/orgChart1"/>
    <dgm:cxn modelId="{9FC84F53-0921-45F1-BCD8-1AA997678FAC}" type="presParOf" srcId="{3BE8025E-5AFA-4776-98C8-D61584A7372D}" destId="{F229F89B-2E1B-4C74-8664-B72AE63C44D5}" srcOrd="2" destOrd="0" presId="urn:microsoft.com/office/officeart/2005/8/layout/orgChart1"/>
    <dgm:cxn modelId="{B424E8FD-B132-40D4-8D6D-C953C00C1B39}" type="presParOf" srcId="{645FEF1A-1146-40B0-B204-BF308E9700AA}" destId="{F345AC61-9274-4C47-B053-B61DBA7E4AC8}" srcOrd="2" destOrd="0" presId="urn:microsoft.com/office/officeart/2005/8/layout/orgChart1"/>
    <dgm:cxn modelId="{FEEE456D-6119-41E4-8844-FD59D555370D}" type="presParOf" srcId="{748B7D7D-2D49-4694-B244-916FA5BAF347}" destId="{133D6D72-B7E0-4296-87F6-737B58343E4D}" srcOrd="2" destOrd="0" presId="urn:microsoft.com/office/officeart/2005/8/layout/orgChart1"/>
    <dgm:cxn modelId="{3F112062-B5DF-4C03-BCE9-35971D0C0CA1}" type="presParOf" srcId="{45AD7AF3-2431-497B-B189-56C84F58FE7A}" destId="{62F55707-2550-403C-BB9C-8E32B7494C7C}" srcOrd="2" destOrd="0" presId="urn:microsoft.com/office/officeart/2005/8/layout/orgChart1"/>
    <dgm:cxn modelId="{DAC19A2B-0908-4018-B74A-9CA12746992E}" type="presParOf" srcId="{058A1810-2598-4BDF-BF12-692427F52A84}" destId="{400B9AF8-67C0-4E07-A11F-B81BEA4D1D02}" srcOrd="6" destOrd="0" presId="urn:microsoft.com/office/officeart/2005/8/layout/orgChart1"/>
    <dgm:cxn modelId="{67DAE196-B0F5-4C39-AB16-728A8936E093}" type="presParOf" srcId="{058A1810-2598-4BDF-BF12-692427F52A84}" destId="{E0C9FE3A-66A8-44F7-B6A2-7D90F8235E36}" srcOrd="7" destOrd="0" presId="urn:microsoft.com/office/officeart/2005/8/layout/orgChart1"/>
    <dgm:cxn modelId="{521EFE2B-2457-455E-87A3-4CCE01827D90}" type="presParOf" srcId="{E0C9FE3A-66A8-44F7-B6A2-7D90F8235E36}" destId="{55C66C5A-8112-4084-9CCC-709BE1D67D10}" srcOrd="0" destOrd="0" presId="urn:microsoft.com/office/officeart/2005/8/layout/orgChart1"/>
    <dgm:cxn modelId="{93860778-68CD-451B-AEEB-679CC8CEF3E5}" type="presParOf" srcId="{55C66C5A-8112-4084-9CCC-709BE1D67D10}" destId="{D3ABF885-7D1C-4E20-9A3C-96ED46E05E04}" srcOrd="0" destOrd="0" presId="urn:microsoft.com/office/officeart/2005/8/layout/orgChart1"/>
    <dgm:cxn modelId="{84051FEF-8C7E-4439-958C-1F7C8705F60D}" type="presParOf" srcId="{55C66C5A-8112-4084-9CCC-709BE1D67D10}" destId="{D96B0304-DE0D-4515-9F9D-CE5F1391534B}" srcOrd="1" destOrd="0" presId="urn:microsoft.com/office/officeart/2005/8/layout/orgChart1"/>
    <dgm:cxn modelId="{C93AF403-78FD-4052-B7BB-03FA48BC9FED}" type="presParOf" srcId="{E0C9FE3A-66A8-44F7-B6A2-7D90F8235E36}" destId="{AC1037E7-D610-45AA-80D2-2FFCC87B9A80}" srcOrd="1" destOrd="0" presId="urn:microsoft.com/office/officeart/2005/8/layout/orgChart1"/>
    <dgm:cxn modelId="{34FB8CF0-59A1-46A4-BE5D-3E580AB2625D}" type="presParOf" srcId="{AC1037E7-D610-45AA-80D2-2FFCC87B9A80}" destId="{46EB382C-8C00-4D47-BF2D-1A4D7C6F5524}" srcOrd="0" destOrd="0" presId="urn:microsoft.com/office/officeart/2005/8/layout/orgChart1"/>
    <dgm:cxn modelId="{06ED097A-735A-4DD8-8B00-4CED864A2A31}" type="presParOf" srcId="{AC1037E7-D610-45AA-80D2-2FFCC87B9A80}" destId="{36D550DF-7768-4A91-82D5-3AEBE86AA3A2}" srcOrd="1" destOrd="0" presId="urn:microsoft.com/office/officeart/2005/8/layout/orgChart1"/>
    <dgm:cxn modelId="{BF8EDF33-F1A6-475C-9998-CAC47203053E}" type="presParOf" srcId="{36D550DF-7768-4A91-82D5-3AEBE86AA3A2}" destId="{62F82B78-2AC1-4057-89F0-EEB0837D3488}" srcOrd="0" destOrd="0" presId="urn:microsoft.com/office/officeart/2005/8/layout/orgChart1"/>
    <dgm:cxn modelId="{06215AA0-E97C-442F-90D0-EFFF901690BC}" type="presParOf" srcId="{62F82B78-2AC1-4057-89F0-EEB0837D3488}" destId="{9C50ABD5-CB7F-4E8D-B627-0DD7A5E01DD1}" srcOrd="0" destOrd="0" presId="urn:microsoft.com/office/officeart/2005/8/layout/orgChart1"/>
    <dgm:cxn modelId="{664A7DA0-AB73-4A8D-9EF0-D094863CAC65}" type="presParOf" srcId="{62F82B78-2AC1-4057-89F0-EEB0837D3488}" destId="{A1495731-315D-40DA-B4FB-202DB16B0F40}" srcOrd="1" destOrd="0" presId="urn:microsoft.com/office/officeart/2005/8/layout/orgChart1"/>
    <dgm:cxn modelId="{5A406FAB-32B0-4123-9DD6-BE66ABF4D312}" type="presParOf" srcId="{36D550DF-7768-4A91-82D5-3AEBE86AA3A2}" destId="{FD2E141B-8E8E-4678-953A-67E86CE378D8}" srcOrd="1" destOrd="0" presId="urn:microsoft.com/office/officeart/2005/8/layout/orgChart1"/>
    <dgm:cxn modelId="{C723ED21-6FC6-4678-AC26-B07DC6E125F8}" type="presParOf" srcId="{36D550DF-7768-4A91-82D5-3AEBE86AA3A2}" destId="{DBF3F4F3-ABD2-4C94-A66D-224DA37DDB6F}" srcOrd="2" destOrd="0" presId="urn:microsoft.com/office/officeart/2005/8/layout/orgChart1"/>
    <dgm:cxn modelId="{49742EB1-9D21-4F49-BBDC-30BE4D42D404}" type="presParOf" srcId="{E0C9FE3A-66A8-44F7-B6A2-7D90F8235E36}" destId="{7EB29789-FBFE-4C59-BB59-409722093404}" srcOrd="2" destOrd="0" presId="urn:microsoft.com/office/officeart/2005/8/layout/orgChart1"/>
    <dgm:cxn modelId="{62C21DF4-284D-455A-9D9E-B9D5532F889B}" type="presParOf" srcId="{058A1810-2598-4BDF-BF12-692427F52A84}" destId="{9DF22E38-6C68-4A00-8B28-1A34BDB0B6FA}" srcOrd="8" destOrd="0" presId="urn:microsoft.com/office/officeart/2005/8/layout/orgChart1"/>
    <dgm:cxn modelId="{50E9AE5D-D12E-47F2-9E18-D8D4E23F112F}" type="presParOf" srcId="{058A1810-2598-4BDF-BF12-692427F52A84}" destId="{3B9ADB67-C8C8-4AD3-BA4D-5C6E2790995F}" srcOrd="9" destOrd="0" presId="urn:microsoft.com/office/officeart/2005/8/layout/orgChart1"/>
    <dgm:cxn modelId="{8EDA9DD2-6418-4493-A5AE-321A98E26427}" type="presParOf" srcId="{3B9ADB67-C8C8-4AD3-BA4D-5C6E2790995F}" destId="{E2B6BC7B-16A0-41A4-A0F8-BBEB0673FB91}" srcOrd="0" destOrd="0" presId="urn:microsoft.com/office/officeart/2005/8/layout/orgChart1"/>
    <dgm:cxn modelId="{CB79CEFD-FC0F-4D06-85B3-18CE86F57108}" type="presParOf" srcId="{E2B6BC7B-16A0-41A4-A0F8-BBEB0673FB91}" destId="{068A5C73-9524-45CD-9CCF-1801E33440F9}" srcOrd="0" destOrd="0" presId="urn:microsoft.com/office/officeart/2005/8/layout/orgChart1"/>
    <dgm:cxn modelId="{A647F48A-9D65-4D8A-A801-4D149AF88D4A}" type="presParOf" srcId="{E2B6BC7B-16A0-41A4-A0F8-BBEB0673FB91}" destId="{461F11BC-EF3E-4AFB-909B-4954388F7AB9}" srcOrd="1" destOrd="0" presId="urn:microsoft.com/office/officeart/2005/8/layout/orgChart1"/>
    <dgm:cxn modelId="{7FF2F311-1227-4DC9-BB53-93577A455CFB}" type="presParOf" srcId="{3B9ADB67-C8C8-4AD3-BA4D-5C6E2790995F}" destId="{D4A50E29-4BD5-4889-9B6C-713F1F78B221}" srcOrd="1" destOrd="0" presId="urn:microsoft.com/office/officeart/2005/8/layout/orgChart1"/>
    <dgm:cxn modelId="{338B99F7-A238-4031-A68B-4D12B86562E6}" type="presParOf" srcId="{D4A50E29-4BD5-4889-9B6C-713F1F78B221}" destId="{8EE283DA-2161-4A26-9BE7-3F92F6882936}" srcOrd="0" destOrd="0" presId="urn:microsoft.com/office/officeart/2005/8/layout/orgChart1"/>
    <dgm:cxn modelId="{12F5D3D4-28D3-4AB6-B178-5E8877D31148}" type="presParOf" srcId="{D4A50E29-4BD5-4889-9B6C-713F1F78B221}" destId="{0087936A-6CE4-4EE6-AE22-7AFE1CE6BA58}" srcOrd="1" destOrd="0" presId="urn:microsoft.com/office/officeart/2005/8/layout/orgChart1"/>
    <dgm:cxn modelId="{70AB2717-D209-40B2-A460-DB5709DB15D7}" type="presParOf" srcId="{0087936A-6CE4-4EE6-AE22-7AFE1CE6BA58}" destId="{B4E2D9B7-1FB3-4190-B67D-0B7F7B79162C}" srcOrd="0" destOrd="0" presId="urn:microsoft.com/office/officeart/2005/8/layout/orgChart1"/>
    <dgm:cxn modelId="{AFD3A596-4691-4976-8506-9F6A06543F5B}" type="presParOf" srcId="{B4E2D9B7-1FB3-4190-B67D-0B7F7B79162C}" destId="{3A03F9F9-C7D9-4915-8220-61AFE1B78F3B}" srcOrd="0" destOrd="0" presId="urn:microsoft.com/office/officeart/2005/8/layout/orgChart1"/>
    <dgm:cxn modelId="{44D88603-F2AE-49BE-8CC1-08DD528429C1}" type="presParOf" srcId="{B4E2D9B7-1FB3-4190-B67D-0B7F7B79162C}" destId="{6E08EA63-BC62-4DA8-8871-8A383B10328A}" srcOrd="1" destOrd="0" presId="urn:microsoft.com/office/officeart/2005/8/layout/orgChart1"/>
    <dgm:cxn modelId="{CC5BA9A4-DB76-4006-982C-EEC6B969A775}" type="presParOf" srcId="{0087936A-6CE4-4EE6-AE22-7AFE1CE6BA58}" destId="{8355D01C-B1E1-4913-8509-27BAAB5398C6}" srcOrd="1" destOrd="0" presId="urn:microsoft.com/office/officeart/2005/8/layout/orgChart1"/>
    <dgm:cxn modelId="{9714DF9F-58AF-432E-B627-3F28B619F181}" type="presParOf" srcId="{8355D01C-B1E1-4913-8509-27BAAB5398C6}" destId="{617DF9B9-ADA5-4B70-94EF-C31B5BD3333D}" srcOrd="0" destOrd="0" presId="urn:microsoft.com/office/officeart/2005/8/layout/orgChart1"/>
    <dgm:cxn modelId="{9E1737F7-15BF-4859-AD20-4628FBA12E01}" type="presParOf" srcId="{8355D01C-B1E1-4913-8509-27BAAB5398C6}" destId="{E16AE770-09B5-4134-8BDD-209916F85C70}" srcOrd="1" destOrd="0" presId="urn:microsoft.com/office/officeart/2005/8/layout/orgChart1"/>
    <dgm:cxn modelId="{371FB825-0C0A-4620-A432-A6D228D1E1FD}" type="presParOf" srcId="{E16AE770-09B5-4134-8BDD-209916F85C70}" destId="{50711A1A-C270-4E25-ACB0-8571F46A92B6}" srcOrd="0" destOrd="0" presId="urn:microsoft.com/office/officeart/2005/8/layout/orgChart1"/>
    <dgm:cxn modelId="{64E56EAA-B70F-4DAA-82D0-EA3BDF00726E}" type="presParOf" srcId="{50711A1A-C270-4E25-ACB0-8571F46A92B6}" destId="{FE2131AB-F4F2-4955-9774-89CB7700EC45}" srcOrd="0" destOrd="0" presId="urn:microsoft.com/office/officeart/2005/8/layout/orgChart1"/>
    <dgm:cxn modelId="{D3D31BCA-0B7A-4432-90A1-616133D29A82}" type="presParOf" srcId="{50711A1A-C270-4E25-ACB0-8571F46A92B6}" destId="{7EA9EC45-358A-4CE2-9C5D-DDAA1220FD57}" srcOrd="1" destOrd="0" presId="urn:microsoft.com/office/officeart/2005/8/layout/orgChart1"/>
    <dgm:cxn modelId="{F5E71D21-1EE6-4B7A-A7A7-FC9A900213EA}" type="presParOf" srcId="{E16AE770-09B5-4134-8BDD-209916F85C70}" destId="{874AAB07-6330-4C53-8F0C-DE6D6371B1F9}" srcOrd="1" destOrd="0" presId="urn:microsoft.com/office/officeart/2005/8/layout/orgChart1"/>
    <dgm:cxn modelId="{8ABD5190-DEE1-420D-B8EE-C3242A9F303A}" type="presParOf" srcId="{874AAB07-6330-4C53-8F0C-DE6D6371B1F9}" destId="{0238CA8F-781B-4628-9628-E7610689457C}" srcOrd="0" destOrd="0" presId="urn:microsoft.com/office/officeart/2005/8/layout/orgChart1"/>
    <dgm:cxn modelId="{25163C92-26EC-45B6-90B7-43F03C4E182C}" type="presParOf" srcId="{874AAB07-6330-4C53-8F0C-DE6D6371B1F9}" destId="{66DFBE96-7047-4212-9A40-25D46986354D}" srcOrd="1" destOrd="0" presId="urn:microsoft.com/office/officeart/2005/8/layout/orgChart1"/>
    <dgm:cxn modelId="{23DC2C28-4352-4138-99A6-9AEC9015B79E}" type="presParOf" srcId="{66DFBE96-7047-4212-9A40-25D46986354D}" destId="{3C2AC9F4-DD47-460D-98EC-7656C7C5D83D}" srcOrd="0" destOrd="0" presId="urn:microsoft.com/office/officeart/2005/8/layout/orgChart1"/>
    <dgm:cxn modelId="{B7D92130-44DE-4E16-A8CE-3B36651DFBC5}" type="presParOf" srcId="{3C2AC9F4-DD47-460D-98EC-7656C7C5D83D}" destId="{F4423EE7-19ED-478D-B2A9-E8D61B496010}" srcOrd="0" destOrd="0" presId="urn:microsoft.com/office/officeart/2005/8/layout/orgChart1"/>
    <dgm:cxn modelId="{DE07568C-2C7D-4196-AC6E-732C7918DA17}" type="presParOf" srcId="{3C2AC9F4-DD47-460D-98EC-7656C7C5D83D}" destId="{41325412-C7AC-423E-808C-BEFD055F0747}" srcOrd="1" destOrd="0" presId="urn:microsoft.com/office/officeart/2005/8/layout/orgChart1"/>
    <dgm:cxn modelId="{27B84120-7CD3-45AB-977D-B27BA31687D9}" type="presParOf" srcId="{66DFBE96-7047-4212-9A40-25D46986354D}" destId="{5DBE11F4-9214-40EF-9487-5785FF19E794}" srcOrd="1" destOrd="0" presId="urn:microsoft.com/office/officeart/2005/8/layout/orgChart1"/>
    <dgm:cxn modelId="{F403003E-65F3-40A9-A781-A0389020CAB5}" type="presParOf" srcId="{66DFBE96-7047-4212-9A40-25D46986354D}" destId="{7C314A31-A922-4447-9D45-59C806A057B6}" srcOrd="2" destOrd="0" presId="urn:microsoft.com/office/officeart/2005/8/layout/orgChart1"/>
    <dgm:cxn modelId="{EC7946C8-5403-44FA-A34E-3CC8BB195B82}" type="presParOf" srcId="{E16AE770-09B5-4134-8BDD-209916F85C70}" destId="{10D4A764-3AED-4CBB-BF53-E74A8BAA33A9}" srcOrd="2" destOrd="0" presId="urn:microsoft.com/office/officeart/2005/8/layout/orgChart1"/>
    <dgm:cxn modelId="{D8C20F0E-D740-41D3-8CEA-0719A700D1E3}" type="presParOf" srcId="{0087936A-6CE4-4EE6-AE22-7AFE1CE6BA58}" destId="{BAC1B5EA-292E-4AC8-9BD2-20C28BD41979}" srcOrd="2" destOrd="0" presId="urn:microsoft.com/office/officeart/2005/8/layout/orgChart1"/>
    <dgm:cxn modelId="{927BEDD4-BCDA-4514-8673-E4A09D7F4E53}" type="presParOf" srcId="{3B9ADB67-C8C8-4AD3-BA4D-5C6E2790995F}" destId="{4506F02F-2B5C-4D5F-AF65-A37DF2BD871A}" srcOrd="2" destOrd="0" presId="urn:microsoft.com/office/officeart/2005/8/layout/orgChart1"/>
    <dgm:cxn modelId="{25B317BB-AF4A-42B9-9A1F-7FD102714FA3}" type="presParOf" srcId="{058A1810-2598-4BDF-BF12-692427F52A84}" destId="{424DEEA4-376E-4EC0-89F0-76894C490CD7}" srcOrd="10" destOrd="0" presId="urn:microsoft.com/office/officeart/2005/8/layout/orgChart1"/>
    <dgm:cxn modelId="{DAD0422B-66A4-4CD9-B5F7-1B724BBDD6A8}" type="presParOf" srcId="{058A1810-2598-4BDF-BF12-692427F52A84}" destId="{77678BE4-17FE-4FAA-AE82-1F74F6FD9752}" srcOrd="11" destOrd="0" presId="urn:microsoft.com/office/officeart/2005/8/layout/orgChart1"/>
    <dgm:cxn modelId="{8A43FBA2-13D7-4CD2-B7D0-3D52BB26EEDB}" type="presParOf" srcId="{77678BE4-17FE-4FAA-AE82-1F74F6FD9752}" destId="{F0541D1D-D1FB-445C-A167-856336FE7AC2}" srcOrd="0" destOrd="0" presId="urn:microsoft.com/office/officeart/2005/8/layout/orgChart1"/>
    <dgm:cxn modelId="{5244C041-E36B-4427-B1EA-8B6A21BE4C44}" type="presParOf" srcId="{F0541D1D-D1FB-445C-A167-856336FE7AC2}" destId="{97AE6AD7-7016-493A-8A6F-31DDE21E02E5}" srcOrd="0" destOrd="0" presId="urn:microsoft.com/office/officeart/2005/8/layout/orgChart1"/>
    <dgm:cxn modelId="{F3CCBA11-C6DB-4B34-8258-92A738EDF326}" type="presParOf" srcId="{F0541D1D-D1FB-445C-A167-856336FE7AC2}" destId="{39C4461C-FDAE-4964-9B77-C84CDD64ED80}" srcOrd="1" destOrd="0" presId="urn:microsoft.com/office/officeart/2005/8/layout/orgChart1"/>
    <dgm:cxn modelId="{09A58DC6-9871-493E-BF5F-51EB370D9D9E}" type="presParOf" srcId="{77678BE4-17FE-4FAA-AE82-1F74F6FD9752}" destId="{29EB2F46-8924-4F5A-8169-B05C444C31BD}" srcOrd="1" destOrd="0" presId="urn:microsoft.com/office/officeart/2005/8/layout/orgChart1"/>
    <dgm:cxn modelId="{10A20D93-48CC-4B0D-ACF8-7052629B5D62}" type="presParOf" srcId="{29EB2F46-8924-4F5A-8169-B05C444C31BD}" destId="{5A254EF8-A8AB-4876-BA08-8EFAE74F614B}" srcOrd="0" destOrd="0" presId="urn:microsoft.com/office/officeart/2005/8/layout/orgChart1"/>
    <dgm:cxn modelId="{2EB5FCD1-035A-4764-94BA-64974CAB4860}" type="presParOf" srcId="{29EB2F46-8924-4F5A-8169-B05C444C31BD}" destId="{8F6CA0E0-D2EA-49DD-9B77-172D81328E28}" srcOrd="1" destOrd="0" presId="urn:microsoft.com/office/officeart/2005/8/layout/orgChart1"/>
    <dgm:cxn modelId="{637E6EDD-BB78-4606-893A-132F30D593D2}" type="presParOf" srcId="{8F6CA0E0-D2EA-49DD-9B77-172D81328E28}" destId="{A624E733-4187-49F0-BF4D-902964FED638}" srcOrd="0" destOrd="0" presId="urn:microsoft.com/office/officeart/2005/8/layout/orgChart1"/>
    <dgm:cxn modelId="{29B3C30A-5B80-4F11-8905-B4BBC57E1CA4}" type="presParOf" srcId="{A624E733-4187-49F0-BF4D-902964FED638}" destId="{FD4DFF91-8AAD-436B-97AC-A999F3092E17}" srcOrd="0" destOrd="0" presId="urn:microsoft.com/office/officeart/2005/8/layout/orgChart1"/>
    <dgm:cxn modelId="{820E23EC-4E36-442D-B6B4-8B0504D23649}" type="presParOf" srcId="{A624E733-4187-49F0-BF4D-902964FED638}" destId="{002985B1-AE37-4050-B598-75AA73811B45}" srcOrd="1" destOrd="0" presId="urn:microsoft.com/office/officeart/2005/8/layout/orgChart1"/>
    <dgm:cxn modelId="{77E0B7F4-794F-461B-B6E1-D8FD8F5E563D}" type="presParOf" srcId="{8F6CA0E0-D2EA-49DD-9B77-172D81328E28}" destId="{9112A647-5933-4A30-8916-CE8209097FC2}" srcOrd="1" destOrd="0" presId="urn:microsoft.com/office/officeart/2005/8/layout/orgChart1"/>
    <dgm:cxn modelId="{35BBCE90-AB62-4534-A3A2-6788453FCD0B}" type="presParOf" srcId="{9112A647-5933-4A30-8916-CE8209097FC2}" destId="{B6F65F88-4180-40F1-8851-22A14EDCBAF8}" srcOrd="0" destOrd="0" presId="urn:microsoft.com/office/officeart/2005/8/layout/orgChart1"/>
    <dgm:cxn modelId="{50A04FEF-B55B-49D7-A5B6-653347B3A911}" type="presParOf" srcId="{9112A647-5933-4A30-8916-CE8209097FC2}" destId="{7A37BFB0-9028-450F-B4BC-FC19935C427E}" srcOrd="1" destOrd="0" presId="urn:microsoft.com/office/officeart/2005/8/layout/orgChart1"/>
    <dgm:cxn modelId="{03785D66-9FC7-4B71-BA42-C5C2D9BCAEFF}" type="presParOf" srcId="{7A37BFB0-9028-450F-B4BC-FC19935C427E}" destId="{E3C3FAFC-4024-4E22-906A-523C5892F6FA}" srcOrd="0" destOrd="0" presId="urn:microsoft.com/office/officeart/2005/8/layout/orgChart1"/>
    <dgm:cxn modelId="{D8B6847D-D61F-469E-B623-858904E314CD}" type="presParOf" srcId="{E3C3FAFC-4024-4E22-906A-523C5892F6FA}" destId="{16851BF5-8C0A-4D28-8E52-85909EAA77E0}" srcOrd="0" destOrd="0" presId="urn:microsoft.com/office/officeart/2005/8/layout/orgChart1"/>
    <dgm:cxn modelId="{C1C19E96-8004-4F9C-A3C0-C93789B17CF5}" type="presParOf" srcId="{E3C3FAFC-4024-4E22-906A-523C5892F6FA}" destId="{C39224C5-5F2D-4F4E-99EA-BA05EB3E4D23}" srcOrd="1" destOrd="0" presId="urn:microsoft.com/office/officeart/2005/8/layout/orgChart1"/>
    <dgm:cxn modelId="{958284B2-6A92-4516-A3DE-5AAAC7C9A3F6}" type="presParOf" srcId="{7A37BFB0-9028-450F-B4BC-FC19935C427E}" destId="{67D9ABFD-FFA8-4BAB-9705-0DED786A231B}" srcOrd="1" destOrd="0" presId="urn:microsoft.com/office/officeart/2005/8/layout/orgChart1"/>
    <dgm:cxn modelId="{42BEF532-3097-49ED-84DD-5D55A25F4FE8}" type="presParOf" srcId="{7A37BFB0-9028-450F-B4BC-FC19935C427E}" destId="{FDFAC841-EB4B-4CED-A9D2-7D71C18BDD8C}" srcOrd="2" destOrd="0" presId="urn:microsoft.com/office/officeart/2005/8/layout/orgChart1"/>
    <dgm:cxn modelId="{1FEE15D4-34C7-4972-9ED9-342DB71056F0}" type="presParOf" srcId="{8F6CA0E0-D2EA-49DD-9B77-172D81328E28}" destId="{FE87DE0A-E967-4119-B997-567058020397}" srcOrd="2" destOrd="0" presId="urn:microsoft.com/office/officeart/2005/8/layout/orgChart1"/>
    <dgm:cxn modelId="{E6ACCFAF-88D6-49F9-A7FD-796575079ED4}" type="presParOf" srcId="{77678BE4-17FE-4FAA-AE82-1F74F6FD9752}" destId="{AA1B1A70-0A3A-408F-A9A8-3AB997D4D1AF}" srcOrd="2" destOrd="0" presId="urn:microsoft.com/office/officeart/2005/8/layout/orgChart1"/>
    <dgm:cxn modelId="{5853023C-CF43-4E6D-B107-A67EB534EF36}" type="presParOf" srcId="{ACDD80F8-A4F2-4DB9-8700-51300033B32B}" destId="{A5681309-2903-4386-B24F-2F43143F889C}" srcOrd="2" destOrd="0" presId="urn:microsoft.com/office/officeart/2005/8/layout/orgChart1"/>
    <dgm:cxn modelId="{242CDF00-222F-4D19-B129-222E2A695CF1}" type="presParOf" srcId="{1992F4EC-81AA-4228-87D3-7D86D8A2AD38}" destId="{703AA211-C1C3-41BC-9301-554AD0FEACB8}" srcOrd="4" destOrd="0" presId="urn:microsoft.com/office/officeart/2005/8/layout/orgChart1"/>
    <dgm:cxn modelId="{89A563D4-F556-45E1-B585-865CF76F9E88}" type="presParOf" srcId="{1992F4EC-81AA-4228-87D3-7D86D8A2AD38}" destId="{754A756B-5288-4255-897E-3B4BA2C7179A}" srcOrd="5" destOrd="0" presId="urn:microsoft.com/office/officeart/2005/8/layout/orgChart1"/>
    <dgm:cxn modelId="{E04B970B-5B34-411D-A3C1-A469CD78E56D}" type="presParOf" srcId="{754A756B-5288-4255-897E-3B4BA2C7179A}" destId="{C2FE9FE0-5316-41BE-A7F2-669EDBF08ED3}" srcOrd="0" destOrd="0" presId="urn:microsoft.com/office/officeart/2005/8/layout/orgChart1"/>
    <dgm:cxn modelId="{7242C337-E9E5-4D39-9378-FFE3F6FE650B}" type="presParOf" srcId="{C2FE9FE0-5316-41BE-A7F2-669EDBF08ED3}" destId="{4406A1DB-E981-44E0-8F68-A734EECE9813}" srcOrd="0" destOrd="0" presId="urn:microsoft.com/office/officeart/2005/8/layout/orgChart1"/>
    <dgm:cxn modelId="{8433E8C9-529A-472D-A449-905AACD28999}" type="presParOf" srcId="{C2FE9FE0-5316-41BE-A7F2-669EDBF08ED3}" destId="{A9BA802F-2310-43C1-8BCE-52533C462E72}" srcOrd="1" destOrd="0" presId="urn:microsoft.com/office/officeart/2005/8/layout/orgChart1"/>
    <dgm:cxn modelId="{D209B6CC-E060-429A-B8F7-DF38AA0981A7}" type="presParOf" srcId="{754A756B-5288-4255-897E-3B4BA2C7179A}" destId="{CB3A52E6-C92E-440E-A5D8-936C06C7FC98}" srcOrd="1" destOrd="0" presId="urn:microsoft.com/office/officeart/2005/8/layout/orgChart1"/>
    <dgm:cxn modelId="{B70E9691-7047-437D-8AD7-73F59F707D6B}" type="presParOf" srcId="{754A756B-5288-4255-897E-3B4BA2C7179A}" destId="{1C8563D7-F9FC-4E36-A5A8-BE24DFA33013}" srcOrd="2" destOrd="0" presId="urn:microsoft.com/office/officeart/2005/8/layout/orgChart1"/>
    <dgm:cxn modelId="{7AEDE513-2D80-45B3-8E12-04F743F64BFE}" type="presParOf" srcId="{1992F4EC-81AA-4228-87D3-7D86D8A2AD38}" destId="{F952E1E6-4A31-48F3-9CC1-35848A047B2A}" srcOrd="6" destOrd="0" presId="urn:microsoft.com/office/officeart/2005/8/layout/orgChart1"/>
    <dgm:cxn modelId="{BE428254-867A-4A2F-83A7-0B6B561EF0E8}" type="presParOf" srcId="{1992F4EC-81AA-4228-87D3-7D86D8A2AD38}" destId="{E3E01842-C28B-4C31-9E72-35CD744CE844}" srcOrd="7" destOrd="0" presId="urn:microsoft.com/office/officeart/2005/8/layout/orgChart1"/>
    <dgm:cxn modelId="{59AA369D-0D0E-4A06-8FEA-A874D6BC0795}" type="presParOf" srcId="{E3E01842-C28B-4C31-9E72-35CD744CE844}" destId="{8BB45414-BA58-41BB-951E-D3E0AD77AF01}" srcOrd="0" destOrd="0" presId="urn:microsoft.com/office/officeart/2005/8/layout/orgChart1"/>
    <dgm:cxn modelId="{E3EEDCF1-FDAF-4340-8375-B8CF4FCA2E66}" type="presParOf" srcId="{8BB45414-BA58-41BB-951E-D3E0AD77AF01}" destId="{E4AD9056-0E43-454A-AB62-5AEF12E9B5B3}" srcOrd="0" destOrd="0" presId="urn:microsoft.com/office/officeart/2005/8/layout/orgChart1"/>
    <dgm:cxn modelId="{CFC14AAA-12E2-4D3F-AFD9-B134D9516136}" type="presParOf" srcId="{8BB45414-BA58-41BB-951E-D3E0AD77AF01}" destId="{D684988F-A83C-4D60-B3C1-5F4E27C93AF7}" srcOrd="1" destOrd="0" presId="urn:microsoft.com/office/officeart/2005/8/layout/orgChart1"/>
    <dgm:cxn modelId="{2E98CAFC-9284-4896-8E5A-581072DDA558}" type="presParOf" srcId="{E3E01842-C28B-4C31-9E72-35CD744CE844}" destId="{0CCF551E-B801-49F1-8F44-DB71A2E75C07}" srcOrd="1" destOrd="0" presId="urn:microsoft.com/office/officeart/2005/8/layout/orgChart1"/>
    <dgm:cxn modelId="{49B328A7-DBBE-4598-BCF3-7A05F86AA827}" type="presParOf" srcId="{E3E01842-C28B-4C31-9E72-35CD744CE844}" destId="{09FA3D9E-761F-41AF-A2B2-BE1ADDB3EF47}" srcOrd="2" destOrd="0" presId="urn:microsoft.com/office/officeart/2005/8/layout/orgChart1"/>
    <dgm:cxn modelId="{5B734D9C-EA05-4AF5-A541-23CF4EBD901C}" type="presParOf" srcId="{1992F4EC-81AA-4228-87D3-7D86D8A2AD38}" destId="{0717BABF-744B-4ECE-9F06-099F9735DD07}" srcOrd="8" destOrd="0" presId="urn:microsoft.com/office/officeart/2005/8/layout/orgChart1"/>
    <dgm:cxn modelId="{31AB5229-24F3-4BD5-B127-AE5E9E8BD6AD}" type="presParOf" srcId="{1992F4EC-81AA-4228-87D3-7D86D8A2AD38}" destId="{B4B177B1-17D4-4702-94C1-6AE9600F0DA1}" srcOrd="9" destOrd="0" presId="urn:microsoft.com/office/officeart/2005/8/layout/orgChart1"/>
    <dgm:cxn modelId="{464EF5C3-0EE3-4306-8AE1-4D0DEFE890BA}" type="presParOf" srcId="{B4B177B1-17D4-4702-94C1-6AE9600F0DA1}" destId="{2D38C160-430E-4055-B21E-485C7E53A5FC}" srcOrd="0" destOrd="0" presId="urn:microsoft.com/office/officeart/2005/8/layout/orgChart1"/>
    <dgm:cxn modelId="{E503381F-00F9-4EC8-BADD-D1F688DD44E0}" type="presParOf" srcId="{2D38C160-430E-4055-B21E-485C7E53A5FC}" destId="{C35188F1-07CB-4A75-9A13-F5195D503D8D}" srcOrd="0" destOrd="0" presId="urn:microsoft.com/office/officeart/2005/8/layout/orgChart1"/>
    <dgm:cxn modelId="{818D92C8-8ADE-4307-9A6A-8298AB03CC6A}" type="presParOf" srcId="{2D38C160-430E-4055-B21E-485C7E53A5FC}" destId="{DE3F8BA0-A897-47D5-A36E-085ADC106692}" srcOrd="1" destOrd="0" presId="urn:microsoft.com/office/officeart/2005/8/layout/orgChart1"/>
    <dgm:cxn modelId="{4BE9B803-88CA-4DFE-839F-ACB9349A45A4}" type="presParOf" srcId="{B4B177B1-17D4-4702-94C1-6AE9600F0DA1}" destId="{8FDFEEE9-A74E-4F25-A185-5D5D7405E567}" srcOrd="1" destOrd="0" presId="urn:microsoft.com/office/officeart/2005/8/layout/orgChart1"/>
    <dgm:cxn modelId="{A14C5DB2-7F8E-47EE-BFAD-F772A9F2D760}" type="presParOf" srcId="{B4B177B1-17D4-4702-94C1-6AE9600F0DA1}" destId="{899E9F1A-475B-45C0-97BA-D6ECA2FBDC1B}" srcOrd="2" destOrd="0" presId="urn:microsoft.com/office/officeart/2005/8/layout/orgChart1"/>
    <dgm:cxn modelId="{50B0DF97-4597-4573-8961-EE3B93E94D13}" type="presParOf" srcId="{1992F4EC-81AA-4228-87D3-7D86D8A2AD38}" destId="{3F21756A-ECA3-47EA-B8FC-4DE9949BEAEE}" srcOrd="10" destOrd="0" presId="urn:microsoft.com/office/officeart/2005/8/layout/orgChart1"/>
    <dgm:cxn modelId="{E54C9628-FB5F-4EE9-9C25-C4A70418B682}" type="presParOf" srcId="{1992F4EC-81AA-4228-87D3-7D86D8A2AD38}" destId="{3650F785-7D6C-414D-870E-9DF60CAC4494}" srcOrd="11" destOrd="0" presId="urn:microsoft.com/office/officeart/2005/8/layout/orgChart1"/>
    <dgm:cxn modelId="{71A38F64-CB64-498B-B585-AB7215B4D1C4}" type="presParOf" srcId="{3650F785-7D6C-414D-870E-9DF60CAC4494}" destId="{29FF08AB-13D8-45CD-83DF-D421B0C47163}" srcOrd="0" destOrd="0" presId="urn:microsoft.com/office/officeart/2005/8/layout/orgChart1"/>
    <dgm:cxn modelId="{5DC33274-4668-48AE-8433-1D4054C9399F}" type="presParOf" srcId="{29FF08AB-13D8-45CD-83DF-D421B0C47163}" destId="{2DBE0414-BF73-4457-B032-670EE5F8AB74}" srcOrd="0" destOrd="0" presId="urn:microsoft.com/office/officeart/2005/8/layout/orgChart1"/>
    <dgm:cxn modelId="{23F86C06-2EFA-4DA1-ADA2-151F6D50749B}" type="presParOf" srcId="{29FF08AB-13D8-45CD-83DF-D421B0C47163}" destId="{A4B0BA7C-8A82-4CF6-837F-83247A4D9055}" srcOrd="1" destOrd="0" presId="urn:microsoft.com/office/officeart/2005/8/layout/orgChart1"/>
    <dgm:cxn modelId="{A7795E6F-1891-4F69-A906-0856D2F8921D}" type="presParOf" srcId="{3650F785-7D6C-414D-870E-9DF60CAC4494}" destId="{EC99D0BF-4137-40DF-9AD7-191AA0C23AEB}" srcOrd="1" destOrd="0" presId="urn:microsoft.com/office/officeart/2005/8/layout/orgChart1"/>
    <dgm:cxn modelId="{DF253FB8-6E81-4793-B2EB-DA3BD9955271}" type="presParOf" srcId="{3650F785-7D6C-414D-870E-9DF60CAC4494}" destId="{1F63A19A-EBF1-4110-A2A2-53E964CF9932}" srcOrd="2" destOrd="0" presId="urn:microsoft.com/office/officeart/2005/8/layout/orgChart1"/>
    <dgm:cxn modelId="{E8B6BDF6-A166-4B5A-A26F-A6C29E11F5B0}" type="presParOf" srcId="{1992F4EC-81AA-4228-87D3-7D86D8A2AD38}" destId="{6C0F8C48-78F3-47F6-BBC5-9FA016AE6CEC}" srcOrd="12" destOrd="0" presId="urn:microsoft.com/office/officeart/2005/8/layout/orgChart1"/>
    <dgm:cxn modelId="{E15E84B8-C763-4F14-B65B-BF8C99843C86}" type="presParOf" srcId="{1992F4EC-81AA-4228-87D3-7D86D8A2AD38}" destId="{CD7527B1-020A-4C6F-8B9F-57D1D780BB20}" srcOrd="13" destOrd="0" presId="urn:microsoft.com/office/officeart/2005/8/layout/orgChart1"/>
    <dgm:cxn modelId="{80E05F21-82E5-4EDA-A98C-7EC15BFE5BE6}" type="presParOf" srcId="{CD7527B1-020A-4C6F-8B9F-57D1D780BB20}" destId="{13DA9CCC-47C7-4946-95A1-CB5A09BAB809}" srcOrd="0" destOrd="0" presId="urn:microsoft.com/office/officeart/2005/8/layout/orgChart1"/>
    <dgm:cxn modelId="{0FDFCE35-957D-4315-955C-ABF39E776257}" type="presParOf" srcId="{13DA9CCC-47C7-4946-95A1-CB5A09BAB809}" destId="{80261A0D-19BA-490A-AA1E-D59B56DE4F86}" srcOrd="0" destOrd="0" presId="urn:microsoft.com/office/officeart/2005/8/layout/orgChart1"/>
    <dgm:cxn modelId="{F9EF66F6-3595-4D2B-B81A-746AAE54E1F6}" type="presParOf" srcId="{13DA9CCC-47C7-4946-95A1-CB5A09BAB809}" destId="{E58E6EC0-8E6D-4626-95F0-29A8383ECBB5}" srcOrd="1" destOrd="0" presId="urn:microsoft.com/office/officeart/2005/8/layout/orgChart1"/>
    <dgm:cxn modelId="{0153B629-A7E7-420E-A0A3-A636FDE5DF09}" type="presParOf" srcId="{CD7527B1-020A-4C6F-8B9F-57D1D780BB20}" destId="{2BC7B1DB-EE2B-4183-B01A-3095544E2AE3}" srcOrd="1" destOrd="0" presId="urn:microsoft.com/office/officeart/2005/8/layout/orgChart1"/>
    <dgm:cxn modelId="{B0B23DC5-FF52-47AF-9B43-38AC520631B0}" type="presParOf" srcId="{2BC7B1DB-EE2B-4183-B01A-3095544E2AE3}" destId="{CC540B84-B8E4-4B5F-92D4-BF773D1101F8}" srcOrd="0" destOrd="0" presId="urn:microsoft.com/office/officeart/2005/8/layout/orgChart1"/>
    <dgm:cxn modelId="{0D46FE6D-8BB1-44A0-A593-3F15D81F59B6}" type="presParOf" srcId="{2BC7B1DB-EE2B-4183-B01A-3095544E2AE3}" destId="{F1098ECF-1F7F-465F-8BBF-DBC9F5CDD4A9}" srcOrd="1" destOrd="0" presId="urn:microsoft.com/office/officeart/2005/8/layout/orgChart1"/>
    <dgm:cxn modelId="{D93EDFC0-4C2A-42A7-B925-F5202E15F827}" type="presParOf" srcId="{F1098ECF-1F7F-465F-8BBF-DBC9F5CDD4A9}" destId="{8083F81E-45FE-4F64-93F9-E097AA18B6B3}" srcOrd="0" destOrd="0" presId="urn:microsoft.com/office/officeart/2005/8/layout/orgChart1"/>
    <dgm:cxn modelId="{2572B97C-3B1C-4E63-96CA-2B08FEF4ACA2}" type="presParOf" srcId="{8083F81E-45FE-4F64-93F9-E097AA18B6B3}" destId="{F45EE9D9-8CED-44BD-AF05-6F1DC8925780}" srcOrd="0" destOrd="0" presId="urn:microsoft.com/office/officeart/2005/8/layout/orgChart1"/>
    <dgm:cxn modelId="{A41ED167-E36B-4F4E-AEAC-D70F88B53BB1}" type="presParOf" srcId="{8083F81E-45FE-4F64-93F9-E097AA18B6B3}" destId="{CA88AB83-93F8-4BE7-96F4-CD80821D7936}" srcOrd="1" destOrd="0" presId="urn:microsoft.com/office/officeart/2005/8/layout/orgChart1"/>
    <dgm:cxn modelId="{D838BD41-0811-4149-B895-F64A53C322CB}" type="presParOf" srcId="{F1098ECF-1F7F-465F-8BBF-DBC9F5CDD4A9}" destId="{D5A849FD-CDC4-4200-8E63-EE07CD31C1C8}" srcOrd="1" destOrd="0" presId="urn:microsoft.com/office/officeart/2005/8/layout/orgChart1"/>
    <dgm:cxn modelId="{CBDDEDEE-7A41-4B3C-B913-937D165F04CC}" type="presParOf" srcId="{D5A849FD-CDC4-4200-8E63-EE07CD31C1C8}" destId="{42EC205E-DF02-422D-9506-6F78BD8ACFB7}" srcOrd="0" destOrd="0" presId="urn:microsoft.com/office/officeart/2005/8/layout/orgChart1"/>
    <dgm:cxn modelId="{68C194FB-1BE8-48E5-B951-2D042384D042}" type="presParOf" srcId="{D5A849FD-CDC4-4200-8E63-EE07CD31C1C8}" destId="{AE308898-8F4A-4B52-A496-508C28D363B1}" srcOrd="1" destOrd="0" presId="urn:microsoft.com/office/officeart/2005/8/layout/orgChart1"/>
    <dgm:cxn modelId="{6CFF46E1-09B0-4ECF-9068-53DF99F281CB}" type="presParOf" srcId="{AE308898-8F4A-4B52-A496-508C28D363B1}" destId="{0D81402E-0BAD-44D8-A818-BD2E6EDED685}" srcOrd="0" destOrd="0" presId="urn:microsoft.com/office/officeart/2005/8/layout/orgChart1"/>
    <dgm:cxn modelId="{3E65B128-B3F2-4F35-858E-E7B4570CB33D}" type="presParOf" srcId="{0D81402E-0BAD-44D8-A818-BD2E6EDED685}" destId="{D5777F3A-3BEA-4E73-AE61-B44908A6DF7F}" srcOrd="0" destOrd="0" presId="urn:microsoft.com/office/officeart/2005/8/layout/orgChart1"/>
    <dgm:cxn modelId="{8DAB769E-8EE5-44E4-8267-4F7E23603558}" type="presParOf" srcId="{0D81402E-0BAD-44D8-A818-BD2E6EDED685}" destId="{950AFB09-AF6C-46F8-8E61-B4B996D57624}" srcOrd="1" destOrd="0" presId="urn:microsoft.com/office/officeart/2005/8/layout/orgChart1"/>
    <dgm:cxn modelId="{3F6CCF97-D4F5-42B9-9B05-05B585A02830}" type="presParOf" srcId="{AE308898-8F4A-4B52-A496-508C28D363B1}" destId="{4A6D57BB-6B09-47AF-83DF-885A26725407}" srcOrd="1" destOrd="0" presId="urn:microsoft.com/office/officeart/2005/8/layout/orgChart1"/>
    <dgm:cxn modelId="{ACBC599C-DF03-4AB4-AD30-F0D34AF8EBA8}" type="presParOf" srcId="{AE308898-8F4A-4B52-A496-508C28D363B1}" destId="{92ED0370-1B89-4B5D-9D60-A67C01D7591E}" srcOrd="2" destOrd="0" presId="urn:microsoft.com/office/officeart/2005/8/layout/orgChart1"/>
    <dgm:cxn modelId="{53BFB92C-180A-442F-994B-CF52A5A7056D}" type="presParOf" srcId="{F1098ECF-1F7F-465F-8BBF-DBC9F5CDD4A9}" destId="{3AC7D493-5E49-4B50-8A92-5274ABD773B9}" srcOrd="2" destOrd="0" presId="urn:microsoft.com/office/officeart/2005/8/layout/orgChart1"/>
    <dgm:cxn modelId="{EF9C2218-EB86-4D4C-8684-46A6FF259F0C}" type="presParOf" srcId="{CD7527B1-020A-4C6F-8B9F-57D1D780BB20}" destId="{7730EBD1-CA39-4983-8F84-05DD51F24087}" srcOrd="2" destOrd="0" presId="urn:microsoft.com/office/officeart/2005/8/layout/orgChart1"/>
    <dgm:cxn modelId="{1E4351C7-32AC-4404-9CEB-D77EEBFFD337}" type="presParOf" srcId="{1992F4EC-81AA-4228-87D3-7D86D8A2AD38}" destId="{7459423E-15F4-483D-BF45-B538518C5167}" srcOrd="14" destOrd="0" presId="urn:microsoft.com/office/officeart/2005/8/layout/orgChart1"/>
    <dgm:cxn modelId="{DD8B886F-9047-439B-AF0B-049A45090F68}" type="presParOf" srcId="{1992F4EC-81AA-4228-87D3-7D86D8A2AD38}" destId="{0EC36B87-7C96-4E08-B1AA-09B347089107}" srcOrd="15" destOrd="0" presId="urn:microsoft.com/office/officeart/2005/8/layout/orgChart1"/>
    <dgm:cxn modelId="{C4F751EC-2328-474A-B524-B9CB23C6F793}" type="presParOf" srcId="{0EC36B87-7C96-4E08-B1AA-09B347089107}" destId="{D691B56A-45BB-47F2-9FC9-375C42D75860}" srcOrd="0" destOrd="0" presId="urn:microsoft.com/office/officeart/2005/8/layout/orgChart1"/>
    <dgm:cxn modelId="{9891340E-7E3F-4CB8-8498-8DABFEA7F32A}" type="presParOf" srcId="{D691B56A-45BB-47F2-9FC9-375C42D75860}" destId="{3754B540-80A0-4E80-BE82-2AF83F4DAE13}" srcOrd="0" destOrd="0" presId="urn:microsoft.com/office/officeart/2005/8/layout/orgChart1"/>
    <dgm:cxn modelId="{3036E4A3-0C29-42A8-B08B-9B5E90DB54CD}" type="presParOf" srcId="{D691B56A-45BB-47F2-9FC9-375C42D75860}" destId="{9497B0B4-3DD6-4595-9E51-8E5BD52508CA}" srcOrd="1" destOrd="0" presId="urn:microsoft.com/office/officeart/2005/8/layout/orgChart1"/>
    <dgm:cxn modelId="{96B5FA26-7C6E-490B-B6C5-9AD8160DEBB0}" type="presParOf" srcId="{0EC36B87-7C96-4E08-B1AA-09B347089107}" destId="{A9EF660C-B05D-49A8-B920-5202D7A9141C}" srcOrd="1" destOrd="0" presId="urn:microsoft.com/office/officeart/2005/8/layout/orgChart1"/>
    <dgm:cxn modelId="{288EA1E5-AA27-4A30-B05C-162102346301}" type="presParOf" srcId="{A9EF660C-B05D-49A8-B920-5202D7A9141C}" destId="{8426D432-EBDB-44CB-8B51-56A093C45148}" srcOrd="0" destOrd="0" presId="urn:microsoft.com/office/officeart/2005/8/layout/orgChart1"/>
    <dgm:cxn modelId="{CB3202C1-231B-424C-A019-3EB7F64DDD4A}" type="presParOf" srcId="{A9EF660C-B05D-49A8-B920-5202D7A9141C}" destId="{82969A42-E6D8-4A61-AAEB-B0371A850C34}" srcOrd="1" destOrd="0" presId="urn:microsoft.com/office/officeart/2005/8/layout/orgChart1"/>
    <dgm:cxn modelId="{B564FB2C-F008-4F6A-98DB-905FDBB364B5}" type="presParOf" srcId="{82969A42-E6D8-4A61-AAEB-B0371A850C34}" destId="{6BD8CFEC-DCC7-4D51-B1F3-95DB2553D861}" srcOrd="0" destOrd="0" presId="urn:microsoft.com/office/officeart/2005/8/layout/orgChart1"/>
    <dgm:cxn modelId="{46083727-A4EB-400A-9718-A445DB91E593}" type="presParOf" srcId="{6BD8CFEC-DCC7-4D51-B1F3-95DB2553D861}" destId="{BF6FCD30-1DFC-4B08-B3E6-6F3B5828B991}" srcOrd="0" destOrd="0" presId="urn:microsoft.com/office/officeart/2005/8/layout/orgChart1"/>
    <dgm:cxn modelId="{F22D7513-34A4-4F22-A8C9-3B08BAEF368E}" type="presParOf" srcId="{6BD8CFEC-DCC7-4D51-B1F3-95DB2553D861}" destId="{3473CC7C-C565-474B-B58C-C76A7EFDBB64}" srcOrd="1" destOrd="0" presId="urn:microsoft.com/office/officeart/2005/8/layout/orgChart1"/>
    <dgm:cxn modelId="{F7B53BFD-3FCC-493F-A57D-E2C1EE238655}" type="presParOf" srcId="{82969A42-E6D8-4A61-AAEB-B0371A850C34}" destId="{BFF79063-508B-4AD6-8756-70D025D142F8}" srcOrd="1" destOrd="0" presId="urn:microsoft.com/office/officeart/2005/8/layout/orgChart1"/>
    <dgm:cxn modelId="{11FC7E25-C359-455B-B97C-B8324F2F3A7B}" type="presParOf" srcId="{BFF79063-508B-4AD6-8756-70D025D142F8}" destId="{604B34D8-C137-4F5E-816D-D1FD1D4BEA1C}" srcOrd="0" destOrd="0" presId="urn:microsoft.com/office/officeart/2005/8/layout/orgChart1"/>
    <dgm:cxn modelId="{B73C079C-B510-4F6F-A852-4BE162912FEF}" type="presParOf" srcId="{BFF79063-508B-4AD6-8756-70D025D142F8}" destId="{E75F81FC-C10B-42AA-A3F5-E956EC50644D}" srcOrd="1" destOrd="0" presId="urn:microsoft.com/office/officeart/2005/8/layout/orgChart1"/>
    <dgm:cxn modelId="{B2D4F579-4F8D-4DD1-B310-FC63B40CED97}" type="presParOf" srcId="{E75F81FC-C10B-42AA-A3F5-E956EC50644D}" destId="{A378FBE2-A2E1-447B-94D3-CCF9A0A5E60B}" srcOrd="0" destOrd="0" presId="urn:microsoft.com/office/officeart/2005/8/layout/orgChart1"/>
    <dgm:cxn modelId="{F173C8FD-6BBA-4A7E-B822-C57CBED20361}" type="presParOf" srcId="{A378FBE2-A2E1-447B-94D3-CCF9A0A5E60B}" destId="{D722179E-7802-4F2F-A98E-A53EC7E2252F}" srcOrd="0" destOrd="0" presId="urn:microsoft.com/office/officeart/2005/8/layout/orgChart1"/>
    <dgm:cxn modelId="{FD28D939-9E91-4231-9055-CB009D2C1F65}" type="presParOf" srcId="{A378FBE2-A2E1-447B-94D3-CCF9A0A5E60B}" destId="{43307E2A-ADA4-4418-A20A-AAC8ACB22427}" srcOrd="1" destOrd="0" presId="urn:microsoft.com/office/officeart/2005/8/layout/orgChart1"/>
    <dgm:cxn modelId="{1CFF567A-95A9-4F4D-A808-A0B21C55D7EA}" type="presParOf" srcId="{E75F81FC-C10B-42AA-A3F5-E956EC50644D}" destId="{DA7F272B-7443-4936-8473-09410BEE6540}" srcOrd="1" destOrd="0" presId="urn:microsoft.com/office/officeart/2005/8/layout/orgChart1"/>
    <dgm:cxn modelId="{DFF1067B-8A58-46EF-9A11-F547A448CB79}" type="presParOf" srcId="{DA7F272B-7443-4936-8473-09410BEE6540}" destId="{84F018ED-6D1C-4155-82F0-94532C1C6E05}" srcOrd="0" destOrd="0" presId="urn:microsoft.com/office/officeart/2005/8/layout/orgChart1"/>
    <dgm:cxn modelId="{96C1074F-1303-4FA4-8031-93BA64735749}" type="presParOf" srcId="{DA7F272B-7443-4936-8473-09410BEE6540}" destId="{545F8C38-3C70-415E-A9D1-DF3EB8ABEF18}" srcOrd="1" destOrd="0" presId="urn:microsoft.com/office/officeart/2005/8/layout/orgChart1"/>
    <dgm:cxn modelId="{45ABA710-2C4A-4A3D-ABC0-AE22496B63DF}" type="presParOf" srcId="{545F8C38-3C70-415E-A9D1-DF3EB8ABEF18}" destId="{CC2A7E49-4601-497E-8588-5F3A74E749E0}" srcOrd="0" destOrd="0" presId="urn:microsoft.com/office/officeart/2005/8/layout/orgChart1"/>
    <dgm:cxn modelId="{35A27EAF-4129-4B22-A6FA-B031C3CB88AC}" type="presParOf" srcId="{CC2A7E49-4601-497E-8588-5F3A74E749E0}" destId="{76A706B1-75FC-4A3C-8C46-94BE9890FE50}" srcOrd="0" destOrd="0" presId="urn:microsoft.com/office/officeart/2005/8/layout/orgChart1"/>
    <dgm:cxn modelId="{E499059B-A175-4CF8-B23B-693B72575C48}" type="presParOf" srcId="{CC2A7E49-4601-497E-8588-5F3A74E749E0}" destId="{E0BE2854-A70F-40D5-96B2-FA668C5E57AD}" srcOrd="1" destOrd="0" presId="urn:microsoft.com/office/officeart/2005/8/layout/orgChart1"/>
    <dgm:cxn modelId="{1C68F168-5893-4F2B-94EC-1E3C9347D552}" type="presParOf" srcId="{545F8C38-3C70-415E-A9D1-DF3EB8ABEF18}" destId="{59816752-73F0-489E-A812-BE76D8A4D710}" srcOrd="1" destOrd="0" presId="urn:microsoft.com/office/officeart/2005/8/layout/orgChart1"/>
    <dgm:cxn modelId="{D707CF14-3F84-4017-B433-D61BC3A8038D}" type="presParOf" srcId="{545F8C38-3C70-415E-A9D1-DF3EB8ABEF18}" destId="{75BF0FC2-4779-48DE-B819-B8200954B496}" srcOrd="2" destOrd="0" presId="urn:microsoft.com/office/officeart/2005/8/layout/orgChart1"/>
    <dgm:cxn modelId="{6EA5A18F-3A06-4C95-BEE3-0D16272F21B9}" type="presParOf" srcId="{E75F81FC-C10B-42AA-A3F5-E956EC50644D}" destId="{CB4250B5-8DA4-45DD-AA57-12717AF3649F}" srcOrd="2" destOrd="0" presId="urn:microsoft.com/office/officeart/2005/8/layout/orgChart1"/>
    <dgm:cxn modelId="{323FC6DE-B21B-4EBC-BE60-AB25076AC9E2}" type="presParOf" srcId="{82969A42-E6D8-4A61-AAEB-B0371A850C34}" destId="{726F4292-4DCC-4E70-A345-A3EEB6BD339F}" srcOrd="2" destOrd="0" presId="urn:microsoft.com/office/officeart/2005/8/layout/orgChart1"/>
    <dgm:cxn modelId="{DFF4E3B2-2B67-451F-A1CA-2BFC87EE049D}" type="presParOf" srcId="{0EC36B87-7C96-4E08-B1AA-09B347089107}" destId="{AFE5B17D-69B4-45A7-8B1F-9BB4D2ABB13D}" srcOrd="2" destOrd="0" presId="urn:microsoft.com/office/officeart/2005/8/layout/orgChart1"/>
    <dgm:cxn modelId="{19737A3C-78F5-4318-9F95-A5B803E8B02C}" type="presParOf" srcId="{A4408E57-7D47-4E38-97F2-7B9CC6F55E09}" destId="{982CD7FC-D0BA-4450-8FC7-D3509D9EF826}"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816D7AF-8DF4-4F0D-AA58-3922AC8138A3}"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s-MX"/>
        </a:p>
      </dgm:t>
    </dgm:pt>
    <dgm:pt modelId="{19D7EDB8-AFCA-4AE2-A05D-CC65CE78D4B5}">
      <dgm:prSet phldrT="[Texto]"/>
      <dgm:spPr/>
      <dgm:t>
        <a:bodyPr/>
        <a:lstStyle/>
        <a:p>
          <a:r>
            <a:rPr lang="es-MX"/>
            <a:t>Gestion de riesgos</a:t>
          </a:r>
        </a:p>
      </dgm:t>
    </dgm:pt>
    <dgm:pt modelId="{C90B3211-FB55-415F-A2AF-CCF617E4AFF5}" type="parTrans" cxnId="{3FB85033-FAE9-4ABB-815C-5D80CCC3B6FA}">
      <dgm:prSet/>
      <dgm:spPr/>
      <dgm:t>
        <a:bodyPr/>
        <a:lstStyle/>
        <a:p>
          <a:endParaRPr lang="es-MX"/>
        </a:p>
      </dgm:t>
    </dgm:pt>
    <dgm:pt modelId="{FE7958D5-516B-47FB-BD9A-8A8F5A5C31F7}" type="sibTrans" cxnId="{3FB85033-FAE9-4ABB-815C-5D80CCC3B6FA}">
      <dgm:prSet/>
      <dgm:spPr/>
      <dgm:t>
        <a:bodyPr/>
        <a:lstStyle/>
        <a:p>
          <a:endParaRPr lang="es-MX"/>
        </a:p>
      </dgm:t>
    </dgm:pt>
    <dgm:pt modelId="{5C5F7684-0327-4DEA-A5FD-1911AD02BD4E}">
      <dgm:prSet phldrT="[Texto]"/>
      <dgm:spPr/>
      <dgm:t>
        <a:bodyPr/>
        <a:lstStyle/>
        <a:p>
          <a:r>
            <a:rPr lang="es-MX"/>
            <a:t>planeación de la respuesta al riesgo </a:t>
          </a:r>
        </a:p>
      </dgm:t>
    </dgm:pt>
    <dgm:pt modelId="{6A283562-5417-4505-8DE8-16D6FBBCFAB6}" type="parTrans" cxnId="{25C985A6-02B2-4531-B972-BFEABDCC14B5}">
      <dgm:prSet/>
      <dgm:spPr/>
      <dgm:t>
        <a:bodyPr/>
        <a:lstStyle/>
        <a:p>
          <a:endParaRPr lang="es-MX"/>
        </a:p>
      </dgm:t>
    </dgm:pt>
    <dgm:pt modelId="{710BFFFA-8B58-438B-9F04-37F4C81C7825}" type="sibTrans" cxnId="{25C985A6-02B2-4531-B972-BFEABDCC14B5}">
      <dgm:prSet/>
      <dgm:spPr/>
      <dgm:t>
        <a:bodyPr/>
        <a:lstStyle/>
        <a:p>
          <a:endParaRPr lang="es-MX"/>
        </a:p>
      </dgm:t>
    </dgm:pt>
    <dgm:pt modelId="{39B298C1-A39B-4C42-A11D-CA6557304FAB}">
      <dgm:prSet phldrT="[Texto]"/>
      <dgm:spPr/>
      <dgm:t>
        <a:bodyPr/>
        <a:lstStyle/>
        <a:p>
          <a:r>
            <a:rPr lang="es-MX"/>
            <a:t>Monitoreo y control de riesgos </a:t>
          </a:r>
        </a:p>
      </dgm:t>
    </dgm:pt>
    <dgm:pt modelId="{621BCE4C-370B-4919-A30F-01DEB67F507B}" type="parTrans" cxnId="{6B5F8028-A2A5-4D19-80C6-91EC716EBDEB}">
      <dgm:prSet/>
      <dgm:spPr/>
      <dgm:t>
        <a:bodyPr/>
        <a:lstStyle/>
        <a:p>
          <a:endParaRPr lang="es-MX"/>
        </a:p>
      </dgm:t>
    </dgm:pt>
    <dgm:pt modelId="{9CC5E633-A0ED-449E-BE9B-7C37A6634A0F}" type="sibTrans" cxnId="{6B5F8028-A2A5-4D19-80C6-91EC716EBDEB}">
      <dgm:prSet/>
      <dgm:spPr/>
      <dgm:t>
        <a:bodyPr/>
        <a:lstStyle/>
        <a:p>
          <a:endParaRPr lang="es-MX"/>
        </a:p>
      </dgm:t>
    </dgm:pt>
    <dgm:pt modelId="{AA70DC67-F1C8-4207-9B91-364290CF9852}">
      <dgm:prSet/>
      <dgm:spPr/>
      <dgm:t>
        <a:bodyPr/>
        <a:lstStyle/>
        <a:p>
          <a:r>
            <a:rPr lang="es-MX"/>
            <a:t>Planeación de riesgo </a:t>
          </a:r>
        </a:p>
      </dgm:t>
    </dgm:pt>
    <dgm:pt modelId="{CA4AB556-E4CC-4A1F-8DEF-60F37D5B2A32}" type="parTrans" cxnId="{8170713E-0844-4D7E-94CE-15C2848DA028}">
      <dgm:prSet/>
      <dgm:spPr/>
      <dgm:t>
        <a:bodyPr/>
        <a:lstStyle/>
        <a:p>
          <a:endParaRPr lang="es-MX"/>
        </a:p>
      </dgm:t>
    </dgm:pt>
    <dgm:pt modelId="{33D0768C-45AE-4F18-9B2B-C3E543E0DE15}" type="sibTrans" cxnId="{8170713E-0844-4D7E-94CE-15C2848DA028}">
      <dgm:prSet/>
      <dgm:spPr/>
      <dgm:t>
        <a:bodyPr/>
        <a:lstStyle/>
        <a:p>
          <a:endParaRPr lang="es-MX"/>
        </a:p>
      </dgm:t>
    </dgm:pt>
    <dgm:pt modelId="{8D8ABAC7-2204-4341-8049-AD88513DD969}">
      <dgm:prSet/>
      <dgm:spPr/>
      <dgm:t>
        <a:bodyPr/>
        <a:lstStyle/>
        <a:p>
          <a:r>
            <a:rPr lang="es-MX"/>
            <a:t>Análisiscuantitavio de riesgos </a:t>
          </a:r>
        </a:p>
      </dgm:t>
    </dgm:pt>
    <dgm:pt modelId="{48A4D468-DBF9-4E8F-BA66-0F56741F2F1A}" type="parTrans" cxnId="{D3AA5F65-6530-4107-AB1F-9232929C421F}">
      <dgm:prSet/>
      <dgm:spPr/>
      <dgm:t>
        <a:bodyPr/>
        <a:lstStyle/>
        <a:p>
          <a:endParaRPr lang="es-MX"/>
        </a:p>
      </dgm:t>
    </dgm:pt>
    <dgm:pt modelId="{66BB3267-A524-4323-BA76-98937BB89C97}" type="sibTrans" cxnId="{D3AA5F65-6530-4107-AB1F-9232929C421F}">
      <dgm:prSet/>
      <dgm:spPr/>
      <dgm:t>
        <a:bodyPr/>
        <a:lstStyle/>
        <a:p>
          <a:endParaRPr lang="es-MX"/>
        </a:p>
      </dgm:t>
    </dgm:pt>
    <dgm:pt modelId="{9F319303-AFF4-4CE6-BA20-3855D33ACE21}">
      <dgm:prSet/>
      <dgm:spPr/>
      <dgm:t>
        <a:bodyPr/>
        <a:lstStyle/>
        <a:p>
          <a:r>
            <a:rPr lang="es-MX"/>
            <a:t>identificación de riesgo</a:t>
          </a:r>
        </a:p>
      </dgm:t>
    </dgm:pt>
    <dgm:pt modelId="{42A4D0B3-C475-42BB-8424-E9E71E736491}" type="parTrans" cxnId="{0F48A768-21CC-4A3B-BA7A-45634599CBED}">
      <dgm:prSet/>
      <dgm:spPr/>
      <dgm:t>
        <a:bodyPr/>
        <a:lstStyle/>
        <a:p>
          <a:endParaRPr lang="es-MX"/>
        </a:p>
      </dgm:t>
    </dgm:pt>
    <dgm:pt modelId="{784ED955-9CDB-40EE-8670-251002859CBB}" type="sibTrans" cxnId="{0F48A768-21CC-4A3B-BA7A-45634599CBED}">
      <dgm:prSet/>
      <dgm:spPr/>
      <dgm:t>
        <a:bodyPr/>
        <a:lstStyle/>
        <a:p>
          <a:endParaRPr lang="es-MX"/>
        </a:p>
      </dgm:t>
    </dgm:pt>
    <dgm:pt modelId="{C02D7054-2BE5-4022-95D4-C091B344177E}">
      <dgm:prSet/>
      <dgm:spPr/>
      <dgm:t>
        <a:bodyPr/>
        <a:lstStyle/>
        <a:p>
          <a:r>
            <a:rPr lang="es-MX"/>
            <a:t>anáñisis cualitativo del riesgo </a:t>
          </a:r>
        </a:p>
      </dgm:t>
    </dgm:pt>
    <dgm:pt modelId="{D9240095-0949-4105-A5AE-F20208F73A1E}" type="parTrans" cxnId="{2CE712BB-D690-4028-9F21-7980C238DC78}">
      <dgm:prSet/>
      <dgm:spPr/>
      <dgm:t>
        <a:bodyPr/>
        <a:lstStyle/>
        <a:p>
          <a:endParaRPr lang="es-MX"/>
        </a:p>
      </dgm:t>
    </dgm:pt>
    <dgm:pt modelId="{84EBD03D-B2AE-4BFA-A799-2395D81EA41F}" type="sibTrans" cxnId="{2CE712BB-D690-4028-9F21-7980C238DC78}">
      <dgm:prSet/>
      <dgm:spPr/>
      <dgm:t>
        <a:bodyPr/>
        <a:lstStyle/>
        <a:p>
          <a:endParaRPr lang="es-MX"/>
        </a:p>
      </dgm:t>
    </dgm:pt>
    <dgm:pt modelId="{C15D5F3A-3128-4348-B0B7-FC33BB89B55D}" type="pres">
      <dgm:prSet presAssocID="{4816D7AF-8DF4-4F0D-AA58-3922AC8138A3}" presName="hierChild1" presStyleCnt="0">
        <dgm:presLayoutVars>
          <dgm:orgChart val="1"/>
          <dgm:chPref val="1"/>
          <dgm:dir/>
          <dgm:animOne val="branch"/>
          <dgm:animLvl val="lvl"/>
          <dgm:resizeHandles/>
        </dgm:presLayoutVars>
      </dgm:prSet>
      <dgm:spPr/>
      <dgm:t>
        <a:bodyPr/>
        <a:lstStyle/>
        <a:p>
          <a:endParaRPr lang="es-MX"/>
        </a:p>
      </dgm:t>
    </dgm:pt>
    <dgm:pt modelId="{D89B6099-0656-4979-BFD6-308353BBA3DF}" type="pres">
      <dgm:prSet presAssocID="{19D7EDB8-AFCA-4AE2-A05D-CC65CE78D4B5}" presName="hierRoot1" presStyleCnt="0">
        <dgm:presLayoutVars>
          <dgm:hierBranch val="init"/>
        </dgm:presLayoutVars>
      </dgm:prSet>
      <dgm:spPr/>
      <dgm:t>
        <a:bodyPr/>
        <a:lstStyle/>
        <a:p>
          <a:endParaRPr lang="es-MX"/>
        </a:p>
      </dgm:t>
    </dgm:pt>
    <dgm:pt modelId="{63601971-B5C3-419F-9D55-850D3F0AF3FD}" type="pres">
      <dgm:prSet presAssocID="{19D7EDB8-AFCA-4AE2-A05D-CC65CE78D4B5}" presName="rootComposite1" presStyleCnt="0"/>
      <dgm:spPr/>
      <dgm:t>
        <a:bodyPr/>
        <a:lstStyle/>
        <a:p>
          <a:endParaRPr lang="es-MX"/>
        </a:p>
      </dgm:t>
    </dgm:pt>
    <dgm:pt modelId="{7215ED78-E5A7-40C2-8D06-E9027E68C635}" type="pres">
      <dgm:prSet presAssocID="{19D7EDB8-AFCA-4AE2-A05D-CC65CE78D4B5}" presName="rootText1" presStyleLbl="node0" presStyleIdx="0" presStyleCnt="1" custLinFactNeighborY="-39129">
        <dgm:presLayoutVars>
          <dgm:chPref val="3"/>
        </dgm:presLayoutVars>
      </dgm:prSet>
      <dgm:spPr/>
      <dgm:t>
        <a:bodyPr/>
        <a:lstStyle/>
        <a:p>
          <a:endParaRPr lang="es-MX"/>
        </a:p>
      </dgm:t>
    </dgm:pt>
    <dgm:pt modelId="{D3ED96D4-32F1-4048-ADCE-D1CABAD85A7D}" type="pres">
      <dgm:prSet presAssocID="{19D7EDB8-AFCA-4AE2-A05D-CC65CE78D4B5}" presName="rootConnector1" presStyleLbl="node1" presStyleIdx="0" presStyleCnt="0"/>
      <dgm:spPr/>
      <dgm:t>
        <a:bodyPr/>
        <a:lstStyle/>
        <a:p>
          <a:endParaRPr lang="es-MX"/>
        </a:p>
      </dgm:t>
    </dgm:pt>
    <dgm:pt modelId="{8A16259E-C099-4DF1-8E70-19D7BF9BC349}" type="pres">
      <dgm:prSet presAssocID="{19D7EDB8-AFCA-4AE2-A05D-CC65CE78D4B5}" presName="hierChild2" presStyleCnt="0"/>
      <dgm:spPr/>
      <dgm:t>
        <a:bodyPr/>
        <a:lstStyle/>
        <a:p>
          <a:endParaRPr lang="es-MX"/>
        </a:p>
      </dgm:t>
    </dgm:pt>
    <dgm:pt modelId="{65E8AF9B-593B-448B-8FC0-EC5D09888DA3}" type="pres">
      <dgm:prSet presAssocID="{CA4AB556-E4CC-4A1F-8DEF-60F37D5B2A32}" presName="Name37" presStyleLbl="parChTrans1D2" presStyleIdx="0" presStyleCnt="6"/>
      <dgm:spPr/>
      <dgm:t>
        <a:bodyPr/>
        <a:lstStyle/>
        <a:p>
          <a:endParaRPr lang="es-MX"/>
        </a:p>
      </dgm:t>
    </dgm:pt>
    <dgm:pt modelId="{B2459B62-4541-445F-81F3-E86876DC8F7D}" type="pres">
      <dgm:prSet presAssocID="{AA70DC67-F1C8-4207-9B91-364290CF9852}" presName="hierRoot2" presStyleCnt="0">
        <dgm:presLayoutVars>
          <dgm:hierBranch val="init"/>
        </dgm:presLayoutVars>
      </dgm:prSet>
      <dgm:spPr/>
      <dgm:t>
        <a:bodyPr/>
        <a:lstStyle/>
        <a:p>
          <a:endParaRPr lang="es-MX"/>
        </a:p>
      </dgm:t>
    </dgm:pt>
    <dgm:pt modelId="{E200227C-45EC-411E-B036-1FEED7372BF5}" type="pres">
      <dgm:prSet presAssocID="{AA70DC67-F1C8-4207-9B91-364290CF9852}" presName="rootComposite" presStyleCnt="0"/>
      <dgm:spPr/>
      <dgm:t>
        <a:bodyPr/>
        <a:lstStyle/>
        <a:p>
          <a:endParaRPr lang="es-MX"/>
        </a:p>
      </dgm:t>
    </dgm:pt>
    <dgm:pt modelId="{C7D66F58-9AEB-4A9B-B650-3476BF96073F}" type="pres">
      <dgm:prSet presAssocID="{AA70DC67-F1C8-4207-9B91-364290CF9852}" presName="rootText" presStyleLbl="node2" presStyleIdx="0" presStyleCnt="6">
        <dgm:presLayoutVars>
          <dgm:chPref val="3"/>
        </dgm:presLayoutVars>
      </dgm:prSet>
      <dgm:spPr/>
      <dgm:t>
        <a:bodyPr/>
        <a:lstStyle/>
        <a:p>
          <a:endParaRPr lang="es-MX"/>
        </a:p>
      </dgm:t>
    </dgm:pt>
    <dgm:pt modelId="{A04A818F-E21D-4ED2-80FE-27EF33E933C4}" type="pres">
      <dgm:prSet presAssocID="{AA70DC67-F1C8-4207-9B91-364290CF9852}" presName="rootConnector" presStyleLbl="node2" presStyleIdx="0" presStyleCnt="6"/>
      <dgm:spPr/>
      <dgm:t>
        <a:bodyPr/>
        <a:lstStyle/>
        <a:p>
          <a:endParaRPr lang="es-MX"/>
        </a:p>
      </dgm:t>
    </dgm:pt>
    <dgm:pt modelId="{6E88CB6E-86EE-48E0-B434-CE02B5AA8DDF}" type="pres">
      <dgm:prSet presAssocID="{AA70DC67-F1C8-4207-9B91-364290CF9852}" presName="hierChild4" presStyleCnt="0"/>
      <dgm:spPr/>
      <dgm:t>
        <a:bodyPr/>
        <a:lstStyle/>
        <a:p>
          <a:endParaRPr lang="es-MX"/>
        </a:p>
      </dgm:t>
    </dgm:pt>
    <dgm:pt modelId="{8BB91C71-BE66-4EFF-86F7-B2F44BF20DA9}" type="pres">
      <dgm:prSet presAssocID="{AA70DC67-F1C8-4207-9B91-364290CF9852}" presName="hierChild5" presStyleCnt="0"/>
      <dgm:spPr/>
      <dgm:t>
        <a:bodyPr/>
        <a:lstStyle/>
        <a:p>
          <a:endParaRPr lang="es-MX"/>
        </a:p>
      </dgm:t>
    </dgm:pt>
    <dgm:pt modelId="{DAFA7934-4AEC-4945-9A18-BA5422AE9C71}" type="pres">
      <dgm:prSet presAssocID="{42A4D0B3-C475-42BB-8424-E9E71E736491}" presName="Name37" presStyleLbl="parChTrans1D2" presStyleIdx="1" presStyleCnt="6"/>
      <dgm:spPr/>
      <dgm:t>
        <a:bodyPr/>
        <a:lstStyle/>
        <a:p>
          <a:endParaRPr lang="es-MX"/>
        </a:p>
      </dgm:t>
    </dgm:pt>
    <dgm:pt modelId="{D04CD711-1D81-4D66-802B-C133BB9CC1B3}" type="pres">
      <dgm:prSet presAssocID="{9F319303-AFF4-4CE6-BA20-3855D33ACE21}" presName="hierRoot2" presStyleCnt="0">
        <dgm:presLayoutVars>
          <dgm:hierBranch val="init"/>
        </dgm:presLayoutVars>
      </dgm:prSet>
      <dgm:spPr/>
      <dgm:t>
        <a:bodyPr/>
        <a:lstStyle/>
        <a:p>
          <a:endParaRPr lang="es-MX"/>
        </a:p>
      </dgm:t>
    </dgm:pt>
    <dgm:pt modelId="{E9CF8C4B-B7D2-47ED-BBF5-82F54434FB26}" type="pres">
      <dgm:prSet presAssocID="{9F319303-AFF4-4CE6-BA20-3855D33ACE21}" presName="rootComposite" presStyleCnt="0"/>
      <dgm:spPr/>
      <dgm:t>
        <a:bodyPr/>
        <a:lstStyle/>
        <a:p>
          <a:endParaRPr lang="es-MX"/>
        </a:p>
      </dgm:t>
    </dgm:pt>
    <dgm:pt modelId="{5BCD416D-2088-4DF1-BAD0-97F1C4FDD176}" type="pres">
      <dgm:prSet presAssocID="{9F319303-AFF4-4CE6-BA20-3855D33ACE21}" presName="rootText" presStyleLbl="node2" presStyleIdx="1" presStyleCnt="6">
        <dgm:presLayoutVars>
          <dgm:chPref val="3"/>
        </dgm:presLayoutVars>
      </dgm:prSet>
      <dgm:spPr/>
      <dgm:t>
        <a:bodyPr/>
        <a:lstStyle/>
        <a:p>
          <a:endParaRPr lang="es-MX"/>
        </a:p>
      </dgm:t>
    </dgm:pt>
    <dgm:pt modelId="{9B3016BB-8F47-4BB6-B185-DA26C0917832}" type="pres">
      <dgm:prSet presAssocID="{9F319303-AFF4-4CE6-BA20-3855D33ACE21}" presName="rootConnector" presStyleLbl="node2" presStyleIdx="1" presStyleCnt="6"/>
      <dgm:spPr/>
      <dgm:t>
        <a:bodyPr/>
        <a:lstStyle/>
        <a:p>
          <a:endParaRPr lang="es-MX"/>
        </a:p>
      </dgm:t>
    </dgm:pt>
    <dgm:pt modelId="{26B329B9-8836-4D78-A261-F125BC2AE526}" type="pres">
      <dgm:prSet presAssocID="{9F319303-AFF4-4CE6-BA20-3855D33ACE21}" presName="hierChild4" presStyleCnt="0"/>
      <dgm:spPr/>
      <dgm:t>
        <a:bodyPr/>
        <a:lstStyle/>
        <a:p>
          <a:endParaRPr lang="es-MX"/>
        </a:p>
      </dgm:t>
    </dgm:pt>
    <dgm:pt modelId="{91EF2ED8-28E7-448F-B9A3-0DA582DCF99E}" type="pres">
      <dgm:prSet presAssocID="{9F319303-AFF4-4CE6-BA20-3855D33ACE21}" presName="hierChild5" presStyleCnt="0"/>
      <dgm:spPr/>
      <dgm:t>
        <a:bodyPr/>
        <a:lstStyle/>
        <a:p>
          <a:endParaRPr lang="es-MX"/>
        </a:p>
      </dgm:t>
    </dgm:pt>
    <dgm:pt modelId="{7DC3C17B-2064-43E3-9938-968DE88D9AA4}" type="pres">
      <dgm:prSet presAssocID="{D9240095-0949-4105-A5AE-F20208F73A1E}" presName="Name37" presStyleLbl="parChTrans1D2" presStyleIdx="2" presStyleCnt="6"/>
      <dgm:spPr/>
      <dgm:t>
        <a:bodyPr/>
        <a:lstStyle/>
        <a:p>
          <a:endParaRPr lang="es-MX"/>
        </a:p>
      </dgm:t>
    </dgm:pt>
    <dgm:pt modelId="{ACCF35EE-010F-4C0E-B333-3C255922F390}" type="pres">
      <dgm:prSet presAssocID="{C02D7054-2BE5-4022-95D4-C091B344177E}" presName="hierRoot2" presStyleCnt="0">
        <dgm:presLayoutVars>
          <dgm:hierBranch val="init"/>
        </dgm:presLayoutVars>
      </dgm:prSet>
      <dgm:spPr/>
      <dgm:t>
        <a:bodyPr/>
        <a:lstStyle/>
        <a:p>
          <a:endParaRPr lang="es-MX"/>
        </a:p>
      </dgm:t>
    </dgm:pt>
    <dgm:pt modelId="{1B695A2D-8CAA-477F-B2F7-5F5765CC51B5}" type="pres">
      <dgm:prSet presAssocID="{C02D7054-2BE5-4022-95D4-C091B344177E}" presName="rootComposite" presStyleCnt="0"/>
      <dgm:spPr/>
      <dgm:t>
        <a:bodyPr/>
        <a:lstStyle/>
        <a:p>
          <a:endParaRPr lang="es-MX"/>
        </a:p>
      </dgm:t>
    </dgm:pt>
    <dgm:pt modelId="{7F7A5534-9D1A-4D64-A742-A6292EF9F39C}" type="pres">
      <dgm:prSet presAssocID="{C02D7054-2BE5-4022-95D4-C091B344177E}" presName="rootText" presStyleLbl="node2" presStyleIdx="2" presStyleCnt="6">
        <dgm:presLayoutVars>
          <dgm:chPref val="3"/>
        </dgm:presLayoutVars>
      </dgm:prSet>
      <dgm:spPr/>
      <dgm:t>
        <a:bodyPr/>
        <a:lstStyle/>
        <a:p>
          <a:endParaRPr lang="es-MX"/>
        </a:p>
      </dgm:t>
    </dgm:pt>
    <dgm:pt modelId="{C7331AD2-C483-4453-82A9-9976DB16A899}" type="pres">
      <dgm:prSet presAssocID="{C02D7054-2BE5-4022-95D4-C091B344177E}" presName="rootConnector" presStyleLbl="node2" presStyleIdx="2" presStyleCnt="6"/>
      <dgm:spPr/>
      <dgm:t>
        <a:bodyPr/>
        <a:lstStyle/>
        <a:p>
          <a:endParaRPr lang="es-MX"/>
        </a:p>
      </dgm:t>
    </dgm:pt>
    <dgm:pt modelId="{98D584DA-ED5B-483B-9C83-01D81C51B7A0}" type="pres">
      <dgm:prSet presAssocID="{C02D7054-2BE5-4022-95D4-C091B344177E}" presName="hierChild4" presStyleCnt="0"/>
      <dgm:spPr/>
      <dgm:t>
        <a:bodyPr/>
        <a:lstStyle/>
        <a:p>
          <a:endParaRPr lang="es-MX"/>
        </a:p>
      </dgm:t>
    </dgm:pt>
    <dgm:pt modelId="{33A01D4C-6E71-436F-8B7A-F1D5E9AE0595}" type="pres">
      <dgm:prSet presAssocID="{C02D7054-2BE5-4022-95D4-C091B344177E}" presName="hierChild5" presStyleCnt="0"/>
      <dgm:spPr/>
      <dgm:t>
        <a:bodyPr/>
        <a:lstStyle/>
        <a:p>
          <a:endParaRPr lang="es-MX"/>
        </a:p>
      </dgm:t>
    </dgm:pt>
    <dgm:pt modelId="{22DB71CC-6CCF-46B7-938A-BF365FBC6346}" type="pres">
      <dgm:prSet presAssocID="{48A4D468-DBF9-4E8F-BA66-0F56741F2F1A}" presName="Name37" presStyleLbl="parChTrans1D2" presStyleIdx="3" presStyleCnt="6"/>
      <dgm:spPr/>
      <dgm:t>
        <a:bodyPr/>
        <a:lstStyle/>
        <a:p>
          <a:endParaRPr lang="es-MX"/>
        </a:p>
      </dgm:t>
    </dgm:pt>
    <dgm:pt modelId="{0BDDEE75-1615-4354-8766-F01B0B4A54BA}" type="pres">
      <dgm:prSet presAssocID="{8D8ABAC7-2204-4341-8049-AD88513DD969}" presName="hierRoot2" presStyleCnt="0">
        <dgm:presLayoutVars>
          <dgm:hierBranch val="init"/>
        </dgm:presLayoutVars>
      </dgm:prSet>
      <dgm:spPr/>
      <dgm:t>
        <a:bodyPr/>
        <a:lstStyle/>
        <a:p>
          <a:endParaRPr lang="es-MX"/>
        </a:p>
      </dgm:t>
    </dgm:pt>
    <dgm:pt modelId="{2C74232F-DA89-4A8A-B997-4580974036EA}" type="pres">
      <dgm:prSet presAssocID="{8D8ABAC7-2204-4341-8049-AD88513DD969}" presName="rootComposite" presStyleCnt="0"/>
      <dgm:spPr/>
      <dgm:t>
        <a:bodyPr/>
        <a:lstStyle/>
        <a:p>
          <a:endParaRPr lang="es-MX"/>
        </a:p>
      </dgm:t>
    </dgm:pt>
    <dgm:pt modelId="{DEB8F503-15AE-49F6-A71B-757245F7BFDA}" type="pres">
      <dgm:prSet presAssocID="{8D8ABAC7-2204-4341-8049-AD88513DD969}" presName="rootText" presStyleLbl="node2" presStyleIdx="3" presStyleCnt="6">
        <dgm:presLayoutVars>
          <dgm:chPref val="3"/>
        </dgm:presLayoutVars>
      </dgm:prSet>
      <dgm:spPr/>
      <dgm:t>
        <a:bodyPr/>
        <a:lstStyle/>
        <a:p>
          <a:endParaRPr lang="es-MX"/>
        </a:p>
      </dgm:t>
    </dgm:pt>
    <dgm:pt modelId="{9D28B8F1-D2D2-43B8-952C-409ED3341007}" type="pres">
      <dgm:prSet presAssocID="{8D8ABAC7-2204-4341-8049-AD88513DD969}" presName="rootConnector" presStyleLbl="node2" presStyleIdx="3" presStyleCnt="6"/>
      <dgm:spPr/>
      <dgm:t>
        <a:bodyPr/>
        <a:lstStyle/>
        <a:p>
          <a:endParaRPr lang="es-MX"/>
        </a:p>
      </dgm:t>
    </dgm:pt>
    <dgm:pt modelId="{0BC82CC7-2730-4E66-810B-A3E7076282DD}" type="pres">
      <dgm:prSet presAssocID="{8D8ABAC7-2204-4341-8049-AD88513DD969}" presName="hierChild4" presStyleCnt="0"/>
      <dgm:spPr/>
      <dgm:t>
        <a:bodyPr/>
        <a:lstStyle/>
        <a:p>
          <a:endParaRPr lang="es-MX"/>
        </a:p>
      </dgm:t>
    </dgm:pt>
    <dgm:pt modelId="{55E61A20-890F-44AA-B395-B08D3C077AAA}" type="pres">
      <dgm:prSet presAssocID="{8D8ABAC7-2204-4341-8049-AD88513DD969}" presName="hierChild5" presStyleCnt="0"/>
      <dgm:spPr/>
      <dgm:t>
        <a:bodyPr/>
        <a:lstStyle/>
        <a:p>
          <a:endParaRPr lang="es-MX"/>
        </a:p>
      </dgm:t>
    </dgm:pt>
    <dgm:pt modelId="{AA564093-ACB2-4815-8D86-32E099405B9A}" type="pres">
      <dgm:prSet presAssocID="{6A283562-5417-4505-8DE8-16D6FBBCFAB6}" presName="Name37" presStyleLbl="parChTrans1D2" presStyleIdx="4" presStyleCnt="6"/>
      <dgm:spPr/>
      <dgm:t>
        <a:bodyPr/>
        <a:lstStyle/>
        <a:p>
          <a:endParaRPr lang="es-MX"/>
        </a:p>
      </dgm:t>
    </dgm:pt>
    <dgm:pt modelId="{868A7567-D35E-4888-A7B0-6E18A4939ABE}" type="pres">
      <dgm:prSet presAssocID="{5C5F7684-0327-4DEA-A5FD-1911AD02BD4E}" presName="hierRoot2" presStyleCnt="0">
        <dgm:presLayoutVars>
          <dgm:hierBranch val="init"/>
        </dgm:presLayoutVars>
      </dgm:prSet>
      <dgm:spPr/>
      <dgm:t>
        <a:bodyPr/>
        <a:lstStyle/>
        <a:p>
          <a:endParaRPr lang="es-MX"/>
        </a:p>
      </dgm:t>
    </dgm:pt>
    <dgm:pt modelId="{73B8A697-8194-40D5-8F4B-7184A60357D8}" type="pres">
      <dgm:prSet presAssocID="{5C5F7684-0327-4DEA-A5FD-1911AD02BD4E}" presName="rootComposite" presStyleCnt="0"/>
      <dgm:spPr/>
      <dgm:t>
        <a:bodyPr/>
        <a:lstStyle/>
        <a:p>
          <a:endParaRPr lang="es-MX"/>
        </a:p>
      </dgm:t>
    </dgm:pt>
    <dgm:pt modelId="{FBFD2D38-061B-4CAA-AAC2-B347982478E4}" type="pres">
      <dgm:prSet presAssocID="{5C5F7684-0327-4DEA-A5FD-1911AD02BD4E}" presName="rootText" presStyleLbl="node2" presStyleIdx="4" presStyleCnt="6">
        <dgm:presLayoutVars>
          <dgm:chPref val="3"/>
        </dgm:presLayoutVars>
      </dgm:prSet>
      <dgm:spPr/>
      <dgm:t>
        <a:bodyPr/>
        <a:lstStyle/>
        <a:p>
          <a:endParaRPr lang="es-MX"/>
        </a:p>
      </dgm:t>
    </dgm:pt>
    <dgm:pt modelId="{B0179C85-13AD-4849-9FBE-70040ECCE4DD}" type="pres">
      <dgm:prSet presAssocID="{5C5F7684-0327-4DEA-A5FD-1911AD02BD4E}" presName="rootConnector" presStyleLbl="node2" presStyleIdx="4" presStyleCnt="6"/>
      <dgm:spPr/>
      <dgm:t>
        <a:bodyPr/>
        <a:lstStyle/>
        <a:p>
          <a:endParaRPr lang="es-MX"/>
        </a:p>
      </dgm:t>
    </dgm:pt>
    <dgm:pt modelId="{D5E6BD2D-6ED3-4180-93DD-28CD7BC26B49}" type="pres">
      <dgm:prSet presAssocID="{5C5F7684-0327-4DEA-A5FD-1911AD02BD4E}" presName="hierChild4" presStyleCnt="0"/>
      <dgm:spPr/>
      <dgm:t>
        <a:bodyPr/>
        <a:lstStyle/>
        <a:p>
          <a:endParaRPr lang="es-MX"/>
        </a:p>
      </dgm:t>
    </dgm:pt>
    <dgm:pt modelId="{8A8C430F-B534-43D1-9F37-79F71C1BB3AC}" type="pres">
      <dgm:prSet presAssocID="{5C5F7684-0327-4DEA-A5FD-1911AD02BD4E}" presName="hierChild5" presStyleCnt="0"/>
      <dgm:spPr/>
      <dgm:t>
        <a:bodyPr/>
        <a:lstStyle/>
        <a:p>
          <a:endParaRPr lang="es-MX"/>
        </a:p>
      </dgm:t>
    </dgm:pt>
    <dgm:pt modelId="{220D4C1D-D77E-4B0D-967B-47C5DC000A4C}" type="pres">
      <dgm:prSet presAssocID="{621BCE4C-370B-4919-A30F-01DEB67F507B}" presName="Name37" presStyleLbl="parChTrans1D2" presStyleIdx="5" presStyleCnt="6"/>
      <dgm:spPr/>
      <dgm:t>
        <a:bodyPr/>
        <a:lstStyle/>
        <a:p>
          <a:endParaRPr lang="es-MX"/>
        </a:p>
      </dgm:t>
    </dgm:pt>
    <dgm:pt modelId="{3ED11D96-EED6-4A59-B4DD-8ED4E18563F5}" type="pres">
      <dgm:prSet presAssocID="{39B298C1-A39B-4C42-A11D-CA6557304FAB}" presName="hierRoot2" presStyleCnt="0">
        <dgm:presLayoutVars>
          <dgm:hierBranch val="init"/>
        </dgm:presLayoutVars>
      </dgm:prSet>
      <dgm:spPr/>
      <dgm:t>
        <a:bodyPr/>
        <a:lstStyle/>
        <a:p>
          <a:endParaRPr lang="es-MX"/>
        </a:p>
      </dgm:t>
    </dgm:pt>
    <dgm:pt modelId="{837C5BE1-0C20-4611-888C-7B953B43EB63}" type="pres">
      <dgm:prSet presAssocID="{39B298C1-A39B-4C42-A11D-CA6557304FAB}" presName="rootComposite" presStyleCnt="0"/>
      <dgm:spPr/>
      <dgm:t>
        <a:bodyPr/>
        <a:lstStyle/>
        <a:p>
          <a:endParaRPr lang="es-MX"/>
        </a:p>
      </dgm:t>
    </dgm:pt>
    <dgm:pt modelId="{9B7B9290-AE2B-43D9-B0BE-106BBEE3DB52}" type="pres">
      <dgm:prSet presAssocID="{39B298C1-A39B-4C42-A11D-CA6557304FAB}" presName="rootText" presStyleLbl="node2" presStyleIdx="5" presStyleCnt="6">
        <dgm:presLayoutVars>
          <dgm:chPref val="3"/>
        </dgm:presLayoutVars>
      </dgm:prSet>
      <dgm:spPr/>
      <dgm:t>
        <a:bodyPr/>
        <a:lstStyle/>
        <a:p>
          <a:endParaRPr lang="es-MX"/>
        </a:p>
      </dgm:t>
    </dgm:pt>
    <dgm:pt modelId="{DAA81309-8393-4ED9-BA37-8AC503DEF90C}" type="pres">
      <dgm:prSet presAssocID="{39B298C1-A39B-4C42-A11D-CA6557304FAB}" presName="rootConnector" presStyleLbl="node2" presStyleIdx="5" presStyleCnt="6"/>
      <dgm:spPr/>
      <dgm:t>
        <a:bodyPr/>
        <a:lstStyle/>
        <a:p>
          <a:endParaRPr lang="es-MX"/>
        </a:p>
      </dgm:t>
    </dgm:pt>
    <dgm:pt modelId="{E53E6AA3-386B-4E15-B110-45411316D897}" type="pres">
      <dgm:prSet presAssocID="{39B298C1-A39B-4C42-A11D-CA6557304FAB}" presName="hierChild4" presStyleCnt="0"/>
      <dgm:spPr/>
      <dgm:t>
        <a:bodyPr/>
        <a:lstStyle/>
        <a:p>
          <a:endParaRPr lang="es-MX"/>
        </a:p>
      </dgm:t>
    </dgm:pt>
    <dgm:pt modelId="{77EEAEB3-6240-48EC-8B4F-E755C2601DBC}" type="pres">
      <dgm:prSet presAssocID="{39B298C1-A39B-4C42-A11D-CA6557304FAB}" presName="hierChild5" presStyleCnt="0"/>
      <dgm:spPr/>
      <dgm:t>
        <a:bodyPr/>
        <a:lstStyle/>
        <a:p>
          <a:endParaRPr lang="es-MX"/>
        </a:p>
      </dgm:t>
    </dgm:pt>
    <dgm:pt modelId="{1ED96D04-E0D3-41B0-AA53-15A0C1FCDF7B}" type="pres">
      <dgm:prSet presAssocID="{19D7EDB8-AFCA-4AE2-A05D-CC65CE78D4B5}" presName="hierChild3" presStyleCnt="0"/>
      <dgm:spPr/>
      <dgm:t>
        <a:bodyPr/>
        <a:lstStyle/>
        <a:p>
          <a:endParaRPr lang="es-MX"/>
        </a:p>
      </dgm:t>
    </dgm:pt>
  </dgm:ptLst>
  <dgm:cxnLst>
    <dgm:cxn modelId="{CAFA8E4B-C39E-4E37-A430-1ABA7E5C6BF1}" type="presOf" srcId="{CA4AB556-E4CC-4A1F-8DEF-60F37D5B2A32}" destId="{65E8AF9B-593B-448B-8FC0-EC5D09888DA3}" srcOrd="0" destOrd="0" presId="urn:microsoft.com/office/officeart/2005/8/layout/orgChart1"/>
    <dgm:cxn modelId="{D3AA5F65-6530-4107-AB1F-9232929C421F}" srcId="{19D7EDB8-AFCA-4AE2-A05D-CC65CE78D4B5}" destId="{8D8ABAC7-2204-4341-8049-AD88513DD969}" srcOrd="3" destOrd="0" parTransId="{48A4D468-DBF9-4E8F-BA66-0F56741F2F1A}" sibTransId="{66BB3267-A524-4323-BA76-98937BB89C97}"/>
    <dgm:cxn modelId="{FAF48880-F762-48AB-BA7A-C60B6A8111FA}" type="presOf" srcId="{5C5F7684-0327-4DEA-A5FD-1911AD02BD4E}" destId="{B0179C85-13AD-4849-9FBE-70040ECCE4DD}" srcOrd="1" destOrd="0" presId="urn:microsoft.com/office/officeart/2005/8/layout/orgChart1"/>
    <dgm:cxn modelId="{B1EDEFE6-E306-453C-832F-1E2F39804618}" type="presOf" srcId="{9F319303-AFF4-4CE6-BA20-3855D33ACE21}" destId="{9B3016BB-8F47-4BB6-B185-DA26C0917832}" srcOrd="1" destOrd="0" presId="urn:microsoft.com/office/officeart/2005/8/layout/orgChart1"/>
    <dgm:cxn modelId="{265D092F-73F5-4718-848C-E7686FDF8E75}" type="presOf" srcId="{AA70DC67-F1C8-4207-9B91-364290CF9852}" destId="{A04A818F-E21D-4ED2-80FE-27EF33E933C4}" srcOrd="1" destOrd="0" presId="urn:microsoft.com/office/officeart/2005/8/layout/orgChart1"/>
    <dgm:cxn modelId="{A25AABE0-609A-4B52-886C-EC24D4F3BF6E}" type="presOf" srcId="{6A283562-5417-4505-8DE8-16D6FBBCFAB6}" destId="{AA564093-ACB2-4815-8D86-32E099405B9A}" srcOrd="0" destOrd="0" presId="urn:microsoft.com/office/officeart/2005/8/layout/orgChart1"/>
    <dgm:cxn modelId="{E0032D1A-3872-4284-9117-1C8451B4CBA0}" type="presOf" srcId="{621BCE4C-370B-4919-A30F-01DEB67F507B}" destId="{220D4C1D-D77E-4B0D-967B-47C5DC000A4C}" srcOrd="0" destOrd="0" presId="urn:microsoft.com/office/officeart/2005/8/layout/orgChart1"/>
    <dgm:cxn modelId="{3FB85033-FAE9-4ABB-815C-5D80CCC3B6FA}" srcId="{4816D7AF-8DF4-4F0D-AA58-3922AC8138A3}" destId="{19D7EDB8-AFCA-4AE2-A05D-CC65CE78D4B5}" srcOrd="0" destOrd="0" parTransId="{C90B3211-FB55-415F-A2AF-CCF617E4AFF5}" sibTransId="{FE7958D5-516B-47FB-BD9A-8A8F5A5C31F7}"/>
    <dgm:cxn modelId="{B385F3B2-821C-46C5-B4F7-EEA022D908B1}" type="presOf" srcId="{19D7EDB8-AFCA-4AE2-A05D-CC65CE78D4B5}" destId="{7215ED78-E5A7-40C2-8D06-E9027E68C635}" srcOrd="0" destOrd="0" presId="urn:microsoft.com/office/officeart/2005/8/layout/orgChart1"/>
    <dgm:cxn modelId="{CC18F4E5-B8FA-40C6-9394-6B9C864AD558}" type="presOf" srcId="{9F319303-AFF4-4CE6-BA20-3855D33ACE21}" destId="{5BCD416D-2088-4DF1-BAD0-97F1C4FDD176}" srcOrd="0" destOrd="0" presId="urn:microsoft.com/office/officeart/2005/8/layout/orgChart1"/>
    <dgm:cxn modelId="{A8201FBB-553E-4EB5-9CF4-7438A9298FF4}" type="presOf" srcId="{D9240095-0949-4105-A5AE-F20208F73A1E}" destId="{7DC3C17B-2064-43E3-9938-968DE88D9AA4}" srcOrd="0" destOrd="0" presId="urn:microsoft.com/office/officeart/2005/8/layout/orgChart1"/>
    <dgm:cxn modelId="{6B5F8028-A2A5-4D19-80C6-91EC716EBDEB}" srcId="{19D7EDB8-AFCA-4AE2-A05D-CC65CE78D4B5}" destId="{39B298C1-A39B-4C42-A11D-CA6557304FAB}" srcOrd="5" destOrd="0" parTransId="{621BCE4C-370B-4919-A30F-01DEB67F507B}" sibTransId="{9CC5E633-A0ED-449E-BE9B-7C37A6634A0F}"/>
    <dgm:cxn modelId="{25C985A6-02B2-4531-B972-BFEABDCC14B5}" srcId="{19D7EDB8-AFCA-4AE2-A05D-CC65CE78D4B5}" destId="{5C5F7684-0327-4DEA-A5FD-1911AD02BD4E}" srcOrd="4" destOrd="0" parTransId="{6A283562-5417-4505-8DE8-16D6FBBCFAB6}" sibTransId="{710BFFFA-8B58-438B-9F04-37F4C81C7825}"/>
    <dgm:cxn modelId="{94FB2626-BD94-44E6-A397-888664EF39B3}" type="presOf" srcId="{5C5F7684-0327-4DEA-A5FD-1911AD02BD4E}" destId="{FBFD2D38-061B-4CAA-AAC2-B347982478E4}" srcOrd="0" destOrd="0" presId="urn:microsoft.com/office/officeart/2005/8/layout/orgChart1"/>
    <dgm:cxn modelId="{ECFE7732-DBDC-41C0-8B0E-30C6509B9847}" type="presOf" srcId="{39B298C1-A39B-4C42-A11D-CA6557304FAB}" destId="{DAA81309-8393-4ED9-BA37-8AC503DEF90C}" srcOrd="1" destOrd="0" presId="urn:microsoft.com/office/officeart/2005/8/layout/orgChart1"/>
    <dgm:cxn modelId="{328936E8-34CF-40F8-A180-9D145FC841DA}" type="presOf" srcId="{19D7EDB8-AFCA-4AE2-A05D-CC65CE78D4B5}" destId="{D3ED96D4-32F1-4048-ADCE-D1CABAD85A7D}" srcOrd="1" destOrd="0" presId="urn:microsoft.com/office/officeart/2005/8/layout/orgChart1"/>
    <dgm:cxn modelId="{324D16A1-562F-4F7F-9AAB-1CA416D58CFA}" type="presOf" srcId="{48A4D468-DBF9-4E8F-BA66-0F56741F2F1A}" destId="{22DB71CC-6CCF-46B7-938A-BF365FBC6346}" srcOrd="0" destOrd="0" presId="urn:microsoft.com/office/officeart/2005/8/layout/orgChart1"/>
    <dgm:cxn modelId="{69A25C20-760E-471E-92EB-39C8A1DBBDC6}" type="presOf" srcId="{8D8ABAC7-2204-4341-8049-AD88513DD969}" destId="{DEB8F503-15AE-49F6-A71B-757245F7BFDA}" srcOrd="0" destOrd="0" presId="urn:microsoft.com/office/officeart/2005/8/layout/orgChart1"/>
    <dgm:cxn modelId="{B88CD524-0D09-4848-B752-80920AC517F2}" type="presOf" srcId="{AA70DC67-F1C8-4207-9B91-364290CF9852}" destId="{C7D66F58-9AEB-4A9B-B650-3476BF96073F}" srcOrd="0" destOrd="0" presId="urn:microsoft.com/office/officeart/2005/8/layout/orgChart1"/>
    <dgm:cxn modelId="{563F28A5-BB18-4541-905D-753759426B4A}" type="presOf" srcId="{4816D7AF-8DF4-4F0D-AA58-3922AC8138A3}" destId="{C15D5F3A-3128-4348-B0B7-FC33BB89B55D}" srcOrd="0" destOrd="0" presId="urn:microsoft.com/office/officeart/2005/8/layout/orgChart1"/>
    <dgm:cxn modelId="{2CE712BB-D690-4028-9F21-7980C238DC78}" srcId="{19D7EDB8-AFCA-4AE2-A05D-CC65CE78D4B5}" destId="{C02D7054-2BE5-4022-95D4-C091B344177E}" srcOrd="2" destOrd="0" parTransId="{D9240095-0949-4105-A5AE-F20208F73A1E}" sibTransId="{84EBD03D-B2AE-4BFA-A799-2395D81EA41F}"/>
    <dgm:cxn modelId="{D3D7079A-71CD-4101-946F-83C62987397E}" type="presOf" srcId="{39B298C1-A39B-4C42-A11D-CA6557304FAB}" destId="{9B7B9290-AE2B-43D9-B0BE-106BBEE3DB52}" srcOrd="0" destOrd="0" presId="urn:microsoft.com/office/officeart/2005/8/layout/orgChart1"/>
    <dgm:cxn modelId="{D0F6B65F-E5A4-4515-9EDF-62D5C03BF8D1}" type="presOf" srcId="{C02D7054-2BE5-4022-95D4-C091B344177E}" destId="{7F7A5534-9D1A-4D64-A742-A6292EF9F39C}" srcOrd="0" destOrd="0" presId="urn:microsoft.com/office/officeart/2005/8/layout/orgChart1"/>
    <dgm:cxn modelId="{8170713E-0844-4D7E-94CE-15C2848DA028}" srcId="{19D7EDB8-AFCA-4AE2-A05D-CC65CE78D4B5}" destId="{AA70DC67-F1C8-4207-9B91-364290CF9852}" srcOrd="0" destOrd="0" parTransId="{CA4AB556-E4CC-4A1F-8DEF-60F37D5B2A32}" sibTransId="{33D0768C-45AE-4F18-9B2B-C3E543E0DE15}"/>
    <dgm:cxn modelId="{C4707DB6-D11B-4BE8-A416-1EB1938FC6A9}" type="presOf" srcId="{42A4D0B3-C475-42BB-8424-E9E71E736491}" destId="{DAFA7934-4AEC-4945-9A18-BA5422AE9C71}" srcOrd="0" destOrd="0" presId="urn:microsoft.com/office/officeart/2005/8/layout/orgChart1"/>
    <dgm:cxn modelId="{C639EFB2-20FF-40C0-AD23-28D7D1E5E3E6}" type="presOf" srcId="{8D8ABAC7-2204-4341-8049-AD88513DD969}" destId="{9D28B8F1-D2D2-43B8-952C-409ED3341007}" srcOrd="1" destOrd="0" presId="urn:microsoft.com/office/officeart/2005/8/layout/orgChart1"/>
    <dgm:cxn modelId="{2A41E564-88D9-4D35-836D-866BCC65C013}" type="presOf" srcId="{C02D7054-2BE5-4022-95D4-C091B344177E}" destId="{C7331AD2-C483-4453-82A9-9976DB16A899}" srcOrd="1" destOrd="0" presId="urn:microsoft.com/office/officeart/2005/8/layout/orgChart1"/>
    <dgm:cxn modelId="{0F48A768-21CC-4A3B-BA7A-45634599CBED}" srcId="{19D7EDB8-AFCA-4AE2-A05D-CC65CE78D4B5}" destId="{9F319303-AFF4-4CE6-BA20-3855D33ACE21}" srcOrd="1" destOrd="0" parTransId="{42A4D0B3-C475-42BB-8424-E9E71E736491}" sibTransId="{784ED955-9CDB-40EE-8670-251002859CBB}"/>
    <dgm:cxn modelId="{C27EEFB5-2CE3-4CAB-B059-525060E67534}" type="presParOf" srcId="{C15D5F3A-3128-4348-B0B7-FC33BB89B55D}" destId="{D89B6099-0656-4979-BFD6-308353BBA3DF}" srcOrd="0" destOrd="0" presId="urn:microsoft.com/office/officeart/2005/8/layout/orgChart1"/>
    <dgm:cxn modelId="{E8D2E851-1026-4614-8B89-0C96E73DD081}" type="presParOf" srcId="{D89B6099-0656-4979-BFD6-308353BBA3DF}" destId="{63601971-B5C3-419F-9D55-850D3F0AF3FD}" srcOrd="0" destOrd="0" presId="urn:microsoft.com/office/officeart/2005/8/layout/orgChart1"/>
    <dgm:cxn modelId="{A1916202-E3EF-4233-A6AD-C4543B4CD94B}" type="presParOf" srcId="{63601971-B5C3-419F-9D55-850D3F0AF3FD}" destId="{7215ED78-E5A7-40C2-8D06-E9027E68C635}" srcOrd="0" destOrd="0" presId="urn:microsoft.com/office/officeart/2005/8/layout/orgChart1"/>
    <dgm:cxn modelId="{D25AD4B1-433E-493A-B9DC-EA20E6930A71}" type="presParOf" srcId="{63601971-B5C3-419F-9D55-850D3F0AF3FD}" destId="{D3ED96D4-32F1-4048-ADCE-D1CABAD85A7D}" srcOrd="1" destOrd="0" presId="urn:microsoft.com/office/officeart/2005/8/layout/orgChart1"/>
    <dgm:cxn modelId="{8B95FE8B-4CB5-46E5-B835-F4E81F190A56}" type="presParOf" srcId="{D89B6099-0656-4979-BFD6-308353BBA3DF}" destId="{8A16259E-C099-4DF1-8E70-19D7BF9BC349}" srcOrd="1" destOrd="0" presId="urn:microsoft.com/office/officeart/2005/8/layout/orgChart1"/>
    <dgm:cxn modelId="{FBAF20EF-1F23-4832-A005-199DA42618A3}" type="presParOf" srcId="{8A16259E-C099-4DF1-8E70-19D7BF9BC349}" destId="{65E8AF9B-593B-448B-8FC0-EC5D09888DA3}" srcOrd="0" destOrd="0" presId="urn:microsoft.com/office/officeart/2005/8/layout/orgChart1"/>
    <dgm:cxn modelId="{2739E909-E9BF-474E-92A8-E434072D4F9B}" type="presParOf" srcId="{8A16259E-C099-4DF1-8E70-19D7BF9BC349}" destId="{B2459B62-4541-445F-81F3-E86876DC8F7D}" srcOrd="1" destOrd="0" presId="urn:microsoft.com/office/officeart/2005/8/layout/orgChart1"/>
    <dgm:cxn modelId="{740F3201-A1FF-4EA7-B632-BCE102EA449E}" type="presParOf" srcId="{B2459B62-4541-445F-81F3-E86876DC8F7D}" destId="{E200227C-45EC-411E-B036-1FEED7372BF5}" srcOrd="0" destOrd="0" presId="urn:microsoft.com/office/officeart/2005/8/layout/orgChart1"/>
    <dgm:cxn modelId="{A093D0B5-B39F-4C8D-A957-DD98002C767E}" type="presParOf" srcId="{E200227C-45EC-411E-B036-1FEED7372BF5}" destId="{C7D66F58-9AEB-4A9B-B650-3476BF96073F}" srcOrd="0" destOrd="0" presId="urn:microsoft.com/office/officeart/2005/8/layout/orgChart1"/>
    <dgm:cxn modelId="{B7190244-D73B-4E82-A7E0-5C5184230574}" type="presParOf" srcId="{E200227C-45EC-411E-B036-1FEED7372BF5}" destId="{A04A818F-E21D-4ED2-80FE-27EF33E933C4}" srcOrd="1" destOrd="0" presId="urn:microsoft.com/office/officeart/2005/8/layout/orgChart1"/>
    <dgm:cxn modelId="{0C900869-3F3E-4C0B-B3B5-16712562FB39}" type="presParOf" srcId="{B2459B62-4541-445F-81F3-E86876DC8F7D}" destId="{6E88CB6E-86EE-48E0-B434-CE02B5AA8DDF}" srcOrd="1" destOrd="0" presId="urn:microsoft.com/office/officeart/2005/8/layout/orgChart1"/>
    <dgm:cxn modelId="{9F00943A-E411-4E97-9647-0C6F0796F0A2}" type="presParOf" srcId="{B2459B62-4541-445F-81F3-E86876DC8F7D}" destId="{8BB91C71-BE66-4EFF-86F7-B2F44BF20DA9}" srcOrd="2" destOrd="0" presId="urn:microsoft.com/office/officeart/2005/8/layout/orgChart1"/>
    <dgm:cxn modelId="{9E00CF07-816E-48D9-82C2-17EC93BE6E05}" type="presParOf" srcId="{8A16259E-C099-4DF1-8E70-19D7BF9BC349}" destId="{DAFA7934-4AEC-4945-9A18-BA5422AE9C71}" srcOrd="2" destOrd="0" presId="urn:microsoft.com/office/officeart/2005/8/layout/orgChart1"/>
    <dgm:cxn modelId="{EBA5110A-A571-406D-80CF-9525FE34F8F9}" type="presParOf" srcId="{8A16259E-C099-4DF1-8E70-19D7BF9BC349}" destId="{D04CD711-1D81-4D66-802B-C133BB9CC1B3}" srcOrd="3" destOrd="0" presId="urn:microsoft.com/office/officeart/2005/8/layout/orgChart1"/>
    <dgm:cxn modelId="{33596B4B-DC76-4CC0-A718-3997DD5B5209}" type="presParOf" srcId="{D04CD711-1D81-4D66-802B-C133BB9CC1B3}" destId="{E9CF8C4B-B7D2-47ED-BBF5-82F54434FB26}" srcOrd="0" destOrd="0" presId="urn:microsoft.com/office/officeart/2005/8/layout/orgChart1"/>
    <dgm:cxn modelId="{B8ABEDA7-253C-4772-B6E1-2A6FF7DCFFE0}" type="presParOf" srcId="{E9CF8C4B-B7D2-47ED-BBF5-82F54434FB26}" destId="{5BCD416D-2088-4DF1-BAD0-97F1C4FDD176}" srcOrd="0" destOrd="0" presId="urn:microsoft.com/office/officeart/2005/8/layout/orgChart1"/>
    <dgm:cxn modelId="{4076D6CF-D885-48C9-A070-96AD9E52243B}" type="presParOf" srcId="{E9CF8C4B-B7D2-47ED-BBF5-82F54434FB26}" destId="{9B3016BB-8F47-4BB6-B185-DA26C0917832}" srcOrd="1" destOrd="0" presId="urn:microsoft.com/office/officeart/2005/8/layout/orgChart1"/>
    <dgm:cxn modelId="{FD1FDE26-7302-44B4-A216-1147160127EC}" type="presParOf" srcId="{D04CD711-1D81-4D66-802B-C133BB9CC1B3}" destId="{26B329B9-8836-4D78-A261-F125BC2AE526}" srcOrd="1" destOrd="0" presId="urn:microsoft.com/office/officeart/2005/8/layout/orgChart1"/>
    <dgm:cxn modelId="{D68026E2-BC07-49FB-BF4A-84ECBFE09CB9}" type="presParOf" srcId="{D04CD711-1D81-4D66-802B-C133BB9CC1B3}" destId="{91EF2ED8-28E7-448F-B9A3-0DA582DCF99E}" srcOrd="2" destOrd="0" presId="urn:microsoft.com/office/officeart/2005/8/layout/orgChart1"/>
    <dgm:cxn modelId="{5D035F7E-C18D-4670-874C-F10F348D1769}" type="presParOf" srcId="{8A16259E-C099-4DF1-8E70-19D7BF9BC349}" destId="{7DC3C17B-2064-43E3-9938-968DE88D9AA4}" srcOrd="4" destOrd="0" presId="urn:microsoft.com/office/officeart/2005/8/layout/orgChart1"/>
    <dgm:cxn modelId="{E8BDA2C6-8F49-4610-9BE5-20BB83351617}" type="presParOf" srcId="{8A16259E-C099-4DF1-8E70-19D7BF9BC349}" destId="{ACCF35EE-010F-4C0E-B333-3C255922F390}" srcOrd="5" destOrd="0" presId="urn:microsoft.com/office/officeart/2005/8/layout/orgChart1"/>
    <dgm:cxn modelId="{3E3D61CC-9531-42F9-A38B-326DC07A36BC}" type="presParOf" srcId="{ACCF35EE-010F-4C0E-B333-3C255922F390}" destId="{1B695A2D-8CAA-477F-B2F7-5F5765CC51B5}" srcOrd="0" destOrd="0" presId="urn:microsoft.com/office/officeart/2005/8/layout/orgChart1"/>
    <dgm:cxn modelId="{7834D7C8-6DCA-4DE6-AAE2-4D9E5AB260CC}" type="presParOf" srcId="{1B695A2D-8CAA-477F-B2F7-5F5765CC51B5}" destId="{7F7A5534-9D1A-4D64-A742-A6292EF9F39C}" srcOrd="0" destOrd="0" presId="urn:microsoft.com/office/officeart/2005/8/layout/orgChart1"/>
    <dgm:cxn modelId="{9CB193C5-4850-46AB-BDD0-52B777C50128}" type="presParOf" srcId="{1B695A2D-8CAA-477F-B2F7-5F5765CC51B5}" destId="{C7331AD2-C483-4453-82A9-9976DB16A899}" srcOrd="1" destOrd="0" presId="urn:microsoft.com/office/officeart/2005/8/layout/orgChart1"/>
    <dgm:cxn modelId="{E6DB9C43-5716-4FC7-8E63-6E0640AE53F8}" type="presParOf" srcId="{ACCF35EE-010F-4C0E-B333-3C255922F390}" destId="{98D584DA-ED5B-483B-9C83-01D81C51B7A0}" srcOrd="1" destOrd="0" presId="urn:microsoft.com/office/officeart/2005/8/layout/orgChart1"/>
    <dgm:cxn modelId="{4036D75F-9683-49CA-BDEE-A67453241128}" type="presParOf" srcId="{ACCF35EE-010F-4C0E-B333-3C255922F390}" destId="{33A01D4C-6E71-436F-8B7A-F1D5E9AE0595}" srcOrd="2" destOrd="0" presId="urn:microsoft.com/office/officeart/2005/8/layout/orgChart1"/>
    <dgm:cxn modelId="{F064F066-D14C-462F-A331-F61A1EC01E4E}" type="presParOf" srcId="{8A16259E-C099-4DF1-8E70-19D7BF9BC349}" destId="{22DB71CC-6CCF-46B7-938A-BF365FBC6346}" srcOrd="6" destOrd="0" presId="urn:microsoft.com/office/officeart/2005/8/layout/orgChart1"/>
    <dgm:cxn modelId="{CC9F2FA4-9F16-45E8-AFE0-A6DFC0D01BD4}" type="presParOf" srcId="{8A16259E-C099-4DF1-8E70-19D7BF9BC349}" destId="{0BDDEE75-1615-4354-8766-F01B0B4A54BA}" srcOrd="7" destOrd="0" presId="urn:microsoft.com/office/officeart/2005/8/layout/orgChart1"/>
    <dgm:cxn modelId="{332D767B-20A7-4520-9C2B-48AC75DA3E81}" type="presParOf" srcId="{0BDDEE75-1615-4354-8766-F01B0B4A54BA}" destId="{2C74232F-DA89-4A8A-B997-4580974036EA}" srcOrd="0" destOrd="0" presId="urn:microsoft.com/office/officeart/2005/8/layout/orgChart1"/>
    <dgm:cxn modelId="{07C2F322-CE25-4E74-9F88-57B480454251}" type="presParOf" srcId="{2C74232F-DA89-4A8A-B997-4580974036EA}" destId="{DEB8F503-15AE-49F6-A71B-757245F7BFDA}" srcOrd="0" destOrd="0" presId="urn:microsoft.com/office/officeart/2005/8/layout/orgChart1"/>
    <dgm:cxn modelId="{1547BDEF-45E7-40D6-B731-1A388C6F4AB6}" type="presParOf" srcId="{2C74232F-DA89-4A8A-B997-4580974036EA}" destId="{9D28B8F1-D2D2-43B8-952C-409ED3341007}" srcOrd="1" destOrd="0" presId="urn:microsoft.com/office/officeart/2005/8/layout/orgChart1"/>
    <dgm:cxn modelId="{79ACC6B8-BC47-4697-A48B-7749DFF534FA}" type="presParOf" srcId="{0BDDEE75-1615-4354-8766-F01B0B4A54BA}" destId="{0BC82CC7-2730-4E66-810B-A3E7076282DD}" srcOrd="1" destOrd="0" presId="urn:microsoft.com/office/officeart/2005/8/layout/orgChart1"/>
    <dgm:cxn modelId="{F71CD6A4-6A62-4E04-98E6-6682682C6AB1}" type="presParOf" srcId="{0BDDEE75-1615-4354-8766-F01B0B4A54BA}" destId="{55E61A20-890F-44AA-B395-B08D3C077AAA}" srcOrd="2" destOrd="0" presId="urn:microsoft.com/office/officeart/2005/8/layout/orgChart1"/>
    <dgm:cxn modelId="{F65BF5FD-EA4F-4EC7-962C-7EC72A77D9D5}" type="presParOf" srcId="{8A16259E-C099-4DF1-8E70-19D7BF9BC349}" destId="{AA564093-ACB2-4815-8D86-32E099405B9A}" srcOrd="8" destOrd="0" presId="urn:microsoft.com/office/officeart/2005/8/layout/orgChart1"/>
    <dgm:cxn modelId="{E760173B-5880-4036-8122-CF2A5644415E}" type="presParOf" srcId="{8A16259E-C099-4DF1-8E70-19D7BF9BC349}" destId="{868A7567-D35E-4888-A7B0-6E18A4939ABE}" srcOrd="9" destOrd="0" presId="urn:microsoft.com/office/officeart/2005/8/layout/orgChart1"/>
    <dgm:cxn modelId="{07DFF547-A50D-4548-A49D-DD3A128C6226}" type="presParOf" srcId="{868A7567-D35E-4888-A7B0-6E18A4939ABE}" destId="{73B8A697-8194-40D5-8F4B-7184A60357D8}" srcOrd="0" destOrd="0" presId="urn:microsoft.com/office/officeart/2005/8/layout/orgChart1"/>
    <dgm:cxn modelId="{3429F40B-8EE7-4D99-87C4-ED8F8E6148DA}" type="presParOf" srcId="{73B8A697-8194-40D5-8F4B-7184A60357D8}" destId="{FBFD2D38-061B-4CAA-AAC2-B347982478E4}" srcOrd="0" destOrd="0" presId="urn:microsoft.com/office/officeart/2005/8/layout/orgChart1"/>
    <dgm:cxn modelId="{B02DFDDD-458A-4930-80ED-0B935A0D9192}" type="presParOf" srcId="{73B8A697-8194-40D5-8F4B-7184A60357D8}" destId="{B0179C85-13AD-4849-9FBE-70040ECCE4DD}" srcOrd="1" destOrd="0" presId="urn:microsoft.com/office/officeart/2005/8/layout/orgChart1"/>
    <dgm:cxn modelId="{93047F54-3F3C-4F9A-A3A5-5D42FE6BCBA9}" type="presParOf" srcId="{868A7567-D35E-4888-A7B0-6E18A4939ABE}" destId="{D5E6BD2D-6ED3-4180-93DD-28CD7BC26B49}" srcOrd="1" destOrd="0" presId="urn:microsoft.com/office/officeart/2005/8/layout/orgChart1"/>
    <dgm:cxn modelId="{6639930E-C9F5-42EE-97DA-983FD758D271}" type="presParOf" srcId="{868A7567-D35E-4888-A7B0-6E18A4939ABE}" destId="{8A8C430F-B534-43D1-9F37-79F71C1BB3AC}" srcOrd="2" destOrd="0" presId="urn:microsoft.com/office/officeart/2005/8/layout/orgChart1"/>
    <dgm:cxn modelId="{64F0D03B-117A-4CD3-AC78-521DD3CE0953}" type="presParOf" srcId="{8A16259E-C099-4DF1-8E70-19D7BF9BC349}" destId="{220D4C1D-D77E-4B0D-967B-47C5DC000A4C}" srcOrd="10" destOrd="0" presId="urn:microsoft.com/office/officeart/2005/8/layout/orgChart1"/>
    <dgm:cxn modelId="{EF5A0FDF-C306-41C9-A98B-316025DB8904}" type="presParOf" srcId="{8A16259E-C099-4DF1-8E70-19D7BF9BC349}" destId="{3ED11D96-EED6-4A59-B4DD-8ED4E18563F5}" srcOrd="11" destOrd="0" presId="urn:microsoft.com/office/officeart/2005/8/layout/orgChart1"/>
    <dgm:cxn modelId="{C2D0A9F2-109B-4D7E-A22B-8726ED4119E5}" type="presParOf" srcId="{3ED11D96-EED6-4A59-B4DD-8ED4E18563F5}" destId="{837C5BE1-0C20-4611-888C-7B953B43EB63}" srcOrd="0" destOrd="0" presId="urn:microsoft.com/office/officeart/2005/8/layout/orgChart1"/>
    <dgm:cxn modelId="{8A9BF39F-725B-400C-BBC1-C61C9BD2C3BA}" type="presParOf" srcId="{837C5BE1-0C20-4611-888C-7B953B43EB63}" destId="{9B7B9290-AE2B-43D9-B0BE-106BBEE3DB52}" srcOrd="0" destOrd="0" presId="urn:microsoft.com/office/officeart/2005/8/layout/orgChart1"/>
    <dgm:cxn modelId="{5DF7DADE-F0F8-41EB-96FF-B8200BF490ED}" type="presParOf" srcId="{837C5BE1-0C20-4611-888C-7B953B43EB63}" destId="{DAA81309-8393-4ED9-BA37-8AC503DEF90C}" srcOrd="1" destOrd="0" presId="urn:microsoft.com/office/officeart/2005/8/layout/orgChart1"/>
    <dgm:cxn modelId="{35A0D507-DAD0-433D-B6B5-BAD3CF7BD7B4}" type="presParOf" srcId="{3ED11D96-EED6-4A59-B4DD-8ED4E18563F5}" destId="{E53E6AA3-386B-4E15-B110-45411316D897}" srcOrd="1" destOrd="0" presId="urn:microsoft.com/office/officeart/2005/8/layout/orgChart1"/>
    <dgm:cxn modelId="{B6F6D44E-7A81-4767-BBDA-855BE3CB4C50}" type="presParOf" srcId="{3ED11D96-EED6-4A59-B4DD-8ED4E18563F5}" destId="{77EEAEB3-6240-48EC-8B4F-E755C2601DBC}" srcOrd="2" destOrd="0" presId="urn:microsoft.com/office/officeart/2005/8/layout/orgChart1"/>
    <dgm:cxn modelId="{1D18DB4D-E70D-410C-8508-05906FD10A8F}" type="presParOf" srcId="{D89B6099-0656-4979-BFD6-308353BBA3DF}" destId="{1ED96D04-E0D3-41B0-AA53-15A0C1FCDF7B}"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53F30CD-74DB-4F72-8CF6-C3518BBE5F8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433FFDAB-E378-4A87-9666-806FC6F8B0F0}">
      <dgm:prSet phldrT="[Texto]"/>
      <dgm:spPr/>
      <dgm:t>
        <a:bodyPr/>
        <a:lstStyle/>
        <a:p>
          <a:r>
            <a:rPr lang="es-MX"/>
            <a:t>Manejo del riesgo </a:t>
          </a:r>
        </a:p>
      </dgm:t>
    </dgm:pt>
    <dgm:pt modelId="{13B4FC06-EDAA-4CD0-BE74-39DD04FFF62B}" type="parTrans" cxnId="{F34F5AB4-112A-4926-982A-22046FB0E59B}">
      <dgm:prSet/>
      <dgm:spPr/>
      <dgm:t>
        <a:bodyPr/>
        <a:lstStyle/>
        <a:p>
          <a:endParaRPr lang="es-MX"/>
        </a:p>
      </dgm:t>
    </dgm:pt>
    <dgm:pt modelId="{2C866DF1-C593-4EDD-BB9E-FB8B5981E640}" type="sibTrans" cxnId="{F34F5AB4-112A-4926-982A-22046FB0E59B}">
      <dgm:prSet/>
      <dgm:spPr/>
      <dgm:t>
        <a:bodyPr/>
        <a:lstStyle/>
        <a:p>
          <a:endParaRPr lang="es-MX"/>
        </a:p>
      </dgm:t>
    </dgm:pt>
    <dgm:pt modelId="{6B8CFC5B-16C0-4502-BC7D-D52147315CB3}" type="pres">
      <dgm:prSet presAssocID="{753F30CD-74DB-4F72-8CF6-C3518BBE5F87}" presName="hierChild1" presStyleCnt="0">
        <dgm:presLayoutVars>
          <dgm:orgChart val="1"/>
          <dgm:chPref val="1"/>
          <dgm:dir/>
          <dgm:animOne val="branch"/>
          <dgm:animLvl val="lvl"/>
          <dgm:resizeHandles/>
        </dgm:presLayoutVars>
      </dgm:prSet>
      <dgm:spPr/>
      <dgm:t>
        <a:bodyPr/>
        <a:lstStyle/>
        <a:p>
          <a:endParaRPr lang="es-MX"/>
        </a:p>
      </dgm:t>
    </dgm:pt>
    <dgm:pt modelId="{8CBE42BB-14E3-4FEC-98E8-6C349E3A8B22}" type="pres">
      <dgm:prSet presAssocID="{433FFDAB-E378-4A87-9666-806FC6F8B0F0}" presName="hierRoot1" presStyleCnt="0">
        <dgm:presLayoutVars>
          <dgm:hierBranch val="init"/>
        </dgm:presLayoutVars>
      </dgm:prSet>
      <dgm:spPr/>
    </dgm:pt>
    <dgm:pt modelId="{B07279F3-D434-466E-94F6-47D680AD9BFB}" type="pres">
      <dgm:prSet presAssocID="{433FFDAB-E378-4A87-9666-806FC6F8B0F0}" presName="rootComposite1" presStyleCnt="0"/>
      <dgm:spPr/>
    </dgm:pt>
    <dgm:pt modelId="{7DDE4F0E-F4E3-4CDC-BE0F-A8A0C1046A06}" type="pres">
      <dgm:prSet presAssocID="{433FFDAB-E378-4A87-9666-806FC6F8B0F0}" presName="rootText1" presStyleLbl="node0" presStyleIdx="0" presStyleCnt="1" custLinFactY="-40724" custLinFactNeighborX="-12" custLinFactNeighborY="-100000">
        <dgm:presLayoutVars>
          <dgm:chPref val="3"/>
        </dgm:presLayoutVars>
      </dgm:prSet>
      <dgm:spPr/>
      <dgm:t>
        <a:bodyPr/>
        <a:lstStyle/>
        <a:p>
          <a:endParaRPr lang="es-MX"/>
        </a:p>
      </dgm:t>
    </dgm:pt>
    <dgm:pt modelId="{F61ADD48-C340-4B6B-B711-7F2EEE8ED48B}" type="pres">
      <dgm:prSet presAssocID="{433FFDAB-E378-4A87-9666-806FC6F8B0F0}" presName="rootConnector1" presStyleLbl="node1" presStyleIdx="0" presStyleCnt="0"/>
      <dgm:spPr/>
      <dgm:t>
        <a:bodyPr/>
        <a:lstStyle/>
        <a:p>
          <a:endParaRPr lang="es-MX"/>
        </a:p>
      </dgm:t>
    </dgm:pt>
    <dgm:pt modelId="{DCA44F64-923B-4BB2-ADE8-F127EEC977AC}" type="pres">
      <dgm:prSet presAssocID="{433FFDAB-E378-4A87-9666-806FC6F8B0F0}" presName="hierChild2" presStyleCnt="0"/>
      <dgm:spPr/>
    </dgm:pt>
    <dgm:pt modelId="{06DD08BE-69D1-4E87-AA60-F94769D3FFF6}" type="pres">
      <dgm:prSet presAssocID="{433FFDAB-E378-4A87-9666-806FC6F8B0F0}" presName="hierChild3" presStyleCnt="0"/>
      <dgm:spPr/>
    </dgm:pt>
  </dgm:ptLst>
  <dgm:cxnLst>
    <dgm:cxn modelId="{1223EE74-2E9B-4A4B-BA0D-2B6880FD1686}" type="presOf" srcId="{753F30CD-74DB-4F72-8CF6-C3518BBE5F87}" destId="{6B8CFC5B-16C0-4502-BC7D-D52147315CB3}" srcOrd="0" destOrd="0" presId="urn:microsoft.com/office/officeart/2005/8/layout/orgChart1"/>
    <dgm:cxn modelId="{F34F5AB4-112A-4926-982A-22046FB0E59B}" srcId="{753F30CD-74DB-4F72-8CF6-C3518BBE5F87}" destId="{433FFDAB-E378-4A87-9666-806FC6F8B0F0}" srcOrd="0" destOrd="0" parTransId="{13B4FC06-EDAA-4CD0-BE74-39DD04FFF62B}" sibTransId="{2C866DF1-C593-4EDD-BB9E-FB8B5981E640}"/>
    <dgm:cxn modelId="{D6EFA161-1647-4F92-A5FD-B70EEAD2CFB0}" type="presOf" srcId="{433FFDAB-E378-4A87-9666-806FC6F8B0F0}" destId="{F61ADD48-C340-4B6B-B711-7F2EEE8ED48B}" srcOrd="1" destOrd="0" presId="urn:microsoft.com/office/officeart/2005/8/layout/orgChart1"/>
    <dgm:cxn modelId="{8E5867B9-4A2D-401F-9F4E-A7698DAC1E6F}" type="presOf" srcId="{433FFDAB-E378-4A87-9666-806FC6F8B0F0}" destId="{7DDE4F0E-F4E3-4CDC-BE0F-A8A0C1046A06}" srcOrd="0" destOrd="0" presId="urn:microsoft.com/office/officeart/2005/8/layout/orgChart1"/>
    <dgm:cxn modelId="{515E8AE3-C386-4102-AF76-AF0F2647D893}" type="presParOf" srcId="{6B8CFC5B-16C0-4502-BC7D-D52147315CB3}" destId="{8CBE42BB-14E3-4FEC-98E8-6C349E3A8B22}" srcOrd="0" destOrd="0" presId="urn:microsoft.com/office/officeart/2005/8/layout/orgChart1"/>
    <dgm:cxn modelId="{BF686A8C-BEEC-4396-BB54-A816B71B11D1}" type="presParOf" srcId="{8CBE42BB-14E3-4FEC-98E8-6C349E3A8B22}" destId="{B07279F3-D434-466E-94F6-47D680AD9BFB}" srcOrd="0" destOrd="0" presId="urn:microsoft.com/office/officeart/2005/8/layout/orgChart1"/>
    <dgm:cxn modelId="{07D3CDA5-894B-4C47-A948-C69445245826}" type="presParOf" srcId="{B07279F3-D434-466E-94F6-47D680AD9BFB}" destId="{7DDE4F0E-F4E3-4CDC-BE0F-A8A0C1046A06}" srcOrd="0" destOrd="0" presId="urn:microsoft.com/office/officeart/2005/8/layout/orgChart1"/>
    <dgm:cxn modelId="{79EBF5FE-B8A2-426C-A78D-7FBCFDE1DD1D}" type="presParOf" srcId="{B07279F3-D434-466E-94F6-47D680AD9BFB}" destId="{F61ADD48-C340-4B6B-B711-7F2EEE8ED48B}" srcOrd="1" destOrd="0" presId="urn:microsoft.com/office/officeart/2005/8/layout/orgChart1"/>
    <dgm:cxn modelId="{C6360FD1-C45D-48D4-8727-A1A51EAF6C01}" type="presParOf" srcId="{8CBE42BB-14E3-4FEC-98E8-6C349E3A8B22}" destId="{DCA44F64-923B-4BB2-ADE8-F127EEC977AC}" srcOrd="1" destOrd="0" presId="urn:microsoft.com/office/officeart/2005/8/layout/orgChart1"/>
    <dgm:cxn modelId="{BC548A52-1C86-45E3-AD00-3C7A5BAFCFF7}" type="presParOf" srcId="{8CBE42BB-14E3-4FEC-98E8-6C349E3A8B22}" destId="{06DD08BE-69D1-4E87-AA60-F94769D3FFF6}"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CF12C7-AD2D-4AC6-BE13-465F479F7E9A}">
      <dsp:nvSpPr>
        <dsp:cNvPr id="0" name=""/>
        <dsp:cNvSpPr/>
      </dsp:nvSpPr>
      <dsp:spPr>
        <a:xfrm>
          <a:off x="2674620" y="784098"/>
          <a:ext cx="1508760" cy="359016"/>
        </a:xfrm>
        <a:custGeom>
          <a:avLst/>
          <a:gdLst/>
          <a:ahLst/>
          <a:cxnLst/>
          <a:rect l="0" t="0" r="0" b="0"/>
          <a:pathLst>
            <a:path>
              <a:moveTo>
                <a:pt x="0" y="0"/>
              </a:moveTo>
              <a:lnTo>
                <a:pt x="0" y="244659"/>
              </a:lnTo>
              <a:lnTo>
                <a:pt x="1508760" y="244659"/>
              </a:lnTo>
              <a:lnTo>
                <a:pt x="1508760" y="3590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71E08A-E2DF-4CCB-986E-C57AF6BA67C0}">
      <dsp:nvSpPr>
        <dsp:cNvPr id="0" name=""/>
        <dsp:cNvSpPr/>
      </dsp:nvSpPr>
      <dsp:spPr>
        <a:xfrm>
          <a:off x="2674620" y="1926983"/>
          <a:ext cx="754379" cy="359016"/>
        </a:xfrm>
        <a:custGeom>
          <a:avLst/>
          <a:gdLst/>
          <a:ahLst/>
          <a:cxnLst/>
          <a:rect l="0" t="0" r="0" b="0"/>
          <a:pathLst>
            <a:path>
              <a:moveTo>
                <a:pt x="0" y="0"/>
              </a:moveTo>
              <a:lnTo>
                <a:pt x="0" y="244659"/>
              </a:lnTo>
              <a:lnTo>
                <a:pt x="754379" y="244659"/>
              </a:lnTo>
              <a:lnTo>
                <a:pt x="754379" y="3590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0AAAC-4D58-4115-AF71-20887C38A344}">
      <dsp:nvSpPr>
        <dsp:cNvPr id="0" name=""/>
        <dsp:cNvSpPr/>
      </dsp:nvSpPr>
      <dsp:spPr>
        <a:xfrm>
          <a:off x="1920240" y="1926983"/>
          <a:ext cx="754380" cy="359016"/>
        </a:xfrm>
        <a:custGeom>
          <a:avLst/>
          <a:gdLst/>
          <a:ahLst/>
          <a:cxnLst/>
          <a:rect l="0" t="0" r="0" b="0"/>
          <a:pathLst>
            <a:path>
              <a:moveTo>
                <a:pt x="754380" y="0"/>
              </a:moveTo>
              <a:lnTo>
                <a:pt x="754380" y="244659"/>
              </a:lnTo>
              <a:lnTo>
                <a:pt x="0" y="244659"/>
              </a:lnTo>
              <a:lnTo>
                <a:pt x="0" y="3590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14AE3-85B0-4213-9907-BFB6E776E548}">
      <dsp:nvSpPr>
        <dsp:cNvPr id="0" name=""/>
        <dsp:cNvSpPr/>
      </dsp:nvSpPr>
      <dsp:spPr>
        <a:xfrm>
          <a:off x="2628900" y="784098"/>
          <a:ext cx="91440" cy="359016"/>
        </a:xfrm>
        <a:custGeom>
          <a:avLst/>
          <a:gdLst/>
          <a:ahLst/>
          <a:cxnLst/>
          <a:rect l="0" t="0" r="0" b="0"/>
          <a:pathLst>
            <a:path>
              <a:moveTo>
                <a:pt x="45720" y="0"/>
              </a:moveTo>
              <a:lnTo>
                <a:pt x="45720" y="3590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EB3230-A093-4ABA-A798-6B6491FA1FBC}">
      <dsp:nvSpPr>
        <dsp:cNvPr id="0" name=""/>
        <dsp:cNvSpPr/>
      </dsp:nvSpPr>
      <dsp:spPr>
        <a:xfrm>
          <a:off x="1165859" y="784098"/>
          <a:ext cx="1508760" cy="359016"/>
        </a:xfrm>
        <a:custGeom>
          <a:avLst/>
          <a:gdLst/>
          <a:ahLst/>
          <a:cxnLst/>
          <a:rect l="0" t="0" r="0" b="0"/>
          <a:pathLst>
            <a:path>
              <a:moveTo>
                <a:pt x="1508760" y="0"/>
              </a:moveTo>
              <a:lnTo>
                <a:pt x="1508760" y="244659"/>
              </a:lnTo>
              <a:lnTo>
                <a:pt x="0" y="244659"/>
              </a:lnTo>
              <a:lnTo>
                <a:pt x="0" y="3590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71D16-1B1A-4E13-93DA-C1F18E040CE9}">
      <dsp:nvSpPr>
        <dsp:cNvPr id="0" name=""/>
        <dsp:cNvSpPr/>
      </dsp:nvSpPr>
      <dsp:spPr>
        <a:xfrm>
          <a:off x="2057400" y="228"/>
          <a:ext cx="1234440" cy="78386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0ECC08-D0AB-4313-8F71-6DEA5F87F615}">
      <dsp:nvSpPr>
        <dsp:cNvPr id="0" name=""/>
        <dsp:cNvSpPr/>
      </dsp:nvSpPr>
      <dsp:spPr>
        <a:xfrm>
          <a:off x="2194560" y="130530"/>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Gerencia </a:t>
          </a:r>
        </a:p>
      </dsp:txBody>
      <dsp:txXfrm>
        <a:off x="2217519" y="153489"/>
        <a:ext cx="1188522" cy="737951"/>
      </dsp:txXfrm>
    </dsp:sp>
    <dsp:sp modelId="{03C8BECB-E5D9-4135-AF01-D2A2F01AC97B}">
      <dsp:nvSpPr>
        <dsp:cNvPr id="0" name=""/>
        <dsp:cNvSpPr/>
      </dsp:nvSpPr>
      <dsp:spPr>
        <a:xfrm>
          <a:off x="548639" y="1143114"/>
          <a:ext cx="1234440" cy="783869"/>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F28173-7C47-478D-A2CD-D1FB9EA16992}">
      <dsp:nvSpPr>
        <dsp:cNvPr id="0" name=""/>
        <dsp:cNvSpPr/>
      </dsp:nvSpPr>
      <dsp:spPr>
        <a:xfrm>
          <a:off x="685799"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Recursos Humanos </a:t>
          </a:r>
        </a:p>
      </dsp:txBody>
      <dsp:txXfrm>
        <a:off x="708758" y="1296375"/>
        <a:ext cx="1188522" cy="737951"/>
      </dsp:txXfrm>
    </dsp:sp>
    <dsp:sp modelId="{E3775881-9460-46F3-A664-C46EB9FAED6E}">
      <dsp:nvSpPr>
        <dsp:cNvPr id="0" name=""/>
        <dsp:cNvSpPr/>
      </dsp:nvSpPr>
      <dsp:spPr>
        <a:xfrm>
          <a:off x="2057400" y="1143114"/>
          <a:ext cx="1234440" cy="783869"/>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7BBA03-4D15-491C-9431-F01AAD1BB9DD}">
      <dsp:nvSpPr>
        <dsp:cNvPr id="0" name=""/>
        <dsp:cNvSpPr/>
      </dsp:nvSpPr>
      <dsp:spPr>
        <a:xfrm>
          <a:off x="2194560"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Desarrollo </a:t>
          </a:r>
        </a:p>
      </dsp:txBody>
      <dsp:txXfrm>
        <a:off x="2217519" y="1296375"/>
        <a:ext cx="1188522" cy="737951"/>
      </dsp:txXfrm>
    </dsp:sp>
    <dsp:sp modelId="{DFBA5983-1C26-422E-9DB0-4D6B44CBEE9E}">
      <dsp:nvSpPr>
        <dsp:cNvPr id="0" name=""/>
        <dsp:cNvSpPr/>
      </dsp:nvSpPr>
      <dsp:spPr>
        <a:xfrm>
          <a:off x="1303019" y="2286000"/>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818E43-CB2A-4D05-ADFD-2F34719844A2}">
      <dsp:nvSpPr>
        <dsp:cNvPr id="0" name=""/>
        <dsp:cNvSpPr/>
      </dsp:nvSpPr>
      <dsp:spPr>
        <a:xfrm>
          <a:off x="1440179" y="2416301"/>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Desarrollo </a:t>
          </a:r>
        </a:p>
      </dsp:txBody>
      <dsp:txXfrm>
        <a:off x="1463138" y="2439260"/>
        <a:ext cx="1188522" cy="737951"/>
      </dsp:txXfrm>
    </dsp:sp>
    <dsp:sp modelId="{DF3C476F-ED86-4028-846E-2039B0F6CD40}">
      <dsp:nvSpPr>
        <dsp:cNvPr id="0" name=""/>
        <dsp:cNvSpPr/>
      </dsp:nvSpPr>
      <dsp:spPr>
        <a:xfrm>
          <a:off x="2811780" y="2286000"/>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98E040-AC16-4B45-A23B-1E532C45047A}">
      <dsp:nvSpPr>
        <dsp:cNvPr id="0" name=""/>
        <dsp:cNvSpPr/>
      </dsp:nvSpPr>
      <dsp:spPr>
        <a:xfrm>
          <a:off x="2948939" y="2416301"/>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Pruebas </a:t>
          </a:r>
        </a:p>
      </dsp:txBody>
      <dsp:txXfrm>
        <a:off x="2971898" y="2439260"/>
        <a:ext cx="1188522" cy="737951"/>
      </dsp:txXfrm>
    </dsp:sp>
    <dsp:sp modelId="{273EF8F7-FD17-4B58-A939-7EB9FFC00696}">
      <dsp:nvSpPr>
        <dsp:cNvPr id="0" name=""/>
        <dsp:cNvSpPr/>
      </dsp:nvSpPr>
      <dsp:spPr>
        <a:xfrm>
          <a:off x="3566160" y="1143114"/>
          <a:ext cx="1234440" cy="783869"/>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DF2118-78C5-4B7C-81AB-98C1BA28F20F}">
      <dsp:nvSpPr>
        <dsp:cNvPr id="0" name=""/>
        <dsp:cNvSpPr/>
      </dsp:nvSpPr>
      <dsp:spPr>
        <a:xfrm>
          <a:off x="3703320"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Finanzas y contabiliad </a:t>
          </a:r>
        </a:p>
      </dsp:txBody>
      <dsp:txXfrm>
        <a:off x="3726279" y="1296375"/>
        <a:ext cx="1188522" cy="7379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F018ED-6D1C-4155-82F0-94532C1C6E05}">
      <dsp:nvSpPr>
        <dsp:cNvPr id="0" name=""/>
        <dsp:cNvSpPr/>
      </dsp:nvSpPr>
      <dsp:spPr>
        <a:xfrm>
          <a:off x="5027872" y="1455360"/>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4B34D8-C137-4F5E-816D-D1FD1D4BEA1C}">
      <dsp:nvSpPr>
        <dsp:cNvPr id="0" name=""/>
        <dsp:cNvSpPr/>
      </dsp:nvSpPr>
      <dsp:spPr>
        <a:xfrm>
          <a:off x="5214213" y="1124606"/>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26D432-EBDB-44CB-8B51-56A093C45148}">
      <dsp:nvSpPr>
        <dsp:cNvPr id="0" name=""/>
        <dsp:cNvSpPr/>
      </dsp:nvSpPr>
      <dsp:spPr>
        <a:xfrm>
          <a:off x="5214213" y="793852"/>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9423E-15F4-483D-BF45-B538518C5167}">
      <dsp:nvSpPr>
        <dsp:cNvPr id="0" name=""/>
        <dsp:cNvSpPr/>
      </dsp:nvSpPr>
      <dsp:spPr>
        <a:xfrm>
          <a:off x="3228824" y="463098"/>
          <a:ext cx="2031108" cy="97828"/>
        </a:xfrm>
        <a:custGeom>
          <a:avLst/>
          <a:gdLst/>
          <a:ahLst/>
          <a:cxnLst/>
          <a:rect l="0" t="0" r="0" b="0"/>
          <a:pathLst>
            <a:path>
              <a:moveTo>
                <a:pt x="0" y="0"/>
              </a:moveTo>
              <a:lnTo>
                <a:pt x="0" y="48914"/>
              </a:lnTo>
              <a:lnTo>
                <a:pt x="2031108" y="48914"/>
              </a:lnTo>
              <a:lnTo>
                <a:pt x="2031108"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C205E-DF02-422D-9506-6F78BD8ACFB7}">
      <dsp:nvSpPr>
        <dsp:cNvPr id="0" name=""/>
        <dsp:cNvSpPr/>
      </dsp:nvSpPr>
      <dsp:spPr>
        <a:xfrm>
          <a:off x="4347731" y="1124606"/>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40B84-B8E4-4B5F-92D4-BF773D1101F8}">
      <dsp:nvSpPr>
        <dsp:cNvPr id="0" name=""/>
        <dsp:cNvSpPr/>
      </dsp:nvSpPr>
      <dsp:spPr>
        <a:xfrm>
          <a:off x="4534071" y="793852"/>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0F8C48-78F3-47F6-BBC5-9FA016AE6CEC}">
      <dsp:nvSpPr>
        <dsp:cNvPr id="0" name=""/>
        <dsp:cNvSpPr/>
      </dsp:nvSpPr>
      <dsp:spPr>
        <a:xfrm>
          <a:off x="3228824" y="463098"/>
          <a:ext cx="1350966" cy="97828"/>
        </a:xfrm>
        <a:custGeom>
          <a:avLst/>
          <a:gdLst/>
          <a:ahLst/>
          <a:cxnLst/>
          <a:rect l="0" t="0" r="0" b="0"/>
          <a:pathLst>
            <a:path>
              <a:moveTo>
                <a:pt x="0" y="0"/>
              </a:moveTo>
              <a:lnTo>
                <a:pt x="0" y="48914"/>
              </a:lnTo>
              <a:lnTo>
                <a:pt x="1350966" y="48914"/>
              </a:lnTo>
              <a:lnTo>
                <a:pt x="1350966"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21756A-ECA3-47EA-B8FC-4DE9949BEAEE}">
      <dsp:nvSpPr>
        <dsp:cNvPr id="0" name=""/>
        <dsp:cNvSpPr/>
      </dsp:nvSpPr>
      <dsp:spPr>
        <a:xfrm>
          <a:off x="3228824" y="463098"/>
          <a:ext cx="787287" cy="97828"/>
        </a:xfrm>
        <a:custGeom>
          <a:avLst/>
          <a:gdLst/>
          <a:ahLst/>
          <a:cxnLst/>
          <a:rect l="0" t="0" r="0" b="0"/>
          <a:pathLst>
            <a:path>
              <a:moveTo>
                <a:pt x="0" y="0"/>
              </a:moveTo>
              <a:lnTo>
                <a:pt x="0" y="48914"/>
              </a:lnTo>
              <a:lnTo>
                <a:pt x="787287" y="48914"/>
              </a:lnTo>
              <a:lnTo>
                <a:pt x="787287"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17BABF-744B-4ECE-9F06-099F9735DD07}">
      <dsp:nvSpPr>
        <dsp:cNvPr id="0" name=""/>
        <dsp:cNvSpPr/>
      </dsp:nvSpPr>
      <dsp:spPr>
        <a:xfrm>
          <a:off x="3228824" y="463098"/>
          <a:ext cx="223608" cy="97828"/>
        </a:xfrm>
        <a:custGeom>
          <a:avLst/>
          <a:gdLst/>
          <a:ahLst/>
          <a:cxnLst/>
          <a:rect l="0" t="0" r="0" b="0"/>
          <a:pathLst>
            <a:path>
              <a:moveTo>
                <a:pt x="0" y="0"/>
              </a:moveTo>
              <a:lnTo>
                <a:pt x="0" y="48914"/>
              </a:lnTo>
              <a:lnTo>
                <a:pt x="223608" y="48914"/>
              </a:lnTo>
              <a:lnTo>
                <a:pt x="223608"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2E1E6-4A31-48F3-9CC1-35848A047B2A}">
      <dsp:nvSpPr>
        <dsp:cNvPr id="0" name=""/>
        <dsp:cNvSpPr/>
      </dsp:nvSpPr>
      <dsp:spPr>
        <a:xfrm>
          <a:off x="2888753" y="463098"/>
          <a:ext cx="340070" cy="97828"/>
        </a:xfrm>
        <a:custGeom>
          <a:avLst/>
          <a:gdLst/>
          <a:ahLst/>
          <a:cxnLst/>
          <a:rect l="0" t="0" r="0" b="0"/>
          <a:pathLst>
            <a:path>
              <a:moveTo>
                <a:pt x="340070" y="0"/>
              </a:moveTo>
              <a:lnTo>
                <a:pt x="340070" y="48914"/>
              </a:lnTo>
              <a:lnTo>
                <a:pt x="0" y="48914"/>
              </a:lnTo>
              <a:lnTo>
                <a:pt x="0"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AA211-C1C3-41BC-9301-554AD0FEACB8}">
      <dsp:nvSpPr>
        <dsp:cNvPr id="0" name=""/>
        <dsp:cNvSpPr/>
      </dsp:nvSpPr>
      <dsp:spPr>
        <a:xfrm>
          <a:off x="2325074" y="463098"/>
          <a:ext cx="903750" cy="97828"/>
        </a:xfrm>
        <a:custGeom>
          <a:avLst/>
          <a:gdLst/>
          <a:ahLst/>
          <a:cxnLst/>
          <a:rect l="0" t="0" r="0" b="0"/>
          <a:pathLst>
            <a:path>
              <a:moveTo>
                <a:pt x="903750" y="0"/>
              </a:moveTo>
              <a:lnTo>
                <a:pt x="903750" y="48914"/>
              </a:lnTo>
              <a:lnTo>
                <a:pt x="0" y="48914"/>
              </a:lnTo>
              <a:lnTo>
                <a:pt x="0"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F65F88-4180-40F1-8851-22A14EDCBAF8}">
      <dsp:nvSpPr>
        <dsp:cNvPr id="0" name=""/>
        <dsp:cNvSpPr/>
      </dsp:nvSpPr>
      <dsp:spPr>
        <a:xfrm>
          <a:off x="3054995" y="1455360"/>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254EF8-A8AB-4876-BA08-8EFAE74F614B}">
      <dsp:nvSpPr>
        <dsp:cNvPr id="0" name=""/>
        <dsp:cNvSpPr/>
      </dsp:nvSpPr>
      <dsp:spPr>
        <a:xfrm>
          <a:off x="3241335" y="1124606"/>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4DEEA4-376E-4EC0-89F0-76894C490CD7}">
      <dsp:nvSpPr>
        <dsp:cNvPr id="0" name=""/>
        <dsp:cNvSpPr/>
      </dsp:nvSpPr>
      <dsp:spPr>
        <a:xfrm>
          <a:off x="1761394" y="793852"/>
          <a:ext cx="1525660" cy="97828"/>
        </a:xfrm>
        <a:custGeom>
          <a:avLst/>
          <a:gdLst/>
          <a:ahLst/>
          <a:cxnLst/>
          <a:rect l="0" t="0" r="0" b="0"/>
          <a:pathLst>
            <a:path>
              <a:moveTo>
                <a:pt x="0" y="0"/>
              </a:moveTo>
              <a:lnTo>
                <a:pt x="0" y="48914"/>
              </a:lnTo>
              <a:lnTo>
                <a:pt x="1525660" y="48914"/>
              </a:lnTo>
              <a:lnTo>
                <a:pt x="152566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38CA8F-781B-4628-9628-E7610689457C}">
      <dsp:nvSpPr>
        <dsp:cNvPr id="0" name=""/>
        <dsp:cNvSpPr/>
      </dsp:nvSpPr>
      <dsp:spPr>
        <a:xfrm>
          <a:off x="2491316" y="1786114"/>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7DF9B9-ADA5-4B70-94EF-C31B5BD3333D}">
      <dsp:nvSpPr>
        <dsp:cNvPr id="0" name=""/>
        <dsp:cNvSpPr/>
      </dsp:nvSpPr>
      <dsp:spPr>
        <a:xfrm>
          <a:off x="2677656" y="1455360"/>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283DA-2161-4A26-9BE7-3F92F6882936}">
      <dsp:nvSpPr>
        <dsp:cNvPr id="0" name=""/>
        <dsp:cNvSpPr/>
      </dsp:nvSpPr>
      <dsp:spPr>
        <a:xfrm>
          <a:off x="2677656" y="1124606"/>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F22E38-6C68-4A00-8B28-1A34BDB0B6FA}">
      <dsp:nvSpPr>
        <dsp:cNvPr id="0" name=""/>
        <dsp:cNvSpPr/>
      </dsp:nvSpPr>
      <dsp:spPr>
        <a:xfrm>
          <a:off x="1761394" y="793852"/>
          <a:ext cx="961981" cy="97828"/>
        </a:xfrm>
        <a:custGeom>
          <a:avLst/>
          <a:gdLst/>
          <a:ahLst/>
          <a:cxnLst/>
          <a:rect l="0" t="0" r="0" b="0"/>
          <a:pathLst>
            <a:path>
              <a:moveTo>
                <a:pt x="0" y="0"/>
              </a:moveTo>
              <a:lnTo>
                <a:pt x="0" y="48914"/>
              </a:lnTo>
              <a:lnTo>
                <a:pt x="961981" y="48914"/>
              </a:lnTo>
              <a:lnTo>
                <a:pt x="961981"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EB382C-8C00-4D47-BF2D-1A4D7C6F5524}">
      <dsp:nvSpPr>
        <dsp:cNvPr id="0" name=""/>
        <dsp:cNvSpPr/>
      </dsp:nvSpPr>
      <dsp:spPr>
        <a:xfrm>
          <a:off x="1811174" y="1124606"/>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0B9AF8-67C0-4E07-A11F-B81BEA4D1D02}">
      <dsp:nvSpPr>
        <dsp:cNvPr id="0" name=""/>
        <dsp:cNvSpPr/>
      </dsp:nvSpPr>
      <dsp:spPr>
        <a:xfrm>
          <a:off x="1761394" y="793852"/>
          <a:ext cx="281839" cy="97828"/>
        </a:xfrm>
        <a:custGeom>
          <a:avLst/>
          <a:gdLst/>
          <a:ahLst/>
          <a:cxnLst/>
          <a:rect l="0" t="0" r="0" b="0"/>
          <a:pathLst>
            <a:path>
              <a:moveTo>
                <a:pt x="0" y="0"/>
              </a:moveTo>
              <a:lnTo>
                <a:pt x="0" y="48914"/>
              </a:lnTo>
              <a:lnTo>
                <a:pt x="281839" y="48914"/>
              </a:lnTo>
              <a:lnTo>
                <a:pt x="281839"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BF9165-966F-4DEE-9916-E95A6DFDA666}">
      <dsp:nvSpPr>
        <dsp:cNvPr id="0" name=""/>
        <dsp:cNvSpPr/>
      </dsp:nvSpPr>
      <dsp:spPr>
        <a:xfrm>
          <a:off x="1247495" y="2116868"/>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08F07E-32E1-46A3-B505-C36439FD6201}">
      <dsp:nvSpPr>
        <dsp:cNvPr id="0" name=""/>
        <dsp:cNvSpPr/>
      </dsp:nvSpPr>
      <dsp:spPr>
        <a:xfrm>
          <a:off x="1433835" y="1786114"/>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3DD67-7CD5-4089-82D7-3A5929234CD5}">
      <dsp:nvSpPr>
        <dsp:cNvPr id="0" name=""/>
        <dsp:cNvSpPr/>
      </dsp:nvSpPr>
      <dsp:spPr>
        <a:xfrm>
          <a:off x="1433835" y="1455360"/>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B62292-94B6-4928-A672-129F47E3B1B4}">
      <dsp:nvSpPr>
        <dsp:cNvPr id="0" name=""/>
        <dsp:cNvSpPr/>
      </dsp:nvSpPr>
      <dsp:spPr>
        <a:xfrm>
          <a:off x="1433835" y="1124606"/>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683C9-F386-4E7E-973C-608FAAEF1C64}">
      <dsp:nvSpPr>
        <dsp:cNvPr id="0" name=""/>
        <dsp:cNvSpPr/>
      </dsp:nvSpPr>
      <dsp:spPr>
        <a:xfrm>
          <a:off x="1479555" y="793852"/>
          <a:ext cx="281839" cy="97828"/>
        </a:xfrm>
        <a:custGeom>
          <a:avLst/>
          <a:gdLst/>
          <a:ahLst/>
          <a:cxnLst/>
          <a:rect l="0" t="0" r="0" b="0"/>
          <a:pathLst>
            <a:path>
              <a:moveTo>
                <a:pt x="281839" y="0"/>
              </a:moveTo>
              <a:lnTo>
                <a:pt x="281839" y="48914"/>
              </a:lnTo>
              <a:lnTo>
                <a:pt x="0" y="48914"/>
              </a:lnTo>
              <a:lnTo>
                <a:pt x="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144E7F-708D-42F1-95AB-D47C69F80BD4}">
      <dsp:nvSpPr>
        <dsp:cNvPr id="0" name=""/>
        <dsp:cNvSpPr/>
      </dsp:nvSpPr>
      <dsp:spPr>
        <a:xfrm>
          <a:off x="567353" y="1124606"/>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8A0C3-0498-45DB-9847-F69125C543C8}">
      <dsp:nvSpPr>
        <dsp:cNvPr id="0" name=""/>
        <dsp:cNvSpPr/>
      </dsp:nvSpPr>
      <dsp:spPr>
        <a:xfrm>
          <a:off x="799413" y="793852"/>
          <a:ext cx="961981" cy="97828"/>
        </a:xfrm>
        <a:custGeom>
          <a:avLst/>
          <a:gdLst/>
          <a:ahLst/>
          <a:cxnLst/>
          <a:rect l="0" t="0" r="0" b="0"/>
          <a:pathLst>
            <a:path>
              <a:moveTo>
                <a:pt x="961981" y="0"/>
              </a:moveTo>
              <a:lnTo>
                <a:pt x="961981" y="48914"/>
              </a:lnTo>
              <a:lnTo>
                <a:pt x="0" y="48914"/>
              </a:lnTo>
              <a:lnTo>
                <a:pt x="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9D386E-3BAA-4551-93C3-5A92E3BCED5C}">
      <dsp:nvSpPr>
        <dsp:cNvPr id="0" name=""/>
        <dsp:cNvSpPr/>
      </dsp:nvSpPr>
      <dsp:spPr>
        <a:xfrm>
          <a:off x="3673" y="1455360"/>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4B53FC-92A9-48BD-8C6A-2D4B1F3A58E7}">
      <dsp:nvSpPr>
        <dsp:cNvPr id="0" name=""/>
        <dsp:cNvSpPr/>
      </dsp:nvSpPr>
      <dsp:spPr>
        <a:xfrm>
          <a:off x="190014" y="1124606"/>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30F021-DA1A-4147-BAF4-6E0F49936CE4}">
      <dsp:nvSpPr>
        <dsp:cNvPr id="0" name=""/>
        <dsp:cNvSpPr/>
      </dsp:nvSpPr>
      <dsp:spPr>
        <a:xfrm>
          <a:off x="235734" y="793852"/>
          <a:ext cx="1525660" cy="97828"/>
        </a:xfrm>
        <a:custGeom>
          <a:avLst/>
          <a:gdLst/>
          <a:ahLst/>
          <a:cxnLst/>
          <a:rect l="0" t="0" r="0" b="0"/>
          <a:pathLst>
            <a:path>
              <a:moveTo>
                <a:pt x="1525660" y="0"/>
              </a:moveTo>
              <a:lnTo>
                <a:pt x="1525660" y="48914"/>
              </a:lnTo>
              <a:lnTo>
                <a:pt x="0" y="48914"/>
              </a:lnTo>
              <a:lnTo>
                <a:pt x="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C4A1E6-EC9B-4622-96C8-0070497B0149}">
      <dsp:nvSpPr>
        <dsp:cNvPr id="0" name=""/>
        <dsp:cNvSpPr/>
      </dsp:nvSpPr>
      <dsp:spPr>
        <a:xfrm>
          <a:off x="1761394" y="463098"/>
          <a:ext cx="1467429" cy="97828"/>
        </a:xfrm>
        <a:custGeom>
          <a:avLst/>
          <a:gdLst/>
          <a:ahLst/>
          <a:cxnLst/>
          <a:rect l="0" t="0" r="0" b="0"/>
          <a:pathLst>
            <a:path>
              <a:moveTo>
                <a:pt x="1467429" y="0"/>
              </a:moveTo>
              <a:lnTo>
                <a:pt x="1467429" y="48914"/>
              </a:lnTo>
              <a:lnTo>
                <a:pt x="0" y="48914"/>
              </a:lnTo>
              <a:lnTo>
                <a:pt x="0"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5D80D-8EFC-42C7-AB1E-57809BAD84D4}">
      <dsp:nvSpPr>
        <dsp:cNvPr id="0" name=""/>
        <dsp:cNvSpPr/>
      </dsp:nvSpPr>
      <dsp:spPr>
        <a:xfrm>
          <a:off x="1197715" y="463098"/>
          <a:ext cx="2031108" cy="97828"/>
        </a:xfrm>
        <a:custGeom>
          <a:avLst/>
          <a:gdLst/>
          <a:ahLst/>
          <a:cxnLst/>
          <a:rect l="0" t="0" r="0" b="0"/>
          <a:pathLst>
            <a:path>
              <a:moveTo>
                <a:pt x="2031108" y="0"/>
              </a:moveTo>
              <a:lnTo>
                <a:pt x="2031108" y="48914"/>
              </a:lnTo>
              <a:lnTo>
                <a:pt x="0" y="48914"/>
              </a:lnTo>
              <a:lnTo>
                <a:pt x="0"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A151AC-C68A-4443-8FB5-2D2F9E858357}">
      <dsp:nvSpPr>
        <dsp:cNvPr id="0" name=""/>
        <dsp:cNvSpPr/>
      </dsp:nvSpPr>
      <dsp:spPr>
        <a:xfrm>
          <a:off x="2995899" y="230172"/>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implementacion de gestion de correo electrónico mediante un softtoken  IT</a:t>
          </a:r>
        </a:p>
        <a:p>
          <a:pPr lvl="0" algn="ctr" defTabSz="222250">
            <a:lnSpc>
              <a:spcPct val="90000"/>
            </a:lnSpc>
            <a:spcBef>
              <a:spcPct val="0"/>
            </a:spcBef>
            <a:spcAft>
              <a:spcPct val="35000"/>
            </a:spcAft>
          </a:pPr>
          <a:r>
            <a:rPr lang="es-MX" sz="500" kern="1200"/>
            <a:t>Duración185 días </a:t>
          </a:r>
        </a:p>
      </dsp:txBody>
      <dsp:txXfrm>
        <a:off x="2995899" y="230172"/>
        <a:ext cx="465850" cy="232925"/>
      </dsp:txXfrm>
    </dsp:sp>
    <dsp:sp modelId="{2D5CCD3F-E730-4630-A29B-64BB68C4E315}">
      <dsp:nvSpPr>
        <dsp:cNvPr id="0" name=""/>
        <dsp:cNvSpPr/>
      </dsp:nvSpPr>
      <dsp:spPr>
        <a:xfrm>
          <a:off x="964790"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propuesta 1</a:t>
          </a:r>
        </a:p>
        <a:p>
          <a:pPr lvl="0" algn="ctr" defTabSz="222250">
            <a:lnSpc>
              <a:spcPct val="90000"/>
            </a:lnSpc>
            <a:spcBef>
              <a:spcPct val="0"/>
            </a:spcBef>
            <a:spcAft>
              <a:spcPct val="35000"/>
            </a:spcAft>
          </a:pPr>
          <a:r>
            <a:rPr lang="es-MX" sz="500" kern="1200"/>
            <a:t>duración 8 días</a:t>
          </a:r>
        </a:p>
      </dsp:txBody>
      <dsp:txXfrm>
        <a:off x="964790" y="560926"/>
        <a:ext cx="465850" cy="232925"/>
      </dsp:txXfrm>
    </dsp:sp>
    <dsp:sp modelId="{45249001-2215-483F-B37A-B424A227602F}">
      <dsp:nvSpPr>
        <dsp:cNvPr id="0" name=""/>
        <dsp:cNvSpPr/>
      </dsp:nvSpPr>
      <dsp:spPr>
        <a:xfrm>
          <a:off x="1528469"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Gestión de proyecto PMI</a:t>
          </a:r>
        </a:p>
        <a:p>
          <a:pPr lvl="0" algn="ctr" defTabSz="222250">
            <a:lnSpc>
              <a:spcPct val="90000"/>
            </a:lnSpc>
            <a:spcBef>
              <a:spcPct val="0"/>
            </a:spcBef>
            <a:spcAft>
              <a:spcPct val="35000"/>
            </a:spcAft>
          </a:pPr>
          <a:r>
            <a:rPr lang="es-MX" sz="500" kern="1200"/>
            <a:t>58 días</a:t>
          </a:r>
        </a:p>
      </dsp:txBody>
      <dsp:txXfrm>
        <a:off x="1528469" y="560926"/>
        <a:ext cx="465850" cy="232925"/>
      </dsp:txXfrm>
    </dsp:sp>
    <dsp:sp modelId="{6C687D6F-21C5-465F-9958-BE43B23F04F8}">
      <dsp:nvSpPr>
        <dsp:cNvPr id="0" name=""/>
        <dsp:cNvSpPr/>
      </dsp:nvSpPr>
      <dsp:spPr>
        <a:xfrm>
          <a:off x="2808"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alcance </a:t>
          </a:r>
        </a:p>
        <a:p>
          <a:pPr lvl="0" algn="ctr" defTabSz="222250">
            <a:lnSpc>
              <a:spcPct val="90000"/>
            </a:lnSpc>
            <a:spcBef>
              <a:spcPct val="0"/>
            </a:spcBef>
            <a:spcAft>
              <a:spcPct val="35000"/>
            </a:spcAft>
          </a:pPr>
          <a:r>
            <a:rPr lang="es-MX" sz="500" kern="1200"/>
            <a:t>5 dias </a:t>
          </a:r>
        </a:p>
      </dsp:txBody>
      <dsp:txXfrm>
        <a:off x="2808" y="891680"/>
        <a:ext cx="465850" cy="232925"/>
      </dsp:txXfrm>
    </dsp:sp>
    <dsp:sp modelId="{3D6AF30C-932C-4C3A-AC77-467673440A7C}">
      <dsp:nvSpPr>
        <dsp:cNvPr id="0" name=""/>
        <dsp:cNvSpPr/>
      </dsp:nvSpPr>
      <dsp:spPr>
        <a:xfrm>
          <a:off x="2808"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planificacion de alcance </a:t>
          </a:r>
        </a:p>
        <a:p>
          <a:pPr lvl="0" algn="ctr" defTabSz="222250">
            <a:lnSpc>
              <a:spcPct val="90000"/>
            </a:lnSpc>
            <a:spcBef>
              <a:spcPct val="0"/>
            </a:spcBef>
            <a:spcAft>
              <a:spcPct val="35000"/>
            </a:spcAft>
          </a:pPr>
          <a:r>
            <a:rPr lang="es-MX" sz="500" kern="1200"/>
            <a:t>3 dias </a:t>
          </a:r>
        </a:p>
      </dsp:txBody>
      <dsp:txXfrm>
        <a:off x="2808" y="1222434"/>
        <a:ext cx="465850" cy="232925"/>
      </dsp:txXfrm>
    </dsp:sp>
    <dsp:sp modelId="{D5E5BB5F-C6B2-4F54-A0E1-6BE351321736}">
      <dsp:nvSpPr>
        <dsp:cNvPr id="0" name=""/>
        <dsp:cNvSpPr/>
      </dsp:nvSpPr>
      <dsp:spPr>
        <a:xfrm>
          <a:off x="119271" y="1553188"/>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creacion de EDT </a:t>
          </a:r>
        </a:p>
        <a:p>
          <a:pPr lvl="0" algn="ctr" defTabSz="222250">
            <a:lnSpc>
              <a:spcPct val="90000"/>
            </a:lnSpc>
            <a:spcBef>
              <a:spcPct val="0"/>
            </a:spcBef>
            <a:spcAft>
              <a:spcPct val="35000"/>
            </a:spcAft>
          </a:pPr>
          <a:r>
            <a:rPr lang="es-MX" sz="500" kern="1200"/>
            <a:t>2 dias</a:t>
          </a:r>
        </a:p>
      </dsp:txBody>
      <dsp:txXfrm>
        <a:off x="119271" y="1553188"/>
        <a:ext cx="465850" cy="232925"/>
      </dsp:txXfrm>
    </dsp:sp>
    <dsp:sp modelId="{14E07A4C-F9C1-4379-AA68-315B6F9416E9}">
      <dsp:nvSpPr>
        <dsp:cNvPr id="0" name=""/>
        <dsp:cNvSpPr/>
      </dsp:nvSpPr>
      <dsp:spPr>
        <a:xfrm>
          <a:off x="566488"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tiempo </a:t>
          </a:r>
        </a:p>
        <a:p>
          <a:pPr lvl="0" algn="ctr" defTabSz="222250">
            <a:lnSpc>
              <a:spcPct val="90000"/>
            </a:lnSpc>
            <a:spcBef>
              <a:spcPct val="0"/>
            </a:spcBef>
            <a:spcAft>
              <a:spcPct val="35000"/>
            </a:spcAft>
          </a:pPr>
          <a:r>
            <a:rPr lang="es-MX" sz="500" kern="1200"/>
            <a:t>5 dias </a:t>
          </a:r>
        </a:p>
      </dsp:txBody>
      <dsp:txXfrm>
        <a:off x="566488" y="891680"/>
        <a:ext cx="465850" cy="232925"/>
      </dsp:txXfrm>
    </dsp:sp>
    <dsp:sp modelId="{969ED099-786A-4B88-B46C-9FF2633E12A5}">
      <dsp:nvSpPr>
        <dsp:cNvPr id="0" name=""/>
        <dsp:cNvSpPr/>
      </dsp:nvSpPr>
      <dsp:spPr>
        <a:xfrm>
          <a:off x="682950"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actividades </a:t>
          </a:r>
        </a:p>
        <a:p>
          <a:pPr lvl="0" algn="ctr" defTabSz="222250">
            <a:lnSpc>
              <a:spcPct val="90000"/>
            </a:lnSpc>
            <a:spcBef>
              <a:spcPct val="0"/>
            </a:spcBef>
            <a:spcAft>
              <a:spcPct val="35000"/>
            </a:spcAft>
          </a:pPr>
          <a:r>
            <a:rPr lang="es-MX" sz="500" kern="1200"/>
            <a:t>5 DIAS </a:t>
          </a:r>
        </a:p>
      </dsp:txBody>
      <dsp:txXfrm>
        <a:off x="682950" y="1222434"/>
        <a:ext cx="465850" cy="232925"/>
      </dsp:txXfrm>
    </dsp:sp>
    <dsp:sp modelId="{D00EB19F-039A-4AC0-9181-158D6E8E4E3B}">
      <dsp:nvSpPr>
        <dsp:cNvPr id="0" name=""/>
        <dsp:cNvSpPr/>
      </dsp:nvSpPr>
      <dsp:spPr>
        <a:xfrm>
          <a:off x="1246630"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estamacion de costos </a:t>
          </a:r>
        </a:p>
        <a:p>
          <a:pPr lvl="0" algn="ctr" defTabSz="222250">
            <a:lnSpc>
              <a:spcPct val="90000"/>
            </a:lnSpc>
            <a:spcBef>
              <a:spcPct val="0"/>
            </a:spcBef>
            <a:spcAft>
              <a:spcPct val="35000"/>
            </a:spcAft>
          </a:pPr>
          <a:r>
            <a:rPr lang="es-MX" sz="500" kern="1200"/>
            <a:t>2 dias</a:t>
          </a:r>
        </a:p>
      </dsp:txBody>
      <dsp:txXfrm>
        <a:off x="1246630" y="891680"/>
        <a:ext cx="465850" cy="232925"/>
      </dsp:txXfrm>
    </dsp:sp>
    <dsp:sp modelId="{4B88ACDA-E3AA-4D20-AB1C-95196D63D4E0}">
      <dsp:nvSpPr>
        <dsp:cNvPr id="0" name=""/>
        <dsp:cNvSpPr/>
      </dsp:nvSpPr>
      <dsp:spPr>
        <a:xfrm>
          <a:off x="1246630"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COSTOS 5 dias </a:t>
          </a:r>
        </a:p>
      </dsp:txBody>
      <dsp:txXfrm>
        <a:off x="1246630" y="1222434"/>
        <a:ext cx="465850" cy="232925"/>
      </dsp:txXfrm>
    </dsp:sp>
    <dsp:sp modelId="{CA8602C8-BE7B-4BA3-9DA0-4825B711811F}">
      <dsp:nvSpPr>
        <dsp:cNvPr id="0" name=""/>
        <dsp:cNvSpPr/>
      </dsp:nvSpPr>
      <dsp:spPr>
        <a:xfrm>
          <a:off x="1246630" y="1553188"/>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estimacion de egresos </a:t>
          </a:r>
        </a:p>
        <a:p>
          <a:pPr lvl="0" algn="ctr" defTabSz="222250">
            <a:lnSpc>
              <a:spcPct val="90000"/>
            </a:lnSpc>
            <a:spcBef>
              <a:spcPct val="0"/>
            </a:spcBef>
            <a:spcAft>
              <a:spcPct val="35000"/>
            </a:spcAft>
          </a:pPr>
          <a:r>
            <a:rPr lang="es-MX" sz="500" kern="1200"/>
            <a:t>1 dia </a:t>
          </a:r>
        </a:p>
      </dsp:txBody>
      <dsp:txXfrm>
        <a:off x="1246630" y="1553188"/>
        <a:ext cx="465850" cy="232925"/>
      </dsp:txXfrm>
    </dsp:sp>
    <dsp:sp modelId="{125389B9-FF1E-4AB0-9B90-9505CB78D29B}">
      <dsp:nvSpPr>
        <dsp:cNvPr id="0" name=""/>
        <dsp:cNvSpPr/>
      </dsp:nvSpPr>
      <dsp:spPr>
        <a:xfrm>
          <a:off x="1246630" y="1883942"/>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elaboracion de presupuesto</a:t>
          </a:r>
        </a:p>
        <a:p>
          <a:pPr lvl="0" algn="ctr" defTabSz="222250">
            <a:lnSpc>
              <a:spcPct val="90000"/>
            </a:lnSpc>
            <a:spcBef>
              <a:spcPct val="0"/>
            </a:spcBef>
            <a:spcAft>
              <a:spcPct val="35000"/>
            </a:spcAft>
          </a:pPr>
          <a:r>
            <a:rPr lang="es-MX" sz="500" kern="1200"/>
            <a:t>1 dia </a:t>
          </a:r>
        </a:p>
      </dsp:txBody>
      <dsp:txXfrm>
        <a:off x="1246630" y="1883942"/>
        <a:ext cx="465850" cy="232925"/>
      </dsp:txXfrm>
    </dsp:sp>
    <dsp:sp modelId="{6D980055-B5EE-441B-90FB-80FEC4DA71A4}">
      <dsp:nvSpPr>
        <dsp:cNvPr id="0" name=""/>
        <dsp:cNvSpPr/>
      </dsp:nvSpPr>
      <dsp:spPr>
        <a:xfrm>
          <a:off x="1363092" y="221469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estimacion RIO</a:t>
          </a:r>
        </a:p>
        <a:p>
          <a:pPr lvl="0" algn="ctr" defTabSz="222250">
            <a:lnSpc>
              <a:spcPct val="90000"/>
            </a:lnSpc>
            <a:spcBef>
              <a:spcPct val="0"/>
            </a:spcBef>
            <a:spcAft>
              <a:spcPct val="35000"/>
            </a:spcAft>
          </a:pPr>
          <a:r>
            <a:rPr lang="es-MX" sz="500" kern="1200"/>
            <a:t>1 DIA </a:t>
          </a:r>
        </a:p>
        <a:p>
          <a:pPr lvl="0" algn="ctr" defTabSz="222250">
            <a:lnSpc>
              <a:spcPct val="90000"/>
            </a:lnSpc>
            <a:spcBef>
              <a:spcPct val="0"/>
            </a:spcBef>
            <a:spcAft>
              <a:spcPct val="35000"/>
            </a:spcAft>
          </a:pPr>
          <a:endParaRPr lang="es-MX" sz="500" kern="1200"/>
        </a:p>
      </dsp:txBody>
      <dsp:txXfrm>
        <a:off x="1363092" y="2214696"/>
        <a:ext cx="465850" cy="232925"/>
      </dsp:txXfrm>
    </dsp:sp>
    <dsp:sp modelId="{D3ABF885-7D1C-4E20-9A3C-96ED46E05E04}">
      <dsp:nvSpPr>
        <dsp:cNvPr id="0" name=""/>
        <dsp:cNvSpPr/>
      </dsp:nvSpPr>
      <dsp:spPr>
        <a:xfrm>
          <a:off x="1810309"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CALIDAD </a:t>
          </a:r>
        </a:p>
        <a:p>
          <a:pPr lvl="0" algn="ctr" defTabSz="222250">
            <a:lnSpc>
              <a:spcPct val="90000"/>
            </a:lnSpc>
            <a:spcBef>
              <a:spcPct val="0"/>
            </a:spcBef>
            <a:spcAft>
              <a:spcPct val="35000"/>
            </a:spcAft>
          </a:pPr>
          <a:r>
            <a:rPr lang="es-MX" sz="500" kern="1200"/>
            <a:t>5 dias  	</a:t>
          </a:r>
        </a:p>
      </dsp:txBody>
      <dsp:txXfrm>
        <a:off x="1810309" y="891680"/>
        <a:ext cx="465850" cy="232925"/>
      </dsp:txXfrm>
    </dsp:sp>
    <dsp:sp modelId="{9C50ABD5-CB7F-4E8D-B627-0DD7A5E01DD1}">
      <dsp:nvSpPr>
        <dsp:cNvPr id="0" name=""/>
        <dsp:cNvSpPr/>
      </dsp:nvSpPr>
      <dsp:spPr>
        <a:xfrm>
          <a:off x="1926771"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definicion de plan de calidad </a:t>
          </a:r>
        </a:p>
        <a:p>
          <a:pPr lvl="0" algn="ctr" defTabSz="222250">
            <a:lnSpc>
              <a:spcPct val="90000"/>
            </a:lnSpc>
            <a:spcBef>
              <a:spcPct val="0"/>
            </a:spcBef>
            <a:spcAft>
              <a:spcPct val="35000"/>
            </a:spcAft>
          </a:pPr>
          <a:r>
            <a:rPr lang="es-MX" sz="500" kern="1200"/>
            <a:t>5 dias </a:t>
          </a:r>
        </a:p>
      </dsp:txBody>
      <dsp:txXfrm>
        <a:off x="1926771" y="1222434"/>
        <a:ext cx="465850" cy="232925"/>
      </dsp:txXfrm>
    </dsp:sp>
    <dsp:sp modelId="{068A5C73-9524-45CD-9CCF-1801E33440F9}">
      <dsp:nvSpPr>
        <dsp:cNvPr id="0" name=""/>
        <dsp:cNvSpPr/>
      </dsp:nvSpPr>
      <dsp:spPr>
        <a:xfrm>
          <a:off x="2490451"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rrhh</a:t>
          </a:r>
        </a:p>
        <a:p>
          <a:pPr lvl="0" algn="ctr" defTabSz="222250">
            <a:lnSpc>
              <a:spcPct val="90000"/>
            </a:lnSpc>
            <a:spcBef>
              <a:spcPct val="0"/>
            </a:spcBef>
            <a:spcAft>
              <a:spcPct val="35000"/>
            </a:spcAft>
          </a:pPr>
          <a:r>
            <a:rPr lang="es-MX" sz="500" kern="1200"/>
            <a:t>5 dias </a:t>
          </a:r>
        </a:p>
      </dsp:txBody>
      <dsp:txXfrm>
        <a:off x="2490451" y="891680"/>
        <a:ext cx="465850" cy="232925"/>
      </dsp:txXfrm>
    </dsp:sp>
    <dsp:sp modelId="{3A03F9F9-C7D9-4915-8220-61AFE1B78F3B}">
      <dsp:nvSpPr>
        <dsp:cNvPr id="0" name=""/>
        <dsp:cNvSpPr/>
      </dsp:nvSpPr>
      <dsp:spPr>
        <a:xfrm>
          <a:off x="2490451"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comunicaciones </a:t>
          </a:r>
        </a:p>
        <a:p>
          <a:pPr lvl="0" algn="ctr" defTabSz="222250">
            <a:lnSpc>
              <a:spcPct val="90000"/>
            </a:lnSpc>
            <a:spcBef>
              <a:spcPct val="0"/>
            </a:spcBef>
            <a:spcAft>
              <a:spcPct val="35000"/>
            </a:spcAft>
          </a:pPr>
          <a:r>
            <a:rPr lang="es-MX" sz="500" kern="1200"/>
            <a:t>5 dias </a:t>
          </a:r>
        </a:p>
      </dsp:txBody>
      <dsp:txXfrm>
        <a:off x="2490451" y="1222434"/>
        <a:ext cx="465850" cy="232925"/>
      </dsp:txXfrm>
    </dsp:sp>
    <dsp:sp modelId="{FE2131AB-F4F2-4955-9774-89CB7700EC45}">
      <dsp:nvSpPr>
        <dsp:cNvPr id="0" name=""/>
        <dsp:cNvSpPr/>
      </dsp:nvSpPr>
      <dsp:spPr>
        <a:xfrm>
          <a:off x="2490451" y="1553188"/>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riesgos </a:t>
          </a:r>
        </a:p>
        <a:p>
          <a:pPr lvl="0" algn="ctr" defTabSz="222250">
            <a:lnSpc>
              <a:spcPct val="90000"/>
            </a:lnSpc>
            <a:spcBef>
              <a:spcPct val="0"/>
            </a:spcBef>
            <a:spcAft>
              <a:spcPct val="35000"/>
            </a:spcAft>
          </a:pPr>
          <a:r>
            <a:rPr lang="es-MX" sz="500" kern="1200"/>
            <a:t>5 dias </a:t>
          </a:r>
        </a:p>
      </dsp:txBody>
      <dsp:txXfrm>
        <a:off x="2490451" y="1553188"/>
        <a:ext cx="465850" cy="232925"/>
      </dsp:txXfrm>
    </dsp:sp>
    <dsp:sp modelId="{F4423EE7-19ED-478D-B2A9-E8D61B496010}">
      <dsp:nvSpPr>
        <dsp:cNvPr id="0" name=""/>
        <dsp:cNvSpPr/>
      </dsp:nvSpPr>
      <dsp:spPr>
        <a:xfrm>
          <a:off x="2606913" y="1883942"/>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adquiciciones </a:t>
          </a:r>
        </a:p>
        <a:p>
          <a:pPr lvl="0" algn="ctr" defTabSz="222250">
            <a:lnSpc>
              <a:spcPct val="90000"/>
            </a:lnSpc>
            <a:spcBef>
              <a:spcPct val="0"/>
            </a:spcBef>
            <a:spcAft>
              <a:spcPct val="35000"/>
            </a:spcAft>
          </a:pPr>
          <a:r>
            <a:rPr lang="es-MX" sz="500" kern="1200"/>
            <a:t>5 dias </a:t>
          </a:r>
        </a:p>
      </dsp:txBody>
      <dsp:txXfrm>
        <a:off x="2606913" y="1883942"/>
        <a:ext cx="465850" cy="232925"/>
      </dsp:txXfrm>
    </dsp:sp>
    <dsp:sp modelId="{97AE6AD7-7016-493A-8A6F-31DDE21E02E5}">
      <dsp:nvSpPr>
        <dsp:cNvPr id="0" name=""/>
        <dsp:cNvSpPr/>
      </dsp:nvSpPr>
      <dsp:spPr>
        <a:xfrm>
          <a:off x="3054130"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Gestión de integracion </a:t>
          </a:r>
        </a:p>
        <a:p>
          <a:pPr lvl="0" algn="ctr" defTabSz="222250">
            <a:lnSpc>
              <a:spcPct val="90000"/>
            </a:lnSpc>
            <a:spcBef>
              <a:spcPct val="0"/>
            </a:spcBef>
            <a:spcAft>
              <a:spcPct val="35000"/>
            </a:spcAft>
          </a:pPr>
          <a:r>
            <a:rPr lang="es-MX" sz="500" kern="1200"/>
            <a:t>5 dias ges</a:t>
          </a:r>
        </a:p>
      </dsp:txBody>
      <dsp:txXfrm>
        <a:off x="3054130" y="891680"/>
        <a:ext cx="465850" cy="232925"/>
      </dsp:txXfrm>
    </dsp:sp>
    <dsp:sp modelId="{FD4DFF91-8AAD-436B-97AC-A999F3092E17}">
      <dsp:nvSpPr>
        <dsp:cNvPr id="0" name=""/>
        <dsp:cNvSpPr/>
      </dsp:nvSpPr>
      <dsp:spPr>
        <a:xfrm>
          <a:off x="3054130"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revicion de entradas de inicio </a:t>
          </a:r>
        </a:p>
        <a:p>
          <a:pPr lvl="0" algn="ctr" defTabSz="222250">
            <a:lnSpc>
              <a:spcPct val="90000"/>
            </a:lnSpc>
            <a:spcBef>
              <a:spcPct val="0"/>
            </a:spcBef>
            <a:spcAft>
              <a:spcPct val="35000"/>
            </a:spcAft>
          </a:pPr>
          <a:r>
            <a:rPr lang="es-MX" sz="500" kern="1200"/>
            <a:t>2 dias </a:t>
          </a:r>
        </a:p>
      </dsp:txBody>
      <dsp:txXfrm>
        <a:off x="3054130" y="1222434"/>
        <a:ext cx="465850" cy="232925"/>
      </dsp:txXfrm>
    </dsp:sp>
    <dsp:sp modelId="{16851BF5-8C0A-4D28-8E52-85909EAA77E0}">
      <dsp:nvSpPr>
        <dsp:cNvPr id="0" name=""/>
        <dsp:cNvSpPr/>
      </dsp:nvSpPr>
      <dsp:spPr>
        <a:xfrm>
          <a:off x="3170593" y="1553188"/>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documentacion de resultados </a:t>
          </a:r>
        </a:p>
        <a:p>
          <a:pPr lvl="0" algn="ctr" defTabSz="222250">
            <a:lnSpc>
              <a:spcPct val="90000"/>
            </a:lnSpc>
            <a:spcBef>
              <a:spcPct val="0"/>
            </a:spcBef>
            <a:spcAft>
              <a:spcPct val="35000"/>
            </a:spcAft>
          </a:pPr>
          <a:r>
            <a:rPr lang="es-MX" sz="500" kern="1200"/>
            <a:t>3 dias </a:t>
          </a:r>
        </a:p>
      </dsp:txBody>
      <dsp:txXfrm>
        <a:off x="3170593" y="1553188"/>
        <a:ext cx="465850" cy="232925"/>
      </dsp:txXfrm>
    </dsp:sp>
    <dsp:sp modelId="{4406A1DB-E981-44E0-8F68-A734EECE9813}">
      <dsp:nvSpPr>
        <dsp:cNvPr id="0" name=""/>
        <dsp:cNvSpPr/>
      </dsp:nvSpPr>
      <dsp:spPr>
        <a:xfrm>
          <a:off x="2092148"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documentación face de gestion </a:t>
          </a:r>
        </a:p>
        <a:p>
          <a:pPr lvl="0" algn="ctr" defTabSz="222250">
            <a:lnSpc>
              <a:spcPct val="90000"/>
            </a:lnSpc>
            <a:spcBef>
              <a:spcPct val="0"/>
            </a:spcBef>
            <a:spcAft>
              <a:spcPct val="35000"/>
            </a:spcAft>
          </a:pPr>
          <a:r>
            <a:rPr lang="es-MX" sz="500" kern="1200"/>
            <a:t>0 días </a:t>
          </a:r>
        </a:p>
      </dsp:txBody>
      <dsp:txXfrm>
        <a:off x="2092148" y="560926"/>
        <a:ext cx="465850" cy="232925"/>
      </dsp:txXfrm>
    </dsp:sp>
    <dsp:sp modelId="{E4AD9056-0E43-454A-AB62-5AEF12E9B5B3}">
      <dsp:nvSpPr>
        <dsp:cNvPr id="0" name=""/>
        <dsp:cNvSpPr/>
      </dsp:nvSpPr>
      <dsp:spPr>
        <a:xfrm>
          <a:off x="2655828"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implementacion del softtoken </a:t>
          </a:r>
        </a:p>
        <a:p>
          <a:pPr lvl="0" algn="ctr" defTabSz="222250">
            <a:lnSpc>
              <a:spcPct val="90000"/>
            </a:lnSpc>
            <a:spcBef>
              <a:spcPct val="0"/>
            </a:spcBef>
            <a:spcAft>
              <a:spcPct val="35000"/>
            </a:spcAft>
          </a:pPr>
          <a:r>
            <a:rPr lang="es-MX" sz="500" kern="1200"/>
            <a:t>30 día</a:t>
          </a:r>
        </a:p>
      </dsp:txBody>
      <dsp:txXfrm>
        <a:off x="2655828" y="560926"/>
        <a:ext cx="465850" cy="232925"/>
      </dsp:txXfrm>
    </dsp:sp>
    <dsp:sp modelId="{C35188F1-07CB-4A75-9A13-F5195D503D8D}">
      <dsp:nvSpPr>
        <dsp:cNvPr id="0" name=""/>
        <dsp:cNvSpPr/>
      </dsp:nvSpPr>
      <dsp:spPr>
        <a:xfrm>
          <a:off x="3219507"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implementacion de BD</a:t>
          </a:r>
        </a:p>
        <a:p>
          <a:pPr lvl="0" algn="ctr" defTabSz="222250">
            <a:lnSpc>
              <a:spcPct val="90000"/>
            </a:lnSpc>
            <a:spcBef>
              <a:spcPct val="0"/>
            </a:spcBef>
            <a:spcAft>
              <a:spcPct val="35000"/>
            </a:spcAft>
          </a:pPr>
          <a:r>
            <a:rPr lang="es-MX" sz="500" kern="1200"/>
            <a:t>5 dias</a:t>
          </a:r>
        </a:p>
      </dsp:txBody>
      <dsp:txXfrm>
        <a:off x="3219507" y="560926"/>
        <a:ext cx="465850" cy="232925"/>
      </dsp:txXfrm>
    </dsp:sp>
    <dsp:sp modelId="{2DBE0414-BF73-4457-B032-670EE5F8AB74}">
      <dsp:nvSpPr>
        <dsp:cNvPr id="0" name=""/>
        <dsp:cNvSpPr/>
      </dsp:nvSpPr>
      <dsp:spPr>
        <a:xfrm>
          <a:off x="3783186"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implementación de software</a:t>
          </a:r>
        </a:p>
        <a:p>
          <a:pPr lvl="0" algn="ctr" defTabSz="222250">
            <a:lnSpc>
              <a:spcPct val="90000"/>
            </a:lnSpc>
            <a:spcBef>
              <a:spcPct val="0"/>
            </a:spcBef>
            <a:spcAft>
              <a:spcPct val="35000"/>
            </a:spcAft>
          </a:pPr>
          <a:r>
            <a:rPr lang="es-MX" sz="500" kern="1200"/>
            <a:t>40 dias </a:t>
          </a:r>
        </a:p>
      </dsp:txBody>
      <dsp:txXfrm>
        <a:off x="3783186" y="560926"/>
        <a:ext cx="465850" cy="232925"/>
      </dsp:txXfrm>
    </dsp:sp>
    <dsp:sp modelId="{80261A0D-19BA-490A-AA1E-D59B56DE4F86}">
      <dsp:nvSpPr>
        <dsp:cNvPr id="0" name=""/>
        <dsp:cNvSpPr/>
      </dsp:nvSpPr>
      <dsp:spPr>
        <a:xfrm>
          <a:off x="4346865"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Implementacion desarrollo especifico de IT</a:t>
          </a:r>
        </a:p>
      </dsp:txBody>
      <dsp:txXfrm>
        <a:off x="4346865" y="560926"/>
        <a:ext cx="465850" cy="232925"/>
      </dsp:txXfrm>
    </dsp:sp>
    <dsp:sp modelId="{F45EE9D9-8CED-44BD-AF05-6F1DC8925780}">
      <dsp:nvSpPr>
        <dsp:cNvPr id="0" name=""/>
        <dsp:cNvSpPr/>
      </dsp:nvSpPr>
      <dsp:spPr>
        <a:xfrm>
          <a:off x="4346865"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desarrollo de interfaz15 dias </a:t>
          </a:r>
        </a:p>
      </dsp:txBody>
      <dsp:txXfrm>
        <a:off x="4346865" y="891680"/>
        <a:ext cx="465850" cy="232925"/>
      </dsp:txXfrm>
    </dsp:sp>
    <dsp:sp modelId="{D5777F3A-3BEA-4E73-AE61-B44908A6DF7F}">
      <dsp:nvSpPr>
        <dsp:cNvPr id="0" name=""/>
        <dsp:cNvSpPr/>
      </dsp:nvSpPr>
      <dsp:spPr>
        <a:xfrm>
          <a:off x="4463328"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ajustes de aplicaciones 	25 dias </a:t>
          </a:r>
        </a:p>
      </dsp:txBody>
      <dsp:txXfrm>
        <a:off x="4463328" y="1222434"/>
        <a:ext cx="465850" cy="232925"/>
      </dsp:txXfrm>
    </dsp:sp>
    <dsp:sp modelId="{3754B540-80A0-4E80-BE82-2AF83F4DAE13}">
      <dsp:nvSpPr>
        <dsp:cNvPr id="0" name=""/>
        <dsp:cNvSpPr/>
      </dsp:nvSpPr>
      <dsp:spPr>
        <a:xfrm>
          <a:off x="5027007"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proceso de cierre </a:t>
          </a:r>
        </a:p>
        <a:p>
          <a:pPr lvl="0" algn="ctr" defTabSz="222250">
            <a:lnSpc>
              <a:spcPct val="90000"/>
            </a:lnSpc>
            <a:spcBef>
              <a:spcPct val="0"/>
            </a:spcBef>
            <a:spcAft>
              <a:spcPct val="35000"/>
            </a:spcAft>
          </a:pPr>
          <a:r>
            <a:rPr lang="es-MX" sz="500" kern="1200"/>
            <a:t>5 dias </a:t>
          </a:r>
        </a:p>
      </dsp:txBody>
      <dsp:txXfrm>
        <a:off x="5027007" y="560926"/>
        <a:ext cx="465850" cy="232925"/>
      </dsp:txXfrm>
    </dsp:sp>
    <dsp:sp modelId="{BF6FCD30-1DFC-4B08-B3E6-6F3B5828B991}">
      <dsp:nvSpPr>
        <dsp:cNvPr id="0" name=""/>
        <dsp:cNvSpPr/>
      </dsp:nvSpPr>
      <dsp:spPr>
        <a:xfrm>
          <a:off x="5027007"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cierre de proyecto </a:t>
          </a:r>
        </a:p>
        <a:p>
          <a:pPr lvl="0" algn="ctr" defTabSz="222250">
            <a:lnSpc>
              <a:spcPct val="90000"/>
            </a:lnSpc>
            <a:spcBef>
              <a:spcPct val="0"/>
            </a:spcBef>
            <a:spcAft>
              <a:spcPct val="35000"/>
            </a:spcAft>
          </a:pPr>
          <a:r>
            <a:rPr lang="es-MX" sz="500" kern="1200"/>
            <a:t>1 dia</a:t>
          </a:r>
        </a:p>
      </dsp:txBody>
      <dsp:txXfrm>
        <a:off x="5027007" y="891680"/>
        <a:ext cx="465850" cy="232925"/>
      </dsp:txXfrm>
    </dsp:sp>
    <dsp:sp modelId="{D722179E-7802-4F2F-A98E-A53EC7E2252F}">
      <dsp:nvSpPr>
        <dsp:cNvPr id="0" name=""/>
        <dsp:cNvSpPr/>
      </dsp:nvSpPr>
      <dsp:spPr>
        <a:xfrm>
          <a:off x="5027007"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cierre de contratos </a:t>
          </a:r>
        </a:p>
        <a:p>
          <a:pPr lvl="0" algn="ctr" defTabSz="222250">
            <a:lnSpc>
              <a:spcPct val="90000"/>
            </a:lnSpc>
            <a:spcBef>
              <a:spcPct val="0"/>
            </a:spcBef>
            <a:spcAft>
              <a:spcPct val="35000"/>
            </a:spcAft>
          </a:pPr>
          <a:r>
            <a:rPr lang="es-MX" sz="500" kern="1200"/>
            <a:t>2 dias </a:t>
          </a:r>
        </a:p>
        <a:p>
          <a:pPr lvl="0" algn="ctr" defTabSz="222250">
            <a:lnSpc>
              <a:spcPct val="90000"/>
            </a:lnSpc>
            <a:spcBef>
              <a:spcPct val="0"/>
            </a:spcBef>
            <a:spcAft>
              <a:spcPct val="35000"/>
            </a:spcAft>
          </a:pPr>
          <a:endParaRPr lang="es-MX" sz="500" kern="1200"/>
        </a:p>
      </dsp:txBody>
      <dsp:txXfrm>
        <a:off x="5027007" y="1222434"/>
        <a:ext cx="465850" cy="232925"/>
      </dsp:txXfrm>
    </dsp:sp>
    <dsp:sp modelId="{76A706B1-75FC-4A3C-8C46-94BE9890FE50}">
      <dsp:nvSpPr>
        <dsp:cNvPr id="0" name=""/>
        <dsp:cNvSpPr/>
      </dsp:nvSpPr>
      <dsp:spPr>
        <a:xfrm>
          <a:off x="5143470" y="1553188"/>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termino de proceso de cierre </a:t>
          </a:r>
        </a:p>
      </dsp:txBody>
      <dsp:txXfrm>
        <a:off x="5143470" y="1553188"/>
        <a:ext cx="465850" cy="2329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0D4C1D-D77E-4B0D-967B-47C5DC000A4C}">
      <dsp:nvSpPr>
        <dsp:cNvPr id="0" name=""/>
        <dsp:cNvSpPr/>
      </dsp:nvSpPr>
      <dsp:spPr>
        <a:xfrm>
          <a:off x="2806065" y="1506756"/>
          <a:ext cx="2406516" cy="322707"/>
        </a:xfrm>
        <a:custGeom>
          <a:avLst/>
          <a:gdLst/>
          <a:ahLst/>
          <a:cxnLst/>
          <a:rect l="0" t="0" r="0" b="0"/>
          <a:pathLst>
            <a:path>
              <a:moveTo>
                <a:pt x="0" y="0"/>
              </a:moveTo>
              <a:lnTo>
                <a:pt x="0" y="239175"/>
              </a:lnTo>
              <a:lnTo>
                <a:pt x="2406516" y="239175"/>
              </a:lnTo>
              <a:lnTo>
                <a:pt x="2406516"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564093-ACB2-4815-8D86-32E099405B9A}">
      <dsp:nvSpPr>
        <dsp:cNvPr id="0" name=""/>
        <dsp:cNvSpPr/>
      </dsp:nvSpPr>
      <dsp:spPr>
        <a:xfrm>
          <a:off x="2806065" y="1506756"/>
          <a:ext cx="1443910" cy="322707"/>
        </a:xfrm>
        <a:custGeom>
          <a:avLst/>
          <a:gdLst/>
          <a:ahLst/>
          <a:cxnLst/>
          <a:rect l="0" t="0" r="0" b="0"/>
          <a:pathLst>
            <a:path>
              <a:moveTo>
                <a:pt x="0" y="0"/>
              </a:moveTo>
              <a:lnTo>
                <a:pt x="0" y="239175"/>
              </a:lnTo>
              <a:lnTo>
                <a:pt x="1443910" y="239175"/>
              </a:lnTo>
              <a:lnTo>
                <a:pt x="1443910"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DB71CC-6CCF-46B7-938A-BF365FBC6346}">
      <dsp:nvSpPr>
        <dsp:cNvPr id="0" name=""/>
        <dsp:cNvSpPr/>
      </dsp:nvSpPr>
      <dsp:spPr>
        <a:xfrm>
          <a:off x="2806065" y="1506756"/>
          <a:ext cx="481303" cy="322707"/>
        </a:xfrm>
        <a:custGeom>
          <a:avLst/>
          <a:gdLst/>
          <a:ahLst/>
          <a:cxnLst/>
          <a:rect l="0" t="0" r="0" b="0"/>
          <a:pathLst>
            <a:path>
              <a:moveTo>
                <a:pt x="0" y="0"/>
              </a:moveTo>
              <a:lnTo>
                <a:pt x="0" y="239175"/>
              </a:lnTo>
              <a:lnTo>
                <a:pt x="481303" y="239175"/>
              </a:lnTo>
              <a:lnTo>
                <a:pt x="481303"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3C17B-2064-43E3-9938-968DE88D9AA4}">
      <dsp:nvSpPr>
        <dsp:cNvPr id="0" name=""/>
        <dsp:cNvSpPr/>
      </dsp:nvSpPr>
      <dsp:spPr>
        <a:xfrm>
          <a:off x="2324761" y="1506756"/>
          <a:ext cx="481303" cy="322707"/>
        </a:xfrm>
        <a:custGeom>
          <a:avLst/>
          <a:gdLst/>
          <a:ahLst/>
          <a:cxnLst/>
          <a:rect l="0" t="0" r="0" b="0"/>
          <a:pathLst>
            <a:path>
              <a:moveTo>
                <a:pt x="481303" y="0"/>
              </a:moveTo>
              <a:lnTo>
                <a:pt x="481303" y="239175"/>
              </a:lnTo>
              <a:lnTo>
                <a:pt x="0" y="239175"/>
              </a:lnTo>
              <a:lnTo>
                <a:pt x="0"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FA7934-4AEC-4945-9A18-BA5422AE9C71}">
      <dsp:nvSpPr>
        <dsp:cNvPr id="0" name=""/>
        <dsp:cNvSpPr/>
      </dsp:nvSpPr>
      <dsp:spPr>
        <a:xfrm>
          <a:off x="1362154" y="1506756"/>
          <a:ext cx="1443910" cy="322707"/>
        </a:xfrm>
        <a:custGeom>
          <a:avLst/>
          <a:gdLst/>
          <a:ahLst/>
          <a:cxnLst/>
          <a:rect l="0" t="0" r="0" b="0"/>
          <a:pathLst>
            <a:path>
              <a:moveTo>
                <a:pt x="1443910" y="0"/>
              </a:moveTo>
              <a:lnTo>
                <a:pt x="1443910" y="239175"/>
              </a:lnTo>
              <a:lnTo>
                <a:pt x="0" y="239175"/>
              </a:lnTo>
              <a:lnTo>
                <a:pt x="0"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E8AF9B-593B-448B-8FC0-EC5D09888DA3}">
      <dsp:nvSpPr>
        <dsp:cNvPr id="0" name=""/>
        <dsp:cNvSpPr/>
      </dsp:nvSpPr>
      <dsp:spPr>
        <a:xfrm>
          <a:off x="399548" y="1506756"/>
          <a:ext cx="2406516" cy="322707"/>
        </a:xfrm>
        <a:custGeom>
          <a:avLst/>
          <a:gdLst/>
          <a:ahLst/>
          <a:cxnLst/>
          <a:rect l="0" t="0" r="0" b="0"/>
          <a:pathLst>
            <a:path>
              <a:moveTo>
                <a:pt x="2406516" y="0"/>
              </a:moveTo>
              <a:lnTo>
                <a:pt x="2406516" y="239175"/>
              </a:lnTo>
              <a:lnTo>
                <a:pt x="0" y="239175"/>
              </a:lnTo>
              <a:lnTo>
                <a:pt x="0"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5ED78-E5A7-40C2-8D06-E9027E68C635}">
      <dsp:nvSpPr>
        <dsp:cNvPr id="0" name=""/>
        <dsp:cNvSpPr/>
      </dsp:nvSpPr>
      <dsp:spPr>
        <a:xfrm>
          <a:off x="2408293" y="1108985"/>
          <a:ext cx="795542" cy="397771"/>
        </a:xfrm>
        <a:prstGeom prst="rect">
          <a:avLst/>
        </a:prstGeom>
        <a:solidFill>
          <a:schemeClr val="accent2">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Gestion de riesgos</a:t>
          </a:r>
        </a:p>
      </dsp:txBody>
      <dsp:txXfrm>
        <a:off x="2408293" y="1108985"/>
        <a:ext cx="795542" cy="397771"/>
      </dsp:txXfrm>
    </dsp:sp>
    <dsp:sp modelId="{C7D66F58-9AEB-4A9B-B650-3476BF96073F}">
      <dsp:nvSpPr>
        <dsp:cNvPr id="0" name=""/>
        <dsp:cNvSpPr/>
      </dsp:nvSpPr>
      <dsp:spPr>
        <a:xfrm>
          <a:off x="1776"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Planeación de riesgo </a:t>
          </a:r>
        </a:p>
      </dsp:txBody>
      <dsp:txXfrm>
        <a:off x="1776" y="1829464"/>
        <a:ext cx="795542" cy="397771"/>
      </dsp:txXfrm>
    </dsp:sp>
    <dsp:sp modelId="{5BCD416D-2088-4DF1-BAD0-97F1C4FDD176}">
      <dsp:nvSpPr>
        <dsp:cNvPr id="0" name=""/>
        <dsp:cNvSpPr/>
      </dsp:nvSpPr>
      <dsp:spPr>
        <a:xfrm>
          <a:off x="964383"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identificación de riesgo</a:t>
          </a:r>
        </a:p>
      </dsp:txBody>
      <dsp:txXfrm>
        <a:off x="964383" y="1829464"/>
        <a:ext cx="795542" cy="397771"/>
      </dsp:txXfrm>
    </dsp:sp>
    <dsp:sp modelId="{7F7A5534-9D1A-4D64-A742-A6292EF9F39C}">
      <dsp:nvSpPr>
        <dsp:cNvPr id="0" name=""/>
        <dsp:cNvSpPr/>
      </dsp:nvSpPr>
      <dsp:spPr>
        <a:xfrm>
          <a:off x="1926990"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anáñisis cualitativo del riesgo </a:t>
          </a:r>
        </a:p>
      </dsp:txBody>
      <dsp:txXfrm>
        <a:off x="1926990" y="1829464"/>
        <a:ext cx="795542" cy="397771"/>
      </dsp:txXfrm>
    </dsp:sp>
    <dsp:sp modelId="{DEB8F503-15AE-49F6-A71B-757245F7BFDA}">
      <dsp:nvSpPr>
        <dsp:cNvPr id="0" name=""/>
        <dsp:cNvSpPr/>
      </dsp:nvSpPr>
      <dsp:spPr>
        <a:xfrm>
          <a:off x="2889596"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Análisiscuantitavio de riesgos </a:t>
          </a:r>
        </a:p>
      </dsp:txBody>
      <dsp:txXfrm>
        <a:off x="2889596" y="1829464"/>
        <a:ext cx="795542" cy="397771"/>
      </dsp:txXfrm>
    </dsp:sp>
    <dsp:sp modelId="{FBFD2D38-061B-4CAA-AAC2-B347982478E4}">
      <dsp:nvSpPr>
        <dsp:cNvPr id="0" name=""/>
        <dsp:cNvSpPr/>
      </dsp:nvSpPr>
      <dsp:spPr>
        <a:xfrm>
          <a:off x="3852203"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planeación de la respuesta al riesgo </a:t>
          </a:r>
        </a:p>
      </dsp:txBody>
      <dsp:txXfrm>
        <a:off x="3852203" y="1829464"/>
        <a:ext cx="795542" cy="397771"/>
      </dsp:txXfrm>
    </dsp:sp>
    <dsp:sp modelId="{9B7B9290-AE2B-43D9-B0BE-106BBEE3DB52}">
      <dsp:nvSpPr>
        <dsp:cNvPr id="0" name=""/>
        <dsp:cNvSpPr/>
      </dsp:nvSpPr>
      <dsp:spPr>
        <a:xfrm>
          <a:off x="4814810"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Monitoreo y control de riesgos </a:t>
          </a:r>
        </a:p>
      </dsp:txBody>
      <dsp:txXfrm>
        <a:off x="4814810" y="1829464"/>
        <a:ext cx="795542" cy="39777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DE4F0E-F4E3-4CDC-BE0F-A8A0C1046A06}">
      <dsp:nvSpPr>
        <dsp:cNvPr id="0" name=""/>
        <dsp:cNvSpPr/>
      </dsp:nvSpPr>
      <dsp:spPr>
        <a:xfrm>
          <a:off x="2" y="0"/>
          <a:ext cx="1410166" cy="7050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MX" sz="2400" kern="1200"/>
            <a:t>Manejo del riesgo </a:t>
          </a:r>
        </a:p>
      </dsp:txBody>
      <dsp:txXfrm>
        <a:off x="2" y="0"/>
        <a:ext cx="1410166" cy="7050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B305B-2800-4034-8DC5-27D41A01D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TotalTime>
  <Pages>60</Pages>
  <Words>11756</Words>
  <Characters>64659</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Soto</dc:creator>
  <cp:keywords/>
  <dc:description/>
  <cp:lastModifiedBy>мιмι ғloreѕ мarтínez</cp:lastModifiedBy>
  <cp:revision>20</cp:revision>
  <dcterms:created xsi:type="dcterms:W3CDTF">2017-04-26T16:30:00Z</dcterms:created>
  <dcterms:modified xsi:type="dcterms:W3CDTF">2017-04-29T06:27:00Z</dcterms:modified>
</cp:coreProperties>
</file>