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B3CED" w14:textId="77777777" w:rsidR="00F00C74" w:rsidRDefault="00F00C74" w:rsidP="00256F9A">
      <w:pPr>
        <w:rPr>
          <w:rFonts w:asciiTheme="majorHAnsi" w:eastAsiaTheme="majorEastAsia" w:hAnsiTheme="majorHAnsi" w:cstheme="majorBidi"/>
          <w:b/>
          <w:bCs/>
          <w:color w:val="0F4761" w:themeColor="accent1" w:themeShade="BF"/>
          <w:sz w:val="40"/>
          <w:szCs w:val="40"/>
        </w:rPr>
      </w:pPr>
      <w:r w:rsidRPr="00F00C74">
        <w:rPr>
          <w:rFonts w:asciiTheme="majorHAnsi" w:eastAsiaTheme="majorEastAsia" w:hAnsiTheme="majorHAnsi" w:cstheme="majorBidi"/>
          <w:b/>
          <w:bCs/>
          <w:color w:val="0F4761" w:themeColor="accent1" w:themeShade="BF"/>
          <w:sz w:val="40"/>
          <w:szCs w:val="40"/>
        </w:rPr>
        <w:t>Caso de uso: HU-07 – Aplicar evaluación final de nivelación</w:t>
      </w:r>
    </w:p>
    <w:p w14:paraId="1FC5490B" w14:textId="06E7483F" w:rsidR="00256F9A" w:rsidRPr="00256F9A" w:rsidRDefault="00256F9A" w:rsidP="00256F9A">
      <w:r w:rsidRPr="00256F9A">
        <w:rPr>
          <w:b/>
          <w:bCs/>
        </w:rPr>
        <w:t>Proyecto:</w:t>
      </w:r>
      <w:r w:rsidRPr="00256F9A">
        <w:t xml:space="preserve"> Cursos de Nivelación – CU UAEM Zumpango</w:t>
      </w:r>
      <w:r w:rsidRPr="00256F9A">
        <w:br/>
      </w:r>
      <w:r w:rsidRPr="00256F9A">
        <w:rPr>
          <w:b/>
          <w:bCs/>
        </w:rPr>
        <w:t>ID:</w:t>
      </w:r>
      <w:r w:rsidRPr="00256F9A">
        <w:t xml:space="preserve"> CN-UC-0</w:t>
      </w:r>
      <w:r w:rsidR="00180E54">
        <w:t>7</w:t>
      </w:r>
      <w:r w:rsidRPr="00256F9A">
        <w:br/>
      </w:r>
      <w:r w:rsidRPr="00256F9A">
        <w:rPr>
          <w:b/>
          <w:bCs/>
        </w:rPr>
        <w:t>Versión:</w:t>
      </w:r>
      <w:r w:rsidRPr="00256F9A">
        <w:t xml:space="preserve"> 1.</w:t>
      </w:r>
      <w:r w:rsidR="00180E54">
        <w:t>0</w:t>
      </w:r>
      <w:r w:rsidRPr="00256F9A">
        <w:br/>
      </w:r>
      <w:r w:rsidRPr="00256F9A">
        <w:rPr>
          <w:b/>
          <w:bCs/>
        </w:rPr>
        <w:t>Fecha:</w:t>
      </w:r>
      <w:r w:rsidRPr="00256F9A">
        <w:t xml:space="preserve"> </w:t>
      </w:r>
      <w:r w:rsidR="00180E54">
        <w:t>11</w:t>
      </w:r>
      <w:r w:rsidRPr="00256F9A">
        <w:t>/11/2025</w:t>
      </w:r>
      <w:r w:rsidRPr="00256F9A">
        <w:br/>
      </w:r>
      <w:r w:rsidRPr="00256F9A">
        <w:rPr>
          <w:b/>
          <w:bCs/>
        </w:rPr>
        <w:t>Autor:</w:t>
      </w:r>
      <w:r w:rsidRPr="00256F9A">
        <w:t xml:space="preserve"> </w:t>
      </w:r>
      <w:r w:rsidR="00180E54">
        <w:t>Diego Gómez Tagle González, Miembro del</w:t>
      </w:r>
      <w:r w:rsidRPr="00256F9A">
        <w:t xml:space="preserve"> Equipo del Proyecto de Nivelación</w:t>
      </w:r>
    </w:p>
    <w:p w14:paraId="6E90001D" w14:textId="0619A0F1" w:rsidR="00256F9A" w:rsidRPr="00256F9A" w:rsidRDefault="00256F9A" w:rsidP="00256F9A"/>
    <w:p w14:paraId="25613F90" w14:textId="77777777" w:rsidR="00256F9A" w:rsidRPr="00256F9A" w:rsidRDefault="00256F9A" w:rsidP="00256F9A">
      <w:pPr>
        <w:pStyle w:val="Ttulo2"/>
      </w:pPr>
      <w:r w:rsidRPr="00256F9A">
        <w:t>1. Descripción general</w:t>
      </w:r>
    </w:p>
    <w:p w14:paraId="3761A6E1" w14:textId="20DBE0F9" w:rsidR="00256F9A" w:rsidRPr="00256F9A" w:rsidRDefault="00180E54" w:rsidP="00256F9A">
      <w:r w:rsidRPr="00180E54">
        <w:t>Este caso de uso describe el proceso mediante el cual se aplica una evaluación final al término de los cursos de nivelación, con el objetivo de medir el avance académico de los estudiantes de nuevo ingreso en las materias de Física, Cálculo y Programación.</w:t>
      </w:r>
    </w:p>
    <w:p w14:paraId="384BC50E" w14:textId="77777777" w:rsidR="00256F9A" w:rsidRPr="00256F9A" w:rsidRDefault="00256F9A" w:rsidP="00256F9A">
      <w:pPr>
        <w:pStyle w:val="Ttulo2"/>
      </w:pPr>
      <w:r w:rsidRPr="00256F9A">
        <w:t>2. Actores</w:t>
      </w:r>
    </w:p>
    <w:tbl>
      <w:tblPr>
        <w:tblStyle w:val="Tablaconcuadrcula"/>
        <w:tblW w:w="0" w:type="auto"/>
        <w:tblLook w:val="04A0" w:firstRow="1" w:lastRow="0" w:firstColumn="1" w:lastColumn="0" w:noHBand="0" w:noVBand="1"/>
      </w:tblPr>
      <w:tblGrid>
        <w:gridCol w:w="1405"/>
        <w:gridCol w:w="2694"/>
        <w:gridCol w:w="4729"/>
      </w:tblGrid>
      <w:tr w:rsidR="00256F9A" w:rsidRPr="00256F9A" w14:paraId="0F5091E8" w14:textId="77777777" w:rsidTr="00256F9A">
        <w:tc>
          <w:tcPr>
            <w:tcW w:w="0" w:type="auto"/>
            <w:hideMark/>
          </w:tcPr>
          <w:p w14:paraId="4DD37038" w14:textId="77777777" w:rsidR="00256F9A" w:rsidRPr="00256F9A" w:rsidRDefault="00256F9A" w:rsidP="00256F9A">
            <w:pPr>
              <w:spacing w:after="160" w:line="278" w:lineRule="auto"/>
              <w:rPr>
                <w:b/>
                <w:bCs/>
              </w:rPr>
            </w:pPr>
            <w:r w:rsidRPr="00256F9A">
              <w:rPr>
                <w:b/>
                <w:bCs/>
              </w:rPr>
              <w:t>Tipo</w:t>
            </w:r>
          </w:p>
        </w:tc>
        <w:tc>
          <w:tcPr>
            <w:tcW w:w="0" w:type="auto"/>
            <w:hideMark/>
          </w:tcPr>
          <w:p w14:paraId="4384EEC8" w14:textId="77777777" w:rsidR="00256F9A" w:rsidRPr="00256F9A" w:rsidRDefault="00256F9A" w:rsidP="00256F9A">
            <w:pPr>
              <w:spacing w:after="160" w:line="278" w:lineRule="auto"/>
              <w:rPr>
                <w:b/>
                <w:bCs/>
              </w:rPr>
            </w:pPr>
            <w:r w:rsidRPr="00256F9A">
              <w:rPr>
                <w:b/>
                <w:bCs/>
              </w:rPr>
              <w:t>Actor</w:t>
            </w:r>
          </w:p>
        </w:tc>
        <w:tc>
          <w:tcPr>
            <w:tcW w:w="0" w:type="auto"/>
            <w:hideMark/>
          </w:tcPr>
          <w:p w14:paraId="5DC951B6" w14:textId="77777777" w:rsidR="00256F9A" w:rsidRPr="00256F9A" w:rsidRDefault="00256F9A" w:rsidP="00256F9A">
            <w:pPr>
              <w:spacing w:after="160" w:line="278" w:lineRule="auto"/>
              <w:rPr>
                <w:b/>
                <w:bCs/>
              </w:rPr>
            </w:pPr>
            <w:r w:rsidRPr="00256F9A">
              <w:rPr>
                <w:b/>
                <w:bCs/>
              </w:rPr>
              <w:t>Descripción</w:t>
            </w:r>
          </w:p>
        </w:tc>
      </w:tr>
      <w:tr w:rsidR="00180E54" w:rsidRPr="00256F9A" w14:paraId="50657C12" w14:textId="77777777" w:rsidTr="00256F9A">
        <w:tc>
          <w:tcPr>
            <w:tcW w:w="0" w:type="auto"/>
            <w:hideMark/>
          </w:tcPr>
          <w:p w14:paraId="20FA1C24" w14:textId="73D0A78B" w:rsidR="00180E54" w:rsidRPr="00256F9A" w:rsidRDefault="00180E54" w:rsidP="00180E54">
            <w:pPr>
              <w:spacing w:after="160" w:line="278" w:lineRule="auto"/>
            </w:pPr>
            <w:r w:rsidRPr="009B47B8">
              <w:t>Principal</w:t>
            </w:r>
          </w:p>
        </w:tc>
        <w:tc>
          <w:tcPr>
            <w:tcW w:w="0" w:type="auto"/>
            <w:hideMark/>
          </w:tcPr>
          <w:p w14:paraId="36166706" w14:textId="0D921897" w:rsidR="00180E54" w:rsidRPr="00256F9A" w:rsidRDefault="00180E54" w:rsidP="00180E54">
            <w:pPr>
              <w:spacing w:after="160" w:line="278" w:lineRule="auto"/>
            </w:pPr>
            <w:r w:rsidRPr="009B47B8">
              <w:t>Coordinación académica</w:t>
            </w:r>
          </w:p>
        </w:tc>
        <w:tc>
          <w:tcPr>
            <w:tcW w:w="0" w:type="auto"/>
            <w:hideMark/>
          </w:tcPr>
          <w:p w14:paraId="147B11C5" w14:textId="219A41A1" w:rsidR="00180E54" w:rsidRPr="00256F9A" w:rsidRDefault="00180E54" w:rsidP="00180E54">
            <w:pPr>
              <w:spacing w:after="160" w:line="278" w:lineRule="auto"/>
            </w:pPr>
            <w:r w:rsidRPr="009B47B8">
              <w:t>Organiza y supervisa la aplicación de la evaluación final.</w:t>
            </w:r>
          </w:p>
        </w:tc>
      </w:tr>
      <w:tr w:rsidR="00180E54" w:rsidRPr="00256F9A" w14:paraId="7AC26129" w14:textId="77777777" w:rsidTr="00256F9A">
        <w:tc>
          <w:tcPr>
            <w:tcW w:w="0" w:type="auto"/>
            <w:hideMark/>
          </w:tcPr>
          <w:p w14:paraId="60559FA5" w14:textId="354E7F41" w:rsidR="00180E54" w:rsidRPr="00256F9A" w:rsidRDefault="00180E54" w:rsidP="00180E54">
            <w:pPr>
              <w:spacing w:after="160" w:line="278" w:lineRule="auto"/>
            </w:pPr>
            <w:r w:rsidRPr="009B47B8">
              <w:t>Secundario</w:t>
            </w:r>
          </w:p>
        </w:tc>
        <w:tc>
          <w:tcPr>
            <w:tcW w:w="0" w:type="auto"/>
            <w:hideMark/>
          </w:tcPr>
          <w:p w14:paraId="4FDA665D" w14:textId="5819D43D" w:rsidR="00180E54" w:rsidRPr="00256F9A" w:rsidRDefault="00180E54" w:rsidP="00180E54">
            <w:pPr>
              <w:spacing w:after="160" w:line="278" w:lineRule="auto"/>
            </w:pPr>
            <w:r w:rsidRPr="009B47B8">
              <w:t>Profesor evaluador</w:t>
            </w:r>
          </w:p>
        </w:tc>
        <w:tc>
          <w:tcPr>
            <w:tcW w:w="0" w:type="auto"/>
            <w:hideMark/>
          </w:tcPr>
          <w:p w14:paraId="0895ED6F" w14:textId="22B70713" w:rsidR="00180E54" w:rsidRPr="00256F9A" w:rsidRDefault="00180E54" w:rsidP="00180E54">
            <w:pPr>
              <w:spacing w:after="160" w:line="278" w:lineRule="auto"/>
            </w:pPr>
            <w:r w:rsidRPr="009B47B8">
              <w:t>Diseña y califica la evaluación en su materia.</w:t>
            </w:r>
          </w:p>
        </w:tc>
      </w:tr>
      <w:tr w:rsidR="00180E54" w:rsidRPr="00256F9A" w14:paraId="556C21E7" w14:textId="77777777" w:rsidTr="00256F9A">
        <w:tc>
          <w:tcPr>
            <w:tcW w:w="0" w:type="auto"/>
            <w:hideMark/>
          </w:tcPr>
          <w:p w14:paraId="0E1657AF" w14:textId="5CCCCEDA" w:rsidR="00180E54" w:rsidRPr="00256F9A" w:rsidRDefault="00180E54" w:rsidP="00180E54">
            <w:pPr>
              <w:spacing w:after="160" w:line="278" w:lineRule="auto"/>
            </w:pPr>
            <w:r w:rsidRPr="009B47B8">
              <w:t>Secundario</w:t>
            </w:r>
          </w:p>
        </w:tc>
        <w:tc>
          <w:tcPr>
            <w:tcW w:w="0" w:type="auto"/>
            <w:hideMark/>
          </w:tcPr>
          <w:p w14:paraId="0A2E9CBC" w14:textId="025E15BC" w:rsidR="00180E54" w:rsidRPr="00256F9A" w:rsidRDefault="00180E54" w:rsidP="00180E54">
            <w:pPr>
              <w:spacing w:after="160" w:line="278" w:lineRule="auto"/>
            </w:pPr>
            <w:r w:rsidRPr="009B47B8">
              <w:t>Estudiante de nuevo ingreso</w:t>
            </w:r>
          </w:p>
        </w:tc>
        <w:tc>
          <w:tcPr>
            <w:tcW w:w="0" w:type="auto"/>
            <w:hideMark/>
          </w:tcPr>
          <w:p w14:paraId="393F88B4" w14:textId="05F8C38F" w:rsidR="00180E54" w:rsidRPr="00256F9A" w:rsidRDefault="00180E54" w:rsidP="00180E54">
            <w:pPr>
              <w:spacing w:after="160" w:line="278" w:lineRule="auto"/>
            </w:pPr>
            <w:r w:rsidRPr="009B47B8">
              <w:t>Responde la evaluación final.</w:t>
            </w:r>
          </w:p>
        </w:tc>
      </w:tr>
    </w:tbl>
    <w:p w14:paraId="1423C840" w14:textId="195DED1A" w:rsidR="00256F9A" w:rsidRPr="00256F9A" w:rsidRDefault="00256F9A" w:rsidP="00256F9A"/>
    <w:p w14:paraId="3BC60CCD" w14:textId="77777777" w:rsidR="00256F9A" w:rsidRPr="00256F9A" w:rsidRDefault="00256F9A" w:rsidP="00256F9A">
      <w:pPr>
        <w:pStyle w:val="Ttulo2"/>
      </w:pPr>
      <w:r w:rsidRPr="00256F9A">
        <w:t>3. Propósito</w:t>
      </w:r>
    </w:p>
    <w:p w14:paraId="32549470" w14:textId="77777777" w:rsidR="00180E54" w:rsidRPr="00180E54" w:rsidRDefault="00180E54" w:rsidP="00180E54">
      <w:pPr>
        <w:jc w:val="both"/>
      </w:pPr>
      <w:r w:rsidRPr="00180E54">
        <w:t>Medir el progreso académico de los estudiantes después de haber cursado las nivelaciones, con los siguientes objetivos:</w:t>
      </w:r>
    </w:p>
    <w:p w14:paraId="71CF5238" w14:textId="77777777" w:rsidR="00180E54" w:rsidRPr="00180E54" w:rsidRDefault="00180E54" w:rsidP="00180E54">
      <w:pPr>
        <w:numPr>
          <w:ilvl w:val="0"/>
          <w:numId w:val="10"/>
        </w:numPr>
        <w:jc w:val="both"/>
      </w:pPr>
      <w:r w:rsidRPr="00180E54">
        <w:t>Evaluar la efectividad de los cursos.</w:t>
      </w:r>
    </w:p>
    <w:p w14:paraId="39921DC3" w14:textId="77777777" w:rsidR="00180E54" w:rsidRPr="00180E54" w:rsidRDefault="00180E54" w:rsidP="00180E54">
      <w:pPr>
        <w:numPr>
          <w:ilvl w:val="0"/>
          <w:numId w:val="10"/>
        </w:numPr>
        <w:jc w:val="both"/>
      </w:pPr>
      <w:r w:rsidRPr="00180E54">
        <w:t>Identificar si los estudiantes han alcanzado el nivel esperado.</w:t>
      </w:r>
    </w:p>
    <w:p w14:paraId="358C9F93" w14:textId="77777777" w:rsidR="00180E54" w:rsidRPr="00180E54" w:rsidRDefault="00180E54" w:rsidP="00180E54">
      <w:pPr>
        <w:numPr>
          <w:ilvl w:val="0"/>
          <w:numId w:val="10"/>
        </w:numPr>
        <w:jc w:val="both"/>
      </w:pPr>
      <w:r w:rsidRPr="00180E54">
        <w:t>Generar datos para el informe final del proyecto (HU-18).</w:t>
      </w:r>
    </w:p>
    <w:p w14:paraId="07638DE8" w14:textId="22BDA8C9" w:rsidR="00256F9A" w:rsidRPr="00256F9A" w:rsidRDefault="00256F9A" w:rsidP="00491384">
      <w:pPr>
        <w:jc w:val="both"/>
      </w:pPr>
    </w:p>
    <w:p w14:paraId="1147BD0C" w14:textId="77777777" w:rsidR="00256F9A" w:rsidRPr="00256F9A" w:rsidRDefault="00256F9A" w:rsidP="00256F9A">
      <w:pPr>
        <w:pStyle w:val="Ttulo2"/>
      </w:pPr>
      <w:r w:rsidRPr="00256F9A">
        <w:lastRenderedPageBreak/>
        <w:t>4. Alcance</w:t>
      </w:r>
    </w:p>
    <w:p w14:paraId="4A032BD2" w14:textId="77777777" w:rsidR="00180E54" w:rsidRDefault="00180E54" w:rsidP="00180E54">
      <w:pPr>
        <w:jc w:val="both"/>
      </w:pPr>
      <w:r w:rsidRPr="00180E54">
        <w:t>Cubre desde la planificación de la evaluación hasta la consolidación de resultados.</w:t>
      </w:r>
      <w:r w:rsidRPr="00180E54">
        <w:br/>
        <w:t>No incluye la impartición de los cursos ni la retroalimentación individual a los estudiantes.</w:t>
      </w:r>
    </w:p>
    <w:p w14:paraId="1374A0A5" w14:textId="2F542459" w:rsidR="00256F9A" w:rsidRPr="00256F9A" w:rsidRDefault="00256F9A" w:rsidP="00256F9A">
      <w:pPr>
        <w:pStyle w:val="Ttulo2"/>
      </w:pPr>
      <w:r w:rsidRPr="00256F9A">
        <w:t>5. Entradas y salidas</w:t>
      </w:r>
    </w:p>
    <w:p w14:paraId="7C43A398" w14:textId="77777777" w:rsidR="00256F9A" w:rsidRPr="00256F9A" w:rsidRDefault="00256F9A" w:rsidP="00256F9A">
      <w:pPr>
        <w:rPr>
          <w:b/>
          <w:bCs/>
        </w:rPr>
      </w:pPr>
      <w:r w:rsidRPr="00256F9A">
        <w:rPr>
          <w:b/>
          <w:bCs/>
        </w:rPr>
        <w:t>Entradas</w:t>
      </w:r>
    </w:p>
    <w:p w14:paraId="3F7BC31C" w14:textId="77777777" w:rsidR="00180E54" w:rsidRPr="00180E54" w:rsidRDefault="00180E54" w:rsidP="00180E54">
      <w:pPr>
        <w:numPr>
          <w:ilvl w:val="0"/>
          <w:numId w:val="11"/>
        </w:numPr>
      </w:pPr>
      <w:r w:rsidRPr="00180E54">
        <w:t>Lista de estudiantes que asistieron a los cursos.</w:t>
      </w:r>
    </w:p>
    <w:p w14:paraId="09F8F021" w14:textId="77777777" w:rsidR="00180E54" w:rsidRPr="00180E54" w:rsidRDefault="00180E54" w:rsidP="00180E54">
      <w:pPr>
        <w:numPr>
          <w:ilvl w:val="0"/>
          <w:numId w:val="11"/>
        </w:numPr>
      </w:pPr>
      <w:r w:rsidRPr="00180E54">
        <w:t>Instrumentos de evaluación por materia.</w:t>
      </w:r>
    </w:p>
    <w:p w14:paraId="2E20C522" w14:textId="77777777" w:rsidR="00180E54" w:rsidRPr="00180E54" w:rsidRDefault="00180E54" w:rsidP="00180E54">
      <w:pPr>
        <w:numPr>
          <w:ilvl w:val="0"/>
          <w:numId w:val="11"/>
        </w:numPr>
      </w:pPr>
      <w:r w:rsidRPr="00180E54">
        <w:t>Respuestas de los estudiantes.</w:t>
      </w:r>
    </w:p>
    <w:p w14:paraId="32C6A90F" w14:textId="77777777" w:rsidR="00256F9A" w:rsidRPr="00256F9A" w:rsidRDefault="00256F9A" w:rsidP="00256F9A">
      <w:pPr>
        <w:rPr>
          <w:b/>
          <w:bCs/>
        </w:rPr>
      </w:pPr>
      <w:r w:rsidRPr="00256F9A">
        <w:rPr>
          <w:b/>
          <w:bCs/>
        </w:rPr>
        <w:t>Salidas</w:t>
      </w:r>
    </w:p>
    <w:p w14:paraId="7C745F6E" w14:textId="77777777" w:rsidR="00180E54" w:rsidRPr="00180E54" w:rsidRDefault="00180E54" w:rsidP="00180E54">
      <w:pPr>
        <w:pStyle w:val="Ttulo2"/>
        <w:numPr>
          <w:ilvl w:val="0"/>
          <w:numId w:val="12"/>
        </w:numPr>
        <w:rPr>
          <w:rFonts w:asciiTheme="minorHAnsi" w:eastAsiaTheme="minorHAnsi" w:hAnsiTheme="minorHAnsi" w:cstheme="minorBidi"/>
          <w:color w:val="auto"/>
          <w:sz w:val="24"/>
          <w:szCs w:val="24"/>
        </w:rPr>
      </w:pPr>
      <w:r w:rsidRPr="00180E54">
        <w:rPr>
          <w:rFonts w:asciiTheme="minorHAnsi" w:eastAsiaTheme="minorHAnsi" w:hAnsiTheme="minorHAnsi" w:cstheme="minorBidi"/>
          <w:color w:val="auto"/>
          <w:sz w:val="24"/>
          <w:szCs w:val="24"/>
        </w:rPr>
        <w:t>Reporte de calificaciones finales por estudiante y materia.</w:t>
      </w:r>
    </w:p>
    <w:p w14:paraId="177E0C47" w14:textId="77777777" w:rsidR="00180E54" w:rsidRPr="00180E54" w:rsidRDefault="00180E54" w:rsidP="00180E54">
      <w:pPr>
        <w:pStyle w:val="Ttulo2"/>
        <w:numPr>
          <w:ilvl w:val="0"/>
          <w:numId w:val="12"/>
        </w:numPr>
        <w:rPr>
          <w:rFonts w:asciiTheme="minorHAnsi" w:eastAsiaTheme="minorHAnsi" w:hAnsiTheme="minorHAnsi" w:cstheme="minorBidi"/>
          <w:color w:val="auto"/>
          <w:sz w:val="24"/>
          <w:szCs w:val="24"/>
        </w:rPr>
      </w:pPr>
      <w:r w:rsidRPr="00180E54">
        <w:rPr>
          <w:rFonts w:asciiTheme="minorHAnsi" w:eastAsiaTheme="minorHAnsi" w:hAnsiTheme="minorHAnsi" w:cstheme="minorBidi"/>
          <w:color w:val="auto"/>
          <w:sz w:val="24"/>
          <w:szCs w:val="24"/>
        </w:rPr>
        <w:t>Comparativa entre resultados diagnósticos y finales.</w:t>
      </w:r>
    </w:p>
    <w:p w14:paraId="59A9C972" w14:textId="77777777" w:rsidR="00180E54" w:rsidRPr="00180E54" w:rsidRDefault="00180E54" w:rsidP="00180E54">
      <w:pPr>
        <w:pStyle w:val="Ttulo2"/>
        <w:numPr>
          <w:ilvl w:val="0"/>
          <w:numId w:val="12"/>
        </w:numPr>
        <w:rPr>
          <w:rFonts w:asciiTheme="minorHAnsi" w:eastAsiaTheme="minorHAnsi" w:hAnsiTheme="minorHAnsi" w:cstheme="minorBidi"/>
          <w:color w:val="auto"/>
          <w:sz w:val="24"/>
          <w:szCs w:val="24"/>
        </w:rPr>
      </w:pPr>
      <w:r w:rsidRPr="00180E54">
        <w:rPr>
          <w:rFonts w:asciiTheme="minorHAnsi" w:eastAsiaTheme="minorHAnsi" w:hAnsiTheme="minorHAnsi" w:cstheme="minorBidi"/>
          <w:color w:val="auto"/>
          <w:sz w:val="24"/>
          <w:szCs w:val="24"/>
        </w:rPr>
        <w:t>Informe de efectividad de los cursos.</w:t>
      </w:r>
    </w:p>
    <w:p w14:paraId="349BD50B" w14:textId="4F4881E6" w:rsidR="00256F9A" w:rsidRPr="00256F9A" w:rsidRDefault="00256F9A" w:rsidP="00256F9A">
      <w:pPr>
        <w:pStyle w:val="Ttulo2"/>
      </w:pPr>
      <w:r w:rsidRPr="00256F9A">
        <w:t xml:space="preserve">6. </w:t>
      </w:r>
      <w:r w:rsidR="00180E54">
        <w:t>P</w:t>
      </w:r>
      <w:r w:rsidRPr="00256F9A">
        <w:t>recondiciones</w:t>
      </w:r>
    </w:p>
    <w:p w14:paraId="4A02E759" w14:textId="77777777" w:rsidR="00180E54" w:rsidRPr="00180E54" w:rsidRDefault="00180E54" w:rsidP="00180E54">
      <w:pPr>
        <w:pStyle w:val="Ttulo2"/>
        <w:numPr>
          <w:ilvl w:val="0"/>
          <w:numId w:val="13"/>
        </w:numPr>
        <w:rPr>
          <w:rFonts w:asciiTheme="minorHAnsi" w:eastAsiaTheme="minorHAnsi" w:hAnsiTheme="minorHAnsi" w:cstheme="minorBidi"/>
          <w:color w:val="auto"/>
          <w:sz w:val="24"/>
          <w:szCs w:val="24"/>
        </w:rPr>
      </w:pPr>
      <w:r w:rsidRPr="00180E54">
        <w:rPr>
          <w:rFonts w:asciiTheme="minorHAnsi" w:eastAsiaTheme="minorHAnsi" w:hAnsiTheme="minorHAnsi" w:cstheme="minorBidi"/>
          <w:color w:val="auto"/>
          <w:sz w:val="24"/>
          <w:szCs w:val="24"/>
        </w:rPr>
        <w:t>Los cursos de nivelación han concluido.</w:t>
      </w:r>
    </w:p>
    <w:p w14:paraId="6C721686" w14:textId="77777777" w:rsidR="00180E54" w:rsidRPr="00180E54" w:rsidRDefault="00180E54" w:rsidP="00180E54">
      <w:pPr>
        <w:pStyle w:val="Ttulo2"/>
        <w:numPr>
          <w:ilvl w:val="0"/>
          <w:numId w:val="13"/>
        </w:numPr>
        <w:rPr>
          <w:rFonts w:asciiTheme="minorHAnsi" w:eastAsiaTheme="minorHAnsi" w:hAnsiTheme="minorHAnsi" w:cstheme="minorBidi"/>
          <w:color w:val="auto"/>
          <w:sz w:val="24"/>
          <w:szCs w:val="24"/>
        </w:rPr>
      </w:pPr>
      <w:r w:rsidRPr="00180E54">
        <w:rPr>
          <w:rFonts w:asciiTheme="minorHAnsi" w:eastAsiaTheme="minorHAnsi" w:hAnsiTheme="minorHAnsi" w:cstheme="minorBidi"/>
          <w:color w:val="auto"/>
          <w:sz w:val="24"/>
          <w:szCs w:val="24"/>
        </w:rPr>
        <w:t>Los profesores han diseñado las evaluaciones finales.</w:t>
      </w:r>
    </w:p>
    <w:p w14:paraId="6FD700AC" w14:textId="77777777" w:rsidR="00180E54" w:rsidRPr="00180E54" w:rsidRDefault="00180E54" w:rsidP="00180E54">
      <w:pPr>
        <w:pStyle w:val="Ttulo2"/>
        <w:numPr>
          <w:ilvl w:val="0"/>
          <w:numId w:val="13"/>
        </w:numPr>
        <w:rPr>
          <w:rFonts w:asciiTheme="minorHAnsi" w:eastAsiaTheme="minorHAnsi" w:hAnsiTheme="minorHAnsi" w:cstheme="minorBidi"/>
          <w:color w:val="auto"/>
          <w:sz w:val="24"/>
          <w:szCs w:val="24"/>
        </w:rPr>
      </w:pPr>
      <w:r w:rsidRPr="00180E54">
        <w:rPr>
          <w:rFonts w:asciiTheme="minorHAnsi" w:eastAsiaTheme="minorHAnsi" w:hAnsiTheme="minorHAnsi" w:cstheme="minorBidi"/>
          <w:color w:val="auto"/>
          <w:sz w:val="24"/>
          <w:szCs w:val="24"/>
        </w:rPr>
        <w:t>Los estudiantes han sido notificados de la evaluación.</w:t>
      </w:r>
    </w:p>
    <w:p w14:paraId="3A2AB292" w14:textId="77777777" w:rsidR="00256F9A" w:rsidRPr="00256F9A" w:rsidRDefault="00256F9A" w:rsidP="00256F9A">
      <w:pPr>
        <w:pStyle w:val="Ttulo2"/>
      </w:pPr>
      <w:r w:rsidRPr="00256F9A">
        <w:t>7. Postcondiciones</w:t>
      </w:r>
    </w:p>
    <w:p w14:paraId="77D0AEC4" w14:textId="77777777" w:rsidR="00180E54" w:rsidRPr="00180E54" w:rsidRDefault="00180E54" w:rsidP="00180E54">
      <w:pPr>
        <w:numPr>
          <w:ilvl w:val="0"/>
          <w:numId w:val="14"/>
        </w:numPr>
      </w:pPr>
      <w:r w:rsidRPr="00180E54">
        <w:t>Se cuenta con un reporte comparativo de avance académico.</w:t>
      </w:r>
    </w:p>
    <w:p w14:paraId="1BCD9901" w14:textId="77777777" w:rsidR="00180E54" w:rsidRPr="00180E54" w:rsidRDefault="00180E54" w:rsidP="00180E54">
      <w:pPr>
        <w:numPr>
          <w:ilvl w:val="0"/>
          <w:numId w:val="14"/>
        </w:numPr>
      </w:pPr>
      <w:r w:rsidRPr="00180E54">
        <w:t>Se dispone de datos para el informe final del proyecto.</w:t>
      </w:r>
    </w:p>
    <w:p w14:paraId="5CF712A1" w14:textId="47363164" w:rsidR="00256F9A" w:rsidRPr="00256F9A" w:rsidRDefault="00256F9A" w:rsidP="00256F9A"/>
    <w:p w14:paraId="0D92921E" w14:textId="4C84B8CF" w:rsidR="00256F9A" w:rsidRPr="00256F9A" w:rsidRDefault="00256F9A" w:rsidP="00256F9A">
      <w:pPr>
        <w:pStyle w:val="Ttulo2"/>
      </w:pPr>
      <w:r w:rsidRPr="00256F9A">
        <w:t xml:space="preserve">8. Flujo principal </w:t>
      </w:r>
    </w:p>
    <w:tbl>
      <w:tblPr>
        <w:tblStyle w:val="Tablaconcuadrcula"/>
        <w:tblW w:w="0" w:type="auto"/>
        <w:tblLook w:val="04A0" w:firstRow="1" w:lastRow="0" w:firstColumn="1" w:lastColumn="0" w:noHBand="0" w:noVBand="1"/>
      </w:tblPr>
      <w:tblGrid>
        <w:gridCol w:w="746"/>
        <w:gridCol w:w="8082"/>
      </w:tblGrid>
      <w:tr w:rsidR="00256F9A" w:rsidRPr="00256F9A" w14:paraId="7181168C" w14:textId="77777777" w:rsidTr="00256F9A">
        <w:tc>
          <w:tcPr>
            <w:tcW w:w="0" w:type="auto"/>
            <w:hideMark/>
          </w:tcPr>
          <w:p w14:paraId="4AFC4464" w14:textId="77777777" w:rsidR="00256F9A" w:rsidRPr="00256F9A" w:rsidRDefault="00256F9A" w:rsidP="00256F9A">
            <w:pPr>
              <w:spacing w:after="160" w:line="278" w:lineRule="auto"/>
              <w:rPr>
                <w:b/>
                <w:bCs/>
              </w:rPr>
            </w:pPr>
            <w:r w:rsidRPr="00256F9A">
              <w:rPr>
                <w:b/>
                <w:bCs/>
              </w:rPr>
              <w:t>Paso</w:t>
            </w:r>
          </w:p>
        </w:tc>
        <w:tc>
          <w:tcPr>
            <w:tcW w:w="0" w:type="auto"/>
            <w:hideMark/>
          </w:tcPr>
          <w:p w14:paraId="4AD892B5" w14:textId="77777777" w:rsidR="00256F9A" w:rsidRPr="00256F9A" w:rsidRDefault="00256F9A" w:rsidP="00256F9A">
            <w:pPr>
              <w:spacing w:after="160" w:line="278" w:lineRule="auto"/>
              <w:rPr>
                <w:b/>
                <w:bCs/>
              </w:rPr>
            </w:pPr>
            <w:r w:rsidRPr="00256F9A">
              <w:rPr>
                <w:b/>
                <w:bCs/>
              </w:rPr>
              <w:t>Descripción</w:t>
            </w:r>
          </w:p>
        </w:tc>
      </w:tr>
      <w:tr w:rsidR="00180E54" w:rsidRPr="00256F9A" w14:paraId="313730BE" w14:textId="77777777" w:rsidTr="00180E54">
        <w:tc>
          <w:tcPr>
            <w:tcW w:w="0" w:type="auto"/>
          </w:tcPr>
          <w:p w14:paraId="004AEF2D" w14:textId="430B9985" w:rsidR="00180E54" w:rsidRPr="00256F9A" w:rsidRDefault="00180E54" w:rsidP="00180E54">
            <w:pPr>
              <w:spacing w:after="160" w:line="278" w:lineRule="auto"/>
            </w:pPr>
            <w:r w:rsidRPr="001819B5">
              <w:t>1</w:t>
            </w:r>
          </w:p>
        </w:tc>
        <w:tc>
          <w:tcPr>
            <w:tcW w:w="0" w:type="auto"/>
          </w:tcPr>
          <w:p w14:paraId="55C63DA1" w14:textId="2F0D5BE2" w:rsidR="00180E54" w:rsidRPr="00256F9A" w:rsidRDefault="00180E54" w:rsidP="00180E54">
            <w:pPr>
              <w:spacing w:after="160" w:line="278" w:lineRule="auto"/>
            </w:pPr>
            <w:r w:rsidRPr="001819B5">
              <w:t>La coordinación académica convoca a los profesores para diseñar la evaluación final.</w:t>
            </w:r>
          </w:p>
        </w:tc>
      </w:tr>
      <w:tr w:rsidR="00180E54" w:rsidRPr="00256F9A" w14:paraId="71420B8A" w14:textId="77777777" w:rsidTr="00180E54">
        <w:tc>
          <w:tcPr>
            <w:tcW w:w="0" w:type="auto"/>
          </w:tcPr>
          <w:p w14:paraId="2D55B66D" w14:textId="2E8ABB67" w:rsidR="00180E54" w:rsidRPr="00256F9A" w:rsidRDefault="00180E54" w:rsidP="00180E54">
            <w:pPr>
              <w:spacing w:after="160" w:line="278" w:lineRule="auto"/>
            </w:pPr>
            <w:r w:rsidRPr="001819B5">
              <w:t>2</w:t>
            </w:r>
          </w:p>
        </w:tc>
        <w:tc>
          <w:tcPr>
            <w:tcW w:w="0" w:type="auto"/>
          </w:tcPr>
          <w:p w14:paraId="4C443F6D" w14:textId="1B443124" w:rsidR="00180E54" w:rsidRPr="00256F9A" w:rsidRDefault="00180E54" w:rsidP="00180E54">
            <w:pPr>
              <w:spacing w:after="160" w:line="278" w:lineRule="auto"/>
            </w:pPr>
            <w:r w:rsidRPr="001819B5">
              <w:t>Los profesores elaboran los instrumentos de evaluación.</w:t>
            </w:r>
          </w:p>
        </w:tc>
      </w:tr>
      <w:tr w:rsidR="00180E54" w:rsidRPr="00256F9A" w14:paraId="6DC804DF" w14:textId="77777777" w:rsidTr="00180E54">
        <w:tc>
          <w:tcPr>
            <w:tcW w:w="0" w:type="auto"/>
          </w:tcPr>
          <w:p w14:paraId="0DC1B043" w14:textId="221DF9F0" w:rsidR="00180E54" w:rsidRPr="00256F9A" w:rsidRDefault="00180E54" w:rsidP="00180E54">
            <w:pPr>
              <w:spacing w:after="160" w:line="278" w:lineRule="auto"/>
            </w:pPr>
            <w:r w:rsidRPr="001819B5">
              <w:lastRenderedPageBreak/>
              <w:t>3</w:t>
            </w:r>
          </w:p>
        </w:tc>
        <w:tc>
          <w:tcPr>
            <w:tcW w:w="0" w:type="auto"/>
          </w:tcPr>
          <w:p w14:paraId="5A93A905" w14:textId="730A2714" w:rsidR="00180E54" w:rsidRPr="00256F9A" w:rsidRDefault="00180E54" w:rsidP="00180E54">
            <w:pPr>
              <w:spacing w:after="160" w:line="278" w:lineRule="auto"/>
            </w:pPr>
            <w:r w:rsidRPr="001819B5">
              <w:t>Se programa la fecha y logística de aplicación (digital o impresa).</w:t>
            </w:r>
          </w:p>
        </w:tc>
      </w:tr>
      <w:tr w:rsidR="00180E54" w:rsidRPr="00256F9A" w14:paraId="10415596" w14:textId="77777777" w:rsidTr="00180E54">
        <w:tc>
          <w:tcPr>
            <w:tcW w:w="0" w:type="auto"/>
          </w:tcPr>
          <w:p w14:paraId="2D6FD9F8" w14:textId="678A21A0" w:rsidR="00180E54" w:rsidRPr="00256F9A" w:rsidRDefault="00180E54" w:rsidP="00180E54">
            <w:pPr>
              <w:spacing w:after="160" w:line="278" w:lineRule="auto"/>
            </w:pPr>
            <w:r w:rsidRPr="001819B5">
              <w:t>4</w:t>
            </w:r>
          </w:p>
        </w:tc>
        <w:tc>
          <w:tcPr>
            <w:tcW w:w="0" w:type="auto"/>
          </w:tcPr>
          <w:p w14:paraId="3709DBC8" w14:textId="3938DE9A" w:rsidR="00180E54" w:rsidRPr="00256F9A" w:rsidRDefault="00180E54" w:rsidP="00180E54">
            <w:pPr>
              <w:spacing w:after="160" w:line="278" w:lineRule="auto"/>
            </w:pPr>
            <w:r w:rsidRPr="001819B5">
              <w:t>Se notifica a los estudiantes.</w:t>
            </w:r>
          </w:p>
        </w:tc>
      </w:tr>
      <w:tr w:rsidR="00180E54" w:rsidRPr="00256F9A" w14:paraId="7EE68AD6" w14:textId="77777777" w:rsidTr="00180E54">
        <w:tc>
          <w:tcPr>
            <w:tcW w:w="0" w:type="auto"/>
          </w:tcPr>
          <w:p w14:paraId="357D0B5F" w14:textId="55C08DDD" w:rsidR="00180E54" w:rsidRPr="00256F9A" w:rsidRDefault="00180E54" w:rsidP="00180E54">
            <w:pPr>
              <w:spacing w:after="160" w:line="278" w:lineRule="auto"/>
            </w:pPr>
            <w:r w:rsidRPr="001819B5">
              <w:t>5</w:t>
            </w:r>
          </w:p>
        </w:tc>
        <w:tc>
          <w:tcPr>
            <w:tcW w:w="0" w:type="auto"/>
          </w:tcPr>
          <w:p w14:paraId="192A17FA" w14:textId="570F41E8" w:rsidR="00180E54" w:rsidRPr="00256F9A" w:rsidRDefault="00180E54" w:rsidP="00180E54">
            <w:pPr>
              <w:spacing w:after="160" w:line="278" w:lineRule="auto"/>
            </w:pPr>
            <w:r w:rsidRPr="001819B5">
              <w:t>Los estudiantes presentan la evaluación.</w:t>
            </w:r>
          </w:p>
        </w:tc>
      </w:tr>
      <w:tr w:rsidR="00180E54" w:rsidRPr="00256F9A" w14:paraId="4A84652A" w14:textId="77777777" w:rsidTr="00180E54">
        <w:tc>
          <w:tcPr>
            <w:tcW w:w="0" w:type="auto"/>
          </w:tcPr>
          <w:p w14:paraId="6D693CB5" w14:textId="7F604D53" w:rsidR="00180E54" w:rsidRPr="00256F9A" w:rsidRDefault="00180E54" w:rsidP="00180E54">
            <w:pPr>
              <w:spacing w:after="160" w:line="278" w:lineRule="auto"/>
            </w:pPr>
            <w:r w:rsidRPr="001819B5">
              <w:t>6</w:t>
            </w:r>
          </w:p>
        </w:tc>
        <w:tc>
          <w:tcPr>
            <w:tcW w:w="0" w:type="auto"/>
          </w:tcPr>
          <w:p w14:paraId="794AED74" w14:textId="2C836682" w:rsidR="00180E54" w:rsidRPr="00256F9A" w:rsidRDefault="00180E54" w:rsidP="00180E54">
            <w:pPr>
              <w:spacing w:after="160" w:line="278" w:lineRule="auto"/>
            </w:pPr>
            <w:r w:rsidRPr="001819B5">
              <w:t>Los profesores califican las evaluaciones.</w:t>
            </w:r>
          </w:p>
        </w:tc>
      </w:tr>
      <w:tr w:rsidR="00180E54" w:rsidRPr="00256F9A" w14:paraId="32B21231" w14:textId="77777777" w:rsidTr="00180E54">
        <w:tc>
          <w:tcPr>
            <w:tcW w:w="0" w:type="auto"/>
          </w:tcPr>
          <w:p w14:paraId="5429D6FF" w14:textId="48005EB8" w:rsidR="00180E54" w:rsidRPr="00256F9A" w:rsidRDefault="00180E54" w:rsidP="00180E54">
            <w:pPr>
              <w:spacing w:after="160" w:line="278" w:lineRule="auto"/>
            </w:pPr>
            <w:r w:rsidRPr="001819B5">
              <w:t>7</w:t>
            </w:r>
          </w:p>
        </w:tc>
        <w:tc>
          <w:tcPr>
            <w:tcW w:w="0" w:type="auto"/>
          </w:tcPr>
          <w:p w14:paraId="6429CD33" w14:textId="513E9C59" w:rsidR="00180E54" w:rsidRPr="00256F9A" w:rsidRDefault="00180E54" w:rsidP="00180E54">
            <w:pPr>
              <w:spacing w:after="160" w:line="278" w:lineRule="auto"/>
            </w:pPr>
            <w:r w:rsidRPr="001819B5">
              <w:t>La coordinación consolida los resultados.</w:t>
            </w:r>
          </w:p>
        </w:tc>
      </w:tr>
      <w:tr w:rsidR="00180E54" w:rsidRPr="00256F9A" w14:paraId="441AA91A" w14:textId="77777777" w:rsidTr="00180E54">
        <w:tc>
          <w:tcPr>
            <w:tcW w:w="0" w:type="auto"/>
          </w:tcPr>
          <w:p w14:paraId="7470B485" w14:textId="6A00E490" w:rsidR="00180E54" w:rsidRPr="00256F9A" w:rsidRDefault="00180E54" w:rsidP="00180E54">
            <w:pPr>
              <w:spacing w:after="160" w:line="278" w:lineRule="auto"/>
            </w:pPr>
            <w:r w:rsidRPr="001819B5">
              <w:t>8</w:t>
            </w:r>
          </w:p>
        </w:tc>
        <w:tc>
          <w:tcPr>
            <w:tcW w:w="0" w:type="auto"/>
          </w:tcPr>
          <w:p w14:paraId="22CA408A" w14:textId="3F4D472C" w:rsidR="00180E54" w:rsidRPr="00256F9A" w:rsidRDefault="00180E54" w:rsidP="00180E54">
            <w:pPr>
              <w:spacing w:after="160" w:line="278" w:lineRule="auto"/>
            </w:pPr>
            <w:r w:rsidRPr="001819B5">
              <w:t>Se genera el reporte de avance académico.</w:t>
            </w:r>
          </w:p>
        </w:tc>
      </w:tr>
    </w:tbl>
    <w:p w14:paraId="441E1F83" w14:textId="138AF7B9" w:rsidR="00256F9A" w:rsidRPr="00256F9A" w:rsidRDefault="00256F9A" w:rsidP="00256F9A"/>
    <w:p w14:paraId="52ABCB51" w14:textId="77777777" w:rsidR="00256F9A" w:rsidRPr="00256F9A" w:rsidRDefault="00256F9A" w:rsidP="00256F9A">
      <w:pPr>
        <w:pStyle w:val="Ttulo2"/>
      </w:pPr>
      <w:r w:rsidRPr="00256F9A">
        <w:t>9. Flujos alternos y excepcionales</w:t>
      </w:r>
    </w:p>
    <w:tbl>
      <w:tblPr>
        <w:tblStyle w:val="Tablaconcuadrcula"/>
        <w:tblW w:w="0" w:type="auto"/>
        <w:tblLook w:val="04A0" w:firstRow="1" w:lastRow="0" w:firstColumn="1" w:lastColumn="0" w:noHBand="0" w:noVBand="1"/>
      </w:tblPr>
      <w:tblGrid>
        <w:gridCol w:w="986"/>
        <w:gridCol w:w="2438"/>
        <w:gridCol w:w="5404"/>
      </w:tblGrid>
      <w:tr w:rsidR="00256F9A" w:rsidRPr="00256F9A" w14:paraId="00F9BBF9" w14:textId="77777777" w:rsidTr="00256F9A">
        <w:tc>
          <w:tcPr>
            <w:tcW w:w="0" w:type="auto"/>
            <w:hideMark/>
          </w:tcPr>
          <w:p w14:paraId="23A3BD64" w14:textId="77777777" w:rsidR="00256F9A" w:rsidRPr="00256F9A" w:rsidRDefault="00256F9A" w:rsidP="00256F9A">
            <w:pPr>
              <w:spacing w:after="160" w:line="278" w:lineRule="auto"/>
              <w:rPr>
                <w:b/>
                <w:bCs/>
              </w:rPr>
            </w:pPr>
            <w:r w:rsidRPr="00256F9A">
              <w:rPr>
                <w:b/>
                <w:bCs/>
              </w:rPr>
              <w:t>Código</w:t>
            </w:r>
          </w:p>
        </w:tc>
        <w:tc>
          <w:tcPr>
            <w:tcW w:w="0" w:type="auto"/>
            <w:hideMark/>
          </w:tcPr>
          <w:p w14:paraId="5BA56C6F" w14:textId="77777777" w:rsidR="00256F9A" w:rsidRPr="00256F9A" w:rsidRDefault="00256F9A" w:rsidP="00256F9A">
            <w:pPr>
              <w:spacing w:after="160" w:line="278" w:lineRule="auto"/>
              <w:rPr>
                <w:b/>
                <w:bCs/>
              </w:rPr>
            </w:pPr>
            <w:r w:rsidRPr="00256F9A">
              <w:rPr>
                <w:b/>
                <w:bCs/>
              </w:rPr>
              <w:t>Situación</w:t>
            </w:r>
          </w:p>
        </w:tc>
        <w:tc>
          <w:tcPr>
            <w:tcW w:w="0" w:type="auto"/>
            <w:hideMark/>
          </w:tcPr>
          <w:p w14:paraId="743DC69F" w14:textId="77777777" w:rsidR="00256F9A" w:rsidRPr="00256F9A" w:rsidRDefault="00256F9A" w:rsidP="00256F9A">
            <w:pPr>
              <w:spacing w:after="160" w:line="278" w:lineRule="auto"/>
              <w:rPr>
                <w:b/>
                <w:bCs/>
              </w:rPr>
            </w:pPr>
            <w:r w:rsidRPr="00256F9A">
              <w:rPr>
                <w:b/>
                <w:bCs/>
              </w:rPr>
              <w:t>Descripción / Acción Correctiva</w:t>
            </w:r>
          </w:p>
        </w:tc>
      </w:tr>
      <w:tr w:rsidR="00180E54" w:rsidRPr="00256F9A" w14:paraId="3E68492F" w14:textId="77777777" w:rsidTr="00180E54">
        <w:tc>
          <w:tcPr>
            <w:tcW w:w="0" w:type="auto"/>
          </w:tcPr>
          <w:p w14:paraId="07ACFCD4" w14:textId="63BAD9AD" w:rsidR="00180E54" w:rsidRPr="00256F9A" w:rsidRDefault="00180E54" w:rsidP="00180E54">
            <w:pPr>
              <w:spacing w:after="160" w:line="278" w:lineRule="auto"/>
            </w:pPr>
            <w:r w:rsidRPr="00410B73">
              <w:t>A1</w:t>
            </w:r>
          </w:p>
        </w:tc>
        <w:tc>
          <w:tcPr>
            <w:tcW w:w="0" w:type="auto"/>
          </w:tcPr>
          <w:p w14:paraId="126BFB6E" w14:textId="123DA847" w:rsidR="00180E54" w:rsidRPr="00256F9A" w:rsidRDefault="00180E54" w:rsidP="00180E54">
            <w:pPr>
              <w:spacing w:after="160" w:line="278" w:lineRule="auto"/>
            </w:pPr>
            <w:r w:rsidRPr="00410B73">
              <w:t>Estudiante ausente</w:t>
            </w:r>
          </w:p>
        </w:tc>
        <w:tc>
          <w:tcPr>
            <w:tcW w:w="0" w:type="auto"/>
          </w:tcPr>
          <w:p w14:paraId="53996298" w14:textId="626D6AE1" w:rsidR="00180E54" w:rsidRPr="00256F9A" w:rsidRDefault="00180E54" w:rsidP="00180E54">
            <w:pPr>
              <w:spacing w:after="160" w:line="278" w:lineRule="auto"/>
            </w:pPr>
            <w:r w:rsidRPr="00410B73">
              <w:t>Se programa una segunda fecha o se registra como "sin evaluación".</w:t>
            </w:r>
          </w:p>
        </w:tc>
      </w:tr>
      <w:tr w:rsidR="00180E54" w:rsidRPr="00256F9A" w14:paraId="7457FBE5" w14:textId="77777777" w:rsidTr="00180E54">
        <w:tc>
          <w:tcPr>
            <w:tcW w:w="0" w:type="auto"/>
          </w:tcPr>
          <w:p w14:paraId="41CC57B5" w14:textId="1AAA37B2" w:rsidR="00180E54" w:rsidRPr="00256F9A" w:rsidRDefault="00180E54" w:rsidP="00180E54">
            <w:pPr>
              <w:spacing w:after="160" w:line="278" w:lineRule="auto"/>
            </w:pPr>
            <w:r w:rsidRPr="00410B73">
              <w:t>A2</w:t>
            </w:r>
          </w:p>
        </w:tc>
        <w:tc>
          <w:tcPr>
            <w:tcW w:w="0" w:type="auto"/>
          </w:tcPr>
          <w:p w14:paraId="574D871B" w14:textId="0F27681B" w:rsidR="00180E54" w:rsidRPr="00256F9A" w:rsidRDefault="00180E54" w:rsidP="00180E54">
            <w:pPr>
              <w:spacing w:after="160" w:line="278" w:lineRule="auto"/>
            </w:pPr>
            <w:r w:rsidRPr="00410B73">
              <w:t>Error en calificación</w:t>
            </w:r>
          </w:p>
        </w:tc>
        <w:tc>
          <w:tcPr>
            <w:tcW w:w="0" w:type="auto"/>
          </w:tcPr>
          <w:p w14:paraId="5444F42B" w14:textId="75D18F60" w:rsidR="00180E54" w:rsidRPr="00256F9A" w:rsidRDefault="00180E54" w:rsidP="00180E54">
            <w:pPr>
              <w:spacing w:after="160" w:line="278" w:lineRule="auto"/>
            </w:pPr>
            <w:r w:rsidRPr="00410B73">
              <w:t>El profesor verifica y corrige la calificación.</w:t>
            </w:r>
          </w:p>
        </w:tc>
      </w:tr>
      <w:tr w:rsidR="00180E54" w:rsidRPr="00256F9A" w14:paraId="0385CF29" w14:textId="77777777" w:rsidTr="00180E54">
        <w:tc>
          <w:tcPr>
            <w:tcW w:w="0" w:type="auto"/>
          </w:tcPr>
          <w:p w14:paraId="6E677E12" w14:textId="03763F3A" w:rsidR="00180E54" w:rsidRPr="00256F9A" w:rsidRDefault="00180E54" w:rsidP="00180E54">
            <w:pPr>
              <w:spacing w:after="160" w:line="278" w:lineRule="auto"/>
            </w:pPr>
            <w:r w:rsidRPr="00410B73">
              <w:t>A3</w:t>
            </w:r>
          </w:p>
        </w:tc>
        <w:tc>
          <w:tcPr>
            <w:tcW w:w="0" w:type="auto"/>
          </w:tcPr>
          <w:p w14:paraId="135C5860" w14:textId="6A645688" w:rsidR="00180E54" w:rsidRPr="00256F9A" w:rsidRDefault="00180E54" w:rsidP="00180E54">
            <w:pPr>
              <w:spacing w:after="160" w:line="278" w:lineRule="auto"/>
            </w:pPr>
            <w:r w:rsidRPr="00410B73">
              <w:t>Falta de recursos digitales</w:t>
            </w:r>
          </w:p>
        </w:tc>
        <w:tc>
          <w:tcPr>
            <w:tcW w:w="0" w:type="auto"/>
          </w:tcPr>
          <w:p w14:paraId="58B71AA3" w14:textId="26587DAB" w:rsidR="00180E54" w:rsidRPr="00256F9A" w:rsidRDefault="00180E54" w:rsidP="00180E54">
            <w:pPr>
              <w:spacing w:after="160" w:line="278" w:lineRule="auto"/>
            </w:pPr>
            <w:r w:rsidRPr="00410B73">
              <w:t>Se aplica en formato impreso.</w:t>
            </w:r>
          </w:p>
        </w:tc>
      </w:tr>
    </w:tbl>
    <w:p w14:paraId="7AACA0C1" w14:textId="0C5B7EA7" w:rsidR="00256F9A" w:rsidRPr="00256F9A" w:rsidRDefault="00256F9A" w:rsidP="00256F9A"/>
    <w:p w14:paraId="4BA00C64" w14:textId="77777777" w:rsidR="00256F9A" w:rsidRPr="00256F9A" w:rsidRDefault="00256F9A" w:rsidP="00256F9A">
      <w:pPr>
        <w:pStyle w:val="Ttulo2"/>
      </w:pPr>
      <w:r w:rsidRPr="00256F9A">
        <w:t>10. Requisitos funcionales</w:t>
      </w:r>
    </w:p>
    <w:p w14:paraId="16CF3217" w14:textId="77777777" w:rsidR="00180E54" w:rsidRPr="00180E54" w:rsidRDefault="00180E54" w:rsidP="00180E54">
      <w:pPr>
        <w:pStyle w:val="Ttulo2"/>
        <w:numPr>
          <w:ilvl w:val="0"/>
          <w:numId w:val="15"/>
        </w:numPr>
        <w:rPr>
          <w:rFonts w:asciiTheme="minorHAnsi" w:eastAsiaTheme="minorHAnsi" w:hAnsiTheme="minorHAnsi" w:cstheme="minorBidi"/>
          <w:color w:val="auto"/>
          <w:sz w:val="24"/>
          <w:szCs w:val="24"/>
        </w:rPr>
      </w:pPr>
      <w:r w:rsidRPr="00180E54">
        <w:rPr>
          <w:rFonts w:asciiTheme="minorHAnsi" w:eastAsiaTheme="minorHAnsi" w:hAnsiTheme="minorHAnsi" w:cstheme="minorBidi"/>
          <w:color w:val="auto"/>
          <w:sz w:val="24"/>
          <w:szCs w:val="24"/>
        </w:rPr>
        <w:t>Diseñar la evaluación final por materia.</w:t>
      </w:r>
    </w:p>
    <w:p w14:paraId="25C15AD9" w14:textId="77777777" w:rsidR="00180E54" w:rsidRPr="00180E54" w:rsidRDefault="00180E54" w:rsidP="00180E54">
      <w:pPr>
        <w:pStyle w:val="Ttulo2"/>
        <w:numPr>
          <w:ilvl w:val="0"/>
          <w:numId w:val="15"/>
        </w:numPr>
        <w:rPr>
          <w:rFonts w:asciiTheme="minorHAnsi" w:eastAsiaTheme="minorHAnsi" w:hAnsiTheme="minorHAnsi" w:cstheme="minorBidi"/>
          <w:color w:val="auto"/>
          <w:sz w:val="24"/>
          <w:szCs w:val="24"/>
        </w:rPr>
      </w:pPr>
      <w:r w:rsidRPr="00180E54">
        <w:rPr>
          <w:rFonts w:asciiTheme="minorHAnsi" w:eastAsiaTheme="minorHAnsi" w:hAnsiTheme="minorHAnsi" w:cstheme="minorBidi"/>
          <w:color w:val="auto"/>
          <w:sz w:val="24"/>
          <w:szCs w:val="24"/>
        </w:rPr>
        <w:t>Aplicar la evaluación en fecha establecida.</w:t>
      </w:r>
    </w:p>
    <w:p w14:paraId="05C6FD0B" w14:textId="77777777" w:rsidR="00180E54" w:rsidRPr="00180E54" w:rsidRDefault="00180E54" w:rsidP="00180E54">
      <w:pPr>
        <w:pStyle w:val="Ttulo2"/>
        <w:numPr>
          <w:ilvl w:val="0"/>
          <w:numId w:val="15"/>
        </w:numPr>
        <w:rPr>
          <w:rFonts w:asciiTheme="minorHAnsi" w:eastAsiaTheme="minorHAnsi" w:hAnsiTheme="minorHAnsi" w:cstheme="minorBidi"/>
          <w:color w:val="auto"/>
          <w:sz w:val="24"/>
          <w:szCs w:val="24"/>
        </w:rPr>
      </w:pPr>
      <w:r w:rsidRPr="00180E54">
        <w:rPr>
          <w:rFonts w:asciiTheme="minorHAnsi" w:eastAsiaTheme="minorHAnsi" w:hAnsiTheme="minorHAnsi" w:cstheme="minorBidi"/>
          <w:color w:val="auto"/>
          <w:sz w:val="24"/>
          <w:szCs w:val="24"/>
        </w:rPr>
        <w:t>Consolidar resultados y comparar con evaluación diagnóstica.</w:t>
      </w:r>
    </w:p>
    <w:p w14:paraId="3DE64A0A" w14:textId="77777777" w:rsidR="00180E54" w:rsidRPr="00180E54" w:rsidRDefault="00180E54" w:rsidP="00180E54">
      <w:pPr>
        <w:pStyle w:val="Ttulo2"/>
        <w:numPr>
          <w:ilvl w:val="0"/>
          <w:numId w:val="15"/>
        </w:numPr>
        <w:rPr>
          <w:rFonts w:asciiTheme="minorHAnsi" w:eastAsiaTheme="minorHAnsi" w:hAnsiTheme="minorHAnsi" w:cstheme="minorBidi"/>
          <w:color w:val="auto"/>
          <w:sz w:val="24"/>
          <w:szCs w:val="24"/>
        </w:rPr>
      </w:pPr>
      <w:r w:rsidRPr="00180E54">
        <w:rPr>
          <w:rFonts w:asciiTheme="minorHAnsi" w:eastAsiaTheme="minorHAnsi" w:hAnsiTheme="minorHAnsi" w:cstheme="minorBidi"/>
          <w:color w:val="auto"/>
          <w:sz w:val="24"/>
          <w:szCs w:val="24"/>
        </w:rPr>
        <w:t>Generar reporte de avance.</w:t>
      </w:r>
    </w:p>
    <w:p w14:paraId="6BB752EB" w14:textId="77777777" w:rsidR="00491384" w:rsidRDefault="00491384" w:rsidP="00256F9A">
      <w:pPr>
        <w:pStyle w:val="Ttulo2"/>
      </w:pPr>
    </w:p>
    <w:p w14:paraId="38E8FD27" w14:textId="77777777" w:rsidR="00491384" w:rsidRPr="00491384" w:rsidRDefault="00491384" w:rsidP="00491384"/>
    <w:p w14:paraId="5E6DDBF9" w14:textId="38AD4EDD" w:rsidR="00256F9A" w:rsidRPr="00256F9A" w:rsidRDefault="00256F9A" w:rsidP="00256F9A">
      <w:pPr>
        <w:pStyle w:val="Ttulo2"/>
      </w:pPr>
      <w:r w:rsidRPr="00256F9A">
        <w:t>11. Requisitos no funcionales</w:t>
      </w:r>
    </w:p>
    <w:p w14:paraId="4E7A43F2" w14:textId="77777777" w:rsidR="00180E54" w:rsidRDefault="00180E54" w:rsidP="00180E54">
      <w:pPr>
        <w:numPr>
          <w:ilvl w:val="0"/>
          <w:numId w:val="7"/>
        </w:numPr>
      </w:pPr>
      <w:r>
        <w:t>Confiabilidad en la captura y procesamiento de resultados.</w:t>
      </w:r>
    </w:p>
    <w:p w14:paraId="438D8AB5" w14:textId="77777777" w:rsidR="00180E54" w:rsidRDefault="00180E54" w:rsidP="00180E54">
      <w:pPr>
        <w:numPr>
          <w:ilvl w:val="0"/>
          <w:numId w:val="7"/>
        </w:numPr>
      </w:pPr>
      <w:r>
        <w:t>Transparencia en el proceso de evaluación.</w:t>
      </w:r>
    </w:p>
    <w:p w14:paraId="280F1BE5" w14:textId="77777777" w:rsidR="00180E54" w:rsidRDefault="00180E54" w:rsidP="00180E54">
      <w:pPr>
        <w:numPr>
          <w:ilvl w:val="0"/>
          <w:numId w:val="7"/>
        </w:numPr>
      </w:pPr>
      <w:r>
        <w:t>Seguridad de la información académica.</w:t>
      </w:r>
    </w:p>
    <w:p w14:paraId="00F11F61" w14:textId="77777777" w:rsidR="00256F9A" w:rsidRPr="00256F9A" w:rsidRDefault="00256F9A" w:rsidP="00256F9A">
      <w:pPr>
        <w:numPr>
          <w:ilvl w:val="0"/>
          <w:numId w:val="7"/>
        </w:numPr>
      </w:pPr>
      <w:r w:rsidRPr="00256F9A">
        <w:lastRenderedPageBreak/>
        <w:t>Accesibilidad para alumnos con necesidades especiales (lectura asistida, tiempo extra).</w:t>
      </w:r>
    </w:p>
    <w:p w14:paraId="3D4D7F7D" w14:textId="77777777" w:rsidR="00256F9A" w:rsidRPr="00256F9A" w:rsidRDefault="00256F9A" w:rsidP="00256F9A">
      <w:pPr>
        <w:numPr>
          <w:ilvl w:val="0"/>
          <w:numId w:val="7"/>
        </w:numPr>
      </w:pPr>
      <w:r w:rsidRPr="00256F9A">
        <w:t>Adaptabilidad del proceso según los recursos disponibles (digital o papel).</w:t>
      </w:r>
    </w:p>
    <w:p w14:paraId="6120C18A" w14:textId="4FBDFED7" w:rsidR="00256F9A" w:rsidRPr="00256F9A" w:rsidRDefault="00256F9A" w:rsidP="00256F9A"/>
    <w:p w14:paraId="1FB33E89" w14:textId="77777777" w:rsidR="00180E54" w:rsidRPr="00180E54" w:rsidRDefault="00256F9A" w:rsidP="00180E54">
      <w:pPr>
        <w:pStyle w:val="Ttulo2"/>
        <w:rPr>
          <w:b/>
          <w:bCs/>
        </w:rPr>
      </w:pPr>
      <w:r w:rsidRPr="00256F9A">
        <w:t xml:space="preserve">12. </w:t>
      </w:r>
      <w:r w:rsidR="00180E54" w:rsidRPr="00180E54">
        <w:rPr>
          <w:b/>
          <w:bCs/>
        </w:rPr>
        <w:t> </w:t>
      </w:r>
      <w:r w:rsidR="00180E54" w:rsidRPr="00180E54">
        <w:t>Flujo alterno representativo (A3 – evaluación en papel)</w:t>
      </w:r>
    </w:p>
    <w:p w14:paraId="265881A8" w14:textId="77777777" w:rsidR="00180E54" w:rsidRPr="00180E54" w:rsidRDefault="00180E54" w:rsidP="00180E54">
      <w:pPr>
        <w:numPr>
          <w:ilvl w:val="0"/>
          <w:numId w:val="16"/>
        </w:numPr>
      </w:pPr>
      <w:r w:rsidRPr="00180E54">
        <w:t>Confirmar falta de infraestructura digital.</w:t>
      </w:r>
    </w:p>
    <w:p w14:paraId="2C72BE1C" w14:textId="77777777" w:rsidR="00180E54" w:rsidRPr="00180E54" w:rsidRDefault="00180E54" w:rsidP="00180E54">
      <w:pPr>
        <w:numPr>
          <w:ilvl w:val="0"/>
          <w:numId w:val="16"/>
        </w:numPr>
      </w:pPr>
      <w:r w:rsidRPr="00180E54">
        <w:t>Imprimir evaluaciones.</w:t>
      </w:r>
    </w:p>
    <w:p w14:paraId="48F3F4DD" w14:textId="77777777" w:rsidR="00180E54" w:rsidRPr="00180E54" w:rsidRDefault="00180E54" w:rsidP="00180E54">
      <w:pPr>
        <w:numPr>
          <w:ilvl w:val="0"/>
          <w:numId w:val="16"/>
        </w:numPr>
      </w:pPr>
      <w:r w:rsidRPr="00180E54">
        <w:t>Aplicar en aula.</w:t>
      </w:r>
    </w:p>
    <w:p w14:paraId="5205A112" w14:textId="77777777" w:rsidR="00180E54" w:rsidRPr="00180E54" w:rsidRDefault="00180E54" w:rsidP="00180E54">
      <w:pPr>
        <w:numPr>
          <w:ilvl w:val="0"/>
          <w:numId w:val="16"/>
        </w:numPr>
      </w:pPr>
      <w:r w:rsidRPr="00180E54">
        <w:t>Recolectar y calificar manualmente.</w:t>
      </w:r>
    </w:p>
    <w:p w14:paraId="3D0100C3" w14:textId="77777777" w:rsidR="00180E54" w:rsidRPr="00180E54" w:rsidRDefault="00180E54" w:rsidP="00180E54">
      <w:pPr>
        <w:numPr>
          <w:ilvl w:val="0"/>
          <w:numId w:val="16"/>
        </w:numPr>
      </w:pPr>
      <w:r w:rsidRPr="00180E54">
        <w:t>Capturar resultados en sistema.</w:t>
      </w:r>
    </w:p>
    <w:p w14:paraId="357C84A0" w14:textId="77777777" w:rsidR="00256F9A" w:rsidRPr="00256F9A" w:rsidRDefault="00256F9A" w:rsidP="00256F9A">
      <w:r w:rsidRPr="00256F9A">
        <w:rPr>
          <w:b/>
          <w:bCs/>
        </w:rPr>
        <w:t>Resultado:</w:t>
      </w:r>
      <w:r w:rsidRPr="00256F9A">
        <w:t xml:space="preserve"> se mantiene el mismo objetivo diagnóstico, sin depender de herramientas tecnológicas.</w:t>
      </w:r>
    </w:p>
    <w:p w14:paraId="04F8B6BC" w14:textId="4EEE0F72" w:rsidR="00256F9A" w:rsidRPr="00256F9A" w:rsidRDefault="00256F9A" w:rsidP="00256F9A"/>
    <w:p w14:paraId="5486FE25" w14:textId="6900412F" w:rsidR="00256F9A" w:rsidRDefault="00256F9A" w:rsidP="00256F9A">
      <w:pPr>
        <w:pStyle w:val="Ttulo2"/>
      </w:pPr>
      <w:r w:rsidRPr="00256F9A">
        <w:lastRenderedPageBreak/>
        <w:t xml:space="preserve">13. Diagrama de caso de uso UML </w:t>
      </w:r>
    </w:p>
    <w:p w14:paraId="539A2B19" w14:textId="6A1AA1D4" w:rsidR="00CC2F70" w:rsidRPr="00CC2F70" w:rsidRDefault="00CC2F70" w:rsidP="00CC2F70">
      <w:r>
        <w:rPr>
          <w:noProof/>
        </w:rPr>
        <w:drawing>
          <wp:inline distT="0" distB="0" distL="0" distR="0" wp14:anchorId="38F83EFF" wp14:editId="05B2374E">
            <wp:extent cx="5612130" cy="4427855"/>
            <wp:effectExtent l="0" t="0" r="7620" b="0"/>
            <wp:docPr id="1388542901" name="Imagen 1" descr="Diagrama UML de pla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Diagrama UML de planta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4427855"/>
                    </a:xfrm>
                    <a:prstGeom prst="rect">
                      <a:avLst/>
                    </a:prstGeom>
                    <a:noFill/>
                    <a:ln>
                      <a:noFill/>
                    </a:ln>
                  </pic:spPr>
                </pic:pic>
              </a:graphicData>
            </a:graphic>
          </wp:inline>
        </w:drawing>
      </w:r>
    </w:p>
    <w:p w14:paraId="05A99850" w14:textId="21006C87" w:rsidR="00256F9A" w:rsidRPr="00256F9A" w:rsidRDefault="00256F9A" w:rsidP="00256F9A"/>
    <w:p w14:paraId="5644DE46" w14:textId="77777777" w:rsidR="00256F9A" w:rsidRPr="00256F9A" w:rsidRDefault="00256F9A" w:rsidP="00256F9A">
      <w:pPr>
        <w:pStyle w:val="Ttulo2"/>
      </w:pPr>
      <w:r w:rsidRPr="00256F9A">
        <w:t>14. Recomendaciones y extensiones</w:t>
      </w:r>
    </w:p>
    <w:p w14:paraId="2B0FF986" w14:textId="77777777" w:rsidR="00256F9A" w:rsidRPr="00256F9A" w:rsidRDefault="00256F9A" w:rsidP="00256F9A">
      <w:pPr>
        <w:numPr>
          <w:ilvl w:val="0"/>
          <w:numId w:val="9"/>
        </w:numPr>
      </w:pPr>
      <w:r w:rsidRPr="00256F9A">
        <w:rPr>
          <w:b/>
          <w:bCs/>
        </w:rPr>
        <w:t>Digitalización progresiva:</w:t>
      </w:r>
      <w:r w:rsidRPr="00256F9A">
        <w:t xml:space="preserve"> cuando haya presupuesto, se puede migrar a una plataforma básica (Google </w:t>
      </w:r>
      <w:proofErr w:type="spellStart"/>
      <w:r w:rsidRPr="00256F9A">
        <w:t>Forms</w:t>
      </w:r>
      <w:proofErr w:type="spellEnd"/>
      <w:r w:rsidRPr="00256F9A">
        <w:t>, Moodle, etc.) para automatizar calificación y estadísticas.</w:t>
      </w:r>
    </w:p>
    <w:p w14:paraId="1EE45835" w14:textId="77777777" w:rsidR="00256F9A" w:rsidRPr="00256F9A" w:rsidRDefault="00256F9A" w:rsidP="00256F9A">
      <w:pPr>
        <w:numPr>
          <w:ilvl w:val="0"/>
          <w:numId w:val="9"/>
        </w:numPr>
      </w:pPr>
      <w:r w:rsidRPr="00256F9A">
        <w:rPr>
          <w:b/>
          <w:bCs/>
        </w:rPr>
        <w:t>Análisis histórico:</w:t>
      </w:r>
      <w:r w:rsidRPr="00256F9A">
        <w:t xml:space="preserve"> mantener un registro semestral de resultados para medir el impacto de los cursos de nivelación.</w:t>
      </w:r>
    </w:p>
    <w:p w14:paraId="3918AA84" w14:textId="77777777" w:rsidR="00256F9A" w:rsidRPr="00256F9A" w:rsidRDefault="00256F9A" w:rsidP="00256F9A">
      <w:pPr>
        <w:numPr>
          <w:ilvl w:val="0"/>
          <w:numId w:val="9"/>
        </w:numPr>
      </w:pPr>
      <w:r w:rsidRPr="00256F9A">
        <w:rPr>
          <w:b/>
          <w:bCs/>
        </w:rPr>
        <w:t>Retroalimentación por materia:</w:t>
      </w:r>
      <w:r w:rsidRPr="00256F9A">
        <w:t xml:space="preserve"> informar a cada profesor sobre los temas con menor rendimiento para ajustar contenidos futuros.</w:t>
      </w:r>
    </w:p>
    <w:p w14:paraId="02526BD0" w14:textId="77777777" w:rsidR="00256F9A" w:rsidRPr="00256F9A" w:rsidRDefault="00256F9A" w:rsidP="00256F9A">
      <w:pPr>
        <w:numPr>
          <w:ilvl w:val="0"/>
          <w:numId w:val="9"/>
        </w:numPr>
      </w:pPr>
      <w:r w:rsidRPr="00256F9A">
        <w:rPr>
          <w:b/>
          <w:bCs/>
        </w:rPr>
        <w:t>Validación cruzada:</w:t>
      </w:r>
      <w:r w:rsidRPr="00256F9A">
        <w:t xml:space="preserve"> revisar que las preguntas realmente correspondan con las competencias esperadas de primer semestre.</w:t>
      </w:r>
    </w:p>
    <w:p w14:paraId="2EFEC695" w14:textId="77777777" w:rsidR="00256F9A" w:rsidRPr="00256F9A" w:rsidRDefault="00256F9A" w:rsidP="00256F9A">
      <w:pPr>
        <w:numPr>
          <w:ilvl w:val="0"/>
          <w:numId w:val="9"/>
        </w:numPr>
      </w:pPr>
      <w:r w:rsidRPr="00256F9A">
        <w:rPr>
          <w:b/>
          <w:bCs/>
        </w:rPr>
        <w:lastRenderedPageBreak/>
        <w:t>Comunicación institucional:</w:t>
      </w:r>
      <w:r w:rsidRPr="00256F9A">
        <w:t xml:space="preserve"> publicar los criterios de clasificación para garantizar transparencia.</w:t>
      </w:r>
    </w:p>
    <w:p w14:paraId="3FC74A8A" w14:textId="77777777" w:rsidR="00F2316A" w:rsidRDefault="00F2316A"/>
    <w:sectPr w:rsidR="00F2316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920B4"/>
    <w:multiLevelType w:val="multilevel"/>
    <w:tmpl w:val="B884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D191F"/>
    <w:multiLevelType w:val="multilevel"/>
    <w:tmpl w:val="F116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66C2F"/>
    <w:multiLevelType w:val="multilevel"/>
    <w:tmpl w:val="0C5E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F930F0"/>
    <w:multiLevelType w:val="hybridMultilevel"/>
    <w:tmpl w:val="58CCF1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50F68A3"/>
    <w:multiLevelType w:val="multilevel"/>
    <w:tmpl w:val="FE06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D94CA1"/>
    <w:multiLevelType w:val="hybridMultilevel"/>
    <w:tmpl w:val="18D87F6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07657A2"/>
    <w:multiLevelType w:val="multilevel"/>
    <w:tmpl w:val="5CF6D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0B534E"/>
    <w:multiLevelType w:val="multilevel"/>
    <w:tmpl w:val="4EC6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510790"/>
    <w:multiLevelType w:val="multilevel"/>
    <w:tmpl w:val="C5B89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847A90"/>
    <w:multiLevelType w:val="multilevel"/>
    <w:tmpl w:val="7750D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A82C60"/>
    <w:multiLevelType w:val="hybridMultilevel"/>
    <w:tmpl w:val="125CA32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55043FB0"/>
    <w:multiLevelType w:val="multilevel"/>
    <w:tmpl w:val="16147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6A2C07"/>
    <w:multiLevelType w:val="multilevel"/>
    <w:tmpl w:val="A3DE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A9562B"/>
    <w:multiLevelType w:val="multilevel"/>
    <w:tmpl w:val="DEE8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1324AF"/>
    <w:multiLevelType w:val="multilevel"/>
    <w:tmpl w:val="2F2047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6F3F33"/>
    <w:multiLevelType w:val="multilevel"/>
    <w:tmpl w:val="97B21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1981872">
    <w:abstractNumId w:val="14"/>
  </w:num>
  <w:num w:numId="2" w16cid:durableId="1671372071">
    <w:abstractNumId w:val="4"/>
  </w:num>
  <w:num w:numId="3" w16cid:durableId="835343501">
    <w:abstractNumId w:val="0"/>
  </w:num>
  <w:num w:numId="4" w16cid:durableId="797333410">
    <w:abstractNumId w:val="15"/>
  </w:num>
  <w:num w:numId="5" w16cid:durableId="246039434">
    <w:abstractNumId w:val="7"/>
  </w:num>
  <w:num w:numId="6" w16cid:durableId="595526407">
    <w:abstractNumId w:val="8"/>
  </w:num>
  <w:num w:numId="7" w16cid:durableId="1144742186">
    <w:abstractNumId w:val="12"/>
  </w:num>
  <w:num w:numId="8" w16cid:durableId="346634832">
    <w:abstractNumId w:val="11"/>
  </w:num>
  <w:num w:numId="9" w16cid:durableId="796601328">
    <w:abstractNumId w:val="9"/>
  </w:num>
  <w:num w:numId="10" w16cid:durableId="166332650">
    <w:abstractNumId w:val="13"/>
  </w:num>
  <w:num w:numId="11" w16cid:durableId="1385834391">
    <w:abstractNumId w:val="1"/>
  </w:num>
  <w:num w:numId="12" w16cid:durableId="1183938755">
    <w:abstractNumId w:val="3"/>
  </w:num>
  <w:num w:numId="13" w16cid:durableId="1399479850">
    <w:abstractNumId w:val="5"/>
  </w:num>
  <w:num w:numId="14" w16cid:durableId="404374277">
    <w:abstractNumId w:val="2"/>
  </w:num>
  <w:num w:numId="15" w16cid:durableId="46225055">
    <w:abstractNumId w:val="10"/>
  </w:num>
  <w:num w:numId="16" w16cid:durableId="15699264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F9A"/>
    <w:rsid w:val="00180E54"/>
    <w:rsid w:val="00256F9A"/>
    <w:rsid w:val="00284FBB"/>
    <w:rsid w:val="00491384"/>
    <w:rsid w:val="004A000E"/>
    <w:rsid w:val="00546115"/>
    <w:rsid w:val="00602CBA"/>
    <w:rsid w:val="00752179"/>
    <w:rsid w:val="00B05D41"/>
    <w:rsid w:val="00CC2F70"/>
    <w:rsid w:val="00D1529F"/>
    <w:rsid w:val="00F00C74"/>
    <w:rsid w:val="00F2316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8439F"/>
  <w15:chartTrackingRefBased/>
  <w15:docId w15:val="{40A11DEF-D3E7-4C71-8DF4-5BB641D28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56F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56F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6F9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6F9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6F9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6F9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6F9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6F9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6F9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6F9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56F9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6F9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6F9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6F9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6F9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6F9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6F9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6F9A"/>
    <w:rPr>
      <w:rFonts w:eastAsiaTheme="majorEastAsia" w:cstheme="majorBidi"/>
      <w:color w:val="272727" w:themeColor="text1" w:themeTint="D8"/>
    </w:rPr>
  </w:style>
  <w:style w:type="paragraph" w:styleId="Ttulo">
    <w:name w:val="Title"/>
    <w:basedOn w:val="Normal"/>
    <w:next w:val="Normal"/>
    <w:link w:val="TtuloCar"/>
    <w:uiPriority w:val="10"/>
    <w:qFormat/>
    <w:rsid w:val="00256F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6F9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6F9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6F9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6F9A"/>
    <w:pPr>
      <w:spacing w:before="160"/>
      <w:jc w:val="center"/>
    </w:pPr>
    <w:rPr>
      <w:i/>
      <w:iCs/>
      <w:color w:val="404040" w:themeColor="text1" w:themeTint="BF"/>
    </w:rPr>
  </w:style>
  <w:style w:type="character" w:customStyle="1" w:styleId="CitaCar">
    <w:name w:val="Cita Car"/>
    <w:basedOn w:val="Fuentedeprrafopredeter"/>
    <w:link w:val="Cita"/>
    <w:uiPriority w:val="29"/>
    <w:rsid w:val="00256F9A"/>
    <w:rPr>
      <w:i/>
      <w:iCs/>
      <w:color w:val="404040" w:themeColor="text1" w:themeTint="BF"/>
    </w:rPr>
  </w:style>
  <w:style w:type="paragraph" w:styleId="Prrafodelista">
    <w:name w:val="List Paragraph"/>
    <w:basedOn w:val="Normal"/>
    <w:uiPriority w:val="34"/>
    <w:qFormat/>
    <w:rsid w:val="00256F9A"/>
    <w:pPr>
      <w:ind w:left="720"/>
      <w:contextualSpacing/>
    </w:pPr>
  </w:style>
  <w:style w:type="character" w:styleId="nfasisintenso">
    <w:name w:val="Intense Emphasis"/>
    <w:basedOn w:val="Fuentedeprrafopredeter"/>
    <w:uiPriority w:val="21"/>
    <w:qFormat/>
    <w:rsid w:val="00256F9A"/>
    <w:rPr>
      <w:i/>
      <w:iCs/>
      <w:color w:val="0F4761" w:themeColor="accent1" w:themeShade="BF"/>
    </w:rPr>
  </w:style>
  <w:style w:type="paragraph" w:styleId="Citadestacada">
    <w:name w:val="Intense Quote"/>
    <w:basedOn w:val="Normal"/>
    <w:next w:val="Normal"/>
    <w:link w:val="CitadestacadaCar"/>
    <w:uiPriority w:val="30"/>
    <w:qFormat/>
    <w:rsid w:val="00256F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6F9A"/>
    <w:rPr>
      <w:i/>
      <w:iCs/>
      <w:color w:val="0F4761" w:themeColor="accent1" w:themeShade="BF"/>
    </w:rPr>
  </w:style>
  <w:style w:type="character" w:styleId="Referenciaintensa">
    <w:name w:val="Intense Reference"/>
    <w:basedOn w:val="Fuentedeprrafopredeter"/>
    <w:uiPriority w:val="32"/>
    <w:qFormat/>
    <w:rsid w:val="00256F9A"/>
    <w:rPr>
      <w:b/>
      <w:bCs/>
      <w:smallCaps/>
      <w:color w:val="0F4761" w:themeColor="accent1" w:themeShade="BF"/>
      <w:spacing w:val="5"/>
    </w:rPr>
  </w:style>
  <w:style w:type="table" w:styleId="Tablaconcuadrcula">
    <w:name w:val="Table Grid"/>
    <w:basedOn w:val="Tablanormal"/>
    <w:uiPriority w:val="39"/>
    <w:rsid w:val="00256F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180E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2C81C3-D171-48A7-B93A-4D9C71237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6</Pages>
  <Words>616</Words>
  <Characters>3604</Characters>
  <Application>Microsoft Office Word</Application>
  <DocSecurity>0</DocSecurity>
  <Lines>116</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GOMEZ TAGLE GONZALEZ</dc:creator>
  <cp:keywords/>
  <dc:description/>
  <cp:lastModifiedBy>DIEGO GOMEZ TAGLE GONZALEZ</cp:lastModifiedBy>
  <cp:revision>2</cp:revision>
  <dcterms:created xsi:type="dcterms:W3CDTF">2025-11-12T04:51:00Z</dcterms:created>
  <dcterms:modified xsi:type="dcterms:W3CDTF">2025-11-12T04:51:00Z</dcterms:modified>
</cp:coreProperties>
</file>