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FB1" w:rsidRPr="00D72191" w:rsidRDefault="000F7FB1" w:rsidP="000F7FB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2191">
        <w:rPr>
          <w:rFonts w:ascii="Times New Roman" w:hAnsi="Times New Roman" w:cs="Times New Roman"/>
          <w:b/>
          <w:sz w:val="32"/>
          <w:szCs w:val="28"/>
        </w:rPr>
        <w:t>Universidad Tecnológica de la Riviera Maya</w:t>
      </w:r>
      <w:r w:rsidRPr="00D72191">
        <w:rPr>
          <w:rFonts w:ascii="Times New Roman" w:hAnsi="Times New Roman" w:cs="Times New Roman"/>
          <w:noProof/>
          <w:lang w:eastAsia="es-MX"/>
        </w:rPr>
        <w:drawing>
          <wp:inline distT="0" distB="0" distL="0" distR="0" wp14:anchorId="22344AE3" wp14:editId="4B29B883">
            <wp:extent cx="3533775" cy="2219325"/>
            <wp:effectExtent l="0" t="0" r="9525" b="9525"/>
            <wp:docPr id="2" name="Imagen 2" descr="Resultado de imagen para ut riviera may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Resultado de imagen para ut riviera maya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FB1" w:rsidRPr="00D72191" w:rsidRDefault="000F7FB1" w:rsidP="000F7FB1">
      <w:pPr>
        <w:spacing w:after="0"/>
        <w:jc w:val="center"/>
        <w:rPr>
          <w:rFonts w:ascii="Times New Roman" w:hAnsi="Times New Roman" w:cs="Times New Roman"/>
          <w:b/>
          <w:sz w:val="28"/>
          <w:szCs w:val="36"/>
        </w:rPr>
      </w:pPr>
      <w:r w:rsidRPr="00D72191">
        <w:rPr>
          <w:rFonts w:ascii="Times New Roman" w:hAnsi="Times New Roman" w:cs="Times New Roman"/>
          <w:b/>
          <w:sz w:val="28"/>
          <w:szCs w:val="36"/>
        </w:rPr>
        <w:t>Plantel Playa del Carmen</w:t>
      </w:r>
    </w:p>
    <w:p w:rsidR="000F7FB1" w:rsidRPr="00D72191" w:rsidRDefault="000F7FB1" w:rsidP="000F7FB1">
      <w:pPr>
        <w:spacing w:after="0"/>
        <w:jc w:val="center"/>
        <w:rPr>
          <w:rFonts w:ascii="Times New Roman" w:hAnsi="Times New Roman" w:cs="Times New Roman"/>
          <w:b/>
          <w:sz w:val="24"/>
          <w:szCs w:val="36"/>
        </w:rPr>
      </w:pPr>
      <w:r w:rsidRPr="00D72191">
        <w:rPr>
          <w:rFonts w:ascii="Times New Roman" w:hAnsi="Times New Roman" w:cs="Times New Roman"/>
          <w:b/>
          <w:sz w:val="24"/>
          <w:szCs w:val="36"/>
        </w:rPr>
        <w:t>TSU Tecnologías de Información y Comunicación</w:t>
      </w:r>
    </w:p>
    <w:p w:rsidR="000F7FB1" w:rsidRPr="00D72191" w:rsidRDefault="000F7FB1" w:rsidP="000F7FB1">
      <w:pPr>
        <w:tabs>
          <w:tab w:val="left" w:pos="162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Desarrollo de Aplicaciones Web</w:t>
      </w:r>
    </w:p>
    <w:p w:rsidR="000F7FB1" w:rsidRPr="00D72191" w:rsidRDefault="000F7FB1" w:rsidP="000F7FB1">
      <w:pPr>
        <w:tabs>
          <w:tab w:val="left" w:pos="1620"/>
        </w:tabs>
        <w:jc w:val="center"/>
        <w:rPr>
          <w:rFonts w:ascii="Times New Roman" w:hAnsi="Times New Roman" w:cs="Times New Roman"/>
          <w:sz w:val="32"/>
          <w:szCs w:val="28"/>
        </w:rPr>
      </w:pPr>
      <w:r w:rsidRPr="00D72191">
        <w:rPr>
          <w:rFonts w:ascii="Times New Roman" w:hAnsi="Times New Roman" w:cs="Times New Roman"/>
          <w:sz w:val="32"/>
          <w:szCs w:val="28"/>
        </w:rPr>
        <w:t>Primer Parcial</w:t>
      </w:r>
    </w:p>
    <w:p w:rsidR="000F7FB1" w:rsidRPr="00D72191" w:rsidRDefault="000F7FB1" w:rsidP="000F7FB1">
      <w:pPr>
        <w:jc w:val="center"/>
        <w:rPr>
          <w:rFonts w:ascii="Times New Roman" w:hAnsi="Times New Roman" w:cs="Times New Roman"/>
          <w:b/>
          <w:color w:val="E7E6E6" w:themeColor="background2"/>
          <w:sz w:val="56"/>
          <w:szCs w:val="20"/>
          <w:shd w:val="clear" w:color="auto" w:fill="ED7D31" w:themeFill="accent2"/>
        </w:rPr>
      </w:pPr>
      <w:r>
        <w:rPr>
          <w:rFonts w:ascii="Times New Roman" w:hAnsi="Times New Roman" w:cs="Times New Roman"/>
          <w:b/>
          <w:color w:val="E7E6E6" w:themeColor="background2"/>
          <w:sz w:val="56"/>
          <w:szCs w:val="20"/>
          <w:shd w:val="clear" w:color="auto" w:fill="ED7D31" w:themeFill="accent2"/>
        </w:rPr>
        <w:t xml:space="preserve">Investigación  </w:t>
      </w:r>
      <w:r w:rsidRPr="00D72191">
        <w:rPr>
          <w:rFonts w:ascii="Times New Roman" w:hAnsi="Times New Roman" w:cs="Times New Roman"/>
          <w:b/>
          <w:color w:val="E7E6E6" w:themeColor="background2"/>
          <w:sz w:val="56"/>
          <w:szCs w:val="20"/>
          <w:shd w:val="clear" w:color="auto" w:fill="ED7D31" w:themeFill="accent2"/>
        </w:rPr>
        <w:t xml:space="preserve"> </w:t>
      </w:r>
    </w:p>
    <w:p w:rsidR="000F7FB1" w:rsidRPr="00D72191" w:rsidRDefault="000F7FB1" w:rsidP="000F7FB1">
      <w:pPr>
        <w:jc w:val="center"/>
        <w:rPr>
          <w:rFonts w:ascii="Times New Roman" w:hAnsi="Times New Roman" w:cs="Times New Roman"/>
          <w:b/>
          <w:color w:val="E7E6E6" w:themeColor="background2"/>
          <w:sz w:val="56"/>
          <w:szCs w:val="20"/>
          <w:shd w:val="clear" w:color="auto" w:fill="ED7D31" w:themeFill="accent2"/>
        </w:rPr>
      </w:pPr>
    </w:p>
    <w:p w:rsidR="000F7FB1" w:rsidRPr="00D72191" w:rsidRDefault="000F7FB1" w:rsidP="000F7FB1">
      <w:pPr>
        <w:jc w:val="center"/>
        <w:rPr>
          <w:rFonts w:cs="Arial"/>
          <w:szCs w:val="24"/>
        </w:rPr>
      </w:pPr>
    </w:p>
    <w:p w:rsidR="000F7FB1" w:rsidRPr="00D72191" w:rsidRDefault="000F7FB1" w:rsidP="000F7FB1">
      <w:pPr>
        <w:rPr>
          <w:rFonts w:ascii="Times New Roman" w:hAnsi="Times New Roman" w:cs="Times New Roman"/>
          <w:sz w:val="24"/>
          <w:szCs w:val="24"/>
        </w:rPr>
      </w:pPr>
      <w:r w:rsidRPr="00D72191">
        <w:rPr>
          <w:rFonts w:ascii="Times New Roman" w:hAnsi="Times New Roman" w:cs="Times New Roman"/>
          <w:sz w:val="24"/>
          <w:szCs w:val="24"/>
        </w:rPr>
        <w:t xml:space="preserve"> Autor:</w:t>
      </w:r>
    </w:p>
    <w:p w:rsidR="000F7FB1" w:rsidRPr="00D72191" w:rsidRDefault="000F7FB1" w:rsidP="000F7FB1">
      <w:pPr>
        <w:numPr>
          <w:ilvl w:val="0"/>
          <w:numId w:val="18"/>
        </w:numPr>
        <w:contextualSpacing/>
        <w:rPr>
          <w:rFonts w:ascii="Times New Roman" w:hAnsi="Times New Roman" w:cs="Times New Roman"/>
          <w:szCs w:val="24"/>
        </w:rPr>
      </w:pPr>
      <w:r w:rsidRPr="00D72191">
        <w:rPr>
          <w:rFonts w:ascii="Times New Roman" w:hAnsi="Times New Roman" w:cs="Times New Roman"/>
          <w:szCs w:val="24"/>
        </w:rPr>
        <w:t>Diego Alberto Domínguez Alfaro</w:t>
      </w:r>
    </w:p>
    <w:p w:rsidR="000F7FB1" w:rsidRPr="00D72191" w:rsidRDefault="000F7FB1" w:rsidP="000F7FB1">
      <w:pPr>
        <w:ind w:left="1068"/>
        <w:contextualSpacing/>
        <w:rPr>
          <w:rFonts w:ascii="Times New Roman" w:hAnsi="Times New Roman" w:cs="Times New Roman"/>
          <w:szCs w:val="24"/>
        </w:rPr>
      </w:pPr>
    </w:p>
    <w:p w:rsidR="000F7FB1" w:rsidRPr="00D72191" w:rsidRDefault="000F7FB1" w:rsidP="000F7FB1">
      <w:pPr>
        <w:spacing w:line="360" w:lineRule="auto"/>
        <w:ind w:left="5664"/>
        <w:rPr>
          <w:rFonts w:ascii="Times New Roman" w:hAnsi="Times New Roman" w:cs="Times New Roman"/>
          <w:sz w:val="24"/>
          <w:szCs w:val="24"/>
        </w:rPr>
      </w:pPr>
      <w:r w:rsidRPr="00D72191">
        <w:rPr>
          <w:rFonts w:ascii="Times New Roman" w:hAnsi="Times New Roman" w:cs="Times New Roman"/>
          <w:sz w:val="24"/>
          <w:szCs w:val="24"/>
        </w:rPr>
        <w:t>Profesor encargado:</w:t>
      </w:r>
    </w:p>
    <w:p w:rsidR="000F7FB1" w:rsidRPr="00D72191" w:rsidRDefault="000F7FB1" w:rsidP="000F7FB1">
      <w:pPr>
        <w:numPr>
          <w:ilvl w:val="0"/>
          <w:numId w:val="17"/>
        </w:numPr>
        <w:spacing w:before="120" w:after="120" w:line="360" w:lineRule="auto"/>
        <w:contextualSpacing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Julián Cristóbal  Villegas</w:t>
      </w:r>
    </w:p>
    <w:p w:rsidR="000F7FB1" w:rsidRPr="00D72191" w:rsidRDefault="000F7FB1" w:rsidP="000F7FB1">
      <w:pPr>
        <w:rPr>
          <w:rFonts w:ascii="Times New Roman" w:hAnsi="Times New Roman" w:cs="Times New Roman"/>
        </w:rPr>
      </w:pPr>
    </w:p>
    <w:p w:rsidR="000F7FB1" w:rsidRPr="00D72191" w:rsidRDefault="000F7FB1" w:rsidP="000F7FB1">
      <w:pPr>
        <w:rPr>
          <w:rFonts w:ascii="Times New Roman" w:hAnsi="Times New Roman" w:cs="Times New Roman"/>
        </w:rPr>
      </w:pPr>
    </w:p>
    <w:p w:rsidR="000F7FB1" w:rsidRPr="00D72191" w:rsidRDefault="000F7FB1" w:rsidP="000F7FB1">
      <w:pPr>
        <w:rPr>
          <w:rFonts w:ascii="Times New Roman" w:hAnsi="Times New Roman" w:cs="Times New Roman"/>
        </w:rPr>
      </w:pPr>
    </w:p>
    <w:p w:rsidR="000F7FB1" w:rsidRPr="00D72191" w:rsidRDefault="000F7FB1" w:rsidP="000F7FB1">
      <w:pPr>
        <w:rPr>
          <w:rFonts w:ascii="Times New Roman" w:hAnsi="Times New Roman" w:cs="Times New Roman"/>
        </w:rPr>
      </w:pPr>
    </w:p>
    <w:p w:rsidR="000F7FB1" w:rsidRDefault="000F7FB1" w:rsidP="000F7FB1">
      <w:pPr>
        <w:tabs>
          <w:tab w:val="left" w:pos="2550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Jueves 03 de Mayo</w:t>
      </w:r>
      <w:r w:rsidRPr="00D72191">
        <w:rPr>
          <w:rFonts w:ascii="Times New Roman" w:hAnsi="Times New Roman" w:cs="Times New Roman"/>
        </w:rPr>
        <w:t xml:space="preserve"> del 2018</w:t>
      </w:r>
    </w:p>
    <w:p w:rsidR="000F7FB1" w:rsidRPr="000F7FB1" w:rsidRDefault="000F7FB1" w:rsidP="000F7FB1">
      <w:pPr>
        <w:tabs>
          <w:tab w:val="left" w:pos="2550"/>
        </w:tabs>
        <w:jc w:val="center"/>
        <w:rPr>
          <w:rFonts w:ascii="Times New Roman" w:hAnsi="Times New Roman" w:cs="Times New Roman"/>
        </w:rPr>
      </w:pPr>
    </w:p>
    <w:p w:rsidR="00C5058F" w:rsidRPr="00C5058F" w:rsidRDefault="00C5058F" w:rsidP="0098602C">
      <w:pPr>
        <w:pStyle w:val="Ttulo1"/>
        <w:jc w:val="both"/>
      </w:pPr>
      <w:r w:rsidRPr="00C5058F">
        <w:lastRenderedPageBreak/>
        <w:t>Intranet</w:t>
      </w:r>
    </w:p>
    <w:p w:rsidR="00C5058F" w:rsidRPr="00C5058F" w:rsidRDefault="003373E1" w:rsidP="0098602C">
      <w:pPr>
        <w:pStyle w:val="Sinespaciado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C5058F">
        <w:rPr>
          <w:rFonts w:ascii="Times New Roman" w:hAnsi="Times New Roman" w:cs="Times New Roman"/>
        </w:rPr>
        <w:t>El concepto de intranet es un concepto muy actual que es utilizado en el ámbito de la informática para designar a la red de conexiones que se da en un ámbito doméstico entre dos o más aparatos de computadora. La intranet se opone así al famoso internet, la red que conecta computadoras y sistemas informáticos a nivel mundial, sin límites. La intranet en cambio es útil para cuando en un mismo espacio se encuentran disponibles varias computadoras y es necesario que las mismas trabajen con los mismos recursos o con las mismas utilidades. Así, la conexión doméstica les permite acceder a esos elementos.</w:t>
      </w:r>
    </w:p>
    <w:p w:rsidR="003373E1" w:rsidRPr="00C5058F" w:rsidRDefault="003373E1" w:rsidP="0098602C">
      <w:pPr>
        <w:pStyle w:val="Sinespaciado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C5058F">
        <w:rPr>
          <w:rFonts w:ascii="Times New Roman" w:hAnsi="Times New Roman" w:cs="Times New Roman"/>
        </w:rPr>
        <w:t>Red propia de una organización, diseñada y desarrollada siguiendo los protocolos propios de </w:t>
      </w:r>
      <w:hyperlink r:id="rId6" w:history="1">
        <w:r w:rsidRPr="00C5058F">
          <w:rPr>
            <w:rStyle w:val="Hipervnculo"/>
            <w:rFonts w:ascii="Times New Roman" w:hAnsi="Times New Roman" w:cs="Times New Roman"/>
            <w:color w:val="auto"/>
            <w:u w:val="none"/>
          </w:rPr>
          <w:t>Internet</w:t>
        </w:r>
      </w:hyperlink>
      <w:r w:rsidRPr="00C5058F">
        <w:rPr>
          <w:rFonts w:ascii="Times New Roman" w:hAnsi="Times New Roman" w:cs="Times New Roman"/>
        </w:rPr>
        <w:t>, en particular el protocolo </w:t>
      </w:r>
      <w:hyperlink r:id="rId7" w:history="1">
        <w:r w:rsidRPr="00C5058F">
          <w:rPr>
            <w:rStyle w:val="Hipervnculo"/>
            <w:rFonts w:ascii="Times New Roman" w:hAnsi="Times New Roman" w:cs="Times New Roman"/>
            <w:color w:val="auto"/>
            <w:u w:val="none"/>
          </w:rPr>
          <w:t>TCP/IP</w:t>
        </w:r>
      </w:hyperlink>
      <w:r w:rsidRPr="00C5058F">
        <w:rPr>
          <w:rFonts w:ascii="Times New Roman" w:hAnsi="Times New Roman" w:cs="Times New Roman"/>
        </w:rPr>
        <w:t>. Puede tratarse de una red aislada, es decir no conectada a Internet. Una red de equipos que es interna a una organización y es compatible con aplicaciones de Internet, especialmente el WWW. La mayoría de la intranet está configuradas de forma que sus usuarios puedan tener acceso a Internet sin permitir que los usuarios de Internet tengan acceso a los equipos de la Intranet.</w:t>
      </w:r>
    </w:p>
    <w:p w:rsidR="00FE4FDC" w:rsidRPr="00FE4FDC" w:rsidRDefault="00FE4FDC" w:rsidP="0098602C">
      <w:pPr>
        <w:pStyle w:val="Ttulo1"/>
        <w:jc w:val="both"/>
        <w:rPr>
          <w:rStyle w:val="Textoennegrita"/>
          <w:rFonts w:ascii="Times New Roman" w:hAnsi="Times New Roman" w:cs="Times New Roman"/>
          <w:b w:val="0"/>
          <w:bCs w:val="0"/>
        </w:rPr>
      </w:pPr>
      <w:r w:rsidRPr="00FE4FDC">
        <w:rPr>
          <w:rStyle w:val="Textoennegrita"/>
          <w:rFonts w:ascii="Times New Roman" w:hAnsi="Times New Roman" w:cs="Times New Roman"/>
          <w:b w:val="0"/>
          <w:bCs w:val="0"/>
          <w:sz w:val="28"/>
        </w:rPr>
        <w:t>Internet</w:t>
      </w:r>
    </w:p>
    <w:p w:rsidR="00C5058F" w:rsidRPr="00C5058F" w:rsidRDefault="00FE4FDC" w:rsidP="0098602C">
      <w:pPr>
        <w:pStyle w:val="Sinespaciado"/>
        <w:numPr>
          <w:ilvl w:val="0"/>
          <w:numId w:val="9"/>
        </w:numPr>
        <w:jc w:val="both"/>
      </w:pPr>
      <w:r w:rsidRPr="00C5058F">
        <w:rPr>
          <w:rStyle w:val="Textoennegrita"/>
          <w:rFonts w:ascii="Times New Roman" w:hAnsi="Times New Roman" w:cs="Times New Roman"/>
          <w:color w:val="000000"/>
          <w:szCs w:val="24"/>
        </w:rPr>
        <w:t>Internet</w:t>
      </w:r>
      <w:r w:rsidRPr="00C5058F">
        <w:rPr>
          <w:shd w:val="clear" w:color="auto" w:fill="FFFFFF"/>
        </w:rPr>
        <w:t> es una red de computadoras que se encuentran interconectadas a nivel mundial para compartir información. Se trata de una red de equipos de cálculo que se relacionan entre sí a través de la utilización de un lenguaje universal.</w:t>
      </w:r>
      <w:r w:rsidRPr="00C5058F">
        <w:t xml:space="preserve"> </w:t>
      </w:r>
      <w:r w:rsidRPr="00C5058F">
        <w:rPr>
          <w:shd w:val="clear" w:color="auto" w:fill="FFFFFF"/>
        </w:rPr>
        <w:t>Existen diferentes </w:t>
      </w:r>
      <w:r w:rsidRPr="00C5058F">
        <w:rPr>
          <w:rStyle w:val="Textoennegrita"/>
          <w:rFonts w:ascii="Times New Roman" w:hAnsi="Times New Roman" w:cs="Times New Roman"/>
          <w:color w:val="000000"/>
          <w:szCs w:val="24"/>
        </w:rPr>
        <w:t>tipos de conexión a internet</w:t>
      </w:r>
      <w:r w:rsidRPr="00C5058F">
        <w:rPr>
          <w:shd w:val="clear" w:color="auto" w:fill="FFFFFF"/>
        </w:rPr>
        <w:t>, es decir, distintos medios por los cuales uno puede obtener conexión a la red de redes. El primero de ellos fue la conexión por dial-up, es decir, tomando la conectividad de una línea telefónica a través de un cable. Luego surgieron otros tipos más modernos como ser el ADSL, la </w:t>
      </w:r>
      <w:hyperlink r:id="rId8" w:history="1">
        <w:r w:rsidRPr="00C5058F">
          <w:rPr>
            <w:rStyle w:val="Hipervnculo"/>
            <w:rFonts w:ascii="Times New Roman" w:hAnsi="Times New Roman" w:cs="Times New Roman"/>
            <w:color w:val="000000"/>
            <w:szCs w:val="24"/>
            <w:u w:val="none"/>
          </w:rPr>
          <w:t>fibra óptica</w:t>
        </w:r>
      </w:hyperlink>
      <w:r w:rsidRPr="00C5058F">
        <w:rPr>
          <w:shd w:val="clear" w:color="auto" w:fill="FFFFFF"/>
        </w:rPr>
        <w:t>, y la conectividad 3G y 4G (LTE) para dispositivos móviles.</w:t>
      </w:r>
    </w:p>
    <w:p w:rsidR="00FE4FDC" w:rsidRPr="00C5058F" w:rsidRDefault="00FE4FDC" w:rsidP="0098602C">
      <w:pPr>
        <w:pStyle w:val="Sinespaciado"/>
        <w:numPr>
          <w:ilvl w:val="0"/>
          <w:numId w:val="9"/>
        </w:numPr>
        <w:jc w:val="both"/>
      </w:pPr>
      <w:r w:rsidRPr="00C5058F">
        <w:t>El  internet es una red de redes que permite la interconexión descentralizada de computadoras a través de un conjunto de protocolos denominado </w:t>
      </w:r>
      <w:hyperlink r:id="rId9" w:history="1">
        <w:r w:rsidRPr="00C5058F">
          <w:t>TCP/IP</w:t>
        </w:r>
      </w:hyperlink>
      <w:r w:rsidRPr="00C5058F">
        <w:t>. El sistema se transformó en un pilar de las comunicaciones, el entretenimiento y el comercio en todos los rincones del planeta. El sistema se transformó en un pilar de las comunicaciones, el entretenimiento y el comercio en todos los rincones del planeta.</w:t>
      </w:r>
    </w:p>
    <w:p w:rsidR="00FE4FDC" w:rsidRPr="00FE4FDC" w:rsidRDefault="00FE4FDC" w:rsidP="0098602C">
      <w:pPr>
        <w:pStyle w:val="Ttulo1"/>
        <w:jc w:val="both"/>
        <w:rPr>
          <w:rFonts w:ascii="Times New Roman" w:hAnsi="Times New Roman" w:cs="Times New Roman"/>
          <w:sz w:val="28"/>
        </w:rPr>
      </w:pPr>
      <w:r w:rsidRPr="00FE4FDC">
        <w:rPr>
          <w:rFonts w:ascii="Times New Roman" w:hAnsi="Times New Roman" w:cs="Times New Roman"/>
          <w:sz w:val="28"/>
        </w:rPr>
        <w:t xml:space="preserve">Extranet </w:t>
      </w:r>
    </w:p>
    <w:p w:rsidR="00C5058F" w:rsidRPr="00C5058F" w:rsidRDefault="00FE4FDC" w:rsidP="0098602C">
      <w:pPr>
        <w:pStyle w:val="Sinespaciado"/>
        <w:numPr>
          <w:ilvl w:val="0"/>
          <w:numId w:val="8"/>
        </w:numPr>
        <w:jc w:val="both"/>
      </w:pPr>
      <w:r w:rsidRPr="00C5058F">
        <w:t>Una Extranet es una </w:t>
      </w:r>
      <w:hyperlink r:id="rId10" w:tooltip="¿Qué es una Intranet? - Definición de Intranet" w:history="1">
        <w:r w:rsidRPr="00C5058F">
          <w:rPr>
            <w:rStyle w:val="Hipervnculo"/>
            <w:rFonts w:ascii="Times New Roman" w:hAnsi="Times New Roman" w:cs="Times New Roman"/>
            <w:color w:val="1F5F7F"/>
            <w:szCs w:val="21"/>
            <w:bdr w:val="none" w:sz="0" w:space="0" w:color="auto" w:frame="1"/>
          </w:rPr>
          <w:t>Intranet</w:t>
        </w:r>
      </w:hyperlink>
      <w:r w:rsidRPr="00C5058F">
        <w:t> que se extiende más allá de los límites físicos de una corporación.</w:t>
      </w:r>
      <w:r w:rsidR="00C5058F" w:rsidRPr="00C5058F">
        <w:t xml:space="preserve"> </w:t>
      </w:r>
      <w:r w:rsidRPr="00C5058F">
        <w:t>Las Extranet dan acceso a vendedores, proveedores y distribuidores a la Intranet de una compañía. Las compañías los incluyen para facilitar la transferencia de información. </w:t>
      </w:r>
    </w:p>
    <w:p w:rsidR="00C33C43" w:rsidRPr="00C5058F" w:rsidRDefault="00C5058F" w:rsidP="0098602C">
      <w:pPr>
        <w:pStyle w:val="Sinespaciado"/>
        <w:numPr>
          <w:ilvl w:val="0"/>
          <w:numId w:val="8"/>
        </w:numPr>
        <w:jc w:val="both"/>
      </w:pPr>
      <w:r w:rsidRPr="00C5058F">
        <w:t>Una extranet es una intranet parcialmente accesible para los foráneos autorizados. Mientras que una intranet reside dentro de un firewall y es accesible solo para las personas que son miembros de la misma empresa u organización, una extranet proporciona varios niveles de accesibilidad a los foráneos. Puede acceder a una extranet sólo si dispone de un nombre de usuario y contraseña válidos y de acuerdo a esta información, se decide que partes de la intranet puede ver. Las extranet enlazan clientes, proveedores, socios o comunidades de interés a una intranet corporativa sobre una infraestructura compartida utilizando conexiones dedicadas.</w:t>
      </w:r>
    </w:p>
    <w:p w:rsidR="00C5058F" w:rsidRDefault="00C5058F" w:rsidP="00C5058F">
      <w:pPr>
        <w:pStyle w:val="Sinespaciado"/>
        <w:ind w:left="720"/>
      </w:pPr>
    </w:p>
    <w:p w:rsidR="007968D8" w:rsidRDefault="007968D8" w:rsidP="00C5058F">
      <w:pPr>
        <w:pStyle w:val="Sinespaciado"/>
        <w:ind w:left="720"/>
      </w:pPr>
    </w:p>
    <w:p w:rsidR="007968D8" w:rsidRDefault="007968D8" w:rsidP="00C5058F">
      <w:pPr>
        <w:pStyle w:val="Sinespaciado"/>
        <w:ind w:left="720"/>
      </w:pPr>
    </w:p>
    <w:p w:rsidR="007968D8" w:rsidRDefault="007968D8" w:rsidP="00C5058F">
      <w:pPr>
        <w:pStyle w:val="Sinespaciado"/>
        <w:ind w:left="720"/>
      </w:pPr>
    </w:p>
    <w:p w:rsidR="007968D8" w:rsidRDefault="007968D8" w:rsidP="007968D8">
      <w:pPr>
        <w:pStyle w:val="Ttulo1"/>
        <w:jc w:val="center"/>
      </w:pPr>
      <w:r>
        <w:lastRenderedPageBreak/>
        <w:t>Tipos de Sitios Web</w:t>
      </w:r>
    </w:p>
    <w:p w:rsidR="007968D8" w:rsidRDefault="007968D8" w:rsidP="007968D8"/>
    <w:p w:rsidR="007968D8" w:rsidRPr="004C67F6" w:rsidRDefault="007968D8" w:rsidP="0098602C">
      <w:pPr>
        <w:jc w:val="both"/>
        <w:rPr>
          <w:rFonts w:ascii="Times New Roman" w:hAnsi="Times New Roman" w:cs="Times New Roman"/>
          <w:shd w:val="clear" w:color="auto" w:fill="EDEDED"/>
        </w:rPr>
      </w:pPr>
      <w:r w:rsidRPr="004C67F6">
        <w:rPr>
          <w:rFonts w:ascii="Times New Roman" w:hAnsi="Times New Roman" w:cs="Times New Roman"/>
          <w:shd w:val="clear" w:color="auto" w:fill="EDEDED"/>
        </w:rPr>
        <w:t>Clasificación se debe realizar según diferentes parámetros</w:t>
      </w:r>
    </w:p>
    <w:p w:rsidR="007968D8" w:rsidRPr="004C67F6" w:rsidRDefault="007968D8" w:rsidP="0098602C">
      <w:pPr>
        <w:pStyle w:val="Prrafodelista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lang w:eastAsia="es-MX"/>
        </w:rPr>
      </w:pPr>
      <w:r w:rsidRPr="004C67F6">
        <w:rPr>
          <w:rFonts w:ascii="Times New Roman" w:eastAsia="Times New Roman" w:hAnsi="Times New Roman" w:cs="Times New Roman"/>
          <w:color w:val="000000"/>
          <w:lang w:eastAsia="es-MX"/>
        </w:rPr>
        <w:t>Visibilidad de contenidos</w:t>
      </w:r>
    </w:p>
    <w:p w:rsidR="007968D8" w:rsidRPr="004C67F6" w:rsidRDefault="007968D8" w:rsidP="0098602C">
      <w:pPr>
        <w:pStyle w:val="Prrafodelista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lang w:eastAsia="es-MX"/>
        </w:rPr>
      </w:pPr>
      <w:r w:rsidRPr="004C67F6">
        <w:rPr>
          <w:rFonts w:ascii="Times New Roman" w:eastAsia="Times New Roman" w:hAnsi="Times New Roman" w:cs="Times New Roman"/>
          <w:color w:val="000000"/>
          <w:lang w:eastAsia="es-MX"/>
        </w:rPr>
        <w:t>Actualización de contenidos</w:t>
      </w:r>
    </w:p>
    <w:p w:rsidR="007968D8" w:rsidRPr="004C67F6" w:rsidRDefault="007968D8" w:rsidP="0098602C">
      <w:pPr>
        <w:pStyle w:val="Prrafodelista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lang w:eastAsia="es-MX"/>
        </w:rPr>
      </w:pPr>
      <w:r w:rsidRPr="004C67F6">
        <w:rPr>
          <w:rFonts w:ascii="Times New Roman" w:eastAsia="Times New Roman" w:hAnsi="Times New Roman" w:cs="Times New Roman"/>
          <w:color w:val="000000"/>
          <w:lang w:eastAsia="es-MX"/>
        </w:rPr>
        <w:t>Actividad o fin principal</w:t>
      </w:r>
    </w:p>
    <w:p w:rsidR="007968D8" w:rsidRPr="004C67F6" w:rsidRDefault="007968D8" w:rsidP="0098602C">
      <w:pPr>
        <w:jc w:val="both"/>
        <w:rPr>
          <w:rFonts w:ascii="Times New Roman" w:hAnsi="Times New Roman" w:cs="Times New Roman"/>
          <w:shd w:val="clear" w:color="auto" w:fill="EDEDED"/>
        </w:rPr>
      </w:pPr>
      <w:r w:rsidRPr="004C67F6">
        <w:rPr>
          <w:rFonts w:ascii="Times New Roman" w:hAnsi="Times New Roman" w:cs="Times New Roman"/>
          <w:shd w:val="clear" w:color="auto" w:fill="EDEDED"/>
        </w:rPr>
        <w:t>Con respecto a la "visibilidad" de los contenidos, debemos estructurar los sitios web en:</w:t>
      </w:r>
    </w:p>
    <w:p w:rsidR="007968D8" w:rsidRPr="004C67F6" w:rsidRDefault="007968D8" w:rsidP="0098602C">
      <w:pPr>
        <w:pStyle w:val="Prrafodelista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lang w:eastAsia="es-MX"/>
        </w:rPr>
      </w:pPr>
      <w:r w:rsidRPr="004C67F6">
        <w:rPr>
          <w:rFonts w:ascii="Times New Roman" w:eastAsia="Times New Roman" w:hAnsi="Times New Roman" w:cs="Times New Roman"/>
          <w:b/>
          <w:color w:val="000000"/>
          <w:lang w:eastAsia="es-MX"/>
        </w:rPr>
        <w:t>Intranets</w:t>
      </w:r>
      <w:r w:rsidR="004C67F6" w:rsidRPr="004C67F6">
        <w:rPr>
          <w:rFonts w:ascii="Times New Roman" w:eastAsia="Times New Roman" w:hAnsi="Times New Roman" w:cs="Times New Roman"/>
          <w:b/>
          <w:lang w:eastAsia="es-MX"/>
        </w:rPr>
        <w:t>:</w:t>
      </w:r>
      <w:r w:rsidR="004C67F6">
        <w:rPr>
          <w:rFonts w:ascii="Times New Roman" w:eastAsia="Times New Roman" w:hAnsi="Times New Roman" w:cs="Times New Roman"/>
          <w:lang w:eastAsia="es-MX"/>
        </w:rPr>
        <w:t xml:space="preserve"> </w:t>
      </w:r>
      <w:r w:rsidRPr="004C67F6">
        <w:rPr>
          <w:rFonts w:ascii="Times New Roman" w:eastAsia="Times New Roman" w:hAnsi="Times New Roman" w:cs="Times New Roman"/>
          <w:lang w:eastAsia="es-MX"/>
        </w:rPr>
        <w:t>Una intranet es un sitio web instalado en una red privada con un fin principalmente empresarial u organizacional.</w:t>
      </w:r>
    </w:p>
    <w:p w:rsidR="007968D8" w:rsidRPr="004C67F6" w:rsidRDefault="007968D8" w:rsidP="0098602C">
      <w:pPr>
        <w:pStyle w:val="Prrafodelista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lang w:eastAsia="es-MX"/>
        </w:rPr>
      </w:pPr>
      <w:proofErr w:type="spellStart"/>
      <w:r w:rsidRPr="004C67F6">
        <w:rPr>
          <w:rFonts w:ascii="Times New Roman" w:eastAsia="Times New Roman" w:hAnsi="Times New Roman" w:cs="Times New Roman"/>
          <w:b/>
          <w:color w:val="000000"/>
          <w:lang w:eastAsia="es-MX"/>
        </w:rPr>
        <w:t>Extranets</w:t>
      </w:r>
      <w:proofErr w:type="spellEnd"/>
      <w:r w:rsidR="004C67F6" w:rsidRPr="004C67F6">
        <w:rPr>
          <w:rFonts w:ascii="Times New Roman" w:eastAsia="Times New Roman" w:hAnsi="Times New Roman" w:cs="Times New Roman"/>
          <w:b/>
          <w:lang w:eastAsia="es-MX"/>
        </w:rPr>
        <w:t>:</w:t>
      </w:r>
      <w:r w:rsidR="004C67F6">
        <w:rPr>
          <w:rFonts w:ascii="Times New Roman" w:eastAsia="Times New Roman" w:hAnsi="Times New Roman" w:cs="Times New Roman"/>
          <w:lang w:eastAsia="es-MX"/>
        </w:rPr>
        <w:t xml:space="preserve"> </w:t>
      </w:r>
      <w:r w:rsidRPr="004C67F6">
        <w:rPr>
          <w:rFonts w:ascii="Times New Roman" w:eastAsia="Times New Roman" w:hAnsi="Times New Roman" w:cs="Times New Roman"/>
          <w:lang w:eastAsia="es-MX"/>
        </w:rPr>
        <w:t xml:space="preserve">La extranet se entiende como una "intranet llevada a internet", es decir, sigue siendo un sitio web con una finalidad privada, restringida a un número determinado de personas, pero cuyo alcance requiere que esté en Internet. Como ejemplos de </w:t>
      </w:r>
      <w:proofErr w:type="spellStart"/>
      <w:r w:rsidRPr="004C67F6">
        <w:rPr>
          <w:rFonts w:ascii="Times New Roman" w:eastAsia="Times New Roman" w:hAnsi="Times New Roman" w:cs="Times New Roman"/>
          <w:lang w:eastAsia="es-MX"/>
        </w:rPr>
        <w:t>extranets</w:t>
      </w:r>
      <w:proofErr w:type="spellEnd"/>
      <w:r w:rsidRPr="004C67F6">
        <w:rPr>
          <w:rFonts w:ascii="Times New Roman" w:eastAsia="Times New Roman" w:hAnsi="Times New Roman" w:cs="Times New Roman"/>
          <w:lang w:eastAsia="es-MX"/>
        </w:rPr>
        <w:t xml:space="preserve"> podemos considerar cualquier área privada de un sitio web que permite al usuario consultar, modificar, crear y eliminar datos internos de la empresa.</w:t>
      </w:r>
    </w:p>
    <w:p w:rsidR="007968D8" w:rsidRPr="004C67F6" w:rsidRDefault="007968D8" w:rsidP="0098602C">
      <w:pPr>
        <w:pStyle w:val="Prrafodelista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lang w:eastAsia="es-MX"/>
        </w:rPr>
      </w:pPr>
      <w:r w:rsidRPr="004C67F6">
        <w:rPr>
          <w:rFonts w:ascii="Times New Roman" w:eastAsia="Times New Roman" w:hAnsi="Times New Roman" w:cs="Times New Roman"/>
          <w:b/>
          <w:color w:val="000000"/>
          <w:lang w:eastAsia="es-MX"/>
        </w:rPr>
        <w:t>Sitios web públicos</w:t>
      </w:r>
      <w:r w:rsidR="004C67F6" w:rsidRPr="004C67F6">
        <w:rPr>
          <w:rFonts w:ascii="Times New Roman" w:eastAsia="Times New Roman" w:hAnsi="Times New Roman" w:cs="Times New Roman"/>
          <w:b/>
          <w:lang w:eastAsia="es-MX"/>
        </w:rPr>
        <w:t>:</w:t>
      </w:r>
      <w:r w:rsidR="004C67F6">
        <w:rPr>
          <w:rFonts w:ascii="Times New Roman" w:eastAsia="Times New Roman" w:hAnsi="Times New Roman" w:cs="Times New Roman"/>
          <w:lang w:eastAsia="es-MX"/>
        </w:rPr>
        <w:t xml:space="preserve"> </w:t>
      </w:r>
      <w:r w:rsidRPr="004C67F6">
        <w:rPr>
          <w:rFonts w:ascii="Times New Roman" w:eastAsia="Times New Roman" w:hAnsi="Times New Roman" w:cs="Times New Roman"/>
          <w:lang w:eastAsia="es-MX"/>
        </w:rPr>
        <w:t>Este es un sitio web "al uso", de información pública, originado para ser utilizado por todos los usuarios.</w:t>
      </w:r>
    </w:p>
    <w:p w:rsidR="007968D8" w:rsidRPr="004C67F6" w:rsidRDefault="004C67F6" w:rsidP="0098602C">
      <w:pPr>
        <w:jc w:val="both"/>
        <w:rPr>
          <w:rFonts w:ascii="Times New Roman" w:hAnsi="Times New Roman" w:cs="Times New Roman"/>
          <w:shd w:val="clear" w:color="auto" w:fill="EDEDED"/>
        </w:rPr>
      </w:pPr>
      <w:r w:rsidRPr="004C67F6">
        <w:rPr>
          <w:rFonts w:ascii="Times New Roman" w:hAnsi="Times New Roman" w:cs="Times New Roman"/>
          <w:shd w:val="clear" w:color="auto" w:fill="EDEDED"/>
        </w:rPr>
        <w:t>Con respecto a la actualización de contenidos, tenemos tres tipos de sitios</w:t>
      </w:r>
    </w:p>
    <w:p w:rsidR="004C67F6" w:rsidRPr="004C67F6" w:rsidRDefault="004C67F6" w:rsidP="0098602C">
      <w:pPr>
        <w:jc w:val="both"/>
        <w:rPr>
          <w:rFonts w:ascii="Times New Roman" w:eastAsia="Times New Roman" w:hAnsi="Times New Roman" w:cs="Times New Roman"/>
          <w:lang w:eastAsia="es-MX"/>
        </w:rPr>
      </w:pPr>
      <w:r w:rsidRPr="004C67F6">
        <w:rPr>
          <w:rFonts w:ascii="Times New Roman" w:eastAsia="Times New Roman" w:hAnsi="Times New Roman" w:cs="Times New Roman"/>
          <w:b/>
          <w:color w:val="000000"/>
          <w:lang w:eastAsia="es-MX"/>
        </w:rPr>
        <w:t>Sitios web estáticos:</w:t>
      </w:r>
      <w:r w:rsidRPr="004C67F6">
        <w:rPr>
          <w:rFonts w:ascii="Times New Roman" w:eastAsia="Times New Roman" w:hAnsi="Times New Roman" w:cs="Times New Roman"/>
          <w:lang w:eastAsia="es-MX"/>
        </w:rPr>
        <w:t> Sitios web en los que los contenidos no se modifican. Son sitios web que se han creado y cuya información permanece inalterada con el paso del tiempo</w:t>
      </w:r>
    </w:p>
    <w:p w:rsidR="004C67F6" w:rsidRPr="004C67F6" w:rsidRDefault="004C67F6" w:rsidP="0098602C">
      <w:pPr>
        <w:jc w:val="both"/>
        <w:rPr>
          <w:rFonts w:ascii="Times New Roman" w:eastAsia="Times New Roman" w:hAnsi="Times New Roman" w:cs="Times New Roman"/>
          <w:lang w:eastAsia="es-MX"/>
        </w:rPr>
      </w:pPr>
      <w:r w:rsidRPr="004C67F6">
        <w:rPr>
          <w:rFonts w:ascii="Times New Roman" w:eastAsia="Times New Roman" w:hAnsi="Times New Roman" w:cs="Times New Roman"/>
          <w:b/>
          <w:color w:val="000000"/>
          <w:lang w:eastAsia="es-MX"/>
        </w:rPr>
        <w:t>Sitios web dinámicos:</w:t>
      </w:r>
      <w:r w:rsidRPr="004C67F6">
        <w:rPr>
          <w:rFonts w:ascii="Times New Roman" w:eastAsia="Times New Roman" w:hAnsi="Times New Roman" w:cs="Times New Roman"/>
          <w:lang w:eastAsia="es-MX"/>
        </w:rPr>
        <w:t> Aquellos cuyos contenidos varían de forma permanente. Las redes sociales, los periódicos, etc., son claros ejemplos de estos tipos de sitios web</w:t>
      </w:r>
    </w:p>
    <w:p w:rsidR="004C67F6" w:rsidRPr="004C67F6" w:rsidRDefault="004C67F6" w:rsidP="0098602C">
      <w:pPr>
        <w:jc w:val="both"/>
        <w:rPr>
          <w:rFonts w:ascii="Times New Roman" w:eastAsia="Times New Roman" w:hAnsi="Times New Roman" w:cs="Times New Roman"/>
          <w:lang w:eastAsia="es-MX"/>
        </w:rPr>
      </w:pPr>
      <w:r w:rsidRPr="004C67F6">
        <w:rPr>
          <w:rFonts w:ascii="Times New Roman" w:eastAsia="Times New Roman" w:hAnsi="Times New Roman" w:cs="Times New Roman"/>
          <w:b/>
          <w:color w:val="000000"/>
          <w:lang w:eastAsia="es-MX"/>
        </w:rPr>
        <w:t>Sitios web que combinan ambos tipos:</w:t>
      </w:r>
      <w:r w:rsidRPr="004C67F6">
        <w:rPr>
          <w:rFonts w:ascii="Times New Roman" w:eastAsia="Times New Roman" w:hAnsi="Times New Roman" w:cs="Times New Roman"/>
          <w:lang w:eastAsia="es-MX"/>
        </w:rPr>
        <w:t> En el sector de las webs de tipo empresarial, suele ser habitual combinar cierta información estática (Quienes somos, Donde estamos, Filosofía, etc.) con información dinámica (Noticias de la empresa, proyectos realizados, etc.)</w:t>
      </w:r>
    </w:p>
    <w:p w:rsidR="004C67F6" w:rsidRPr="004C67F6" w:rsidRDefault="004C67F6" w:rsidP="0098602C">
      <w:pPr>
        <w:jc w:val="both"/>
        <w:rPr>
          <w:rFonts w:ascii="Times New Roman" w:eastAsia="Times New Roman" w:hAnsi="Times New Roman" w:cs="Times New Roman"/>
          <w:lang w:eastAsia="es-MX"/>
        </w:rPr>
      </w:pPr>
      <w:r w:rsidRPr="004C67F6">
        <w:rPr>
          <w:rFonts w:ascii="Times New Roman" w:eastAsia="Times New Roman" w:hAnsi="Times New Roman" w:cs="Times New Roman"/>
          <w:lang w:eastAsia="es-MX"/>
        </w:rPr>
        <w:t>Si atendemos a la actividad que realizan los sitios web, una clasificación podría ser la siguiente</w:t>
      </w:r>
    </w:p>
    <w:p w:rsidR="004C67F6" w:rsidRPr="004C67F6" w:rsidRDefault="004C67F6" w:rsidP="0098602C">
      <w:pPr>
        <w:pStyle w:val="Prrafodelista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lang w:eastAsia="es-MX"/>
        </w:rPr>
      </w:pPr>
      <w:r w:rsidRPr="004C67F6">
        <w:rPr>
          <w:rFonts w:ascii="Times New Roman" w:eastAsia="Times New Roman" w:hAnsi="Times New Roman" w:cs="Times New Roman"/>
          <w:b/>
          <w:color w:val="000000"/>
          <w:lang w:eastAsia="es-MX"/>
        </w:rPr>
        <w:t>Comercial/publicitaria</w:t>
      </w:r>
      <w:r w:rsidRPr="004C67F6">
        <w:rPr>
          <w:rFonts w:ascii="Times New Roman" w:eastAsia="Times New Roman" w:hAnsi="Times New Roman" w:cs="Times New Roman"/>
          <w:b/>
          <w:lang w:eastAsia="es-MX"/>
        </w:rPr>
        <w:t>:</w:t>
      </w:r>
      <w:r w:rsidRPr="004C67F6">
        <w:rPr>
          <w:rFonts w:ascii="Times New Roman" w:eastAsia="Times New Roman" w:hAnsi="Times New Roman" w:cs="Times New Roman"/>
          <w:lang w:eastAsia="es-MX"/>
        </w:rPr>
        <w:t xml:space="preserve"> Los sitios web de la mayor parte de la empresa tienen este objetivo principal: dar a conocer la empresa y publicitar sus servicios.</w:t>
      </w:r>
      <w:r>
        <w:rPr>
          <w:rFonts w:ascii="Times New Roman" w:eastAsia="Times New Roman" w:hAnsi="Times New Roman" w:cs="Times New Roman"/>
          <w:lang w:eastAsia="es-MX"/>
        </w:rPr>
        <w:t xml:space="preserve"> Incluiríamos aquí los minisite</w:t>
      </w:r>
      <w:r w:rsidRPr="004C67F6">
        <w:rPr>
          <w:rFonts w:ascii="Times New Roman" w:eastAsia="Times New Roman" w:hAnsi="Times New Roman" w:cs="Times New Roman"/>
          <w:lang w:eastAsia="es-MX"/>
        </w:rPr>
        <w:t xml:space="preserve"> de productos o campañas específicas.</w:t>
      </w:r>
    </w:p>
    <w:p w:rsidR="004C67F6" w:rsidRPr="004C67F6" w:rsidRDefault="004C67F6" w:rsidP="0098602C">
      <w:pPr>
        <w:pStyle w:val="Prrafodelista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lang w:eastAsia="es-MX"/>
        </w:rPr>
      </w:pPr>
      <w:r w:rsidRPr="004C67F6">
        <w:rPr>
          <w:rFonts w:ascii="Times New Roman" w:eastAsia="Times New Roman" w:hAnsi="Times New Roman" w:cs="Times New Roman"/>
          <w:b/>
          <w:color w:val="000000"/>
          <w:lang w:eastAsia="es-MX"/>
        </w:rPr>
        <w:t>Venta:</w:t>
      </w:r>
      <w:r w:rsidRPr="004C67F6">
        <w:rPr>
          <w:rFonts w:ascii="Times New Roman" w:eastAsia="Times New Roman" w:hAnsi="Times New Roman" w:cs="Times New Roman"/>
          <w:b/>
          <w:lang w:eastAsia="es-MX"/>
        </w:rPr>
        <w:t> </w:t>
      </w:r>
      <w:r w:rsidRPr="004C67F6">
        <w:rPr>
          <w:rFonts w:ascii="Times New Roman" w:eastAsia="Times New Roman" w:hAnsi="Times New Roman" w:cs="Times New Roman"/>
          <w:lang w:eastAsia="es-MX"/>
        </w:rPr>
        <w:t>Los sitios web de comercio electrónico tienen como objetivo principal la venta de productos.</w:t>
      </w:r>
    </w:p>
    <w:p w:rsidR="004C67F6" w:rsidRPr="004C67F6" w:rsidRDefault="004C67F6" w:rsidP="0098602C">
      <w:pPr>
        <w:pStyle w:val="Prrafodelista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lang w:eastAsia="es-MX"/>
        </w:rPr>
      </w:pPr>
      <w:r w:rsidRPr="004C67F6">
        <w:rPr>
          <w:rFonts w:ascii="Times New Roman" w:eastAsia="Times New Roman" w:hAnsi="Times New Roman" w:cs="Times New Roman"/>
          <w:b/>
          <w:color w:val="000000"/>
          <w:lang w:eastAsia="es-MX"/>
        </w:rPr>
        <w:t xml:space="preserve">Sociales: </w:t>
      </w:r>
      <w:r w:rsidRPr="004C67F6">
        <w:rPr>
          <w:rFonts w:ascii="Times New Roman" w:eastAsia="Times New Roman" w:hAnsi="Times New Roman" w:cs="Times New Roman"/>
          <w:lang w:eastAsia="es-MX"/>
        </w:rPr>
        <w:t>Sitios web en los que toda la información que incluyen es generada por los usuarios del sitio web. Los foros, blogs, redes como Facebook o MySpace, etc. pertenecen a este tipo de sitios web</w:t>
      </w:r>
    </w:p>
    <w:p w:rsidR="004C67F6" w:rsidRPr="004C67F6" w:rsidRDefault="004C67F6" w:rsidP="0098602C">
      <w:pPr>
        <w:pStyle w:val="Prrafodelista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lang w:eastAsia="es-MX"/>
        </w:rPr>
      </w:pPr>
      <w:r w:rsidRPr="004C67F6">
        <w:rPr>
          <w:rFonts w:ascii="Times New Roman" w:eastAsia="Times New Roman" w:hAnsi="Times New Roman" w:cs="Times New Roman"/>
          <w:b/>
          <w:color w:val="000000"/>
          <w:lang w:eastAsia="es-MX"/>
        </w:rPr>
        <w:t>Informativos:</w:t>
      </w:r>
      <w:r w:rsidRPr="004C67F6">
        <w:rPr>
          <w:rFonts w:ascii="Times New Roman" w:eastAsia="Times New Roman" w:hAnsi="Times New Roman" w:cs="Times New Roman"/>
          <w:lang w:eastAsia="es-MX"/>
        </w:rPr>
        <w:t> Basados principalmente en contenidos presentados por el sitio web, son la contraposición a las redes sociales, ya que aquí los contenidos se actualizan muy frecuentemente pero por usuarios "dentro" de la empresa. Podemos incluir aquí periódicos, información del tiempo, bolsa, etc.</w:t>
      </w:r>
    </w:p>
    <w:p w:rsidR="004C67F6" w:rsidRDefault="004C67F6" w:rsidP="0098602C">
      <w:pPr>
        <w:pStyle w:val="Prrafodelista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lang w:eastAsia="es-MX"/>
        </w:rPr>
      </w:pPr>
      <w:r w:rsidRPr="004C67F6">
        <w:rPr>
          <w:rFonts w:ascii="Times New Roman" w:eastAsia="Times New Roman" w:hAnsi="Times New Roman" w:cs="Times New Roman"/>
          <w:b/>
          <w:color w:val="000000"/>
          <w:lang w:eastAsia="es-MX"/>
        </w:rPr>
        <w:t>Buscadores:</w:t>
      </w:r>
      <w:r w:rsidRPr="004C67F6">
        <w:rPr>
          <w:rFonts w:ascii="Times New Roman" w:eastAsia="Times New Roman" w:hAnsi="Times New Roman" w:cs="Times New Roman"/>
          <w:lang w:eastAsia="es-MX"/>
        </w:rPr>
        <w:t> Sitios web que permiten encontrar a un usuario lo que busca. Incluimos aquí los buscadores propiamente dichos (Google, Bing, Yahoo!!...) y los directorios de servicios, productos, etc.</w:t>
      </w:r>
    </w:p>
    <w:p w:rsidR="00A27B3E" w:rsidRDefault="00A27B3E" w:rsidP="00A27B3E">
      <w:pPr>
        <w:pStyle w:val="Ttulo1"/>
        <w:jc w:val="center"/>
        <w:rPr>
          <w:rFonts w:eastAsia="Times New Roman"/>
          <w:lang w:eastAsia="es-MX"/>
        </w:rPr>
      </w:pPr>
      <w:r>
        <w:rPr>
          <w:rFonts w:eastAsia="Times New Roman"/>
          <w:lang w:eastAsia="es-MX"/>
        </w:rPr>
        <w:lastRenderedPageBreak/>
        <w:t>Referencias</w:t>
      </w:r>
    </w:p>
    <w:p w:rsidR="00A27B3E" w:rsidRPr="00A27B3E" w:rsidRDefault="00A27B3E" w:rsidP="00A27B3E">
      <w:pPr>
        <w:rPr>
          <w:lang w:eastAsia="es-MX"/>
        </w:rPr>
      </w:pPr>
    </w:p>
    <w:p w:rsidR="00A27B3E" w:rsidRPr="00573A2B" w:rsidRDefault="00A27B3E" w:rsidP="00573A2B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573A2B">
        <w:rPr>
          <w:rFonts w:ascii="Times New Roman" w:hAnsi="Times New Roman" w:cs="Times New Roman"/>
          <w:sz w:val="24"/>
          <w:szCs w:val="24"/>
          <w:shd w:val="clear" w:color="auto" w:fill="FFFFFF"/>
        </w:rPr>
        <w:t>T</w:t>
      </w:r>
      <w:r w:rsidRPr="00573A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ítulo: Intranet. Sitio: Definición ABC. Fecha: 15/03/2012. Autor: Cecilia Bembibre. </w:t>
      </w:r>
      <w:r w:rsidRPr="00573A2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URL: </w:t>
      </w:r>
      <w:hyperlink r:id="rId11" w:history="1">
        <w:r w:rsidRPr="00573A2B">
          <w:rPr>
            <w:rStyle w:val="Hipervnculo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https://www.definicionabc.com/tecnologia/intranet.php</w:t>
        </w:r>
      </w:hyperlink>
    </w:p>
    <w:p w:rsidR="00A27B3E" w:rsidRPr="00573A2B" w:rsidRDefault="00573A2B" w:rsidP="00573A2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73A2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Emmanuel. C. (22-05-2012). </w:t>
      </w:r>
      <w:r w:rsidRPr="00573A2B">
        <w:rPr>
          <w:rFonts w:ascii="Times New Roman" w:hAnsi="Times New Roman" w:cs="Times New Roman"/>
          <w:color w:val="000000"/>
          <w:sz w:val="24"/>
          <w:szCs w:val="24"/>
        </w:rPr>
        <w:t xml:space="preserve">Tipos de Sitios Web. 2018, de </w:t>
      </w:r>
      <w:r w:rsidRPr="00573A2B">
        <w:rPr>
          <w:rFonts w:ascii="Times New Roman" w:hAnsi="Times New Roman" w:cs="Times New Roman"/>
          <w:color w:val="000000"/>
          <w:sz w:val="24"/>
          <w:szCs w:val="24"/>
        </w:rPr>
        <w:t>Estudios Seijo</w:t>
      </w:r>
      <w:r w:rsidRPr="00573A2B">
        <w:rPr>
          <w:rFonts w:ascii="Times New Roman" w:hAnsi="Times New Roman" w:cs="Times New Roman"/>
          <w:color w:val="000000"/>
          <w:sz w:val="24"/>
          <w:szCs w:val="24"/>
        </w:rPr>
        <w:t xml:space="preserve"> Sitio web: </w:t>
      </w:r>
      <w:hyperlink r:id="rId12" w:history="1">
        <w:r w:rsidRPr="00573A2B">
          <w:rPr>
            <w:rStyle w:val="Hipervnculo"/>
            <w:rFonts w:ascii="Times New Roman" w:hAnsi="Times New Roman" w:cs="Times New Roman"/>
            <w:sz w:val="24"/>
            <w:szCs w:val="24"/>
          </w:rPr>
          <w:t>http://www.masadelante.com/faqs/extranet</w:t>
        </w:r>
      </w:hyperlink>
    </w:p>
    <w:p w:rsidR="00573A2B" w:rsidRPr="00A27B3E" w:rsidRDefault="00573A2B" w:rsidP="00A27B3E">
      <w:pPr>
        <w:rPr>
          <w:lang w:eastAsia="es-MX"/>
        </w:rPr>
      </w:pPr>
      <w:bookmarkStart w:id="0" w:name="_GoBack"/>
      <w:bookmarkEnd w:id="0"/>
    </w:p>
    <w:sectPr w:rsidR="00573A2B" w:rsidRPr="00A27B3E" w:rsidSect="0098602C">
      <w:pgSz w:w="12240" w:h="15840"/>
      <w:pgMar w:top="1417" w:right="1701" w:bottom="1417" w:left="1701" w:header="708" w:footer="708" w:gutter="0"/>
      <w:pgBorders w:offsetFrom="page">
        <w:top w:val="triple" w:sz="4" w:space="24" w:color="0070C0"/>
        <w:left w:val="triple" w:sz="4" w:space="24" w:color="0070C0"/>
        <w:bottom w:val="triple" w:sz="4" w:space="24" w:color="0070C0"/>
        <w:right w:val="triple" w:sz="4" w:space="24" w:color="0070C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45C76"/>
    <w:multiLevelType w:val="hybridMultilevel"/>
    <w:tmpl w:val="C2AE19E8"/>
    <w:lvl w:ilvl="0" w:tplc="08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A5FB0"/>
    <w:multiLevelType w:val="hybridMultilevel"/>
    <w:tmpl w:val="70027F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B0FEE"/>
    <w:multiLevelType w:val="hybridMultilevel"/>
    <w:tmpl w:val="494C5F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125AA0"/>
    <w:multiLevelType w:val="hybridMultilevel"/>
    <w:tmpl w:val="CB88DD2E"/>
    <w:lvl w:ilvl="0" w:tplc="0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" w15:restartNumberingAfterBreak="0">
    <w:nsid w:val="216B39C9"/>
    <w:multiLevelType w:val="hybridMultilevel"/>
    <w:tmpl w:val="44DC3F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D561E6"/>
    <w:multiLevelType w:val="hybridMultilevel"/>
    <w:tmpl w:val="04DCCC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796E7C"/>
    <w:multiLevelType w:val="multilevel"/>
    <w:tmpl w:val="AEFA4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A8711C"/>
    <w:multiLevelType w:val="hybridMultilevel"/>
    <w:tmpl w:val="6EE6D50E"/>
    <w:lvl w:ilvl="0" w:tplc="080A000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8184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8904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9624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10344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11064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11784" w:hanging="360"/>
      </w:pPr>
      <w:rPr>
        <w:rFonts w:ascii="Wingdings" w:hAnsi="Wingdings" w:hint="default"/>
      </w:rPr>
    </w:lvl>
  </w:abstractNum>
  <w:abstractNum w:abstractNumId="8" w15:restartNumberingAfterBreak="0">
    <w:nsid w:val="32D71D0A"/>
    <w:multiLevelType w:val="multilevel"/>
    <w:tmpl w:val="82FA1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863CBC"/>
    <w:multiLevelType w:val="multilevel"/>
    <w:tmpl w:val="86363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99595C"/>
    <w:multiLevelType w:val="hybridMultilevel"/>
    <w:tmpl w:val="F0987E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503436"/>
    <w:multiLevelType w:val="hybridMultilevel"/>
    <w:tmpl w:val="90269D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816AF6"/>
    <w:multiLevelType w:val="hybridMultilevel"/>
    <w:tmpl w:val="519640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2903CF"/>
    <w:multiLevelType w:val="multilevel"/>
    <w:tmpl w:val="9D402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FD2AD8"/>
    <w:multiLevelType w:val="hybridMultilevel"/>
    <w:tmpl w:val="D272F6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1F23D7"/>
    <w:multiLevelType w:val="hybridMultilevel"/>
    <w:tmpl w:val="668204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7534EE"/>
    <w:multiLevelType w:val="hybridMultilevel"/>
    <w:tmpl w:val="5E068A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FD4753"/>
    <w:multiLevelType w:val="hybridMultilevel"/>
    <w:tmpl w:val="1688E3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0"/>
  </w:num>
  <w:num w:numId="4">
    <w:abstractNumId w:val="4"/>
  </w:num>
  <w:num w:numId="5">
    <w:abstractNumId w:val="2"/>
  </w:num>
  <w:num w:numId="6">
    <w:abstractNumId w:val="12"/>
  </w:num>
  <w:num w:numId="7">
    <w:abstractNumId w:val="16"/>
  </w:num>
  <w:num w:numId="8">
    <w:abstractNumId w:val="17"/>
  </w:num>
  <w:num w:numId="9">
    <w:abstractNumId w:val="10"/>
  </w:num>
  <w:num w:numId="10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>
    <w:abstractNumId w:val="1"/>
  </w:num>
  <w:num w:numId="15">
    <w:abstractNumId w:val="5"/>
  </w:num>
  <w:num w:numId="16">
    <w:abstractNumId w:val="15"/>
  </w:num>
  <w:num w:numId="17">
    <w:abstractNumId w:val="7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3E1"/>
    <w:rsid w:val="000F7FB1"/>
    <w:rsid w:val="003373E1"/>
    <w:rsid w:val="004C67F6"/>
    <w:rsid w:val="00573A2B"/>
    <w:rsid w:val="007968D8"/>
    <w:rsid w:val="0098602C"/>
    <w:rsid w:val="00A27B3E"/>
    <w:rsid w:val="00C33C43"/>
    <w:rsid w:val="00C5058F"/>
    <w:rsid w:val="00FE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77E570-48AE-4EC2-9025-4D7D9BAF4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73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373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3373E1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3373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FE4FDC"/>
    <w:rPr>
      <w:b/>
      <w:bCs/>
    </w:rPr>
  </w:style>
  <w:style w:type="character" w:styleId="nfasis">
    <w:name w:val="Emphasis"/>
    <w:basedOn w:val="Fuentedeprrafopredeter"/>
    <w:uiPriority w:val="20"/>
    <w:qFormat/>
    <w:rsid w:val="00FE4FDC"/>
    <w:rPr>
      <w:i/>
      <w:iCs/>
    </w:rPr>
  </w:style>
  <w:style w:type="paragraph" w:styleId="Sinespaciado">
    <w:name w:val="No Spacing"/>
    <w:uiPriority w:val="1"/>
    <w:qFormat/>
    <w:rsid w:val="00C5058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C50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ncepto.de/fibra-optica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astermagazine.info/termino/6829.php" TargetMode="External"/><Relationship Id="rId12" Type="http://schemas.openxmlformats.org/officeDocument/2006/relationships/hyperlink" Target="http://www.masadelante.com/faqs/extra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stermagazine.info/termino/5410.php" TargetMode="External"/><Relationship Id="rId11" Type="http://schemas.openxmlformats.org/officeDocument/2006/relationships/hyperlink" Target="https://www.definicionabc.com/tecnologia/intranet.php" TargetMode="External"/><Relationship Id="rId5" Type="http://schemas.openxmlformats.org/officeDocument/2006/relationships/image" Target="media/image1.gif"/><Relationship Id="rId10" Type="http://schemas.openxmlformats.org/officeDocument/2006/relationships/hyperlink" Target="http://www.masadelante.com/faq-intranet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TCP/I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1057</Words>
  <Characters>5817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HpCompaq6000</dc:creator>
  <cp:keywords/>
  <dc:description/>
  <cp:lastModifiedBy>HpCompaq6000</cp:lastModifiedBy>
  <cp:revision>4</cp:revision>
  <dcterms:created xsi:type="dcterms:W3CDTF">2018-05-02T23:36:00Z</dcterms:created>
  <dcterms:modified xsi:type="dcterms:W3CDTF">2018-05-03T01:22:00Z</dcterms:modified>
</cp:coreProperties>
</file>