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Acta de Constitución del Proyecto Restaurant_SDF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Datos Generales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99.0889370932755"/>
        <w:gridCol w:w="6540.9110629067245"/>
        <w:tblGridChange w:id="0">
          <w:tblGrid>
            <w:gridCol w:w="2099.0889370932755"/>
            <w:gridCol w:w="6540.91106290672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Gestión y Control de Pedidos “Restaurant SDF”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sistema transaccional con componentes de inteligencia de negocios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 de agosto de 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Duración Estimada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semanas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Equipo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(Completar con nombres de integrantes)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Profesor / Supervisor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(Nombre del profesor guía)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Propósito del Proyecto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Desarrollar un sistema que centralice y optimice la gestión de pedidos de un restaurante, mejorando la coordinación entre meseros, cocina y administración. </w:t>
        <w:br w:type="textWrapping"/>
        <w:t xml:space="preserve">El sistema permitirá registrar, editar y monitorear pedidos en tiempo real, incluir encuestas breves a clientes para extraer información relevante de consumo, </w:t>
        <w:br w:type="textWrapping"/>
        <w:t xml:space="preserve">y aplicar análisis de datos que faciliten la toma de decisiones en el negocio.</w:t>
        <w:br w:type="textWrapping"/>
      </w:r>
    </w:p>
    <w:p w:rsidR="00000000" w:rsidDel="00000000" w:rsidP="00000000" w:rsidRDefault="00000000" w:rsidRPr="00000000" w14:paraId="00000017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Justificación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Actualmente, muchos locales de comida manejan pedidos de manera manual o con herramientas no integradas. Esto genera pérdida de control, errores en los tiempos de entrega y poca trazabilidad. </w:t>
        <w:br w:type="textWrapping"/>
        <w:t xml:space="preserve">El proyecto “Restaurant SDF” busca ofrecer una solución tecnológica accesible y adaptable para negocios medianos o pequeños, promoviendo la digitalización sin requerir infraestructura compleja.</w:t>
        <w:br w:type="textWrapping"/>
      </w:r>
    </w:p>
    <w:p w:rsidR="00000000" w:rsidDel="00000000" w:rsidP="00000000" w:rsidRDefault="00000000" w:rsidRPr="00000000" w14:paraId="0000001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Objetivo General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 y desarrollar un sistema transaccional que permita gestionar los pedidos de un restaurante en tiempo real, facilitando la coordinación entre el personal y generando información útil para la toma de decisiones.</w:t>
      </w:r>
    </w:p>
    <w:p w:rsidR="00000000" w:rsidDel="00000000" w:rsidP="00000000" w:rsidRDefault="00000000" w:rsidRPr="00000000" w14:paraId="0000001B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Objetivos Específicos (basados en KPI)</w:t>
      </w:r>
    </w:p>
    <w:tbl>
      <w:tblPr>
        <w:tblStyle w:val="Table2"/>
        <w:tblW w:w="864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Indicador de Éxito (KPI)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Optimizar en un 80% la gestión de pedidos...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sdt>
              <w:sdtPr>
                <w:id w:val="-701865176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Tasa de errores ≤ 5%, tiempo promedio ≤ 20 min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Detectar y reportar el 98% de pedidos retrasados...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sdt>
              <w:sdtPr>
                <w:id w:val="1598258560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% de detección ≥ 98%</w:t>
                </w:r>
              </w:sdtContent>
            </w:sdt>
          </w:p>
        </w:tc>
      </w:tr>
      <w:tr>
        <w:trPr>
          <w:cantSplit w:val="0"/>
          <w:trHeight w:val="946.850585937500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Recopilar y analizar feedback del 90%...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decisiones estratégicas implementadas / año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Disminuir en un 30% el tiempo manual de los meseros...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sdt>
              <w:sdtPr>
                <w:id w:val="-695994357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Reducción ≥ 30% en tiempo de gestión</w:t>
                </w:r>
              </w:sdtContent>
            </w:sdt>
          </w:p>
        </w:tc>
      </w:tr>
    </w:tbl>
    <w:p w:rsidR="00000000" w:rsidDel="00000000" w:rsidP="00000000" w:rsidRDefault="00000000" w:rsidRPr="00000000" w14:paraId="0000002B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Alcance del Proyecto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El sistema permitirá:</w:t>
        <w:br w:type="textWrapping"/>
        <w:t xml:space="preserve">- Registrar y editar pedidos.</w:t>
        <w:br w:type="textWrapping"/>
        <w:t xml:space="preserve">- Controlar el estado de cada producto dentro del pedido.</w:t>
        <w:br w:type="textWrapping"/>
        <w:t xml:space="preserve">- Visualizar reportes y estadísticas.</w:t>
        <w:br w:type="textWrapping"/>
        <w:t xml:space="preserve">- Aplicar encuestas opcionales a clientes.</w:t>
        <w:br w:type="textWrapping"/>
        <w:t xml:space="preserve">- Permitir registro y autenticación de usuarios según su rol.</w:t>
        <w:br w:type="textWrapping"/>
        <w:t xml:space="preserve">- Administrar mesas (unir, dividir o inhabilitar).</w:t>
        <w:br w:type="textWrapping"/>
      </w:r>
    </w:p>
    <w:p w:rsidR="00000000" w:rsidDel="00000000" w:rsidP="00000000" w:rsidRDefault="00000000" w:rsidRPr="00000000" w14:paraId="0000002D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Restricciones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- No se incluirán cálculos financieros ni módulos de facturación.</w:t>
        <w:br w:type="textWrapping"/>
        <w:t xml:space="preserve">- Tiempo total limitado a 18 semanas.</w:t>
        <w:br w:type="textWrapping"/>
      </w:r>
    </w:p>
    <w:p w:rsidR="00000000" w:rsidDel="00000000" w:rsidP="00000000" w:rsidRDefault="00000000" w:rsidRPr="00000000" w14:paraId="0000002F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Supuestos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- El equipo tendrá disponibilidad horaria semanal.</w:t>
        <w:br w:type="textWrapping"/>
        <w:t xml:space="preserve">- Los datos de prueba serán ficticios.</w:t>
        <w:br w:type="textWrapping"/>
      </w:r>
    </w:p>
    <w:p w:rsidR="00000000" w:rsidDel="00000000" w:rsidP="00000000" w:rsidRDefault="00000000" w:rsidRPr="00000000" w14:paraId="00000031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Aprobaciones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 / 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Líder de Proyecto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Diego Alejandro Jiménez Carvajal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Integrante 1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(Agregar nombre)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Profesor Guía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(Agregar nombre)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rp8jPVwVC/zzXX84LGETC9Bvyw==">CgMxLjAaJAoBMBIfCh0IB0IZCgVBcmlhbBIQQXJpYWwgVW5pY29kZSBNUxokCgExEh8KHQgHQhkKBUFyaWFsEhBBcmlhbCBVbmljb2RlIE1TGiQKATISHwodCAdCGQoFQXJpYWwSEEFyaWFsIFVuaWNvZGUgTVM4AHIhMVhTUVltelJ1Nmc0NURBT3YwcmZNcEIwUFYwOEVZREQ3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