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kedkhz9acr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Galán Fernández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0yoj2i52a5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empresarial, asegurando la continuidad de los sistemas según estándares de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Ofrecer propuestas de solución informática mediante el análisis integral de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Desarrollar soluciones de software aplicando técnicas de desarrollo y mantenimiento que garanticen el cumplimiento de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modelos de datos escalables y alineados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Programar consultas o rutinas para manipular información en bases de datos según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reforzar un poco.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programas y rutinas de diversa complejidad para resolver requerimientos organizacionales, aplicando tecnologías de mercado y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pruebas de certificación de productos y procesos, aplicando buenas prácticas de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Construir el modelo arquitectónico de soluciones sistémicas que respalden procesos de negocio, cumpliendo con requerimientos organizacionales y estándares de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PSvLxQM22SYgsNY0AbJJ8uTggw==">CgMxLjAyDmguZmtlZGtoejlhY3JjMg5oLmYweW9qMmk1MmE1OTgAciExbUFrNW9SYWpHSFNWVU84UE45SFFWYWk3RU43d1Vfa3g=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