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83C6C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Olá, Diego.</w:t>
      </w:r>
    </w:p>
    <w:p w14:paraId="09752939">
      <w:pPr>
        <w:keepNext w:val="0"/>
        <w:keepLines w:val="0"/>
        <w:widowControl/>
        <w:suppressLineNumbers w:val="0"/>
        <w:jc w:val="left"/>
        <w:rPr>
          <w:rFonts w:hint="default" w:ascii="Times New Roman" w:hAnsi="Times New Roman" w:cs="Times New Roman"/>
          <w:sz w:val="24"/>
          <w:szCs w:val="24"/>
        </w:rPr>
      </w:pPr>
    </w:p>
    <w:p w14:paraId="54CD694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Ainda é preciso fazer alguns ajustes.</w:t>
      </w:r>
    </w:p>
    <w:p w14:paraId="1C42E617">
      <w:pPr>
        <w:keepNext w:val="0"/>
        <w:keepLines w:val="0"/>
        <w:widowControl/>
        <w:suppressLineNumbers w:val="0"/>
        <w:jc w:val="left"/>
        <w:rPr>
          <w:rFonts w:hint="default" w:ascii="Times New Roman" w:hAnsi="Times New Roman" w:cs="Times New Roman"/>
          <w:sz w:val="24"/>
          <w:szCs w:val="24"/>
        </w:rPr>
      </w:pPr>
    </w:p>
    <w:p w14:paraId="388C4DA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 As figuras estão ilegíveis e precisam ser regeradas.</w:t>
      </w:r>
    </w:p>
    <w:p w14:paraId="32126DE6">
      <w:pPr>
        <w:keepNext w:val="0"/>
        <w:keepLines w:val="0"/>
        <w:widowControl/>
        <w:suppressLineNumbers w:val="0"/>
        <w:jc w:val="left"/>
        <w:rPr>
          <w:rFonts w:hint="default" w:ascii="Times New Roman" w:hAnsi="Times New Roman" w:cs="Times New Roman"/>
          <w:sz w:val="24"/>
          <w:szCs w:val="24"/>
        </w:rPr>
      </w:pPr>
    </w:p>
    <w:p w14:paraId="372B4C3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 A Seção 4.4.1.4 deve ser removida, pois ela trata de evasão de forma ampla e como não temos esse dado para o currículo 2017 (muitos alunos ainda estão ativos - ingressantes depois de 2021.1) o gráfico é pouco ilustrativo.</w:t>
      </w:r>
    </w:p>
    <w:p w14:paraId="2FB31029">
      <w:pPr>
        <w:keepNext w:val="0"/>
        <w:keepLines w:val="0"/>
        <w:widowControl/>
        <w:suppressLineNumbers w:val="0"/>
        <w:jc w:val="left"/>
        <w:rPr>
          <w:rFonts w:hint="default" w:ascii="Times New Roman" w:hAnsi="Times New Roman" w:cs="Times New Roman"/>
          <w:sz w:val="24"/>
          <w:szCs w:val="24"/>
        </w:rPr>
      </w:pPr>
    </w:p>
    <w:p w14:paraId="792CBA4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 A fórmula da taxa cumulativa (página 54 do pdf, 53 do documento) está ilegível.</w:t>
      </w:r>
    </w:p>
    <w:p w14:paraId="4D0A38EE">
      <w:pPr>
        <w:keepNext w:val="0"/>
        <w:keepLines w:val="0"/>
        <w:widowControl/>
        <w:suppressLineNumbers w:val="0"/>
        <w:jc w:val="left"/>
        <w:rPr>
          <w:rFonts w:hint="default" w:ascii="Times New Roman" w:hAnsi="Times New Roman" w:cs="Times New Roman"/>
          <w:sz w:val="24"/>
          <w:szCs w:val="24"/>
        </w:rPr>
      </w:pPr>
    </w:p>
    <w:p w14:paraId="100CB6A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Além desses ajustes que são simples de serem realizados, você precisa incluir o conteúdo relacionado com esse ponto que é colocado como objetivo específico (página 14 do pdf, 13 do documento):</w:t>
      </w:r>
    </w:p>
    <w:p w14:paraId="0184AF6D">
      <w:pPr>
        <w:keepNext w:val="0"/>
        <w:keepLines w:val="0"/>
        <w:widowControl/>
        <w:suppressLineNumbers w:val="0"/>
        <w:jc w:val="left"/>
        <w:rPr>
          <w:rFonts w:hint="default" w:ascii="Times New Roman" w:hAnsi="Times New Roman" w:cs="Times New Roman"/>
          <w:sz w:val="24"/>
          <w:szCs w:val="24"/>
        </w:rPr>
      </w:pPr>
    </w:p>
    <w:p w14:paraId="2C7BC82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Fazer análise Comparativa entre Disciplinas: Comparar as taxas de aprovação em disciplinas-chave dos dois currículos, especialmente aquelas que foram substituídas ou realocadas, verificando sua relação com a evasão estudantil;</w:t>
      </w:r>
    </w:p>
    <w:p w14:paraId="67F02308">
      <w:pPr>
        <w:keepNext w:val="0"/>
        <w:keepLines w:val="0"/>
        <w:widowControl/>
        <w:suppressLineNumbers w:val="0"/>
        <w:jc w:val="left"/>
        <w:rPr>
          <w:rFonts w:hint="default" w:ascii="Times New Roman" w:hAnsi="Times New Roman" w:cs="Times New Roman"/>
          <w:sz w:val="24"/>
          <w:szCs w:val="24"/>
        </w:rPr>
      </w:pPr>
    </w:p>
    <w:p w14:paraId="5379AF54">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Você precisa fazer essa análise, usando os dados das matrículas dos alunos que fazem parte dos dois coortes (currículo 1999 e 2017). Isso vai virar uma nova Seção (5.8). A Seção 5.8 atual (Discussão dos Resultados) deve considerar também o conteúdo dessa nova seção.</w:t>
      </w:r>
    </w:p>
    <w:p w14:paraId="67E60DAC">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74FA0C7E">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6CB594B9">
      <w:pPr>
        <w:rPr>
          <w:rFonts w:hint="default" w:ascii="Times New Roman" w:hAnsi="Times New Roman" w:cs="Times New Roman"/>
          <w:sz w:val="24"/>
          <w:szCs w:val="24"/>
        </w:rPr>
      </w:pPr>
    </w:p>
    <w:p w14:paraId="61607AB8">
      <w:pPr>
        <w:rPr>
          <w:rFonts w:hint="default" w:ascii="Times New Roman" w:hAnsi="Times New Roman" w:cs="Times New Roman"/>
          <w:sz w:val="24"/>
          <w:szCs w:val="24"/>
        </w:rPr>
      </w:pPr>
    </w:p>
    <w:p w14:paraId="43CA8AE9">
      <w:pPr>
        <w:pStyle w:val="9"/>
        <w:keepNext w:val="0"/>
        <w:keepLines w:val="0"/>
        <w:widowControl/>
        <w:suppressLineNumbers w:val="0"/>
        <w:spacing w:before="0" w:beforeAutospacing="1" w:after="0" w:afterAutospacing="1"/>
        <w:ind w:left="0" w:right="0"/>
        <w:rPr>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rPr>
        <w:t xml:space="preserve">5 estudantes não possuem histórico em </w:t>
      </w:r>
      <w:r>
        <w:rPr>
          <w:rStyle w:val="8"/>
          <w:rFonts w:hint="default" w:ascii="Times New Roman" w:hAnsi="Times New Roman" w:cs="Times New Roman"/>
          <w:b w:val="0"/>
          <w:bCs w:val="0"/>
          <w:sz w:val="24"/>
          <w:szCs w:val="24"/>
        </w:rPr>
        <w:t>enrollments</w:t>
      </w:r>
      <w:r>
        <w:rPr>
          <w:rStyle w:val="7"/>
          <w:rFonts w:hint="default" w:ascii="Times New Roman" w:hAnsi="Times New Roman" w:cs="Times New Roman"/>
          <w:b w:val="0"/>
          <w:bCs w:val="0"/>
          <w:sz w:val="24"/>
          <w:szCs w:val="24"/>
        </w:rPr>
        <w:t>.</w:t>
      </w:r>
    </w:p>
    <w:p w14:paraId="203A940B">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São:</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55"/>
        <w:gridCol w:w="874"/>
        <w:gridCol w:w="980"/>
        <w:gridCol w:w="1075"/>
      </w:tblGrid>
      <w:tr w14:paraId="2B35E7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E0651BD">
            <w:pPr>
              <w:keepNext w:val="0"/>
              <w:keepLines w:val="0"/>
              <w:widowControl/>
              <w:suppressLineNumbers w:val="0"/>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Matrícula</w:t>
            </w:r>
          </w:p>
        </w:tc>
        <w:tc>
          <w:tcPr>
            <w:tcW w:w="0" w:type="auto"/>
            <w:shd w:val="clear"/>
            <w:vAlign w:val="center"/>
          </w:tcPr>
          <w:p w14:paraId="70569476">
            <w:pPr>
              <w:keepNext w:val="0"/>
              <w:keepLines w:val="0"/>
              <w:widowControl/>
              <w:suppressLineNumbers w:val="0"/>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Ingresso</w:t>
            </w:r>
          </w:p>
        </w:tc>
        <w:tc>
          <w:tcPr>
            <w:tcW w:w="0" w:type="auto"/>
            <w:shd w:val="clear"/>
            <w:vAlign w:val="center"/>
          </w:tcPr>
          <w:p w14:paraId="3F7E5EA7">
            <w:pPr>
              <w:keepNext w:val="0"/>
              <w:keepLines w:val="0"/>
              <w:widowControl/>
              <w:suppressLineNumbers w:val="0"/>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Currículo</w:t>
            </w:r>
          </w:p>
        </w:tc>
        <w:tc>
          <w:tcPr>
            <w:tcW w:w="0" w:type="auto"/>
            <w:shd w:val="clear"/>
            <w:vAlign w:val="center"/>
          </w:tcPr>
          <w:p w14:paraId="67A896EF">
            <w:pPr>
              <w:keepNext w:val="0"/>
              <w:keepLines w:val="0"/>
              <w:widowControl/>
              <w:suppressLineNumbers w:val="0"/>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Situação</w:t>
            </w:r>
          </w:p>
        </w:tc>
      </w:tr>
      <w:tr w14:paraId="20196D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1F903E1">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113210072</w:t>
            </w:r>
          </w:p>
        </w:tc>
        <w:tc>
          <w:tcPr>
            <w:tcW w:w="0" w:type="auto"/>
            <w:shd w:val="clear"/>
            <w:vAlign w:val="center"/>
          </w:tcPr>
          <w:p w14:paraId="2C5C73E2">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2013.2</w:t>
            </w:r>
          </w:p>
        </w:tc>
        <w:tc>
          <w:tcPr>
            <w:tcW w:w="0" w:type="auto"/>
            <w:shd w:val="clear"/>
            <w:vAlign w:val="center"/>
          </w:tcPr>
          <w:p w14:paraId="3A49C644">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1999</w:t>
            </w:r>
          </w:p>
        </w:tc>
        <w:tc>
          <w:tcPr>
            <w:tcW w:w="0" w:type="auto"/>
            <w:shd w:val="clear"/>
            <w:vAlign w:val="center"/>
          </w:tcPr>
          <w:p w14:paraId="719CA1EA">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INATIVO</w:t>
            </w:r>
          </w:p>
        </w:tc>
      </w:tr>
      <w:tr w14:paraId="7324B4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FCABB17">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113210439</w:t>
            </w:r>
          </w:p>
        </w:tc>
        <w:tc>
          <w:tcPr>
            <w:tcW w:w="0" w:type="auto"/>
            <w:shd w:val="clear"/>
            <w:vAlign w:val="center"/>
          </w:tcPr>
          <w:p w14:paraId="64F04B27">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2013.2</w:t>
            </w:r>
          </w:p>
        </w:tc>
        <w:tc>
          <w:tcPr>
            <w:tcW w:w="0" w:type="auto"/>
            <w:shd w:val="clear"/>
            <w:vAlign w:val="center"/>
          </w:tcPr>
          <w:p w14:paraId="273EB0EF">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1999</w:t>
            </w:r>
          </w:p>
        </w:tc>
        <w:tc>
          <w:tcPr>
            <w:tcW w:w="0" w:type="auto"/>
            <w:shd w:val="clear"/>
            <w:vAlign w:val="center"/>
          </w:tcPr>
          <w:p w14:paraId="7C557073">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INATIVO</w:t>
            </w:r>
          </w:p>
        </w:tc>
      </w:tr>
      <w:tr w14:paraId="6408C9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7BDCB92">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120210014</w:t>
            </w:r>
          </w:p>
        </w:tc>
        <w:tc>
          <w:tcPr>
            <w:tcW w:w="0" w:type="auto"/>
            <w:shd w:val="clear"/>
            <w:vAlign w:val="center"/>
          </w:tcPr>
          <w:p w14:paraId="04016F30">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2020.2</w:t>
            </w:r>
          </w:p>
        </w:tc>
        <w:tc>
          <w:tcPr>
            <w:tcW w:w="0" w:type="auto"/>
            <w:shd w:val="clear"/>
            <w:vAlign w:val="center"/>
          </w:tcPr>
          <w:p w14:paraId="6CF3DCEA">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2017</w:t>
            </w:r>
          </w:p>
        </w:tc>
        <w:tc>
          <w:tcPr>
            <w:tcW w:w="0" w:type="auto"/>
            <w:shd w:val="clear"/>
            <w:vAlign w:val="center"/>
          </w:tcPr>
          <w:p w14:paraId="32E0BF64">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INATIVO</w:t>
            </w:r>
          </w:p>
        </w:tc>
      </w:tr>
      <w:tr w14:paraId="1D3AA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DBEA70">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121110389</w:t>
            </w:r>
          </w:p>
        </w:tc>
        <w:tc>
          <w:tcPr>
            <w:tcW w:w="0" w:type="auto"/>
            <w:shd w:val="clear"/>
            <w:vAlign w:val="center"/>
          </w:tcPr>
          <w:p w14:paraId="327CFA84">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2021.1</w:t>
            </w:r>
          </w:p>
        </w:tc>
        <w:tc>
          <w:tcPr>
            <w:tcW w:w="0" w:type="auto"/>
            <w:shd w:val="clear"/>
            <w:vAlign w:val="center"/>
          </w:tcPr>
          <w:p w14:paraId="7B188106">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2017</w:t>
            </w:r>
          </w:p>
        </w:tc>
        <w:tc>
          <w:tcPr>
            <w:tcW w:w="0" w:type="auto"/>
            <w:shd w:val="clear"/>
            <w:vAlign w:val="center"/>
          </w:tcPr>
          <w:p w14:paraId="67CD5B38">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INATIVO</w:t>
            </w:r>
          </w:p>
        </w:tc>
      </w:tr>
      <w:tr w14:paraId="685697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EA5C097">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121210808</w:t>
            </w:r>
          </w:p>
        </w:tc>
        <w:tc>
          <w:tcPr>
            <w:tcW w:w="0" w:type="auto"/>
            <w:shd w:val="clear"/>
            <w:vAlign w:val="center"/>
          </w:tcPr>
          <w:p w14:paraId="0886B924">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2021.2</w:t>
            </w:r>
          </w:p>
        </w:tc>
        <w:tc>
          <w:tcPr>
            <w:tcW w:w="0" w:type="auto"/>
            <w:shd w:val="clear"/>
            <w:vAlign w:val="center"/>
          </w:tcPr>
          <w:p w14:paraId="5F79F017">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2017</w:t>
            </w:r>
          </w:p>
        </w:tc>
        <w:tc>
          <w:tcPr>
            <w:tcW w:w="0" w:type="auto"/>
            <w:shd w:val="clear"/>
            <w:vAlign w:val="center"/>
          </w:tcPr>
          <w:p w14:paraId="4C569D17">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INATIVO</w:t>
            </w:r>
          </w:p>
        </w:tc>
      </w:tr>
    </w:tbl>
    <w:p w14:paraId="134EF5BE">
      <w:pPr>
        <w:rPr>
          <w:rFonts w:hint="default" w:ascii="Times New Roman" w:hAnsi="Times New Roman" w:cs="Times New Roman"/>
          <w:b w:val="0"/>
          <w:bCs w:val="0"/>
          <w:sz w:val="24"/>
          <w:szCs w:val="24"/>
        </w:rPr>
      </w:pPr>
    </w:p>
    <w:p w14:paraId="19D80305">
      <w:pPr>
        <w:pStyle w:val="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6. Número de tentativas — análise que faltava</w:t>
      </w:r>
    </w:p>
    <w:p w14:paraId="1855F0CA">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Agora completamos essa parte.</w:t>
      </w:r>
    </w:p>
    <w:tbl>
      <w:tblPr>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63"/>
        <w:gridCol w:w="980"/>
        <w:gridCol w:w="1100"/>
        <w:gridCol w:w="1607"/>
        <w:gridCol w:w="900"/>
        <w:gridCol w:w="560"/>
        <w:gridCol w:w="1286"/>
      </w:tblGrid>
      <w:tr w14:paraId="15A815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jc w:val="center"/>
        </w:trPr>
        <w:tc>
          <w:tcPr>
            <w:tcW w:w="0" w:type="auto"/>
            <w:shd w:val="clear"/>
            <w:vAlign w:val="center"/>
          </w:tcPr>
          <w:p w14:paraId="2918F797">
            <w:pPr>
              <w:keepNext w:val="0"/>
              <w:keepLines w:val="0"/>
              <w:widowControl/>
              <w:suppressLineNumbers w:val="0"/>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Disciplina</w:t>
            </w:r>
          </w:p>
        </w:tc>
        <w:tc>
          <w:tcPr>
            <w:tcW w:w="0" w:type="auto"/>
            <w:shd w:val="clear"/>
            <w:vAlign w:val="center"/>
          </w:tcPr>
          <w:p w14:paraId="746BACA2">
            <w:pPr>
              <w:keepNext w:val="0"/>
              <w:keepLines w:val="0"/>
              <w:widowControl/>
              <w:suppressLineNumbers w:val="0"/>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Currículo</w:t>
            </w:r>
          </w:p>
        </w:tc>
        <w:tc>
          <w:tcPr>
            <w:tcW w:w="0" w:type="auto"/>
            <w:shd w:val="clear"/>
            <w:vAlign w:val="center"/>
          </w:tcPr>
          <w:p w14:paraId="3377A7CA">
            <w:pPr>
              <w:keepNext w:val="0"/>
              <w:keepLines w:val="0"/>
              <w:widowControl/>
              <w:suppressLineNumbers w:val="0"/>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Estudantes</w:t>
            </w:r>
          </w:p>
        </w:tc>
        <w:tc>
          <w:tcPr>
            <w:tcW w:w="0" w:type="auto"/>
            <w:shd w:val="clear"/>
            <w:vAlign w:val="center"/>
          </w:tcPr>
          <w:p w14:paraId="225C220B">
            <w:pPr>
              <w:keepNext w:val="0"/>
              <w:keepLines w:val="0"/>
              <w:widowControl/>
              <w:suppressLineNumbers w:val="0"/>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Média tentativas</w:t>
            </w:r>
          </w:p>
        </w:tc>
        <w:tc>
          <w:tcPr>
            <w:tcW w:w="0" w:type="auto"/>
            <w:shd w:val="clear"/>
            <w:vAlign w:val="center"/>
          </w:tcPr>
          <w:p w14:paraId="75B41892">
            <w:pPr>
              <w:keepNext w:val="0"/>
              <w:keepLines w:val="0"/>
              <w:widowControl/>
              <w:suppressLineNumbers w:val="0"/>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Mediana</w:t>
            </w:r>
          </w:p>
        </w:tc>
        <w:tc>
          <w:tcPr>
            <w:tcW w:w="0" w:type="auto"/>
            <w:shd w:val="clear"/>
            <w:vAlign w:val="center"/>
          </w:tcPr>
          <w:p w14:paraId="08B7D4E6">
            <w:pPr>
              <w:keepNext w:val="0"/>
              <w:keepLines w:val="0"/>
              <w:widowControl/>
              <w:suppressLineNumbers w:val="0"/>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Máx.</w:t>
            </w:r>
          </w:p>
        </w:tc>
        <w:tc>
          <w:tcPr>
            <w:tcW w:w="0" w:type="auto"/>
            <w:shd w:val="clear"/>
            <w:vAlign w:val="center"/>
          </w:tcPr>
          <w:p w14:paraId="79070FC4">
            <w:pPr>
              <w:keepNext w:val="0"/>
              <w:keepLines w:val="0"/>
              <w:widowControl/>
              <w:suppressLineNumbers w:val="0"/>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≥2 tentativas</w:t>
            </w:r>
          </w:p>
        </w:tc>
      </w:tr>
      <w:tr w14:paraId="059899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754BD4A0">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Cálculo I</w:t>
            </w:r>
          </w:p>
        </w:tc>
        <w:tc>
          <w:tcPr>
            <w:tcW w:w="0" w:type="auto"/>
            <w:shd w:val="clear"/>
            <w:vAlign w:val="center"/>
          </w:tcPr>
          <w:p w14:paraId="7D901931">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1999</w:t>
            </w:r>
          </w:p>
        </w:tc>
        <w:tc>
          <w:tcPr>
            <w:tcW w:w="0" w:type="auto"/>
            <w:shd w:val="clear"/>
            <w:vAlign w:val="center"/>
          </w:tcPr>
          <w:p w14:paraId="6D291371">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849</w:t>
            </w:r>
          </w:p>
        </w:tc>
        <w:tc>
          <w:tcPr>
            <w:tcW w:w="0" w:type="auto"/>
            <w:shd w:val="clear"/>
            <w:vAlign w:val="center"/>
          </w:tcPr>
          <w:p w14:paraId="0278EA06">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1,56</w:t>
            </w:r>
          </w:p>
        </w:tc>
        <w:tc>
          <w:tcPr>
            <w:tcW w:w="0" w:type="auto"/>
            <w:shd w:val="clear"/>
            <w:vAlign w:val="center"/>
          </w:tcPr>
          <w:p w14:paraId="10E61CE3">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1</w:t>
            </w:r>
          </w:p>
        </w:tc>
        <w:tc>
          <w:tcPr>
            <w:tcW w:w="0" w:type="auto"/>
            <w:shd w:val="clear"/>
            <w:vAlign w:val="center"/>
          </w:tcPr>
          <w:p w14:paraId="011EF375">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5</w:t>
            </w:r>
          </w:p>
        </w:tc>
        <w:tc>
          <w:tcPr>
            <w:tcW w:w="0" w:type="auto"/>
            <w:shd w:val="clear"/>
            <w:vAlign w:val="center"/>
          </w:tcPr>
          <w:p w14:paraId="38B8024E">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300</w:t>
            </w:r>
          </w:p>
        </w:tc>
      </w:tr>
      <w:tr w14:paraId="6AEB22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453112A0">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Cálculo I</w:t>
            </w:r>
          </w:p>
        </w:tc>
        <w:tc>
          <w:tcPr>
            <w:tcW w:w="0" w:type="auto"/>
            <w:shd w:val="clear"/>
            <w:vAlign w:val="center"/>
          </w:tcPr>
          <w:p w14:paraId="1A36750B">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2017</w:t>
            </w:r>
          </w:p>
        </w:tc>
        <w:tc>
          <w:tcPr>
            <w:tcW w:w="0" w:type="auto"/>
            <w:shd w:val="clear"/>
            <w:vAlign w:val="center"/>
          </w:tcPr>
          <w:p w14:paraId="665EBFEA">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735</w:t>
            </w:r>
          </w:p>
        </w:tc>
        <w:tc>
          <w:tcPr>
            <w:tcW w:w="0" w:type="auto"/>
            <w:shd w:val="clear"/>
            <w:vAlign w:val="center"/>
          </w:tcPr>
          <w:p w14:paraId="66B53336">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1,10</w:t>
            </w:r>
          </w:p>
        </w:tc>
        <w:tc>
          <w:tcPr>
            <w:tcW w:w="0" w:type="auto"/>
            <w:shd w:val="clear"/>
            <w:vAlign w:val="center"/>
          </w:tcPr>
          <w:p w14:paraId="4A72D24D">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1</w:t>
            </w:r>
          </w:p>
        </w:tc>
        <w:tc>
          <w:tcPr>
            <w:tcW w:w="0" w:type="auto"/>
            <w:shd w:val="clear"/>
            <w:vAlign w:val="center"/>
          </w:tcPr>
          <w:p w14:paraId="596BA1C4">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4</w:t>
            </w:r>
          </w:p>
        </w:tc>
        <w:tc>
          <w:tcPr>
            <w:tcW w:w="0" w:type="auto"/>
            <w:shd w:val="clear"/>
            <w:vAlign w:val="center"/>
          </w:tcPr>
          <w:p w14:paraId="1CC6F661">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62</w:t>
            </w:r>
          </w:p>
        </w:tc>
      </w:tr>
      <w:tr w14:paraId="67B838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0B032783">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FMCC I</w:t>
            </w:r>
          </w:p>
        </w:tc>
        <w:tc>
          <w:tcPr>
            <w:tcW w:w="0" w:type="auto"/>
            <w:shd w:val="clear"/>
            <w:vAlign w:val="center"/>
          </w:tcPr>
          <w:p w14:paraId="303C54F5">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2017</w:t>
            </w:r>
          </w:p>
        </w:tc>
        <w:tc>
          <w:tcPr>
            <w:tcW w:w="0" w:type="auto"/>
            <w:shd w:val="clear"/>
            <w:vAlign w:val="center"/>
          </w:tcPr>
          <w:p w14:paraId="2D1E7A50">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913</w:t>
            </w:r>
          </w:p>
        </w:tc>
        <w:tc>
          <w:tcPr>
            <w:tcW w:w="0" w:type="auto"/>
            <w:shd w:val="clear"/>
            <w:vAlign w:val="center"/>
          </w:tcPr>
          <w:p w14:paraId="4D1DEB8A">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1,10</w:t>
            </w:r>
          </w:p>
        </w:tc>
        <w:tc>
          <w:tcPr>
            <w:tcW w:w="0" w:type="auto"/>
            <w:shd w:val="clear"/>
            <w:vAlign w:val="center"/>
          </w:tcPr>
          <w:p w14:paraId="41D849B8">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1</w:t>
            </w:r>
          </w:p>
        </w:tc>
        <w:tc>
          <w:tcPr>
            <w:tcW w:w="0" w:type="auto"/>
            <w:shd w:val="clear"/>
            <w:vAlign w:val="center"/>
          </w:tcPr>
          <w:p w14:paraId="5F68CD9A">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5</w:t>
            </w:r>
          </w:p>
        </w:tc>
        <w:tc>
          <w:tcPr>
            <w:tcW w:w="0" w:type="auto"/>
            <w:shd w:val="clear"/>
            <w:vAlign w:val="center"/>
          </w:tcPr>
          <w:p w14:paraId="6419E931">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72</w:t>
            </w:r>
          </w:p>
        </w:tc>
      </w:tr>
      <w:tr w14:paraId="056297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28170485">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Cálculo II</w:t>
            </w:r>
          </w:p>
        </w:tc>
        <w:tc>
          <w:tcPr>
            <w:tcW w:w="0" w:type="auto"/>
            <w:shd w:val="clear"/>
            <w:vAlign w:val="center"/>
          </w:tcPr>
          <w:p w14:paraId="22D33EB4">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1999</w:t>
            </w:r>
          </w:p>
        </w:tc>
        <w:tc>
          <w:tcPr>
            <w:tcW w:w="0" w:type="auto"/>
            <w:shd w:val="clear"/>
            <w:vAlign w:val="center"/>
          </w:tcPr>
          <w:p w14:paraId="43692F3A">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484</w:t>
            </w:r>
          </w:p>
        </w:tc>
        <w:tc>
          <w:tcPr>
            <w:tcW w:w="0" w:type="auto"/>
            <w:shd w:val="clear"/>
            <w:vAlign w:val="center"/>
          </w:tcPr>
          <w:p w14:paraId="7766A6F4">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1,40</w:t>
            </w:r>
          </w:p>
        </w:tc>
        <w:tc>
          <w:tcPr>
            <w:tcW w:w="0" w:type="auto"/>
            <w:shd w:val="clear"/>
            <w:vAlign w:val="center"/>
          </w:tcPr>
          <w:p w14:paraId="3BF4D9CC">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1</w:t>
            </w:r>
          </w:p>
        </w:tc>
        <w:tc>
          <w:tcPr>
            <w:tcW w:w="0" w:type="auto"/>
            <w:shd w:val="clear"/>
            <w:vAlign w:val="center"/>
          </w:tcPr>
          <w:p w14:paraId="066D19F9">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5</w:t>
            </w:r>
          </w:p>
        </w:tc>
        <w:tc>
          <w:tcPr>
            <w:tcW w:w="0" w:type="auto"/>
            <w:shd w:val="clear"/>
            <w:vAlign w:val="center"/>
          </w:tcPr>
          <w:p w14:paraId="26EE151D">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124</w:t>
            </w:r>
          </w:p>
        </w:tc>
      </w:tr>
      <w:tr w14:paraId="1D020E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236A2C59">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Cálculo II</w:t>
            </w:r>
          </w:p>
        </w:tc>
        <w:tc>
          <w:tcPr>
            <w:tcW w:w="0" w:type="auto"/>
            <w:shd w:val="clear"/>
            <w:vAlign w:val="center"/>
          </w:tcPr>
          <w:p w14:paraId="3D253FB3">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2017</w:t>
            </w:r>
          </w:p>
        </w:tc>
        <w:tc>
          <w:tcPr>
            <w:tcW w:w="0" w:type="auto"/>
            <w:shd w:val="clear"/>
            <w:vAlign w:val="center"/>
          </w:tcPr>
          <w:p w14:paraId="473C5A61">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515</w:t>
            </w:r>
          </w:p>
        </w:tc>
        <w:tc>
          <w:tcPr>
            <w:tcW w:w="0" w:type="auto"/>
            <w:shd w:val="clear"/>
            <w:vAlign w:val="center"/>
          </w:tcPr>
          <w:p w14:paraId="3384150F">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1,04</w:t>
            </w:r>
          </w:p>
        </w:tc>
        <w:tc>
          <w:tcPr>
            <w:tcW w:w="0" w:type="auto"/>
            <w:shd w:val="clear"/>
            <w:vAlign w:val="center"/>
          </w:tcPr>
          <w:p w14:paraId="233C4323">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1</w:t>
            </w:r>
          </w:p>
        </w:tc>
        <w:tc>
          <w:tcPr>
            <w:tcW w:w="0" w:type="auto"/>
            <w:shd w:val="clear"/>
            <w:vAlign w:val="center"/>
          </w:tcPr>
          <w:p w14:paraId="524959DC">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3</w:t>
            </w:r>
          </w:p>
        </w:tc>
        <w:tc>
          <w:tcPr>
            <w:tcW w:w="0" w:type="auto"/>
            <w:shd w:val="clear"/>
            <w:vAlign w:val="center"/>
          </w:tcPr>
          <w:p w14:paraId="4011294F">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19</w:t>
            </w:r>
          </w:p>
        </w:tc>
      </w:tr>
      <w:tr w14:paraId="67D94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0CC59421">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Programação I</w:t>
            </w:r>
          </w:p>
        </w:tc>
        <w:tc>
          <w:tcPr>
            <w:tcW w:w="0" w:type="auto"/>
            <w:shd w:val="clear"/>
            <w:vAlign w:val="center"/>
          </w:tcPr>
          <w:p w14:paraId="45C48C2D">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1999</w:t>
            </w:r>
          </w:p>
        </w:tc>
        <w:tc>
          <w:tcPr>
            <w:tcW w:w="0" w:type="auto"/>
            <w:shd w:val="clear"/>
            <w:vAlign w:val="center"/>
          </w:tcPr>
          <w:p w14:paraId="23F6DF23">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851</w:t>
            </w:r>
          </w:p>
        </w:tc>
        <w:tc>
          <w:tcPr>
            <w:tcW w:w="0" w:type="auto"/>
            <w:shd w:val="clear"/>
            <w:vAlign w:val="center"/>
          </w:tcPr>
          <w:p w14:paraId="623996B0">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1,23</w:t>
            </w:r>
          </w:p>
        </w:tc>
        <w:tc>
          <w:tcPr>
            <w:tcW w:w="0" w:type="auto"/>
            <w:shd w:val="clear"/>
            <w:vAlign w:val="center"/>
          </w:tcPr>
          <w:p w14:paraId="3AC351FD">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1</w:t>
            </w:r>
          </w:p>
        </w:tc>
        <w:tc>
          <w:tcPr>
            <w:tcW w:w="0" w:type="auto"/>
            <w:shd w:val="clear"/>
            <w:vAlign w:val="center"/>
          </w:tcPr>
          <w:p w14:paraId="6C9992BE">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4</w:t>
            </w:r>
          </w:p>
        </w:tc>
        <w:tc>
          <w:tcPr>
            <w:tcW w:w="0" w:type="auto"/>
            <w:shd w:val="clear"/>
            <w:vAlign w:val="center"/>
          </w:tcPr>
          <w:p w14:paraId="0BF8FAF9">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157</w:t>
            </w:r>
          </w:p>
        </w:tc>
      </w:tr>
      <w:tr w14:paraId="08171D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5BB4A10A">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Programação I</w:t>
            </w:r>
          </w:p>
        </w:tc>
        <w:tc>
          <w:tcPr>
            <w:tcW w:w="0" w:type="auto"/>
            <w:shd w:val="clear"/>
            <w:vAlign w:val="center"/>
          </w:tcPr>
          <w:p w14:paraId="5E476A80">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2017</w:t>
            </w:r>
          </w:p>
        </w:tc>
        <w:tc>
          <w:tcPr>
            <w:tcW w:w="0" w:type="auto"/>
            <w:shd w:val="clear"/>
            <w:vAlign w:val="center"/>
          </w:tcPr>
          <w:p w14:paraId="5621F490">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913</w:t>
            </w:r>
          </w:p>
        </w:tc>
        <w:tc>
          <w:tcPr>
            <w:tcW w:w="0" w:type="auto"/>
            <w:shd w:val="clear"/>
            <w:vAlign w:val="center"/>
          </w:tcPr>
          <w:p w14:paraId="0A4C6CC6">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1,14</w:t>
            </w:r>
          </w:p>
        </w:tc>
        <w:tc>
          <w:tcPr>
            <w:tcW w:w="0" w:type="auto"/>
            <w:shd w:val="clear"/>
            <w:vAlign w:val="center"/>
          </w:tcPr>
          <w:p w14:paraId="78822EBC">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1</w:t>
            </w:r>
          </w:p>
        </w:tc>
        <w:tc>
          <w:tcPr>
            <w:tcW w:w="0" w:type="auto"/>
            <w:shd w:val="clear"/>
            <w:vAlign w:val="center"/>
          </w:tcPr>
          <w:p w14:paraId="7F953E45">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4</w:t>
            </w:r>
          </w:p>
        </w:tc>
        <w:tc>
          <w:tcPr>
            <w:tcW w:w="0" w:type="auto"/>
            <w:shd w:val="clear"/>
            <w:vAlign w:val="center"/>
          </w:tcPr>
          <w:p w14:paraId="0A3C83F1">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104</w:t>
            </w:r>
          </w:p>
        </w:tc>
      </w:tr>
      <w:tr w14:paraId="7158A0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3786D0B4">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Programação II</w:t>
            </w:r>
          </w:p>
        </w:tc>
        <w:tc>
          <w:tcPr>
            <w:tcW w:w="0" w:type="auto"/>
            <w:shd w:val="clear"/>
            <w:vAlign w:val="center"/>
          </w:tcPr>
          <w:p w14:paraId="16AFCB7C">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1999</w:t>
            </w:r>
          </w:p>
        </w:tc>
        <w:tc>
          <w:tcPr>
            <w:tcW w:w="0" w:type="auto"/>
            <w:shd w:val="clear"/>
            <w:vAlign w:val="center"/>
          </w:tcPr>
          <w:p w14:paraId="02A58B2F">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654</w:t>
            </w:r>
          </w:p>
        </w:tc>
        <w:tc>
          <w:tcPr>
            <w:tcW w:w="0" w:type="auto"/>
            <w:shd w:val="clear"/>
            <w:vAlign w:val="center"/>
          </w:tcPr>
          <w:p w14:paraId="1B6D312D">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1,25</w:t>
            </w:r>
          </w:p>
        </w:tc>
        <w:tc>
          <w:tcPr>
            <w:tcW w:w="0" w:type="auto"/>
            <w:shd w:val="clear"/>
            <w:vAlign w:val="center"/>
          </w:tcPr>
          <w:p w14:paraId="2D19FC58">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1</w:t>
            </w:r>
          </w:p>
        </w:tc>
        <w:tc>
          <w:tcPr>
            <w:tcW w:w="0" w:type="auto"/>
            <w:shd w:val="clear"/>
            <w:vAlign w:val="center"/>
          </w:tcPr>
          <w:p w14:paraId="6874B06E">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4</w:t>
            </w:r>
          </w:p>
        </w:tc>
        <w:tc>
          <w:tcPr>
            <w:tcW w:w="0" w:type="auto"/>
            <w:shd w:val="clear"/>
            <w:vAlign w:val="center"/>
          </w:tcPr>
          <w:p w14:paraId="19A082D5">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131</w:t>
            </w:r>
          </w:p>
        </w:tc>
      </w:tr>
      <w:tr w14:paraId="3E743A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5B4AD24D">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Programação II</w:t>
            </w:r>
          </w:p>
        </w:tc>
        <w:tc>
          <w:tcPr>
            <w:tcW w:w="0" w:type="auto"/>
            <w:shd w:val="clear"/>
            <w:vAlign w:val="center"/>
          </w:tcPr>
          <w:p w14:paraId="31D1EE41">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2017</w:t>
            </w:r>
          </w:p>
        </w:tc>
        <w:tc>
          <w:tcPr>
            <w:tcW w:w="0" w:type="auto"/>
            <w:shd w:val="clear"/>
            <w:vAlign w:val="center"/>
          </w:tcPr>
          <w:p w14:paraId="744F21A4">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723</w:t>
            </w:r>
          </w:p>
        </w:tc>
        <w:tc>
          <w:tcPr>
            <w:tcW w:w="0" w:type="auto"/>
            <w:shd w:val="clear"/>
            <w:vAlign w:val="center"/>
          </w:tcPr>
          <w:p w14:paraId="4D96668D">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1,11</w:t>
            </w:r>
          </w:p>
        </w:tc>
        <w:tc>
          <w:tcPr>
            <w:tcW w:w="0" w:type="auto"/>
            <w:shd w:val="clear"/>
            <w:vAlign w:val="center"/>
          </w:tcPr>
          <w:p w14:paraId="27423A5F">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1</w:t>
            </w:r>
          </w:p>
        </w:tc>
        <w:tc>
          <w:tcPr>
            <w:tcW w:w="0" w:type="auto"/>
            <w:shd w:val="clear"/>
            <w:vAlign w:val="center"/>
          </w:tcPr>
          <w:p w14:paraId="063712CA">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4</w:t>
            </w:r>
          </w:p>
        </w:tc>
        <w:tc>
          <w:tcPr>
            <w:tcW w:w="0" w:type="auto"/>
            <w:shd w:val="clear"/>
            <w:vAlign w:val="center"/>
          </w:tcPr>
          <w:p w14:paraId="1ADC7DE5">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59</w:t>
            </w:r>
          </w:p>
        </w:tc>
      </w:tr>
      <w:tr w14:paraId="7115DF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667B8755">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Estruturas de Dados</w:t>
            </w:r>
          </w:p>
        </w:tc>
        <w:tc>
          <w:tcPr>
            <w:tcW w:w="0" w:type="auto"/>
            <w:shd w:val="clear"/>
            <w:vAlign w:val="center"/>
          </w:tcPr>
          <w:p w14:paraId="7778B742">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1999</w:t>
            </w:r>
          </w:p>
        </w:tc>
        <w:tc>
          <w:tcPr>
            <w:tcW w:w="0" w:type="auto"/>
            <w:shd w:val="clear"/>
            <w:vAlign w:val="center"/>
          </w:tcPr>
          <w:p w14:paraId="48022624">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473</w:t>
            </w:r>
          </w:p>
        </w:tc>
        <w:tc>
          <w:tcPr>
            <w:tcW w:w="0" w:type="auto"/>
            <w:shd w:val="clear"/>
            <w:vAlign w:val="center"/>
          </w:tcPr>
          <w:p w14:paraId="50ED3BF7">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1,21</w:t>
            </w:r>
          </w:p>
        </w:tc>
        <w:tc>
          <w:tcPr>
            <w:tcW w:w="0" w:type="auto"/>
            <w:shd w:val="clear"/>
            <w:vAlign w:val="center"/>
          </w:tcPr>
          <w:p w14:paraId="1D6C0058">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1</w:t>
            </w:r>
          </w:p>
        </w:tc>
        <w:tc>
          <w:tcPr>
            <w:tcW w:w="0" w:type="auto"/>
            <w:shd w:val="clear"/>
            <w:vAlign w:val="center"/>
          </w:tcPr>
          <w:p w14:paraId="26DC238E">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4</w:t>
            </w:r>
          </w:p>
        </w:tc>
        <w:tc>
          <w:tcPr>
            <w:tcW w:w="0" w:type="auto"/>
            <w:shd w:val="clear"/>
            <w:vAlign w:val="center"/>
          </w:tcPr>
          <w:p w14:paraId="496C6B52">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79</w:t>
            </w:r>
          </w:p>
        </w:tc>
      </w:tr>
      <w:tr w14:paraId="746D8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0D00DB99">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Estruturas de Dados</w:t>
            </w:r>
          </w:p>
        </w:tc>
        <w:tc>
          <w:tcPr>
            <w:tcW w:w="0" w:type="auto"/>
            <w:shd w:val="clear"/>
            <w:vAlign w:val="center"/>
          </w:tcPr>
          <w:p w14:paraId="161829EF">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2017</w:t>
            </w:r>
          </w:p>
        </w:tc>
        <w:tc>
          <w:tcPr>
            <w:tcW w:w="0" w:type="auto"/>
            <w:shd w:val="clear"/>
            <w:vAlign w:val="center"/>
          </w:tcPr>
          <w:p w14:paraId="1474331A">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559</w:t>
            </w:r>
          </w:p>
        </w:tc>
        <w:tc>
          <w:tcPr>
            <w:tcW w:w="0" w:type="auto"/>
            <w:shd w:val="clear"/>
            <w:vAlign w:val="center"/>
          </w:tcPr>
          <w:p w14:paraId="228CEC7F">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1,12</w:t>
            </w:r>
          </w:p>
        </w:tc>
        <w:tc>
          <w:tcPr>
            <w:tcW w:w="0" w:type="auto"/>
            <w:shd w:val="clear"/>
            <w:vAlign w:val="center"/>
          </w:tcPr>
          <w:p w14:paraId="4680D775">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1</w:t>
            </w:r>
          </w:p>
        </w:tc>
        <w:tc>
          <w:tcPr>
            <w:tcW w:w="0" w:type="auto"/>
            <w:shd w:val="clear"/>
            <w:vAlign w:val="center"/>
          </w:tcPr>
          <w:p w14:paraId="2873B689">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4</w:t>
            </w:r>
          </w:p>
        </w:tc>
        <w:tc>
          <w:tcPr>
            <w:tcW w:w="0" w:type="auto"/>
            <w:shd w:val="clear"/>
            <w:vAlign w:val="center"/>
          </w:tcPr>
          <w:p w14:paraId="4B924649">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55</w:t>
            </w:r>
          </w:p>
        </w:tc>
      </w:tr>
    </w:tbl>
    <w:p w14:paraId="5912E1F8">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Isso reforça uma observação interessante:</w:t>
      </w:r>
    </w:p>
    <w:p w14:paraId="1DD2D4D7">
      <w:pPr>
        <w:pStyle w:val="9"/>
        <w:keepNext w:val="0"/>
        <w:keepLines w:val="0"/>
        <w:widowControl/>
        <w:suppressLineNumbers w:val="0"/>
        <w:ind w:left="720" w:right="72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A redução das reprovações no currículo 2017 é acompanhada, nas disciplinas analisadas, por menor número médio de tentativas.</w:t>
      </w:r>
    </w:p>
    <w:p w14:paraId="38C1413C">
      <w:pPr>
        <w:pStyle w:val="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8. Álgebra Vetorial — pequena correção conceitual</w:t>
      </w:r>
    </w:p>
    <w:p w14:paraId="3B927040">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 resposta original diz corretamente que ela deixou de ser obrigatória. </w:t>
      </w:r>
    </w:p>
    <w:p w14:paraId="77023445">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Na base curricular:</w:t>
      </w:r>
    </w:p>
    <w:p w14:paraId="5028E353">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1999: </w:t>
      </w:r>
      <w:r>
        <w:rPr>
          <w:rStyle w:val="7"/>
          <w:rFonts w:hint="default" w:ascii="Times New Roman" w:hAnsi="Times New Roman" w:cs="Times New Roman"/>
          <w:b w:val="0"/>
          <w:bCs w:val="0"/>
          <w:sz w:val="24"/>
          <w:szCs w:val="24"/>
        </w:rPr>
        <w:t>OBRIGATÓRIA</w:t>
      </w:r>
      <w:r>
        <w:rPr>
          <w:rFonts w:hint="default" w:ascii="Times New Roman" w:hAnsi="Times New Roman" w:cs="Times New Roman"/>
          <w:b w:val="0"/>
          <w:bCs w:val="0"/>
          <w:sz w:val="24"/>
          <w:szCs w:val="24"/>
        </w:rPr>
        <w:t xml:space="preserve">, 1º período. </w:t>
      </w:r>
    </w:p>
    <w:p w14:paraId="17FFA953">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2017: existe como componente </w:t>
      </w:r>
      <w:r>
        <w:rPr>
          <w:rStyle w:val="7"/>
          <w:rFonts w:hint="default" w:ascii="Times New Roman" w:hAnsi="Times New Roman" w:cs="Times New Roman"/>
          <w:b w:val="0"/>
          <w:bCs w:val="0"/>
          <w:sz w:val="24"/>
          <w:szCs w:val="24"/>
        </w:rPr>
        <w:t>OPCIONAL</w:t>
      </w:r>
      <w:r>
        <w:rPr>
          <w:rFonts w:hint="default" w:ascii="Times New Roman" w:hAnsi="Times New Roman" w:cs="Times New Roman"/>
          <w:b w:val="0"/>
          <w:bCs w:val="0"/>
          <w:sz w:val="24"/>
          <w:szCs w:val="24"/>
        </w:rPr>
        <w:t xml:space="preserve">, sem período obrigatório. </w:t>
      </w:r>
    </w:p>
    <w:p w14:paraId="5C99BC2A">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Portanto, a formulação correta é:</w:t>
      </w:r>
    </w:p>
    <w:p w14:paraId="70E65BFC">
      <w:pPr>
        <w:pStyle w:val="9"/>
        <w:keepNext w:val="0"/>
        <w:keepLines w:val="0"/>
        <w:widowControl/>
        <w:suppressLineNumbers w:val="0"/>
        <w:ind w:left="720" w:right="720"/>
        <w:rPr>
          <w:rFonts w:hint="default" w:ascii="Times New Roman" w:hAnsi="Times New Roman" w:cs="Times New Roman"/>
          <w:b w:val="0"/>
          <w:bCs w:val="0"/>
          <w:sz w:val="24"/>
          <w:szCs w:val="24"/>
        </w:rPr>
      </w:pPr>
      <w:r>
        <w:rPr>
          <w:rStyle w:val="7"/>
          <w:rFonts w:hint="default" w:ascii="Times New Roman" w:hAnsi="Times New Roman" w:eastAsia="SimSun" w:cs="Times New Roman"/>
          <w:b w:val="0"/>
          <w:bCs w:val="0"/>
          <w:sz w:val="24"/>
          <w:szCs w:val="24"/>
        </w:rPr>
        <w:t>Álgebra Vetorial e Geometria Analítica foi retirada da formação obrigatória do currículo 2017, embora permaneça disponível como componente opcional.</w:t>
      </w:r>
    </w:p>
    <w:p w14:paraId="3F541F6F">
      <w:pPr>
        <w:pStyle w:val="9"/>
        <w:keepNext w:val="0"/>
        <w:keepLines w:val="0"/>
        <w:widowControl/>
        <w:suppressLineNumbers w:val="0"/>
        <w:rPr>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rPr>
        <w:t>Classificação: ✅</w:t>
      </w:r>
      <w:r>
        <w:rPr>
          <w:rFonts w:hint="default" w:ascii="Times New Roman" w:hAnsi="Times New Roman" w:cs="Times New Roman"/>
          <w:b w:val="0"/>
          <w:bCs w:val="0"/>
          <w:sz w:val="24"/>
          <w:szCs w:val="24"/>
        </w:rPr>
        <w:t>, após essa precisão.</w:t>
      </w:r>
    </w:p>
    <w:p w14:paraId="4F70AF94">
      <w:pPr>
        <w:pStyle w:val="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19. Relação desempenho × evasão</w:t>
      </w:r>
    </w:p>
    <w:p w14:paraId="27B78026">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Essa parte da resposta original é boa em conceito.</w:t>
      </w:r>
    </w:p>
    <w:p w14:paraId="5989E526">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 atividade exigia verificar se dificuldades acadêmicas precedem a evasão, e não simplesmente comparar situação acadêmica final com desempenho. </w:t>
      </w:r>
    </w:p>
    <w:p w14:paraId="32542474">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 resposta fez isso corretamente ao considerar </w:t>
      </w:r>
      <w:r>
        <w:rPr>
          <w:rStyle w:val="7"/>
          <w:rFonts w:hint="default" w:ascii="Times New Roman" w:hAnsi="Times New Roman" w:cs="Times New Roman"/>
          <w:b w:val="0"/>
          <w:bCs w:val="0"/>
          <w:sz w:val="24"/>
          <w:szCs w:val="24"/>
        </w:rPr>
        <w:t>evasão posterior à disciplina</w:t>
      </w:r>
      <w:r>
        <w:rPr>
          <w:rFonts w:hint="default" w:ascii="Times New Roman" w:hAnsi="Times New Roman" w:cs="Times New Roman"/>
          <w:b w:val="0"/>
          <w:bCs w:val="0"/>
          <w:sz w:val="24"/>
          <w:szCs w:val="24"/>
        </w:rPr>
        <w:t xml:space="preserve">. </w:t>
      </w:r>
    </w:p>
    <w:p w14:paraId="3B943667">
      <w:pPr>
        <w:pStyle w:val="3"/>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Resultados recalculados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94"/>
        <w:gridCol w:w="980"/>
        <w:gridCol w:w="2733"/>
        <w:gridCol w:w="3089"/>
      </w:tblGrid>
      <w:tr w14:paraId="47684D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14:paraId="52272F11">
            <w:pPr>
              <w:keepNext w:val="0"/>
              <w:keepLines w:val="0"/>
              <w:widowControl/>
              <w:suppressLineNumbers w:val="0"/>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Disciplina</w:t>
            </w:r>
          </w:p>
        </w:tc>
        <w:tc>
          <w:tcPr>
            <w:tcW w:w="0" w:type="auto"/>
            <w:shd w:val="clear"/>
            <w:vAlign w:val="center"/>
          </w:tcPr>
          <w:p w14:paraId="13DD8641">
            <w:pPr>
              <w:keepNext w:val="0"/>
              <w:keepLines w:val="0"/>
              <w:widowControl/>
              <w:suppressLineNumbers w:val="0"/>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Currículo</w:t>
            </w:r>
          </w:p>
        </w:tc>
        <w:tc>
          <w:tcPr>
            <w:tcW w:w="0" w:type="auto"/>
            <w:shd w:val="clear"/>
            <w:vAlign w:val="center"/>
          </w:tcPr>
          <w:p w14:paraId="567B6E56">
            <w:pPr>
              <w:keepNext w:val="0"/>
              <w:keepLines w:val="0"/>
              <w:widowControl/>
              <w:suppressLineNumbers w:val="0"/>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Aprovados → evasão posterior</w:t>
            </w:r>
          </w:p>
        </w:tc>
        <w:tc>
          <w:tcPr>
            <w:tcW w:w="0" w:type="auto"/>
            <w:shd w:val="clear"/>
            <w:vAlign w:val="center"/>
          </w:tcPr>
          <w:p w14:paraId="514C07EA">
            <w:pPr>
              <w:keepNext w:val="0"/>
              <w:keepLines w:val="0"/>
              <w:widowControl/>
              <w:suppressLineNumbers w:val="0"/>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Sem aprovação → evasão posterior</w:t>
            </w:r>
          </w:p>
        </w:tc>
      </w:tr>
      <w:tr w14:paraId="1D6495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B01EEA">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Cálculo I</w:t>
            </w:r>
          </w:p>
        </w:tc>
        <w:tc>
          <w:tcPr>
            <w:tcW w:w="0" w:type="auto"/>
            <w:shd w:val="clear"/>
            <w:vAlign w:val="center"/>
          </w:tcPr>
          <w:p w14:paraId="3D89F356">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1999</w:t>
            </w:r>
          </w:p>
        </w:tc>
        <w:tc>
          <w:tcPr>
            <w:tcW w:w="0" w:type="auto"/>
            <w:shd w:val="clear"/>
            <w:vAlign w:val="center"/>
          </w:tcPr>
          <w:p w14:paraId="1FF86D61">
            <w:pPr>
              <w:keepNext w:val="0"/>
              <w:keepLines w:val="0"/>
              <w:widowControl/>
              <w:suppressLineNumbers w:val="0"/>
              <w:jc w:val="left"/>
              <w:rPr>
                <w:rFonts w:hint="default" w:ascii="Times New Roman" w:hAnsi="Times New Roman" w:cs="Times New Roman"/>
                <w:b w:val="0"/>
                <w:bCs w:val="0"/>
                <w:sz w:val="24"/>
                <w:szCs w:val="24"/>
              </w:rPr>
            </w:pPr>
            <w:r>
              <w:rPr>
                <w:rStyle w:val="7"/>
                <w:rFonts w:hint="default" w:ascii="Times New Roman" w:hAnsi="Times New Roman" w:eastAsia="SimSun" w:cs="Times New Roman"/>
                <w:b w:val="0"/>
                <w:bCs w:val="0"/>
                <w:kern w:val="0"/>
                <w:sz w:val="24"/>
                <w:szCs w:val="24"/>
                <w:lang w:val="en-US" w:eastAsia="zh-CN" w:bidi="ar"/>
              </w:rPr>
              <w:t>24,24%</w:t>
            </w:r>
          </w:p>
        </w:tc>
        <w:tc>
          <w:tcPr>
            <w:tcW w:w="0" w:type="auto"/>
            <w:shd w:val="clear"/>
            <w:vAlign w:val="center"/>
          </w:tcPr>
          <w:p w14:paraId="55BF618C">
            <w:pPr>
              <w:keepNext w:val="0"/>
              <w:keepLines w:val="0"/>
              <w:widowControl/>
              <w:suppressLineNumbers w:val="0"/>
              <w:jc w:val="left"/>
              <w:rPr>
                <w:rFonts w:hint="default" w:ascii="Times New Roman" w:hAnsi="Times New Roman" w:cs="Times New Roman"/>
                <w:b w:val="0"/>
                <w:bCs w:val="0"/>
                <w:sz w:val="24"/>
                <w:szCs w:val="24"/>
              </w:rPr>
            </w:pPr>
            <w:r>
              <w:rPr>
                <w:rStyle w:val="7"/>
                <w:rFonts w:hint="default" w:ascii="Times New Roman" w:hAnsi="Times New Roman" w:eastAsia="SimSun" w:cs="Times New Roman"/>
                <w:b w:val="0"/>
                <w:bCs w:val="0"/>
                <w:kern w:val="0"/>
                <w:sz w:val="24"/>
                <w:szCs w:val="24"/>
                <w:lang w:val="en-US" w:eastAsia="zh-CN" w:bidi="ar"/>
              </w:rPr>
              <w:t>87,53%</w:t>
            </w:r>
          </w:p>
        </w:tc>
      </w:tr>
      <w:tr w14:paraId="512D4D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7006F3">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Cálculo I</w:t>
            </w:r>
          </w:p>
        </w:tc>
        <w:tc>
          <w:tcPr>
            <w:tcW w:w="0" w:type="auto"/>
            <w:shd w:val="clear"/>
            <w:vAlign w:val="center"/>
          </w:tcPr>
          <w:p w14:paraId="3ADB8D9E">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2017</w:t>
            </w:r>
          </w:p>
        </w:tc>
        <w:tc>
          <w:tcPr>
            <w:tcW w:w="0" w:type="auto"/>
            <w:shd w:val="clear"/>
            <w:vAlign w:val="center"/>
          </w:tcPr>
          <w:p w14:paraId="3E8E9ABA">
            <w:pPr>
              <w:keepNext w:val="0"/>
              <w:keepLines w:val="0"/>
              <w:widowControl/>
              <w:suppressLineNumbers w:val="0"/>
              <w:jc w:val="left"/>
              <w:rPr>
                <w:rFonts w:hint="default" w:ascii="Times New Roman" w:hAnsi="Times New Roman" w:cs="Times New Roman"/>
                <w:b w:val="0"/>
                <w:bCs w:val="0"/>
                <w:sz w:val="24"/>
                <w:szCs w:val="24"/>
              </w:rPr>
            </w:pPr>
            <w:r>
              <w:rPr>
                <w:rStyle w:val="7"/>
                <w:rFonts w:hint="default" w:ascii="Times New Roman" w:hAnsi="Times New Roman" w:eastAsia="SimSun" w:cs="Times New Roman"/>
                <w:b w:val="0"/>
                <w:bCs w:val="0"/>
                <w:kern w:val="0"/>
                <w:sz w:val="24"/>
                <w:szCs w:val="24"/>
                <w:lang w:val="en-US" w:eastAsia="zh-CN" w:bidi="ar"/>
              </w:rPr>
              <w:t>13,08%</w:t>
            </w:r>
          </w:p>
        </w:tc>
        <w:tc>
          <w:tcPr>
            <w:tcW w:w="0" w:type="auto"/>
            <w:shd w:val="clear"/>
            <w:vAlign w:val="center"/>
          </w:tcPr>
          <w:p w14:paraId="471D3925">
            <w:pPr>
              <w:keepNext w:val="0"/>
              <w:keepLines w:val="0"/>
              <w:widowControl/>
              <w:suppressLineNumbers w:val="0"/>
              <w:jc w:val="left"/>
              <w:rPr>
                <w:rFonts w:hint="default" w:ascii="Times New Roman" w:hAnsi="Times New Roman" w:cs="Times New Roman"/>
                <w:b w:val="0"/>
                <w:bCs w:val="0"/>
                <w:sz w:val="24"/>
                <w:szCs w:val="24"/>
              </w:rPr>
            </w:pPr>
            <w:r>
              <w:rPr>
                <w:rStyle w:val="7"/>
                <w:rFonts w:hint="default" w:ascii="Times New Roman" w:hAnsi="Times New Roman" w:eastAsia="SimSun" w:cs="Times New Roman"/>
                <w:b w:val="0"/>
                <w:bCs w:val="0"/>
                <w:kern w:val="0"/>
                <w:sz w:val="24"/>
                <w:szCs w:val="24"/>
                <w:lang w:val="en-US" w:eastAsia="zh-CN" w:bidi="ar"/>
              </w:rPr>
              <w:t>48,75%</w:t>
            </w:r>
          </w:p>
        </w:tc>
      </w:tr>
      <w:tr w14:paraId="2523AD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E8DEC0">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FMCC I</w:t>
            </w:r>
          </w:p>
        </w:tc>
        <w:tc>
          <w:tcPr>
            <w:tcW w:w="0" w:type="auto"/>
            <w:shd w:val="clear"/>
            <w:vAlign w:val="center"/>
          </w:tcPr>
          <w:p w14:paraId="79C11BEF">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2017</w:t>
            </w:r>
          </w:p>
        </w:tc>
        <w:tc>
          <w:tcPr>
            <w:tcW w:w="0" w:type="auto"/>
            <w:shd w:val="clear"/>
            <w:vAlign w:val="center"/>
          </w:tcPr>
          <w:p w14:paraId="20E018C9">
            <w:pPr>
              <w:keepNext w:val="0"/>
              <w:keepLines w:val="0"/>
              <w:widowControl/>
              <w:suppressLineNumbers w:val="0"/>
              <w:jc w:val="left"/>
              <w:rPr>
                <w:rFonts w:hint="default" w:ascii="Times New Roman" w:hAnsi="Times New Roman" w:cs="Times New Roman"/>
                <w:b w:val="0"/>
                <w:bCs w:val="0"/>
                <w:sz w:val="24"/>
                <w:szCs w:val="24"/>
              </w:rPr>
            </w:pPr>
            <w:r>
              <w:rPr>
                <w:rStyle w:val="7"/>
                <w:rFonts w:hint="default" w:ascii="Times New Roman" w:hAnsi="Times New Roman" w:eastAsia="SimSun" w:cs="Times New Roman"/>
                <w:b w:val="0"/>
                <w:bCs w:val="0"/>
                <w:kern w:val="0"/>
                <w:sz w:val="24"/>
                <w:szCs w:val="24"/>
                <w:lang w:val="en-US" w:eastAsia="zh-CN" w:bidi="ar"/>
              </w:rPr>
              <w:t>20,30%</w:t>
            </w:r>
          </w:p>
        </w:tc>
        <w:tc>
          <w:tcPr>
            <w:tcW w:w="0" w:type="auto"/>
            <w:shd w:val="clear"/>
            <w:vAlign w:val="center"/>
          </w:tcPr>
          <w:p w14:paraId="6F4E5F0A">
            <w:pPr>
              <w:keepNext w:val="0"/>
              <w:keepLines w:val="0"/>
              <w:widowControl/>
              <w:suppressLineNumbers w:val="0"/>
              <w:jc w:val="left"/>
              <w:rPr>
                <w:rFonts w:hint="default" w:ascii="Times New Roman" w:hAnsi="Times New Roman" w:cs="Times New Roman"/>
                <w:b w:val="0"/>
                <w:bCs w:val="0"/>
                <w:sz w:val="24"/>
                <w:szCs w:val="24"/>
              </w:rPr>
            </w:pPr>
            <w:r>
              <w:rPr>
                <w:rStyle w:val="7"/>
                <w:rFonts w:hint="default" w:ascii="Times New Roman" w:hAnsi="Times New Roman" w:eastAsia="SimSun" w:cs="Times New Roman"/>
                <w:b w:val="0"/>
                <w:bCs w:val="0"/>
                <w:kern w:val="0"/>
                <w:sz w:val="24"/>
                <w:szCs w:val="24"/>
                <w:lang w:val="en-US" w:eastAsia="zh-CN" w:bidi="ar"/>
              </w:rPr>
              <w:t>66,39%</w:t>
            </w:r>
          </w:p>
        </w:tc>
      </w:tr>
      <w:tr w14:paraId="056BAA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7A481A3">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Cálculo II</w:t>
            </w:r>
          </w:p>
        </w:tc>
        <w:tc>
          <w:tcPr>
            <w:tcW w:w="0" w:type="auto"/>
            <w:shd w:val="clear"/>
            <w:vAlign w:val="center"/>
          </w:tcPr>
          <w:p w14:paraId="34546F9A">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1999</w:t>
            </w:r>
          </w:p>
        </w:tc>
        <w:tc>
          <w:tcPr>
            <w:tcW w:w="0" w:type="auto"/>
            <w:shd w:val="clear"/>
            <w:vAlign w:val="center"/>
          </w:tcPr>
          <w:p w14:paraId="1FE30623">
            <w:pPr>
              <w:keepNext w:val="0"/>
              <w:keepLines w:val="0"/>
              <w:widowControl/>
              <w:suppressLineNumbers w:val="0"/>
              <w:jc w:val="left"/>
              <w:rPr>
                <w:rFonts w:hint="default" w:ascii="Times New Roman" w:hAnsi="Times New Roman" w:cs="Times New Roman"/>
                <w:b w:val="0"/>
                <w:bCs w:val="0"/>
                <w:sz w:val="24"/>
                <w:szCs w:val="24"/>
              </w:rPr>
            </w:pPr>
            <w:r>
              <w:rPr>
                <w:rStyle w:val="7"/>
                <w:rFonts w:hint="default" w:ascii="Times New Roman" w:hAnsi="Times New Roman" w:eastAsia="SimSun" w:cs="Times New Roman"/>
                <w:b w:val="0"/>
                <w:bCs w:val="0"/>
                <w:kern w:val="0"/>
                <w:sz w:val="24"/>
                <w:szCs w:val="24"/>
                <w:lang w:val="en-US" w:eastAsia="zh-CN" w:bidi="ar"/>
              </w:rPr>
              <w:t>10,00%</w:t>
            </w:r>
          </w:p>
        </w:tc>
        <w:tc>
          <w:tcPr>
            <w:tcW w:w="0" w:type="auto"/>
            <w:shd w:val="clear"/>
            <w:vAlign w:val="center"/>
          </w:tcPr>
          <w:p w14:paraId="591D6F1C">
            <w:pPr>
              <w:keepNext w:val="0"/>
              <w:keepLines w:val="0"/>
              <w:widowControl/>
              <w:suppressLineNumbers w:val="0"/>
              <w:jc w:val="left"/>
              <w:rPr>
                <w:rFonts w:hint="default" w:ascii="Times New Roman" w:hAnsi="Times New Roman" w:cs="Times New Roman"/>
                <w:b w:val="0"/>
                <w:bCs w:val="0"/>
                <w:sz w:val="24"/>
                <w:szCs w:val="24"/>
              </w:rPr>
            </w:pPr>
            <w:r>
              <w:rPr>
                <w:rStyle w:val="7"/>
                <w:rFonts w:hint="default" w:ascii="Times New Roman" w:hAnsi="Times New Roman" w:eastAsia="SimSun" w:cs="Times New Roman"/>
                <w:b w:val="0"/>
                <w:bCs w:val="0"/>
                <w:kern w:val="0"/>
                <w:sz w:val="24"/>
                <w:szCs w:val="24"/>
                <w:lang w:val="en-US" w:eastAsia="zh-CN" w:bidi="ar"/>
              </w:rPr>
              <w:t>71,05%</w:t>
            </w:r>
          </w:p>
        </w:tc>
      </w:tr>
      <w:tr w14:paraId="6B4E4F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551E5E2">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Cálculo II</w:t>
            </w:r>
          </w:p>
        </w:tc>
        <w:tc>
          <w:tcPr>
            <w:tcW w:w="0" w:type="auto"/>
            <w:shd w:val="clear"/>
            <w:vAlign w:val="center"/>
          </w:tcPr>
          <w:p w14:paraId="76995AA5">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2017</w:t>
            </w:r>
          </w:p>
        </w:tc>
        <w:tc>
          <w:tcPr>
            <w:tcW w:w="0" w:type="auto"/>
            <w:shd w:val="clear"/>
            <w:vAlign w:val="center"/>
          </w:tcPr>
          <w:p w14:paraId="2DDDD565">
            <w:pPr>
              <w:keepNext w:val="0"/>
              <w:keepLines w:val="0"/>
              <w:widowControl/>
              <w:suppressLineNumbers w:val="0"/>
              <w:jc w:val="left"/>
              <w:rPr>
                <w:rFonts w:hint="default" w:ascii="Times New Roman" w:hAnsi="Times New Roman" w:cs="Times New Roman"/>
                <w:b w:val="0"/>
                <w:bCs w:val="0"/>
                <w:sz w:val="24"/>
                <w:szCs w:val="24"/>
              </w:rPr>
            </w:pPr>
            <w:r>
              <w:rPr>
                <w:rStyle w:val="7"/>
                <w:rFonts w:hint="default" w:ascii="Times New Roman" w:hAnsi="Times New Roman" w:eastAsia="SimSun" w:cs="Times New Roman"/>
                <w:b w:val="0"/>
                <w:bCs w:val="0"/>
                <w:kern w:val="0"/>
                <w:sz w:val="24"/>
                <w:szCs w:val="24"/>
                <w:lang w:val="en-US" w:eastAsia="zh-CN" w:bidi="ar"/>
              </w:rPr>
              <w:t>7,56%</w:t>
            </w:r>
          </w:p>
        </w:tc>
        <w:tc>
          <w:tcPr>
            <w:tcW w:w="0" w:type="auto"/>
            <w:shd w:val="clear"/>
            <w:vAlign w:val="center"/>
          </w:tcPr>
          <w:p w14:paraId="7A6C2601">
            <w:pPr>
              <w:keepNext w:val="0"/>
              <w:keepLines w:val="0"/>
              <w:widowControl/>
              <w:suppressLineNumbers w:val="0"/>
              <w:jc w:val="left"/>
              <w:rPr>
                <w:rFonts w:hint="default" w:ascii="Times New Roman" w:hAnsi="Times New Roman" w:cs="Times New Roman"/>
                <w:b w:val="0"/>
                <w:bCs w:val="0"/>
                <w:sz w:val="24"/>
                <w:szCs w:val="24"/>
              </w:rPr>
            </w:pPr>
            <w:r>
              <w:rPr>
                <w:rStyle w:val="7"/>
                <w:rFonts w:hint="default" w:ascii="Times New Roman" w:hAnsi="Times New Roman" w:eastAsia="SimSun" w:cs="Times New Roman"/>
                <w:b w:val="0"/>
                <w:bCs w:val="0"/>
                <w:kern w:val="0"/>
                <w:sz w:val="24"/>
                <w:szCs w:val="24"/>
                <w:lang w:val="en-US" w:eastAsia="zh-CN" w:bidi="ar"/>
              </w:rPr>
              <w:t>52,94%</w:t>
            </w:r>
          </w:p>
        </w:tc>
      </w:tr>
      <w:tr w14:paraId="43FC8E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843945">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Álgebra Vetorial</w:t>
            </w:r>
          </w:p>
        </w:tc>
        <w:tc>
          <w:tcPr>
            <w:tcW w:w="0" w:type="auto"/>
            <w:shd w:val="clear"/>
            <w:vAlign w:val="center"/>
          </w:tcPr>
          <w:p w14:paraId="362D024B">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1999</w:t>
            </w:r>
          </w:p>
        </w:tc>
        <w:tc>
          <w:tcPr>
            <w:tcW w:w="0" w:type="auto"/>
            <w:shd w:val="clear"/>
            <w:vAlign w:val="center"/>
          </w:tcPr>
          <w:p w14:paraId="5623C064">
            <w:pPr>
              <w:keepNext w:val="0"/>
              <w:keepLines w:val="0"/>
              <w:widowControl/>
              <w:suppressLineNumbers w:val="0"/>
              <w:jc w:val="left"/>
              <w:rPr>
                <w:rFonts w:hint="default" w:ascii="Times New Roman" w:hAnsi="Times New Roman" w:cs="Times New Roman"/>
                <w:b w:val="0"/>
                <w:bCs w:val="0"/>
                <w:sz w:val="24"/>
                <w:szCs w:val="24"/>
              </w:rPr>
            </w:pPr>
            <w:r>
              <w:rPr>
                <w:rStyle w:val="7"/>
                <w:rFonts w:hint="default" w:ascii="Times New Roman" w:hAnsi="Times New Roman" w:eastAsia="SimSun" w:cs="Times New Roman"/>
                <w:b w:val="0"/>
                <w:bCs w:val="0"/>
                <w:kern w:val="0"/>
                <w:sz w:val="24"/>
                <w:szCs w:val="24"/>
                <w:lang w:val="en-US" w:eastAsia="zh-CN" w:bidi="ar"/>
              </w:rPr>
              <w:t>28,85%</w:t>
            </w:r>
          </w:p>
        </w:tc>
        <w:tc>
          <w:tcPr>
            <w:tcW w:w="0" w:type="auto"/>
            <w:shd w:val="clear"/>
            <w:vAlign w:val="center"/>
          </w:tcPr>
          <w:p w14:paraId="79052717">
            <w:pPr>
              <w:keepNext w:val="0"/>
              <w:keepLines w:val="0"/>
              <w:widowControl/>
              <w:suppressLineNumbers w:val="0"/>
              <w:jc w:val="left"/>
              <w:rPr>
                <w:rFonts w:hint="default" w:ascii="Times New Roman" w:hAnsi="Times New Roman" w:cs="Times New Roman"/>
                <w:b w:val="0"/>
                <w:bCs w:val="0"/>
                <w:sz w:val="24"/>
                <w:szCs w:val="24"/>
              </w:rPr>
            </w:pPr>
            <w:r>
              <w:rPr>
                <w:rStyle w:val="7"/>
                <w:rFonts w:hint="default" w:ascii="Times New Roman" w:hAnsi="Times New Roman" w:eastAsia="SimSun" w:cs="Times New Roman"/>
                <w:b w:val="0"/>
                <w:bCs w:val="0"/>
                <w:kern w:val="0"/>
                <w:sz w:val="24"/>
                <w:szCs w:val="24"/>
                <w:lang w:val="en-US" w:eastAsia="zh-CN" w:bidi="ar"/>
              </w:rPr>
              <w:t>88,72%</w:t>
            </w:r>
          </w:p>
        </w:tc>
      </w:tr>
    </w:tbl>
    <w:p w14:paraId="08004C09">
      <w:pPr>
        <w:rPr>
          <w:rFonts w:hint="default" w:ascii="Times New Roman" w:hAnsi="Times New Roman" w:cs="Times New Roman"/>
          <w:b w:val="0"/>
          <w:bCs w:val="0"/>
          <w:sz w:val="24"/>
          <w:szCs w:val="24"/>
        </w:rPr>
      </w:pPr>
    </w:p>
    <w:p w14:paraId="30001498">
      <w:pPr>
        <w:pStyle w:val="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20. Erro específico do FMCC I</w:t>
      </w:r>
    </w:p>
    <w:p w14:paraId="1ECC551D">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 resposta dizia:</w:t>
      </w:r>
    </w:p>
    <w:p w14:paraId="2090E78E">
      <w:pPr>
        <w:pStyle w:val="9"/>
        <w:keepNext w:val="0"/>
        <w:keepLines w:val="0"/>
        <w:widowControl/>
        <w:suppressLineNumbers w:val="0"/>
        <w:ind w:left="720" w:right="72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FMCC I: 20,46% entre aprovados.</w:t>
      </w:r>
    </w:p>
    <w:p w14:paraId="5B63CEE2">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O correto é:</w:t>
      </w:r>
    </w:p>
    <w:p w14:paraId="486154D4">
      <w:pPr>
        <w:pStyle w:val="9"/>
        <w:keepNext w:val="0"/>
        <w:keepLines w:val="0"/>
        <w:widowControl/>
        <w:suppressLineNumbers w:val="0"/>
        <w:rPr>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rPr>
        <w:t>20,30%.</w:t>
      </w:r>
    </w:p>
    <w:p w14:paraId="1ABD0381">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Por quê?</w:t>
      </w:r>
    </w:p>
    <w:p w14:paraId="7D55297B">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Existe um estudante aprovado cuja evasão ocorre no </w:t>
      </w:r>
      <w:r>
        <w:rPr>
          <w:rStyle w:val="7"/>
          <w:rFonts w:hint="default" w:ascii="Times New Roman" w:hAnsi="Times New Roman" w:cs="Times New Roman"/>
          <w:b w:val="0"/>
          <w:bCs w:val="0"/>
          <w:sz w:val="24"/>
          <w:szCs w:val="24"/>
        </w:rPr>
        <w:t>mesmo período</w:t>
      </w:r>
      <w:r>
        <w:rPr>
          <w:rFonts w:hint="default" w:ascii="Times New Roman" w:hAnsi="Times New Roman" w:cs="Times New Roman"/>
          <w:b w:val="0"/>
          <w:bCs w:val="0"/>
          <w:sz w:val="24"/>
          <w:szCs w:val="24"/>
        </w:rPr>
        <w:t xml:space="preserve"> da disciplina.</w:t>
      </w:r>
    </w:p>
    <w:p w14:paraId="16D42BEA">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 definição da resposta foi:</w:t>
      </w:r>
    </w:p>
    <w:p w14:paraId="2CC03C4D">
      <w:pPr>
        <w:pStyle w:val="9"/>
        <w:keepNext w:val="0"/>
        <w:keepLines w:val="0"/>
        <w:widowControl/>
        <w:suppressLineNumbers w:val="0"/>
        <w:ind w:left="720" w:right="72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 xml:space="preserve">evasão </w:t>
      </w:r>
      <w:r>
        <w:rPr>
          <w:rStyle w:val="7"/>
          <w:rFonts w:hint="default" w:ascii="Times New Roman" w:hAnsi="Times New Roman" w:eastAsia="SimSun" w:cs="Times New Roman"/>
          <w:b w:val="0"/>
          <w:bCs w:val="0"/>
          <w:sz w:val="24"/>
          <w:szCs w:val="24"/>
        </w:rPr>
        <w:t>posterior</w:t>
      </w:r>
      <w:r>
        <w:rPr>
          <w:rFonts w:hint="default" w:ascii="Times New Roman" w:hAnsi="Times New Roman" w:eastAsia="SimSun" w:cs="Times New Roman"/>
          <w:b w:val="0"/>
          <w:bCs w:val="0"/>
          <w:sz w:val="24"/>
          <w:szCs w:val="24"/>
        </w:rPr>
        <w:t xml:space="preserve"> ao período em que cursou.</w:t>
      </w:r>
    </w:p>
    <w:p w14:paraId="4D1935F3">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Portanto, evasão no mesmo período </w:t>
      </w:r>
      <w:r>
        <w:rPr>
          <w:rStyle w:val="7"/>
          <w:rFonts w:hint="default" w:ascii="Times New Roman" w:hAnsi="Times New Roman" w:cs="Times New Roman"/>
          <w:b w:val="0"/>
          <w:bCs w:val="0"/>
          <w:sz w:val="24"/>
          <w:szCs w:val="24"/>
        </w:rPr>
        <w:t>não é posterior</w:t>
      </w:r>
      <w:r>
        <w:rPr>
          <w:rFonts w:hint="default" w:ascii="Times New Roman" w:hAnsi="Times New Roman" w:cs="Times New Roman"/>
          <w:b w:val="0"/>
          <w:bCs w:val="0"/>
          <w:sz w:val="24"/>
          <w:szCs w:val="24"/>
        </w:rPr>
        <w:t>.</w:t>
      </w:r>
    </w:p>
    <w:p w14:paraId="7E1EB81F">
      <w:pPr>
        <w:pStyle w:val="4"/>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Correção</w:t>
      </w:r>
    </w:p>
    <w:p w14:paraId="64646FDB">
      <w:pPr>
        <w:pStyle w:val="9"/>
        <w:keepNext w:val="0"/>
        <w:keepLines w:val="0"/>
        <w:widowControl/>
        <w:suppressLineNumbers w:val="0"/>
        <w:rPr>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rPr>
        <w:t>20,46% → 20,30%.</w:t>
      </w:r>
    </w:p>
    <w:p w14:paraId="131C5F65">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 taxa de “sem aprovação” permanece:</w:t>
      </w:r>
    </w:p>
    <w:p w14:paraId="6E418CD5">
      <w:pPr>
        <w:pStyle w:val="9"/>
        <w:keepNext w:val="0"/>
        <w:keepLines w:val="0"/>
        <w:widowControl/>
        <w:suppressLineNumbers w:val="0"/>
        <w:rPr>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rPr>
        <w:t>66,39%.</w:t>
      </w:r>
    </w:p>
    <w:p w14:paraId="6A946E13">
      <w:pPr>
        <w:keepNext w:val="0"/>
        <w:keepLines w:val="0"/>
        <w:widowControl/>
        <w:suppressLineNumbers w:val="0"/>
        <w:rPr>
          <w:rFonts w:hint="default" w:ascii="Times New Roman" w:hAnsi="Times New Roman" w:cs="Times New Roman"/>
          <w:b w:val="0"/>
          <w:bCs w:val="0"/>
          <w:sz w:val="24"/>
          <w:szCs w:val="24"/>
        </w:rPr>
      </w:pPr>
    </w:p>
    <w:p w14:paraId="21942A07">
      <w:pPr>
        <w:pStyle w:val="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21. Teste desempenho × evasão — corrigido</w:t>
      </w:r>
    </w:p>
    <w:p w14:paraId="3F101469">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Para Cálculo I/1999, a resposta estava correta:</w:t>
      </w:r>
    </w:p>
    <w:p w14:paraId="145E8EC7">
      <w:pPr>
        <w:pStyle w:val="9"/>
        <w:keepNext w:val="0"/>
        <w:keepLines w:val="0"/>
        <w:widowControl/>
        <w:suppressLineNumbers w:val="0"/>
        <w:rPr>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rPr>
        <w:t>χ² = 312,94</w:t>
      </w:r>
    </w:p>
    <w:p w14:paraId="700FA754">
      <w:pPr>
        <w:pStyle w:val="9"/>
        <w:keepNext w:val="0"/>
        <w:keepLines w:val="0"/>
        <w:widowControl/>
        <w:suppressLineNumbers w:val="0"/>
        <w:rPr>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rPr>
        <w:t>p &lt; 0,001</w:t>
      </w:r>
    </w:p>
    <w:p w14:paraId="0A2CA33E">
      <w:pPr>
        <w:pStyle w:val="9"/>
        <w:keepNext w:val="0"/>
        <w:keepLines w:val="0"/>
        <w:widowControl/>
        <w:suppressLineNumbers w:val="0"/>
        <w:rPr>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rPr>
        <w:t>V = 0,640</w:t>
      </w:r>
    </w:p>
    <w:p w14:paraId="186C53ED">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Esse é um efeito forte.</w:t>
      </w:r>
    </w:p>
    <w:p w14:paraId="7092F0EF">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Para FMCC I:</w:t>
      </w:r>
    </w:p>
    <w:p w14:paraId="1D8BD1E1">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 resposta:</w:t>
      </w:r>
    </w:p>
    <w:p w14:paraId="6405934D">
      <w:pPr>
        <w:pStyle w:val="9"/>
        <w:keepNext w:val="0"/>
        <w:keepLines w:val="0"/>
        <w:widowControl/>
        <w:suppressLineNumbers w:val="0"/>
        <w:ind w:left="720" w:right="72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χ² = 104,06; V = 0,379</w:t>
      </w:r>
    </w:p>
    <w:p w14:paraId="3DEB052A">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O correto é aproximadamente:</w:t>
      </w:r>
    </w:p>
    <w:p w14:paraId="35B15711">
      <w:pPr>
        <w:pStyle w:val="9"/>
        <w:keepNext w:val="0"/>
        <w:keepLines w:val="0"/>
        <w:widowControl/>
        <w:suppressLineNumbers w:val="0"/>
        <w:rPr>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rPr>
        <w:t>χ² = 105,13</w:t>
      </w:r>
    </w:p>
    <w:p w14:paraId="36B870CB">
      <w:pPr>
        <w:pStyle w:val="9"/>
        <w:keepNext w:val="0"/>
        <w:keepLines w:val="0"/>
        <w:widowControl/>
        <w:suppressLineNumbers w:val="0"/>
        <w:rPr>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rPr>
        <w:t>p &lt; 0,001</w:t>
      </w:r>
    </w:p>
    <w:p w14:paraId="5979505E">
      <w:pPr>
        <w:pStyle w:val="9"/>
        <w:keepNext w:val="0"/>
        <w:keepLines w:val="0"/>
        <w:widowControl/>
        <w:suppressLineNumbers w:val="0"/>
        <w:rPr>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rPr>
        <w:t>V = 0,381</w:t>
      </w:r>
    </w:p>
    <w:p w14:paraId="1013E1A6">
      <w:pPr>
        <w:pStyle w:val="4"/>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Classificação</w:t>
      </w:r>
    </w:p>
    <w:p w14:paraId="25269A51">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O resultado original estava muito próximo, mas não exato.</w:t>
      </w:r>
    </w:p>
    <w:p w14:paraId="105E3AF2">
      <w:pPr>
        <w:pStyle w:val="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22. Interpretação da relação com evasão</w:t>
      </w:r>
    </w:p>
    <w:p w14:paraId="40465898">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Aqui a resposta está metodologicamente boa.</w:t>
      </w:r>
    </w:p>
    <w:p w14:paraId="7048BE9D">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O fato de:</w:t>
      </w:r>
    </w:p>
    <w:p w14:paraId="4081BA5A">
      <w:pPr>
        <w:pStyle w:val="9"/>
        <w:keepNext w:val="0"/>
        <w:keepLines w:val="0"/>
        <w:widowControl/>
        <w:suppressLineNumbers w:val="0"/>
        <w:rPr>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rPr>
        <w:t>87,53% dos estudantes sem aprovação em Cálculo I/1999</w:t>
      </w:r>
    </w:p>
    <w:p w14:paraId="105A2169">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apresentarem evasão posterior, contra:</w:t>
      </w:r>
    </w:p>
    <w:p w14:paraId="17A730E1">
      <w:pPr>
        <w:pStyle w:val="9"/>
        <w:keepNext w:val="0"/>
        <w:keepLines w:val="0"/>
        <w:widowControl/>
        <w:suppressLineNumbers w:val="0"/>
        <w:rPr>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rPr>
        <w:t>24,24% dos aprovados</w:t>
      </w:r>
    </w:p>
    <w:p w14:paraId="2B032AF5">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é uma associação muito forte.</w:t>
      </w:r>
    </w:p>
    <w:p w14:paraId="201D2D10">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Mas a conclusão correta é:</w:t>
      </w:r>
    </w:p>
    <w:p w14:paraId="1D84A805">
      <w:pPr>
        <w:pStyle w:val="9"/>
        <w:keepNext w:val="0"/>
        <w:keepLines w:val="0"/>
        <w:widowControl/>
        <w:suppressLineNumbers w:val="0"/>
        <w:ind w:left="720" w:right="72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estudantes que apresentaram dificuldades em Cálculo I apresentaram maior frequência de evasão posterior.</w:t>
      </w:r>
    </w:p>
    <w:p w14:paraId="1D3BC367">
      <w:pPr>
        <w:pStyle w:val="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25. Inconsistência adicional encontrada: registros antes do ingresso</w:t>
      </w:r>
    </w:p>
    <w:p w14:paraId="5CB286E7">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 auditoria encontrou:</w:t>
      </w:r>
    </w:p>
    <w:p w14:paraId="21D24A63">
      <w:pPr>
        <w:pStyle w:val="9"/>
        <w:keepNext w:val="0"/>
        <w:keepLines w:val="0"/>
        <w:widowControl/>
        <w:suppressLineNumbers w:val="0"/>
        <w:rPr>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rPr>
        <w:t>17 registros de matrícula anteriores ao período de ingresso informado</w:t>
      </w:r>
      <w:r>
        <w:rPr>
          <w:rFonts w:hint="default" w:ascii="Times New Roman" w:hAnsi="Times New Roman" w:cs="Times New Roman"/>
          <w:b w:val="0"/>
          <w:bCs w:val="0"/>
          <w:sz w:val="24"/>
          <w:szCs w:val="24"/>
        </w:rPr>
        <w:t xml:space="preserve">, correspondentes a </w:t>
      </w:r>
      <w:r>
        <w:rPr>
          <w:rStyle w:val="7"/>
          <w:rFonts w:hint="default" w:ascii="Times New Roman" w:hAnsi="Times New Roman" w:cs="Times New Roman"/>
          <w:b w:val="0"/>
          <w:bCs w:val="0"/>
          <w:sz w:val="24"/>
          <w:szCs w:val="24"/>
        </w:rPr>
        <w:t>13 estudantes</w:t>
      </w:r>
      <w:r>
        <w:rPr>
          <w:rFonts w:hint="default" w:ascii="Times New Roman" w:hAnsi="Times New Roman" w:cs="Times New Roman"/>
          <w:b w:val="0"/>
          <w:bCs w:val="0"/>
          <w:sz w:val="24"/>
          <w:szCs w:val="24"/>
        </w:rPr>
        <w:t>.</w:t>
      </w:r>
    </w:p>
    <w:p w14:paraId="5B9F2834">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Isso precisa ser documentado.</w:t>
      </w:r>
    </w:p>
    <w:p w14:paraId="5F8FCE92">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 maioria está concentrada nas coortes:</w:t>
      </w:r>
    </w:p>
    <w:p w14:paraId="53A5CC9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2021.2 </w:t>
      </w:r>
    </w:p>
    <w:p w14:paraId="2AB6E45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2022.2 </w:t>
      </w:r>
    </w:p>
    <w:p w14:paraId="51EAAF4F">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Esse tipo de inconsistência não deve ser silenciosamente eliminado.</w:t>
      </w:r>
    </w:p>
    <w:p w14:paraId="76C8D14C">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 atividade exige justamente que inconsistências sejam apresentadas e explicadas. </w:t>
      </w:r>
    </w:p>
    <w:p w14:paraId="0A7F9C1B">
      <w:pPr>
        <w:pStyle w:val="4"/>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Classificação original</w:t>
      </w:r>
    </w:p>
    <w:p w14:paraId="416F858E">
      <w:pPr>
        <w:pStyle w:val="9"/>
        <w:keepNext w:val="0"/>
        <w:keepLines w:val="0"/>
        <w:widowControl/>
        <w:suppressLineNumbers w:val="0"/>
        <w:rPr>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rPr>
        <w:t>❌ Não cumpriu.</w:t>
      </w:r>
    </w:p>
    <w:p w14:paraId="537011CE">
      <w:pPr>
        <w:pStyle w:val="4"/>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Tratamento recomendado</w:t>
      </w:r>
    </w:p>
    <w:p w14:paraId="1AE21062">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Esses registros devem ser excluídos das análises de desempenho </w:t>
      </w:r>
      <w:r>
        <w:rPr>
          <w:rStyle w:val="7"/>
          <w:rFonts w:hint="default" w:ascii="Times New Roman" w:hAnsi="Times New Roman" w:cs="Times New Roman"/>
          <w:b w:val="0"/>
          <w:bCs w:val="0"/>
          <w:sz w:val="24"/>
          <w:szCs w:val="24"/>
        </w:rPr>
        <w:t>quando a temporalidade ingresso → matrícula for fundamental</w:t>
      </w:r>
      <w:r>
        <w:rPr>
          <w:rFonts w:hint="default" w:ascii="Times New Roman" w:hAnsi="Times New Roman" w:cs="Times New Roman"/>
          <w:b w:val="0"/>
          <w:bCs w:val="0"/>
          <w:sz w:val="24"/>
          <w:szCs w:val="24"/>
        </w:rPr>
        <w:t>, mas preservados em uma tabela de auditoria.</w:t>
      </w:r>
    </w:p>
    <w:p w14:paraId="785E9D5F">
      <w:pPr>
        <w:rPr>
          <w:rFonts w:hint="default" w:ascii="Times New Roman" w:hAnsi="Times New Roman" w:cs="Times New Roman"/>
          <w:b w:val="0"/>
          <w:bCs w:val="0"/>
          <w:sz w:val="24"/>
          <w:szCs w:val="24"/>
        </w:rPr>
      </w:pPr>
    </w:p>
    <w:p w14:paraId="21A8A0F0">
      <w:pPr>
        <w:pStyle w:val="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27. Tabela A — versão corrigida</w:t>
      </w:r>
    </w:p>
    <w:p w14:paraId="704D942A">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 tabela de correspondência deveria ficar aproximadamente assim:</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11"/>
        <w:gridCol w:w="807"/>
        <w:gridCol w:w="1820"/>
        <w:gridCol w:w="807"/>
        <w:gridCol w:w="2951"/>
      </w:tblGrid>
      <w:tr w14:paraId="009073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6E480A7">
            <w:pPr>
              <w:keepNext w:val="0"/>
              <w:keepLines w:val="0"/>
              <w:widowControl/>
              <w:suppressLineNumbers w:val="0"/>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Currículo 1999</w:t>
            </w:r>
          </w:p>
        </w:tc>
        <w:tc>
          <w:tcPr>
            <w:tcW w:w="0" w:type="auto"/>
            <w:shd w:val="clear"/>
            <w:vAlign w:val="center"/>
          </w:tcPr>
          <w:p w14:paraId="634CE8A4">
            <w:pPr>
              <w:keepNext w:val="0"/>
              <w:keepLines w:val="0"/>
              <w:widowControl/>
              <w:suppressLineNumbers w:val="0"/>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Período</w:t>
            </w:r>
          </w:p>
        </w:tc>
        <w:tc>
          <w:tcPr>
            <w:tcW w:w="0" w:type="auto"/>
            <w:shd w:val="clear"/>
            <w:vAlign w:val="center"/>
          </w:tcPr>
          <w:p w14:paraId="0DDB331A">
            <w:pPr>
              <w:keepNext w:val="0"/>
              <w:keepLines w:val="0"/>
              <w:widowControl/>
              <w:suppressLineNumbers w:val="0"/>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Currículo 2017</w:t>
            </w:r>
          </w:p>
        </w:tc>
        <w:tc>
          <w:tcPr>
            <w:tcW w:w="0" w:type="auto"/>
            <w:shd w:val="clear"/>
            <w:vAlign w:val="center"/>
          </w:tcPr>
          <w:p w14:paraId="22CDE6D5">
            <w:pPr>
              <w:keepNext w:val="0"/>
              <w:keepLines w:val="0"/>
              <w:widowControl/>
              <w:suppressLineNumbers w:val="0"/>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Período</w:t>
            </w:r>
          </w:p>
        </w:tc>
        <w:tc>
          <w:tcPr>
            <w:tcW w:w="0" w:type="auto"/>
            <w:shd w:val="clear"/>
            <w:vAlign w:val="center"/>
          </w:tcPr>
          <w:p w14:paraId="061AF4BB">
            <w:pPr>
              <w:keepNext w:val="0"/>
              <w:keepLines w:val="0"/>
              <w:widowControl/>
              <w:suppressLineNumbers w:val="0"/>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Tipo</w:t>
            </w:r>
          </w:p>
        </w:tc>
      </w:tr>
      <w:tr w14:paraId="46AA9E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35EA9F">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Cálculo Diferencial e Integral I</w:t>
            </w:r>
          </w:p>
        </w:tc>
        <w:tc>
          <w:tcPr>
            <w:tcW w:w="0" w:type="auto"/>
            <w:shd w:val="clear"/>
            <w:vAlign w:val="center"/>
          </w:tcPr>
          <w:p w14:paraId="75A7EA8B">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1º</w:t>
            </w:r>
          </w:p>
        </w:tc>
        <w:tc>
          <w:tcPr>
            <w:tcW w:w="0" w:type="auto"/>
            <w:shd w:val="clear"/>
            <w:vAlign w:val="center"/>
          </w:tcPr>
          <w:p w14:paraId="424F23D8">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Cálculo Diferencial e Integral I</w:t>
            </w:r>
          </w:p>
        </w:tc>
        <w:tc>
          <w:tcPr>
            <w:tcW w:w="0" w:type="auto"/>
            <w:shd w:val="clear"/>
            <w:vAlign w:val="center"/>
          </w:tcPr>
          <w:p w14:paraId="13E81F80">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2º</w:t>
            </w:r>
          </w:p>
        </w:tc>
        <w:tc>
          <w:tcPr>
            <w:tcW w:w="0" w:type="auto"/>
            <w:shd w:val="clear"/>
            <w:vAlign w:val="center"/>
          </w:tcPr>
          <w:p w14:paraId="7B6F4D17">
            <w:pPr>
              <w:keepNext w:val="0"/>
              <w:keepLines w:val="0"/>
              <w:widowControl/>
              <w:suppressLineNumbers w:val="0"/>
              <w:jc w:val="left"/>
              <w:rPr>
                <w:rFonts w:hint="default" w:ascii="Times New Roman" w:hAnsi="Times New Roman" w:cs="Times New Roman"/>
                <w:b w:val="0"/>
                <w:bCs w:val="0"/>
                <w:sz w:val="24"/>
                <w:szCs w:val="24"/>
              </w:rPr>
            </w:pPr>
            <w:r>
              <w:rPr>
                <w:rStyle w:val="7"/>
                <w:rFonts w:hint="default" w:ascii="Times New Roman" w:hAnsi="Times New Roman" w:eastAsia="SimSun" w:cs="Times New Roman"/>
                <w:b w:val="0"/>
                <w:bCs w:val="0"/>
                <w:kern w:val="0"/>
                <w:sz w:val="24"/>
                <w:szCs w:val="24"/>
                <w:lang w:val="en-US" w:eastAsia="zh-CN" w:bidi="ar"/>
              </w:rPr>
              <w:t>Deslocamento</w:t>
            </w:r>
          </w:p>
        </w:tc>
      </w:tr>
      <w:tr w14:paraId="417AB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587DA0E">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Cálculo Diferencial e Integral I</w:t>
            </w:r>
          </w:p>
        </w:tc>
        <w:tc>
          <w:tcPr>
            <w:tcW w:w="0" w:type="auto"/>
            <w:shd w:val="clear"/>
            <w:vAlign w:val="center"/>
          </w:tcPr>
          <w:p w14:paraId="797EBEEC">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1º</w:t>
            </w:r>
          </w:p>
        </w:tc>
        <w:tc>
          <w:tcPr>
            <w:tcW w:w="0" w:type="auto"/>
            <w:shd w:val="clear"/>
            <w:vAlign w:val="center"/>
          </w:tcPr>
          <w:p w14:paraId="5E025285">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FMCC I</w:t>
            </w:r>
          </w:p>
        </w:tc>
        <w:tc>
          <w:tcPr>
            <w:tcW w:w="0" w:type="auto"/>
            <w:shd w:val="clear"/>
            <w:vAlign w:val="center"/>
          </w:tcPr>
          <w:p w14:paraId="3B1BCF3A">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1º</w:t>
            </w:r>
          </w:p>
        </w:tc>
        <w:tc>
          <w:tcPr>
            <w:tcW w:w="0" w:type="auto"/>
            <w:shd w:val="clear"/>
            <w:vAlign w:val="center"/>
          </w:tcPr>
          <w:p w14:paraId="66F8E8F9">
            <w:pPr>
              <w:keepNext w:val="0"/>
              <w:keepLines w:val="0"/>
              <w:widowControl/>
              <w:suppressLineNumbers w:val="0"/>
              <w:jc w:val="left"/>
              <w:rPr>
                <w:rFonts w:hint="default" w:ascii="Times New Roman" w:hAnsi="Times New Roman" w:cs="Times New Roman"/>
                <w:b w:val="0"/>
                <w:bCs w:val="0"/>
                <w:sz w:val="24"/>
                <w:szCs w:val="24"/>
              </w:rPr>
            </w:pPr>
            <w:r>
              <w:rPr>
                <w:rStyle w:val="7"/>
                <w:rFonts w:hint="default" w:ascii="Times New Roman" w:hAnsi="Times New Roman" w:eastAsia="SimSun" w:cs="Times New Roman"/>
                <w:b w:val="0"/>
                <w:bCs w:val="0"/>
                <w:kern w:val="0"/>
                <w:sz w:val="24"/>
                <w:szCs w:val="24"/>
                <w:lang w:val="en-US" w:eastAsia="zh-CN" w:bidi="ar"/>
              </w:rPr>
              <w:t>Reorganização/substituição funcional</w:t>
            </w:r>
          </w:p>
        </w:tc>
      </w:tr>
      <w:tr w14:paraId="6E56EF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EFAFCB4">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Cálculo Diferencial e Integral II</w:t>
            </w:r>
          </w:p>
        </w:tc>
        <w:tc>
          <w:tcPr>
            <w:tcW w:w="0" w:type="auto"/>
            <w:shd w:val="clear"/>
            <w:vAlign w:val="center"/>
          </w:tcPr>
          <w:p w14:paraId="2F09764F">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2º</w:t>
            </w:r>
          </w:p>
        </w:tc>
        <w:tc>
          <w:tcPr>
            <w:tcW w:w="0" w:type="auto"/>
            <w:shd w:val="clear"/>
            <w:vAlign w:val="center"/>
          </w:tcPr>
          <w:p w14:paraId="7E6ADD1B">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Cálculo Diferencial e Integral II</w:t>
            </w:r>
          </w:p>
        </w:tc>
        <w:tc>
          <w:tcPr>
            <w:tcW w:w="0" w:type="auto"/>
            <w:shd w:val="clear"/>
            <w:vAlign w:val="center"/>
          </w:tcPr>
          <w:p w14:paraId="390A1F12">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3º</w:t>
            </w:r>
          </w:p>
        </w:tc>
        <w:tc>
          <w:tcPr>
            <w:tcW w:w="0" w:type="auto"/>
            <w:shd w:val="clear"/>
            <w:vAlign w:val="center"/>
          </w:tcPr>
          <w:p w14:paraId="74C0F6D1">
            <w:pPr>
              <w:keepNext w:val="0"/>
              <w:keepLines w:val="0"/>
              <w:widowControl/>
              <w:suppressLineNumbers w:val="0"/>
              <w:jc w:val="left"/>
              <w:rPr>
                <w:rFonts w:hint="default" w:ascii="Times New Roman" w:hAnsi="Times New Roman" w:cs="Times New Roman"/>
                <w:b w:val="0"/>
                <w:bCs w:val="0"/>
                <w:sz w:val="24"/>
                <w:szCs w:val="24"/>
              </w:rPr>
            </w:pPr>
            <w:r>
              <w:rPr>
                <w:rStyle w:val="7"/>
                <w:rFonts w:hint="default" w:ascii="Times New Roman" w:hAnsi="Times New Roman" w:eastAsia="SimSun" w:cs="Times New Roman"/>
                <w:b w:val="0"/>
                <w:bCs w:val="0"/>
                <w:kern w:val="0"/>
                <w:sz w:val="24"/>
                <w:szCs w:val="24"/>
                <w:lang w:val="en-US" w:eastAsia="zh-CN" w:bidi="ar"/>
              </w:rPr>
              <w:t>Deslocamento</w:t>
            </w:r>
          </w:p>
        </w:tc>
      </w:tr>
      <w:tr w14:paraId="10CA8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3E20ED0">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Álgebra Vetorial e Geometria Analítica</w:t>
            </w:r>
          </w:p>
        </w:tc>
        <w:tc>
          <w:tcPr>
            <w:tcW w:w="0" w:type="auto"/>
            <w:shd w:val="clear"/>
            <w:vAlign w:val="center"/>
          </w:tcPr>
          <w:p w14:paraId="137EFFEE">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1º</w:t>
            </w:r>
          </w:p>
        </w:tc>
        <w:tc>
          <w:tcPr>
            <w:tcW w:w="0" w:type="auto"/>
            <w:shd w:val="clear"/>
            <w:vAlign w:val="center"/>
          </w:tcPr>
          <w:p w14:paraId="5CDC37B9">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w:t>
            </w:r>
          </w:p>
        </w:tc>
        <w:tc>
          <w:tcPr>
            <w:tcW w:w="0" w:type="auto"/>
            <w:shd w:val="clear"/>
            <w:vAlign w:val="center"/>
          </w:tcPr>
          <w:p w14:paraId="3F42901E">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w:t>
            </w:r>
          </w:p>
        </w:tc>
        <w:tc>
          <w:tcPr>
            <w:tcW w:w="0" w:type="auto"/>
            <w:shd w:val="clear"/>
            <w:vAlign w:val="center"/>
          </w:tcPr>
          <w:p w14:paraId="1920CC6E">
            <w:pPr>
              <w:keepNext w:val="0"/>
              <w:keepLines w:val="0"/>
              <w:widowControl/>
              <w:suppressLineNumbers w:val="0"/>
              <w:jc w:val="left"/>
              <w:rPr>
                <w:rFonts w:hint="default" w:ascii="Times New Roman" w:hAnsi="Times New Roman" w:cs="Times New Roman"/>
                <w:b w:val="0"/>
                <w:bCs w:val="0"/>
                <w:sz w:val="24"/>
                <w:szCs w:val="24"/>
              </w:rPr>
            </w:pPr>
            <w:r>
              <w:rPr>
                <w:rStyle w:val="7"/>
                <w:rFonts w:hint="default" w:ascii="Times New Roman" w:hAnsi="Times New Roman" w:eastAsia="SimSun" w:cs="Times New Roman"/>
                <w:b w:val="0"/>
                <w:bCs w:val="0"/>
                <w:kern w:val="0"/>
                <w:sz w:val="24"/>
                <w:szCs w:val="24"/>
                <w:lang w:val="en-US" w:eastAsia="zh-CN" w:bidi="ar"/>
              </w:rPr>
              <w:t>Retirada da formação obrigatória</w:t>
            </w:r>
          </w:p>
        </w:tc>
      </w:tr>
      <w:tr w14:paraId="6C318D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995C58">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Física Clássica</w:t>
            </w:r>
          </w:p>
        </w:tc>
        <w:tc>
          <w:tcPr>
            <w:tcW w:w="0" w:type="auto"/>
            <w:shd w:val="clear"/>
            <w:vAlign w:val="center"/>
          </w:tcPr>
          <w:p w14:paraId="1237FFAE">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2º</w:t>
            </w:r>
          </w:p>
        </w:tc>
        <w:tc>
          <w:tcPr>
            <w:tcW w:w="0" w:type="auto"/>
            <w:shd w:val="clear"/>
            <w:vAlign w:val="center"/>
          </w:tcPr>
          <w:p w14:paraId="2678B0C7">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w:t>
            </w:r>
          </w:p>
        </w:tc>
        <w:tc>
          <w:tcPr>
            <w:tcW w:w="0" w:type="auto"/>
            <w:shd w:val="clear"/>
            <w:vAlign w:val="center"/>
          </w:tcPr>
          <w:p w14:paraId="4B395303">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w:t>
            </w:r>
          </w:p>
        </w:tc>
        <w:tc>
          <w:tcPr>
            <w:tcW w:w="0" w:type="auto"/>
            <w:shd w:val="clear"/>
            <w:vAlign w:val="center"/>
          </w:tcPr>
          <w:p w14:paraId="1061A6B5">
            <w:pPr>
              <w:keepNext w:val="0"/>
              <w:keepLines w:val="0"/>
              <w:widowControl/>
              <w:suppressLineNumbers w:val="0"/>
              <w:jc w:val="left"/>
              <w:rPr>
                <w:rFonts w:hint="default" w:ascii="Times New Roman" w:hAnsi="Times New Roman" w:cs="Times New Roman"/>
                <w:b w:val="0"/>
                <w:bCs w:val="0"/>
                <w:sz w:val="24"/>
                <w:szCs w:val="24"/>
              </w:rPr>
            </w:pPr>
            <w:r>
              <w:rPr>
                <w:rStyle w:val="7"/>
                <w:rFonts w:hint="default" w:ascii="Times New Roman" w:hAnsi="Times New Roman" w:eastAsia="SimSun" w:cs="Times New Roman"/>
                <w:b w:val="0"/>
                <w:bCs w:val="0"/>
                <w:kern w:val="0"/>
                <w:sz w:val="24"/>
                <w:szCs w:val="24"/>
                <w:lang w:val="en-US" w:eastAsia="zh-CN" w:bidi="ar"/>
              </w:rPr>
              <w:t>Retirada da formação obrigatória</w:t>
            </w:r>
          </w:p>
        </w:tc>
      </w:tr>
      <w:tr w14:paraId="618ABE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0E6E24B">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Física Moderna</w:t>
            </w:r>
          </w:p>
        </w:tc>
        <w:tc>
          <w:tcPr>
            <w:tcW w:w="0" w:type="auto"/>
            <w:shd w:val="clear"/>
            <w:vAlign w:val="center"/>
          </w:tcPr>
          <w:p w14:paraId="7C63C3F7">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3º</w:t>
            </w:r>
          </w:p>
        </w:tc>
        <w:tc>
          <w:tcPr>
            <w:tcW w:w="0" w:type="auto"/>
            <w:shd w:val="clear"/>
            <w:vAlign w:val="center"/>
          </w:tcPr>
          <w:p w14:paraId="332A21C6">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w:t>
            </w:r>
          </w:p>
        </w:tc>
        <w:tc>
          <w:tcPr>
            <w:tcW w:w="0" w:type="auto"/>
            <w:shd w:val="clear"/>
            <w:vAlign w:val="center"/>
          </w:tcPr>
          <w:p w14:paraId="0DD1DEF4">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w:t>
            </w:r>
          </w:p>
        </w:tc>
        <w:tc>
          <w:tcPr>
            <w:tcW w:w="0" w:type="auto"/>
            <w:shd w:val="clear"/>
            <w:vAlign w:val="center"/>
          </w:tcPr>
          <w:p w14:paraId="39D778F9">
            <w:pPr>
              <w:keepNext w:val="0"/>
              <w:keepLines w:val="0"/>
              <w:widowControl/>
              <w:suppressLineNumbers w:val="0"/>
              <w:jc w:val="left"/>
              <w:rPr>
                <w:rFonts w:hint="default" w:ascii="Times New Roman" w:hAnsi="Times New Roman" w:cs="Times New Roman"/>
                <w:b w:val="0"/>
                <w:bCs w:val="0"/>
                <w:sz w:val="24"/>
                <w:szCs w:val="24"/>
              </w:rPr>
            </w:pPr>
            <w:r>
              <w:rPr>
                <w:rStyle w:val="7"/>
                <w:rFonts w:hint="default" w:ascii="Times New Roman" w:hAnsi="Times New Roman" w:eastAsia="SimSun" w:cs="Times New Roman"/>
                <w:b w:val="0"/>
                <w:bCs w:val="0"/>
                <w:kern w:val="0"/>
                <w:sz w:val="24"/>
                <w:szCs w:val="24"/>
                <w:lang w:val="en-US" w:eastAsia="zh-CN" w:bidi="ar"/>
              </w:rPr>
              <w:t>Retirada da formação obrigatória</w:t>
            </w:r>
          </w:p>
        </w:tc>
      </w:tr>
      <w:tr w14:paraId="554DFE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8C0FE21">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Probabilidade e Estatística</w:t>
            </w:r>
          </w:p>
        </w:tc>
        <w:tc>
          <w:tcPr>
            <w:tcW w:w="0" w:type="auto"/>
            <w:shd w:val="clear"/>
            <w:vAlign w:val="center"/>
          </w:tcPr>
          <w:p w14:paraId="342DBC9A">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3º</w:t>
            </w:r>
          </w:p>
        </w:tc>
        <w:tc>
          <w:tcPr>
            <w:tcW w:w="0" w:type="auto"/>
            <w:shd w:val="clear"/>
            <w:vAlign w:val="center"/>
          </w:tcPr>
          <w:p w14:paraId="58FA5563">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Introdução à Probabilidade</w:t>
            </w:r>
          </w:p>
        </w:tc>
        <w:tc>
          <w:tcPr>
            <w:tcW w:w="0" w:type="auto"/>
            <w:shd w:val="clear"/>
            <w:vAlign w:val="center"/>
          </w:tcPr>
          <w:p w14:paraId="07837EF5">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4º</w:t>
            </w:r>
          </w:p>
        </w:tc>
        <w:tc>
          <w:tcPr>
            <w:tcW w:w="0" w:type="auto"/>
            <w:shd w:val="clear"/>
            <w:vAlign w:val="center"/>
          </w:tcPr>
          <w:p w14:paraId="6C6886CA">
            <w:pPr>
              <w:keepNext w:val="0"/>
              <w:keepLines w:val="0"/>
              <w:widowControl/>
              <w:suppressLineNumbers w:val="0"/>
              <w:jc w:val="left"/>
              <w:rPr>
                <w:rFonts w:hint="default" w:ascii="Times New Roman" w:hAnsi="Times New Roman" w:cs="Times New Roman"/>
                <w:b w:val="0"/>
                <w:bCs w:val="0"/>
                <w:sz w:val="24"/>
                <w:szCs w:val="24"/>
              </w:rPr>
            </w:pPr>
            <w:r>
              <w:rPr>
                <w:rStyle w:val="7"/>
                <w:rFonts w:hint="default" w:ascii="Times New Roman" w:hAnsi="Times New Roman" w:eastAsia="SimSun" w:cs="Times New Roman"/>
                <w:b w:val="0"/>
                <w:bCs w:val="0"/>
                <w:kern w:val="0"/>
                <w:sz w:val="24"/>
                <w:szCs w:val="24"/>
                <w:lang w:val="en-US" w:eastAsia="zh-CN" w:bidi="ar"/>
              </w:rPr>
              <w:t>Reorganização</w:t>
            </w:r>
          </w:p>
        </w:tc>
      </w:tr>
      <w:tr w14:paraId="366A14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1374BD">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Probabilidade e Estatística</w:t>
            </w:r>
          </w:p>
        </w:tc>
        <w:tc>
          <w:tcPr>
            <w:tcW w:w="0" w:type="auto"/>
            <w:shd w:val="clear"/>
            <w:vAlign w:val="center"/>
          </w:tcPr>
          <w:p w14:paraId="6B71BBD1">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3º</w:t>
            </w:r>
          </w:p>
        </w:tc>
        <w:tc>
          <w:tcPr>
            <w:tcW w:w="0" w:type="auto"/>
            <w:shd w:val="clear"/>
            <w:vAlign w:val="center"/>
          </w:tcPr>
          <w:p w14:paraId="6F20A743">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Estatística Aplicada</w:t>
            </w:r>
          </w:p>
        </w:tc>
        <w:tc>
          <w:tcPr>
            <w:tcW w:w="0" w:type="auto"/>
            <w:shd w:val="clear"/>
            <w:vAlign w:val="center"/>
          </w:tcPr>
          <w:p w14:paraId="416D71F0">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5º</w:t>
            </w:r>
          </w:p>
        </w:tc>
        <w:tc>
          <w:tcPr>
            <w:tcW w:w="0" w:type="auto"/>
            <w:shd w:val="clear"/>
            <w:vAlign w:val="center"/>
          </w:tcPr>
          <w:p w14:paraId="00A31672">
            <w:pPr>
              <w:keepNext w:val="0"/>
              <w:keepLines w:val="0"/>
              <w:widowControl/>
              <w:suppressLineNumbers w:val="0"/>
              <w:jc w:val="left"/>
              <w:rPr>
                <w:rFonts w:hint="default" w:ascii="Times New Roman" w:hAnsi="Times New Roman" w:cs="Times New Roman"/>
                <w:b w:val="0"/>
                <w:bCs w:val="0"/>
                <w:sz w:val="24"/>
                <w:szCs w:val="24"/>
              </w:rPr>
            </w:pPr>
            <w:r>
              <w:rPr>
                <w:rStyle w:val="7"/>
                <w:rFonts w:hint="default" w:ascii="Times New Roman" w:hAnsi="Times New Roman" w:eastAsia="SimSun" w:cs="Times New Roman"/>
                <w:b w:val="0"/>
                <w:bCs w:val="0"/>
                <w:kern w:val="0"/>
                <w:sz w:val="24"/>
                <w:szCs w:val="24"/>
                <w:lang w:val="en-US" w:eastAsia="zh-CN" w:bidi="ar"/>
              </w:rPr>
              <w:t>Reorganização</w:t>
            </w:r>
          </w:p>
        </w:tc>
      </w:tr>
      <w:tr w14:paraId="58651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CA72E09">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Estruturas de Dados e Algoritmos</w:t>
            </w:r>
          </w:p>
        </w:tc>
        <w:tc>
          <w:tcPr>
            <w:tcW w:w="0" w:type="auto"/>
            <w:shd w:val="clear"/>
            <w:vAlign w:val="center"/>
          </w:tcPr>
          <w:p w14:paraId="0BD7B94B">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3º</w:t>
            </w:r>
          </w:p>
        </w:tc>
        <w:tc>
          <w:tcPr>
            <w:tcW w:w="0" w:type="auto"/>
            <w:shd w:val="clear"/>
            <w:vAlign w:val="center"/>
          </w:tcPr>
          <w:p w14:paraId="7CBF84D3">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Estrutura de Dados</w:t>
            </w:r>
          </w:p>
        </w:tc>
        <w:tc>
          <w:tcPr>
            <w:tcW w:w="0" w:type="auto"/>
            <w:shd w:val="clear"/>
            <w:vAlign w:val="center"/>
          </w:tcPr>
          <w:p w14:paraId="31C501A1">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3º</w:t>
            </w:r>
          </w:p>
        </w:tc>
        <w:tc>
          <w:tcPr>
            <w:tcW w:w="0" w:type="auto"/>
            <w:shd w:val="clear"/>
            <w:vAlign w:val="center"/>
          </w:tcPr>
          <w:p w14:paraId="299EA81E">
            <w:pPr>
              <w:keepNext w:val="0"/>
              <w:keepLines w:val="0"/>
              <w:widowControl/>
              <w:suppressLineNumbers w:val="0"/>
              <w:jc w:val="left"/>
              <w:rPr>
                <w:rFonts w:hint="default" w:ascii="Times New Roman" w:hAnsi="Times New Roman" w:cs="Times New Roman"/>
                <w:b w:val="0"/>
                <w:bCs w:val="0"/>
                <w:sz w:val="24"/>
                <w:szCs w:val="24"/>
              </w:rPr>
            </w:pPr>
            <w:r>
              <w:rPr>
                <w:rStyle w:val="7"/>
                <w:rFonts w:hint="default" w:ascii="Times New Roman" w:hAnsi="Times New Roman" w:eastAsia="SimSun" w:cs="Times New Roman"/>
                <w:b w:val="0"/>
                <w:bCs w:val="0"/>
                <w:kern w:val="0"/>
                <w:sz w:val="24"/>
                <w:szCs w:val="24"/>
                <w:lang w:val="en-US" w:eastAsia="zh-CN" w:bidi="ar"/>
              </w:rPr>
              <w:t>Reorganização</w:t>
            </w:r>
          </w:p>
        </w:tc>
      </w:tr>
      <w:tr w14:paraId="5113BB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E49272C">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Lab. Estruturas de Dados e Algoritmos</w:t>
            </w:r>
          </w:p>
        </w:tc>
        <w:tc>
          <w:tcPr>
            <w:tcW w:w="0" w:type="auto"/>
            <w:shd w:val="clear"/>
            <w:vAlign w:val="center"/>
          </w:tcPr>
          <w:p w14:paraId="2959CEC2">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3º</w:t>
            </w:r>
          </w:p>
        </w:tc>
        <w:tc>
          <w:tcPr>
            <w:tcW w:w="0" w:type="auto"/>
            <w:shd w:val="clear"/>
            <w:vAlign w:val="center"/>
          </w:tcPr>
          <w:p w14:paraId="1A72407E">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Lab. Estrutura de Dados</w:t>
            </w:r>
          </w:p>
        </w:tc>
        <w:tc>
          <w:tcPr>
            <w:tcW w:w="0" w:type="auto"/>
            <w:shd w:val="clear"/>
            <w:vAlign w:val="center"/>
          </w:tcPr>
          <w:p w14:paraId="0A437229">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3º</w:t>
            </w:r>
          </w:p>
        </w:tc>
        <w:tc>
          <w:tcPr>
            <w:tcW w:w="0" w:type="auto"/>
            <w:shd w:val="clear"/>
            <w:vAlign w:val="center"/>
          </w:tcPr>
          <w:p w14:paraId="1835EEC2">
            <w:pPr>
              <w:keepNext w:val="0"/>
              <w:keepLines w:val="0"/>
              <w:widowControl/>
              <w:suppressLineNumbers w:val="0"/>
              <w:jc w:val="left"/>
              <w:rPr>
                <w:rFonts w:hint="default" w:ascii="Times New Roman" w:hAnsi="Times New Roman" w:cs="Times New Roman"/>
                <w:b w:val="0"/>
                <w:bCs w:val="0"/>
                <w:sz w:val="24"/>
                <w:szCs w:val="24"/>
              </w:rPr>
            </w:pPr>
            <w:r>
              <w:rPr>
                <w:rStyle w:val="7"/>
                <w:rFonts w:hint="default" w:ascii="Times New Roman" w:hAnsi="Times New Roman" w:eastAsia="SimSun" w:cs="Times New Roman"/>
                <w:b w:val="0"/>
                <w:bCs w:val="0"/>
                <w:kern w:val="0"/>
                <w:sz w:val="24"/>
                <w:szCs w:val="24"/>
                <w:lang w:val="en-US" w:eastAsia="zh-CN" w:bidi="ar"/>
              </w:rPr>
              <w:t>Reorganização</w:t>
            </w:r>
          </w:p>
        </w:tc>
      </w:tr>
      <w:tr w14:paraId="4709D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4B71C45">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Programação I</w:t>
            </w:r>
          </w:p>
        </w:tc>
        <w:tc>
          <w:tcPr>
            <w:tcW w:w="0" w:type="auto"/>
            <w:shd w:val="clear"/>
            <w:vAlign w:val="center"/>
          </w:tcPr>
          <w:p w14:paraId="2B9E274D">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1º</w:t>
            </w:r>
          </w:p>
        </w:tc>
        <w:tc>
          <w:tcPr>
            <w:tcW w:w="0" w:type="auto"/>
            <w:shd w:val="clear"/>
            <w:vAlign w:val="center"/>
          </w:tcPr>
          <w:p w14:paraId="3F0C1A6A">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Programação I</w:t>
            </w:r>
          </w:p>
        </w:tc>
        <w:tc>
          <w:tcPr>
            <w:tcW w:w="0" w:type="auto"/>
            <w:shd w:val="clear"/>
            <w:vAlign w:val="center"/>
          </w:tcPr>
          <w:p w14:paraId="4385F39E">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1º</w:t>
            </w:r>
          </w:p>
        </w:tc>
        <w:tc>
          <w:tcPr>
            <w:tcW w:w="0" w:type="auto"/>
            <w:shd w:val="clear"/>
            <w:vAlign w:val="center"/>
          </w:tcPr>
          <w:p w14:paraId="7E9F5CB6">
            <w:pPr>
              <w:keepNext w:val="0"/>
              <w:keepLines w:val="0"/>
              <w:widowControl/>
              <w:suppressLineNumbers w:val="0"/>
              <w:jc w:val="left"/>
              <w:rPr>
                <w:rFonts w:hint="default" w:ascii="Times New Roman" w:hAnsi="Times New Roman" w:cs="Times New Roman"/>
                <w:b w:val="0"/>
                <w:bCs w:val="0"/>
                <w:sz w:val="24"/>
                <w:szCs w:val="24"/>
              </w:rPr>
            </w:pPr>
            <w:r>
              <w:rPr>
                <w:rStyle w:val="7"/>
                <w:rFonts w:hint="default" w:ascii="Times New Roman" w:hAnsi="Times New Roman" w:eastAsia="SimSun" w:cs="Times New Roman"/>
                <w:b w:val="0"/>
                <w:bCs w:val="0"/>
                <w:kern w:val="0"/>
                <w:sz w:val="24"/>
                <w:szCs w:val="24"/>
                <w:lang w:val="en-US" w:eastAsia="zh-CN" w:bidi="ar"/>
              </w:rPr>
              <w:t>Mantida</w:t>
            </w:r>
          </w:p>
        </w:tc>
      </w:tr>
      <w:tr w14:paraId="2B20B1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8947921">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Programação II</w:t>
            </w:r>
          </w:p>
        </w:tc>
        <w:tc>
          <w:tcPr>
            <w:tcW w:w="0" w:type="auto"/>
            <w:shd w:val="clear"/>
            <w:vAlign w:val="center"/>
          </w:tcPr>
          <w:p w14:paraId="4AE40BD8">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2º</w:t>
            </w:r>
          </w:p>
        </w:tc>
        <w:tc>
          <w:tcPr>
            <w:tcW w:w="0" w:type="auto"/>
            <w:shd w:val="clear"/>
            <w:vAlign w:val="center"/>
          </w:tcPr>
          <w:p w14:paraId="7BAEA979">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Programação II</w:t>
            </w:r>
          </w:p>
        </w:tc>
        <w:tc>
          <w:tcPr>
            <w:tcW w:w="0" w:type="auto"/>
            <w:shd w:val="clear"/>
            <w:vAlign w:val="center"/>
          </w:tcPr>
          <w:p w14:paraId="11E3BBCB">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2º</w:t>
            </w:r>
          </w:p>
        </w:tc>
        <w:tc>
          <w:tcPr>
            <w:tcW w:w="0" w:type="auto"/>
            <w:shd w:val="clear"/>
            <w:vAlign w:val="center"/>
          </w:tcPr>
          <w:p w14:paraId="623ED81F">
            <w:pPr>
              <w:keepNext w:val="0"/>
              <w:keepLines w:val="0"/>
              <w:widowControl/>
              <w:suppressLineNumbers w:val="0"/>
              <w:jc w:val="left"/>
              <w:rPr>
                <w:rFonts w:hint="default" w:ascii="Times New Roman" w:hAnsi="Times New Roman" w:cs="Times New Roman"/>
                <w:b w:val="0"/>
                <w:bCs w:val="0"/>
                <w:sz w:val="24"/>
                <w:szCs w:val="24"/>
              </w:rPr>
            </w:pPr>
            <w:r>
              <w:rPr>
                <w:rStyle w:val="7"/>
                <w:rFonts w:hint="default" w:ascii="Times New Roman" w:hAnsi="Times New Roman" w:eastAsia="SimSun" w:cs="Times New Roman"/>
                <w:b w:val="0"/>
                <w:bCs w:val="0"/>
                <w:kern w:val="0"/>
                <w:sz w:val="24"/>
                <w:szCs w:val="24"/>
                <w:lang w:val="en-US" w:eastAsia="zh-CN" w:bidi="ar"/>
              </w:rPr>
              <w:t>Mantida</w:t>
            </w:r>
          </w:p>
        </w:tc>
      </w:tr>
      <w:tr w14:paraId="7935FE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F6E3FA">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Teoria da Computação</w:t>
            </w:r>
          </w:p>
        </w:tc>
        <w:tc>
          <w:tcPr>
            <w:tcW w:w="0" w:type="auto"/>
            <w:shd w:val="clear"/>
            <w:vAlign w:val="center"/>
          </w:tcPr>
          <w:p w14:paraId="542EAA58">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3º</w:t>
            </w:r>
          </w:p>
        </w:tc>
        <w:tc>
          <w:tcPr>
            <w:tcW w:w="0" w:type="auto"/>
            <w:shd w:val="clear"/>
            <w:vAlign w:val="center"/>
          </w:tcPr>
          <w:p w14:paraId="007D9F40">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Teoria da Computação</w:t>
            </w:r>
          </w:p>
        </w:tc>
        <w:tc>
          <w:tcPr>
            <w:tcW w:w="0" w:type="auto"/>
            <w:shd w:val="clear"/>
            <w:vAlign w:val="center"/>
          </w:tcPr>
          <w:p w14:paraId="6BADAD32">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5º</w:t>
            </w:r>
          </w:p>
        </w:tc>
        <w:tc>
          <w:tcPr>
            <w:tcW w:w="0" w:type="auto"/>
            <w:shd w:val="clear"/>
            <w:vAlign w:val="center"/>
          </w:tcPr>
          <w:p w14:paraId="19FC6BDA">
            <w:pPr>
              <w:keepNext w:val="0"/>
              <w:keepLines w:val="0"/>
              <w:widowControl/>
              <w:suppressLineNumbers w:val="0"/>
              <w:jc w:val="left"/>
              <w:rPr>
                <w:rFonts w:hint="default" w:ascii="Times New Roman" w:hAnsi="Times New Roman" w:cs="Times New Roman"/>
                <w:b w:val="0"/>
                <w:bCs w:val="0"/>
                <w:sz w:val="24"/>
                <w:szCs w:val="24"/>
              </w:rPr>
            </w:pPr>
            <w:r>
              <w:rPr>
                <w:rStyle w:val="7"/>
                <w:rFonts w:hint="default" w:ascii="Times New Roman" w:hAnsi="Times New Roman" w:eastAsia="SimSun" w:cs="Times New Roman"/>
                <w:b w:val="0"/>
                <w:bCs w:val="0"/>
                <w:kern w:val="0"/>
                <w:sz w:val="24"/>
                <w:szCs w:val="24"/>
                <w:lang w:val="en-US" w:eastAsia="zh-CN" w:bidi="ar"/>
              </w:rPr>
              <w:t>Deslocamento</w:t>
            </w:r>
          </w:p>
        </w:tc>
      </w:tr>
    </w:tbl>
    <w:p w14:paraId="1D34AD7A">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Isso atende muito melhor à exigência da atividade. </w:t>
      </w:r>
    </w:p>
    <w:p w14:paraId="15AA34B3">
      <w:pPr>
        <w:pStyle w:val="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31. As sete perguntas da atividade — respostas finais</w:t>
      </w:r>
    </w:p>
    <w:p w14:paraId="6F15305C">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Agora podemos responder diretamente.</w:t>
      </w:r>
    </w:p>
    <w:p w14:paraId="59797551">
      <w:pPr>
        <w:pStyle w:val="4"/>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1. As disciplinas do currículo 2017 apresentam taxas de aprovação superiores?</w:t>
      </w:r>
    </w:p>
    <w:p w14:paraId="3143849E">
      <w:pPr>
        <w:pStyle w:val="9"/>
        <w:keepNext w:val="0"/>
        <w:keepLines w:val="0"/>
        <w:widowControl/>
        <w:suppressLineNumbers w:val="0"/>
        <w:rPr>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rPr>
        <w:t>Sim, nas disciplinas comparáveis analisadas.</w:t>
      </w:r>
    </w:p>
    <w:p w14:paraId="735928E2">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Todas as principais comparações apresentaram aumento:</w:t>
      </w:r>
    </w:p>
    <w:p w14:paraId="069A5182">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Cálculo I: +39,73 p.p. </w:t>
      </w:r>
    </w:p>
    <w:p w14:paraId="1482627A">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Cálculo II: +24,72 p.p. </w:t>
      </w:r>
    </w:p>
    <w:p w14:paraId="6004D9B1">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Programação I: +13,81 p.p. </w:t>
      </w:r>
    </w:p>
    <w:p w14:paraId="698451B3">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Programação II: +20,38 p.p. </w:t>
      </w:r>
    </w:p>
    <w:p w14:paraId="74D9DBAE">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Estruturas: +12,90 p.p. </w:t>
      </w:r>
    </w:p>
    <w:p w14:paraId="61D0B382">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Teoria: +10,50 p.p. </w:t>
      </w:r>
    </w:p>
    <w:p w14:paraId="6D643B06">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 as diferenças são estatisticamente significativas.</w:t>
      </w:r>
    </w:p>
    <w:p w14:paraId="6ED73EF8">
      <w:pPr>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0DE51817">
      <w:pPr>
        <w:pStyle w:val="4"/>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2. As mudanças nos primeiros períodos parecem ter reduzido dificuldades iniciais?</w:t>
      </w:r>
    </w:p>
    <w:p w14:paraId="12BF95CE">
      <w:pPr>
        <w:pStyle w:val="9"/>
        <w:keepNext w:val="0"/>
        <w:keepLines w:val="0"/>
        <w:widowControl/>
        <w:suppressLineNumbers w:val="0"/>
        <w:rPr>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rPr>
        <w:t>Os dados são compatíveis com essa hipótese.</w:t>
      </w:r>
    </w:p>
    <w:p w14:paraId="7C2B268D">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O principal indício é a forte melhora em:</w:t>
      </w:r>
    </w:p>
    <w:p w14:paraId="18E23BF5">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formação matemática inicial; </w:t>
      </w:r>
    </w:p>
    <w:p w14:paraId="4269B27F">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Cálculo I; </w:t>
      </w:r>
    </w:p>
    <w:p w14:paraId="0CFCC474">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Cálculo II. </w:t>
      </w:r>
    </w:p>
    <w:p w14:paraId="13A90712">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Mas existem outros componentes da reforma simultaneamente.</w:t>
      </w:r>
    </w:p>
    <w:p w14:paraId="354CFC7F">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Portanto:</w:t>
      </w:r>
    </w:p>
    <w:p w14:paraId="6FE17F12">
      <w:pPr>
        <w:pStyle w:val="9"/>
        <w:keepNext w:val="0"/>
        <w:keepLines w:val="0"/>
        <w:widowControl/>
        <w:suppressLineNumbers w:val="0"/>
        <w:rPr>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rPr>
        <w:t>associação, não causalidade.</w:t>
      </w:r>
    </w:p>
    <w:p w14:paraId="43B4109D">
      <w:pPr>
        <w:pStyle w:val="4"/>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3. FMCC I está associada a melhora?</w:t>
      </w:r>
    </w:p>
    <w:p w14:paraId="3BA26B1E">
      <w:pPr>
        <w:pStyle w:val="9"/>
        <w:keepNext w:val="0"/>
        <w:keepLines w:val="0"/>
        <w:widowControl/>
        <w:suppressLineNumbers w:val="0"/>
        <w:rPr>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rPr>
        <w:t>Sim, descritivamente.</w:t>
      </w:r>
    </w:p>
    <w:p w14:paraId="4E758EB0">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FMCC I:</w:t>
      </w:r>
    </w:p>
    <w:p w14:paraId="1250641F">
      <w:pPr>
        <w:pStyle w:val="9"/>
        <w:keepNext w:val="0"/>
        <w:keepLines w:val="0"/>
        <w:widowControl/>
        <w:suppressLineNumbers w:val="0"/>
        <w:rPr>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rPr>
        <w:t>83,59%</w:t>
      </w:r>
    </w:p>
    <w:p w14:paraId="652170D7">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Cálculo I/1999:</w:t>
      </w:r>
    </w:p>
    <w:p w14:paraId="5248E3A3">
      <w:pPr>
        <w:pStyle w:val="9"/>
        <w:keepNext w:val="0"/>
        <w:keepLines w:val="0"/>
        <w:widowControl/>
        <w:suppressLineNumbers w:val="0"/>
        <w:rPr>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rPr>
        <w:t>43,25%</w:t>
      </w:r>
    </w:p>
    <w:p w14:paraId="7F2961EF">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Diferença:</w:t>
      </w:r>
    </w:p>
    <w:p w14:paraId="184B4231">
      <w:pPr>
        <w:pStyle w:val="9"/>
        <w:keepNext w:val="0"/>
        <w:keepLines w:val="0"/>
        <w:widowControl/>
        <w:suppressLineNumbers w:val="0"/>
        <w:rPr>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rPr>
        <w:t>+40,34 p.p.</w:t>
      </w:r>
    </w:p>
    <w:p w14:paraId="1F51BFA0">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Teste:</w:t>
      </w:r>
    </w:p>
    <w:p w14:paraId="160938EF">
      <w:pPr>
        <w:pStyle w:val="9"/>
        <w:keepNext w:val="0"/>
        <w:keepLines w:val="0"/>
        <w:widowControl/>
        <w:suppressLineNumbers w:val="0"/>
        <w:rPr>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rPr>
        <w:t>χ² = 259,20; p &lt; 0,001; V = 0,417.</w:t>
      </w:r>
    </w:p>
    <w:p w14:paraId="6678D3F9">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Mas isso </w:t>
      </w:r>
      <w:r>
        <w:rPr>
          <w:rStyle w:val="7"/>
          <w:rFonts w:hint="default" w:ascii="Times New Roman" w:hAnsi="Times New Roman" w:cs="Times New Roman"/>
          <w:b w:val="0"/>
          <w:bCs w:val="0"/>
          <w:sz w:val="24"/>
          <w:szCs w:val="24"/>
        </w:rPr>
        <w:t>não prova que FMCC I causou a melhora</w:t>
      </w:r>
      <w:r>
        <w:rPr>
          <w:rFonts w:hint="default" w:ascii="Times New Roman" w:hAnsi="Times New Roman" w:cs="Times New Roman"/>
          <w:b w:val="0"/>
          <w:bCs w:val="0"/>
          <w:sz w:val="24"/>
          <w:szCs w:val="24"/>
        </w:rPr>
        <w:t>, porque a estrutura curricular inteira mudou.</w:t>
      </w:r>
    </w:p>
    <w:p w14:paraId="4A0F9C1F">
      <w:pPr>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6F2D0727">
      <w:pPr>
        <w:pStyle w:val="4"/>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4. O deslocamento de Cálculo I e II alterou o desempenho?</w:t>
      </w:r>
    </w:p>
    <w:p w14:paraId="249EB527">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Os dados são </w:t>
      </w:r>
      <w:r>
        <w:rPr>
          <w:rStyle w:val="7"/>
          <w:rFonts w:hint="default" w:ascii="Times New Roman" w:hAnsi="Times New Roman" w:cs="Times New Roman"/>
          <w:b w:val="0"/>
          <w:bCs w:val="0"/>
          <w:sz w:val="24"/>
          <w:szCs w:val="24"/>
        </w:rPr>
        <w:t>compatíveis com essa hipótese</w:t>
      </w:r>
      <w:r>
        <w:rPr>
          <w:rFonts w:hint="default" w:ascii="Times New Roman" w:hAnsi="Times New Roman" w:cs="Times New Roman"/>
          <w:b w:val="0"/>
          <w:bCs w:val="0"/>
          <w:sz w:val="24"/>
          <w:szCs w:val="24"/>
        </w:rPr>
        <w:t>.</w:t>
      </w:r>
    </w:p>
    <w:p w14:paraId="393754F2">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Cálculo I:</w:t>
      </w:r>
    </w:p>
    <w:p w14:paraId="7C566360">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43,25% → 82,98%</w:t>
      </w:r>
    </w:p>
    <w:p w14:paraId="15087497">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Cálculo II:</w:t>
      </w:r>
    </w:p>
    <w:p w14:paraId="69A466CB">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64,81% → 89,54%</w:t>
      </w:r>
    </w:p>
    <w:p w14:paraId="3E4D5B49">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Mas novamente:</w:t>
      </w:r>
    </w:p>
    <w:p w14:paraId="352C440E">
      <w:pPr>
        <w:pStyle w:val="9"/>
        <w:keepNext w:val="0"/>
        <w:keepLines w:val="0"/>
        <w:widowControl/>
        <w:suppressLineNumbers w:val="0"/>
        <w:ind w:left="720" w:right="72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não é possível isolar o efeito do deslocamento do efeito das demais alterações curriculares.</w:t>
      </w:r>
    </w:p>
    <w:p w14:paraId="1633FA76">
      <w:pPr>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58B6F6FF">
      <w:pPr>
        <w:pStyle w:val="4"/>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5. As disciplinas removidas estavam associadas a dificuldades?</w:t>
      </w:r>
    </w:p>
    <w:p w14:paraId="5DDB0811">
      <w:pPr>
        <w:pStyle w:val="9"/>
        <w:keepNext w:val="0"/>
        <w:keepLines w:val="0"/>
        <w:widowControl/>
        <w:suppressLineNumbers w:val="0"/>
        <w:rPr>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rPr>
        <w:t>Álgebra Vetorial apresenta forte evidência descritiva de dificuldade:</w:t>
      </w:r>
    </w:p>
    <w:p w14:paraId="56A6CDDD">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47,71% de aprovação.</w:t>
      </w:r>
    </w:p>
    <w:p w14:paraId="103EEE40">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Mas Física não:</w:t>
      </w:r>
    </w:p>
    <w:p w14:paraId="2E98BB84">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Física Clássica: 76,37% </w:t>
      </w:r>
    </w:p>
    <w:p w14:paraId="699EE355">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Física Moderna: 85,82% </w:t>
      </w:r>
    </w:p>
    <w:p w14:paraId="101E98B4">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Logo:</w:t>
      </w:r>
    </w:p>
    <w:p w14:paraId="1CFF70B5">
      <w:pPr>
        <w:pStyle w:val="9"/>
        <w:keepNext w:val="0"/>
        <w:keepLines w:val="0"/>
        <w:widowControl/>
        <w:suppressLineNumbers w:val="0"/>
        <w:ind w:left="720" w:right="720"/>
        <w:rPr>
          <w:rFonts w:hint="default" w:ascii="Times New Roman" w:hAnsi="Times New Roman" w:cs="Times New Roman"/>
          <w:b w:val="0"/>
          <w:bCs w:val="0"/>
          <w:sz w:val="24"/>
          <w:szCs w:val="24"/>
        </w:rPr>
      </w:pPr>
      <w:r>
        <w:rPr>
          <w:rStyle w:val="7"/>
          <w:rFonts w:hint="default" w:ascii="Times New Roman" w:hAnsi="Times New Roman" w:eastAsia="SimSun" w:cs="Times New Roman"/>
          <w:b w:val="0"/>
          <w:bCs w:val="0"/>
          <w:sz w:val="24"/>
          <w:szCs w:val="24"/>
        </w:rPr>
        <w:t>não se pode afirmar que todas as disciplinas removidas eram fontes de dificuldades acadêmicas.</w:t>
      </w:r>
    </w:p>
    <w:p w14:paraId="4E67765A">
      <w:pPr>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08D99A65">
      <w:pPr>
        <w:pStyle w:val="4"/>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6. Desempenho ruim está associado à evasão posterior?</w:t>
      </w:r>
    </w:p>
    <w:p w14:paraId="25C8C07B">
      <w:pPr>
        <w:pStyle w:val="9"/>
        <w:keepNext w:val="0"/>
        <w:keepLines w:val="0"/>
        <w:widowControl/>
        <w:suppressLineNumbers w:val="0"/>
        <w:rPr>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rPr>
        <w:t>Sim, fortemente.</w:t>
      </w:r>
    </w:p>
    <w:p w14:paraId="4F4180A9">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Exemplo:</w:t>
      </w:r>
    </w:p>
    <w:p w14:paraId="516B7C33">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Cálculo I/1999:</w:t>
      </w:r>
    </w:p>
    <w:p w14:paraId="01B7D596">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aprovados → 24,24% de evasão posterior; </w:t>
      </w:r>
    </w:p>
    <w:p w14:paraId="0F7F9808">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sem aprovação → 87,53%. </w:t>
      </w:r>
    </w:p>
    <w:p w14:paraId="2C6D572E">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Isso corresponde a:</w:t>
      </w:r>
    </w:p>
    <w:p w14:paraId="1CA85B18">
      <w:pPr>
        <w:pStyle w:val="9"/>
        <w:keepNext w:val="0"/>
        <w:keepLines w:val="0"/>
        <w:widowControl/>
        <w:suppressLineNumbers w:val="0"/>
        <w:rPr>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rPr>
        <w:t>χ² = 312,94; p &lt; 0,001; V = 0,640.</w:t>
      </w:r>
    </w:p>
    <w:p w14:paraId="04A48D29">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Mas isso é associação, não causalidade.</w:t>
      </w:r>
    </w:p>
    <w:p w14:paraId="57E3E938">
      <w:pPr>
        <w:pStyle w:val="4"/>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7. Os resultados sustentam a hipótese de entrada mais gradual?</w:t>
      </w:r>
    </w:p>
    <w:p w14:paraId="560BA095">
      <w:pPr>
        <w:pStyle w:val="9"/>
        <w:keepNext w:val="0"/>
        <w:keepLines w:val="0"/>
        <w:widowControl/>
        <w:suppressLineNumbers w:val="0"/>
        <w:rPr>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rPr>
        <w:t>Sim, mas com cautela.</w:t>
      </w:r>
    </w:p>
    <w:p w14:paraId="54E6660A">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O padrão empírico é compatível com:</w:t>
      </w:r>
    </w:p>
    <w:p w14:paraId="54AD775A">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menor reprovação inicial; </w:t>
      </w:r>
    </w:p>
    <w:p w14:paraId="76E2A6B2">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maior aprovação; </w:t>
      </w:r>
    </w:p>
    <w:p w14:paraId="5C8C6A08">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menor necessidade de repetição; </w:t>
      </w:r>
    </w:p>
    <w:p w14:paraId="1535C5FF">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menor evasão posterior entre aprovados. </w:t>
      </w:r>
    </w:p>
    <w:p w14:paraId="2E1688AE">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Porém não é possível afirmar que a reforma isoladamente causou esses resultados.</w:t>
      </w:r>
    </w:p>
    <w:p w14:paraId="4B1FED76">
      <w:pPr>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61F9B4CF">
      <w:pPr>
        <w:pStyle w:val="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32. A conclusão da resposta original precisa ser refinada</w:t>
      </w:r>
    </w:p>
    <w:p w14:paraId="3649BD6F">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 resposta original termina dizendo:</w:t>
      </w:r>
    </w:p>
    <w:p w14:paraId="1BB6AE8B">
      <w:pPr>
        <w:pStyle w:val="9"/>
        <w:keepNext w:val="0"/>
        <w:keepLines w:val="0"/>
        <w:widowControl/>
        <w:suppressLineNumbers w:val="0"/>
        <w:ind w:left="720" w:right="72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 xml:space="preserve">“houve uma melhora consistente do desempenho acadêmico...” </w:t>
      </w:r>
    </w:p>
    <w:p w14:paraId="08C6430A">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Essa afirmação é sustentada.</w:t>
      </w:r>
    </w:p>
    <w:p w14:paraId="1A55565D">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Mas eu faria uma mudança importante.</w:t>
      </w:r>
    </w:p>
    <w:p w14:paraId="7515CC26">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Em vez de:</w:t>
      </w:r>
    </w:p>
    <w:p w14:paraId="2090AEFA">
      <w:pPr>
        <w:pStyle w:val="9"/>
        <w:keepNext w:val="0"/>
        <w:keepLines w:val="0"/>
        <w:widowControl/>
        <w:suppressLineNumbers w:val="0"/>
        <w:ind w:left="720" w:right="72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“a reorganização curricular pode ter contribuído para melhorar as condições de permanência”</w:t>
      </w:r>
    </w:p>
    <w:p w14:paraId="54DE73AE">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eu usaria uma formulação mais rigorosa:</w:t>
      </w:r>
    </w:p>
    <w:p w14:paraId="10A746D3">
      <w:pPr>
        <w:pStyle w:val="9"/>
        <w:keepNext w:val="0"/>
        <w:keepLines w:val="0"/>
        <w:widowControl/>
        <w:suppressLineNumbers w:val="0"/>
        <w:ind w:left="720" w:right="720"/>
        <w:rPr>
          <w:rFonts w:hint="default" w:ascii="Times New Roman" w:hAnsi="Times New Roman" w:cs="Times New Roman"/>
          <w:b w:val="0"/>
          <w:bCs w:val="0"/>
          <w:sz w:val="24"/>
          <w:szCs w:val="24"/>
        </w:rPr>
      </w:pPr>
      <w:r>
        <w:rPr>
          <w:rStyle w:val="7"/>
          <w:rFonts w:hint="default" w:ascii="Times New Roman" w:hAnsi="Times New Roman" w:eastAsia="SimSun" w:cs="Times New Roman"/>
          <w:b w:val="0"/>
          <w:bCs w:val="0"/>
          <w:sz w:val="24"/>
          <w:szCs w:val="24"/>
        </w:rPr>
        <w:t>Os resultados fornecem evidências descritivas e inferenciais de uma associação entre a implantação do currículo 2017 e a melhoria do desempenho acadêmico nas disciplinas analisadas, especialmente na formação matemática inicial. Paralelamente, observa-se forte associação entre ausência de aprovação nas disciplinas-chave e evasão posterior. Embora esses padrões sejam compatíveis com a hipótese de que a reorganização curricular tenha favorecido uma trajetória acadêmica inicial menos marcada por reprovações, os dados disponíveis não permitem isolar o efeito causal da reforma sobre o desempenho ou sobre a evasão.</w:t>
      </w:r>
    </w:p>
    <w:p w14:paraId="05F3BE5A">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Essa é uma conclusão muito mais defensável academicamente.</w:t>
      </w:r>
    </w:p>
    <w:p w14:paraId="665FE4BB">
      <w:pPr>
        <w:rPr>
          <w:rFonts w:hint="default" w:ascii="Times New Roman" w:hAnsi="Times New Roman" w:cs="Times New Roman"/>
          <w:sz w:val="24"/>
          <w:szCs w:val="24"/>
        </w:rPr>
      </w:pPr>
    </w:p>
    <w:p w14:paraId="05D1413E">
      <w:pPr>
        <w:rPr>
          <w:rFonts w:hint="default" w:ascii="Times New Roman" w:hAnsi="Times New Roman" w:cs="Times New Roman"/>
          <w:sz w:val="24"/>
          <w:szCs w:val="24"/>
        </w:rPr>
      </w:pPr>
    </w:p>
    <w:p w14:paraId="593CAB0B">
      <w:pPr>
        <w:rPr>
          <w:rFonts w:hint="default" w:ascii="Times New Roman" w:hAnsi="Times New Roman" w:cs="Times New Roman"/>
          <w:sz w:val="24"/>
          <w:szCs w:val="24"/>
        </w:rPr>
      </w:pPr>
      <w:r>
        <w:rPr>
          <w:rFonts w:hint="default" w:ascii="Times New Roman" w:hAnsi="Times New Roman" w:cs="Times New Roman"/>
          <w:sz w:val="24"/>
          <w:szCs w:val="24"/>
        </w:rPr>
        <w:t>Você realizou uma análise sólida, organizada e tecnicamente consistente. Agora, atue como **orientador(a) de dissertação**, com foco na redação acadêmica da seção **5.7.5 – Análise Comparativa das Disciplinas**.</w:t>
      </w:r>
    </w:p>
    <w:p w14:paraId="6D15334E">
      <w:pPr>
        <w:rPr>
          <w:rFonts w:hint="default" w:ascii="Times New Roman" w:hAnsi="Times New Roman" w:cs="Times New Roman"/>
          <w:sz w:val="24"/>
          <w:szCs w:val="24"/>
        </w:rPr>
      </w:pPr>
    </w:p>
    <w:p w14:paraId="4687FEC9">
      <w:pPr>
        <w:rPr>
          <w:rFonts w:hint="default" w:ascii="Times New Roman" w:hAnsi="Times New Roman" w:cs="Times New Roman"/>
          <w:sz w:val="24"/>
          <w:szCs w:val="24"/>
        </w:rPr>
      </w:pPr>
      <w:r>
        <w:rPr>
          <w:rFonts w:hint="default" w:ascii="Times New Roman" w:hAnsi="Times New Roman" w:cs="Times New Roman"/>
          <w:sz w:val="24"/>
          <w:szCs w:val="24"/>
        </w:rPr>
        <w:t>Com base exclusivamente nas respostas, tabelas, resultados estatísticos e observações já produzidos na auditoria/análise anterior, selecione os achados mais relevantes para compor esta seção da dissertação.</w:t>
      </w:r>
    </w:p>
    <w:p w14:paraId="38C31112">
      <w:pPr>
        <w:rPr>
          <w:rFonts w:hint="default" w:ascii="Times New Roman" w:hAnsi="Times New Roman" w:cs="Times New Roman"/>
          <w:sz w:val="24"/>
          <w:szCs w:val="24"/>
        </w:rPr>
      </w:pPr>
    </w:p>
    <w:p w14:paraId="4E51F6C9">
      <w:pPr>
        <w:rPr>
          <w:rFonts w:hint="default" w:ascii="Times New Roman" w:hAnsi="Times New Roman" w:cs="Times New Roman"/>
          <w:sz w:val="24"/>
          <w:szCs w:val="24"/>
        </w:rPr>
      </w:pPr>
      <w:r>
        <w:rPr>
          <w:rFonts w:hint="default" w:ascii="Times New Roman" w:hAnsi="Times New Roman" w:cs="Times New Roman"/>
          <w:sz w:val="24"/>
          <w:szCs w:val="24"/>
        </w:rPr>
        <w:t>O texto será inserido no Capítulo 5, intitulado:</w:t>
      </w:r>
    </w:p>
    <w:p w14:paraId="37E3E647">
      <w:pPr>
        <w:rPr>
          <w:rFonts w:hint="default" w:ascii="Times New Roman" w:hAnsi="Times New Roman" w:cs="Times New Roman"/>
          <w:sz w:val="24"/>
          <w:szCs w:val="24"/>
        </w:rPr>
      </w:pPr>
    </w:p>
    <w:p w14:paraId="0CB8ABD4">
      <w:pPr>
        <w:rPr>
          <w:rFonts w:hint="default" w:ascii="Times New Roman" w:hAnsi="Times New Roman" w:cs="Times New Roman"/>
          <w:sz w:val="24"/>
          <w:szCs w:val="24"/>
        </w:rPr>
      </w:pPr>
      <w:r>
        <w:rPr>
          <w:rFonts w:hint="default" w:ascii="Times New Roman" w:hAnsi="Times New Roman" w:cs="Times New Roman"/>
          <w:sz w:val="24"/>
          <w:szCs w:val="24"/>
        </w:rPr>
        <w:t>**ANÁLISE DO IMPACTO DA REFORMA CURRICULAR E DAS VARIÁVEIS DEMOGRÁFICAS E ACADÊMICAS**</w:t>
      </w:r>
    </w:p>
    <w:p w14:paraId="632EF111">
      <w:pPr>
        <w:rPr>
          <w:rFonts w:hint="default" w:ascii="Times New Roman" w:hAnsi="Times New Roman" w:cs="Times New Roman"/>
          <w:sz w:val="24"/>
          <w:szCs w:val="24"/>
        </w:rPr>
      </w:pPr>
    </w:p>
    <w:p w14:paraId="015D79E2">
      <w:pPr>
        <w:rPr>
          <w:rFonts w:hint="default" w:ascii="Times New Roman" w:hAnsi="Times New Roman" w:cs="Times New Roman"/>
          <w:sz w:val="24"/>
          <w:szCs w:val="24"/>
        </w:rPr>
      </w:pPr>
      <w:r>
        <w:rPr>
          <w:rFonts w:hint="default" w:ascii="Times New Roman" w:hAnsi="Times New Roman" w:cs="Times New Roman"/>
          <w:sz w:val="24"/>
          <w:szCs w:val="24"/>
        </w:rPr>
        <w:t>Siga rigorosamente as orientações abaixo:</w:t>
      </w:r>
    </w:p>
    <w:p w14:paraId="6D8C4CA7">
      <w:pPr>
        <w:rPr>
          <w:rFonts w:hint="default" w:ascii="Times New Roman" w:hAnsi="Times New Roman" w:cs="Times New Roman"/>
          <w:sz w:val="24"/>
          <w:szCs w:val="24"/>
        </w:rPr>
      </w:pPr>
    </w:p>
    <w:p w14:paraId="6645A23B">
      <w:pPr>
        <w:rPr>
          <w:rFonts w:hint="default" w:ascii="Times New Roman" w:hAnsi="Times New Roman" w:cs="Times New Roman"/>
          <w:sz w:val="24"/>
          <w:szCs w:val="24"/>
        </w:rPr>
      </w:pPr>
      <w:r>
        <w:rPr>
          <w:rFonts w:hint="default" w:ascii="Times New Roman" w:hAnsi="Times New Roman" w:cs="Times New Roman"/>
          <w:sz w:val="24"/>
          <w:szCs w:val="24"/>
        </w:rPr>
        <w:t>1. Elabore a seção **5.7.5 – Análise Comparativa das Disciplinas** com linguagem acadêmica, objetiva, clara e natural em português do Brasil.</w:t>
      </w:r>
    </w:p>
    <w:p w14:paraId="59898E73">
      <w:pPr>
        <w:rPr>
          <w:rFonts w:hint="default" w:ascii="Times New Roman" w:hAnsi="Times New Roman" w:cs="Times New Roman"/>
          <w:sz w:val="24"/>
          <w:szCs w:val="24"/>
        </w:rPr>
      </w:pPr>
    </w:p>
    <w:p w14:paraId="1961E6AC">
      <w:pPr>
        <w:rPr>
          <w:rFonts w:hint="default" w:ascii="Times New Roman" w:hAnsi="Times New Roman" w:cs="Times New Roman"/>
          <w:sz w:val="24"/>
          <w:szCs w:val="24"/>
        </w:rPr>
      </w:pPr>
      <w:r>
        <w:rPr>
          <w:rFonts w:hint="default" w:ascii="Times New Roman" w:hAnsi="Times New Roman" w:cs="Times New Roman"/>
          <w:sz w:val="24"/>
          <w:szCs w:val="24"/>
        </w:rPr>
        <w:t>2. Priorize apenas os resultados que tenham relevância analítica e contribuam diretamente para responder aos objetivos da pesquisa. Evite repetir informações já apresentadas em outras subseções e não inclua detalhes excessivos que tornem o capítulo extenso ou cansativo.</w:t>
      </w:r>
    </w:p>
    <w:p w14:paraId="00F04844">
      <w:pPr>
        <w:rPr>
          <w:rFonts w:hint="default" w:ascii="Times New Roman" w:hAnsi="Times New Roman" w:cs="Times New Roman"/>
          <w:sz w:val="24"/>
          <w:szCs w:val="24"/>
        </w:rPr>
      </w:pPr>
    </w:p>
    <w:p w14:paraId="332C02D9">
      <w:pPr>
        <w:rPr>
          <w:rFonts w:hint="default" w:ascii="Times New Roman" w:hAnsi="Times New Roman" w:cs="Times New Roman"/>
          <w:sz w:val="24"/>
          <w:szCs w:val="24"/>
        </w:rPr>
      </w:pPr>
      <w:r>
        <w:rPr>
          <w:rFonts w:hint="default" w:ascii="Times New Roman" w:hAnsi="Times New Roman" w:cs="Times New Roman"/>
          <w:sz w:val="24"/>
          <w:szCs w:val="24"/>
        </w:rPr>
        <w:t>3. Compare as disciplinas de forma equilibrada, destacando:</w:t>
      </w:r>
    </w:p>
    <w:p w14:paraId="6203D996">
      <w:pPr>
        <w:rPr>
          <w:rFonts w:hint="default" w:ascii="Times New Roman" w:hAnsi="Times New Roman" w:cs="Times New Roman"/>
          <w:sz w:val="24"/>
          <w:szCs w:val="24"/>
        </w:rPr>
      </w:pPr>
      <w:r>
        <w:rPr>
          <w:rFonts w:hint="default" w:ascii="Times New Roman" w:hAnsi="Times New Roman" w:cs="Times New Roman"/>
          <w:sz w:val="24"/>
          <w:szCs w:val="24"/>
        </w:rPr>
        <w:t xml:space="preserve">   - semelhanças e diferenças relevantes entre elas;</w:t>
      </w:r>
    </w:p>
    <w:p w14:paraId="1A9DFD66">
      <w:pPr>
        <w:rPr>
          <w:rFonts w:hint="default" w:ascii="Times New Roman" w:hAnsi="Times New Roman" w:cs="Times New Roman"/>
          <w:sz w:val="24"/>
          <w:szCs w:val="24"/>
        </w:rPr>
      </w:pPr>
      <w:r>
        <w:rPr>
          <w:rFonts w:hint="default" w:ascii="Times New Roman" w:hAnsi="Times New Roman" w:cs="Times New Roman"/>
          <w:sz w:val="24"/>
          <w:szCs w:val="24"/>
        </w:rPr>
        <w:t xml:space="preserve">   - padrões de desempenho, aprovação, reprovação, evasão, frequência ou outros indicadores disponíveis;</w:t>
      </w:r>
    </w:p>
    <w:p w14:paraId="43B2551F">
      <w:pPr>
        <w:rPr>
          <w:rFonts w:hint="default" w:ascii="Times New Roman" w:hAnsi="Times New Roman" w:cs="Times New Roman"/>
          <w:sz w:val="24"/>
          <w:szCs w:val="24"/>
        </w:rPr>
      </w:pPr>
      <w:r>
        <w:rPr>
          <w:rFonts w:hint="default" w:ascii="Times New Roman" w:hAnsi="Times New Roman" w:cs="Times New Roman"/>
          <w:sz w:val="24"/>
          <w:szCs w:val="24"/>
        </w:rPr>
        <w:t xml:space="preserve">   - possíveis impactos da reforma curricular;</w:t>
      </w:r>
    </w:p>
    <w:p w14:paraId="6F28CE8B">
      <w:pPr>
        <w:rPr>
          <w:rFonts w:hint="default" w:ascii="Times New Roman" w:hAnsi="Times New Roman" w:cs="Times New Roman"/>
          <w:sz w:val="24"/>
          <w:szCs w:val="24"/>
        </w:rPr>
      </w:pPr>
      <w:r>
        <w:rPr>
          <w:rFonts w:hint="default" w:ascii="Times New Roman" w:hAnsi="Times New Roman" w:cs="Times New Roman"/>
          <w:sz w:val="24"/>
          <w:szCs w:val="24"/>
        </w:rPr>
        <w:t xml:space="preserve">   - relações que possam existir com variáveis demográficas e acadêmicas, caso estejam sustentadas pelos dados;</w:t>
      </w:r>
    </w:p>
    <w:p w14:paraId="6A98111D">
      <w:pPr>
        <w:rPr>
          <w:rFonts w:hint="default" w:ascii="Times New Roman" w:hAnsi="Times New Roman" w:cs="Times New Roman"/>
          <w:sz w:val="24"/>
          <w:szCs w:val="24"/>
        </w:rPr>
      </w:pPr>
      <w:r>
        <w:rPr>
          <w:rFonts w:hint="default" w:ascii="Times New Roman" w:hAnsi="Times New Roman" w:cs="Times New Roman"/>
          <w:sz w:val="24"/>
          <w:szCs w:val="24"/>
        </w:rPr>
        <w:t xml:space="preserve">   - disciplinas ou grupos que mereçam atenção institucional, sem realizar afirmações causais quando os dados mostrarem apenas associação.</w:t>
      </w:r>
    </w:p>
    <w:p w14:paraId="6B24670B">
      <w:pPr>
        <w:rPr>
          <w:rFonts w:hint="default" w:ascii="Times New Roman" w:hAnsi="Times New Roman" w:cs="Times New Roman"/>
          <w:sz w:val="24"/>
          <w:szCs w:val="24"/>
        </w:rPr>
      </w:pPr>
    </w:p>
    <w:p w14:paraId="40B12768">
      <w:pPr>
        <w:rPr>
          <w:rFonts w:hint="default" w:ascii="Times New Roman" w:hAnsi="Times New Roman" w:cs="Times New Roman"/>
          <w:sz w:val="24"/>
          <w:szCs w:val="24"/>
        </w:rPr>
      </w:pPr>
      <w:r>
        <w:rPr>
          <w:rFonts w:hint="default" w:ascii="Times New Roman" w:hAnsi="Times New Roman" w:cs="Times New Roman"/>
          <w:sz w:val="24"/>
          <w:szCs w:val="24"/>
        </w:rPr>
        <w:t>4. Estruture a seção com:</w:t>
      </w:r>
    </w:p>
    <w:p w14:paraId="2196199C">
      <w:pPr>
        <w:rPr>
          <w:rFonts w:hint="default" w:ascii="Times New Roman" w:hAnsi="Times New Roman" w:cs="Times New Roman"/>
          <w:sz w:val="24"/>
          <w:szCs w:val="24"/>
        </w:rPr>
      </w:pPr>
      <w:r>
        <w:rPr>
          <w:rFonts w:hint="default" w:ascii="Times New Roman" w:hAnsi="Times New Roman" w:cs="Times New Roman"/>
          <w:sz w:val="24"/>
          <w:szCs w:val="24"/>
        </w:rPr>
        <w:t xml:space="preserve">   - um parágrafo introdutório curto, explicando o propósito da comparação;</w:t>
      </w:r>
    </w:p>
    <w:p w14:paraId="0845D762">
      <w:pPr>
        <w:rPr>
          <w:rFonts w:hint="default" w:ascii="Times New Roman" w:hAnsi="Times New Roman" w:cs="Times New Roman"/>
          <w:sz w:val="24"/>
          <w:szCs w:val="24"/>
        </w:rPr>
      </w:pPr>
      <w:r>
        <w:rPr>
          <w:rFonts w:hint="default" w:ascii="Times New Roman" w:hAnsi="Times New Roman" w:cs="Times New Roman"/>
          <w:sz w:val="24"/>
          <w:szCs w:val="24"/>
        </w:rPr>
        <w:t xml:space="preserve">   - subtópicos apenas se forem realmente necessários para melhorar a leitura;</w:t>
      </w:r>
    </w:p>
    <w:p w14:paraId="7AE07767">
      <w:pPr>
        <w:rPr>
          <w:rFonts w:hint="default" w:ascii="Times New Roman" w:hAnsi="Times New Roman" w:cs="Times New Roman"/>
          <w:sz w:val="24"/>
          <w:szCs w:val="24"/>
        </w:rPr>
      </w:pPr>
      <w:r>
        <w:rPr>
          <w:rFonts w:hint="default" w:ascii="Times New Roman" w:hAnsi="Times New Roman" w:cs="Times New Roman"/>
          <w:sz w:val="24"/>
          <w:szCs w:val="24"/>
        </w:rPr>
        <w:t xml:space="preserve">   - parágrafos analíticos curtos e bem conectados;</w:t>
      </w:r>
    </w:p>
    <w:p w14:paraId="76AD1002">
      <w:pPr>
        <w:rPr>
          <w:rFonts w:hint="default" w:ascii="Times New Roman" w:hAnsi="Times New Roman" w:cs="Times New Roman"/>
          <w:sz w:val="24"/>
          <w:szCs w:val="24"/>
        </w:rPr>
      </w:pPr>
      <w:r>
        <w:rPr>
          <w:rFonts w:hint="default" w:ascii="Times New Roman" w:hAnsi="Times New Roman" w:cs="Times New Roman"/>
          <w:sz w:val="24"/>
          <w:szCs w:val="24"/>
        </w:rPr>
        <w:t xml:space="preserve">   - uma conclusão sintética, destacando os principais achados e suas implicações para o curso ou instituição.</w:t>
      </w:r>
    </w:p>
    <w:p w14:paraId="577111D1">
      <w:pPr>
        <w:rPr>
          <w:rFonts w:hint="default" w:ascii="Times New Roman" w:hAnsi="Times New Roman" w:cs="Times New Roman"/>
          <w:sz w:val="24"/>
          <w:szCs w:val="24"/>
        </w:rPr>
      </w:pPr>
    </w:p>
    <w:p w14:paraId="05600AA3">
      <w:pPr>
        <w:rPr>
          <w:rFonts w:hint="default" w:ascii="Times New Roman" w:hAnsi="Times New Roman" w:cs="Times New Roman"/>
          <w:sz w:val="24"/>
          <w:szCs w:val="24"/>
        </w:rPr>
      </w:pPr>
      <w:r>
        <w:rPr>
          <w:rFonts w:hint="default" w:ascii="Times New Roman" w:hAnsi="Times New Roman" w:cs="Times New Roman"/>
          <w:sz w:val="24"/>
          <w:szCs w:val="24"/>
        </w:rPr>
        <w:t>5. Inclua tabelas resumidas somente quando elas ajudarem a compreensão. As tabelas devem:</w:t>
      </w:r>
    </w:p>
    <w:p w14:paraId="19DF731C">
      <w:pPr>
        <w:rPr>
          <w:rFonts w:hint="default" w:ascii="Times New Roman" w:hAnsi="Times New Roman" w:cs="Times New Roman"/>
          <w:sz w:val="24"/>
          <w:szCs w:val="24"/>
        </w:rPr>
      </w:pPr>
      <w:r>
        <w:rPr>
          <w:rFonts w:hint="default" w:ascii="Times New Roman" w:hAnsi="Times New Roman" w:cs="Times New Roman"/>
          <w:sz w:val="24"/>
          <w:szCs w:val="24"/>
        </w:rPr>
        <w:t xml:space="preserve">   - ter título acadêmico e numeração compatível com a dissertação;</w:t>
      </w:r>
    </w:p>
    <w:p w14:paraId="004D5801">
      <w:pPr>
        <w:rPr>
          <w:rFonts w:hint="default" w:ascii="Times New Roman" w:hAnsi="Times New Roman" w:cs="Times New Roman"/>
          <w:sz w:val="24"/>
          <w:szCs w:val="24"/>
        </w:rPr>
      </w:pPr>
      <w:r>
        <w:rPr>
          <w:rFonts w:hint="default" w:ascii="Times New Roman" w:hAnsi="Times New Roman" w:cs="Times New Roman"/>
          <w:sz w:val="24"/>
          <w:szCs w:val="24"/>
        </w:rPr>
        <w:t xml:space="preserve">   - apresentar poucas colunas e indicadores essenciais;</w:t>
      </w:r>
    </w:p>
    <w:p w14:paraId="287450EA">
      <w:pPr>
        <w:rPr>
          <w:rFonts w:hint="default" w:ascii="Times New Roman" w:hAnsi="Times New Roman" w:cs="Times New Roman"/>
          <w:sz w:val="24"/>
          <w:szCs w:val="24"/>
        </w:rPr>
      </w:pPr>
      <w:r>
        <w:rPr>
          <w:rFonts w:hint="default" w:ascii="Times New Roman" w:hAnsi="Times New Roman" w:cs="Times New Roman"/>
          <w:sz w:val="24"/>
          <w:szCs w:val="24"/>
        </w:rPr>
        <w:t xml:space="preserve">   - evitar excesso de casas decimais;</w:t>
      </w:r>
    </w:p>
    <w:p w14:paraId="43B75B28">
      <w:pPr>
        <w:rPr>
          <w:rFonts w:hint="default" w:ascii="Times New Roman" w:hAnsi="Times New Roman" w:cs="Times New Roman"/>
          <w:sz w:val="24"/>
          <w:szCs w:val="24"/>
        </w:rPr>
      </w:pPr>
      <w:r>
        <w:rPr>
          <w:rFonts w:hint="default" w:ascii="Times New Roman" w:hAnsi="Times New Roman" w:cs="Times New Roman"/>
          <w:sz w:val="24"/>
          <w:szCs w:val="24"/>
        </w:rPr>
        <w:t xml:space="preserve">   - incluir fonte, por exemplo: “Fonte: Elaboração própria, com base nos dados da pesquisa.”</w:t>
      </w:r>
    </w:p>
    <w:p w14:paraId="2179F6B9">
      <w:pPr>
        <w:rPr>
          <w:rFonts w:hint="default" w:ascii="Times New Roman" w:hAnsi="Times New Roman" w:cs="Times New Roman"/>
          <w:sz w:val="24"/>
          <w:szCs w:val="24"/>
        </w:rPr>
      </w:pPr>
    </w:p>
    <w:p w14:paraId="4A27FD8C">
      <w:pPr>
        <w:rPr>
          <w:rFonts w:hint="default" w:ascii="Times New Roman" w:hAnsi="Times New Roman" w:cs="Times New Roman"/>
          <w:sz w:val="24"/>
          <w:szCs w:val="24"/>
        </w:rPr>
      </w:pPr>
      <w:r>
        <w:rPr>
          <w:rFonts w:hint="default" w:ascii="Times New Roman" w:hAnsi="Times New Roman" w:cs="Times New Roman"/>
          <w:sz w:val="24"/>
          <w:szCs w:val="24"/>
        </w:rPr>
        <w:t>6. Caso existam análises estatísticas, apresente apenas as mais importantes. Quando necessário, utilize fórmulas simples e bem formatadas, por exemplo:</w:t>
      </w:r>
    </w:p>
    <w:p w14:paraId="04F1ABD4">
      <w:pPr>
        <w:rPr>
          <w:rFonts w:hint="default" w:ascii="Times New Roman" w:hAnsi="Times New Roman" w:cs="Times New Roman"/>
          <w:sz w:val="24"/>
          <w:szCs w:val="24"/>
        </w:rPr>
      </w:pPr>
    </w:p>
    <w:p w14:paraId="3227A680">
      <w:pPr>
        <w:rPr>
          <w:rFonts w:hint="default" w:ascii="Times New Roman" w:hAnsi="Times New Roman" w:cs="Times New Roman"/>
          <w:sz w:val="24"/>
          <w:szCs w:val="24"/>
        </w:rPr>
      </w:pPr>
      <w:r>
        <w:rPr>
          <w:rFonts w:hint="default" w:ascii="Times New Roman" w:hAnsi="Times New Roman" w:cs="Times New Roman"/>
          <w:sz w:val="24"/>
          <w:szCs w:val="24"/>
        </w:rPr>
        <w:t xml:space="preserve">   Taxa de aprovação:</w:t>
      </w:r>
    </w:p>
    <w:p w14:paraId="54AA2F3F">
      <w:pPr>
        <w:rPr>
          <w:rFonts w:hint="default" w:ascii="Times New Roman" w:hAnsi="Times New Roman" w:cs="Times New Roman"/>
          <w:sz w:val="24"/>
          <w:szCs w:val="24"/>
        </w:rPr>
      </w:pPr>
      <w:r>
        <w:rPr>
          <w:rFonts w:hint="default" w:ascii="Times New Roman" w:hAnsi="Times New Roman" w:cs="Times New Roman"/>
          <w:sz w:val="24"/>
          <w:szCs w:val="24"/>
        </w:rPr>
        <w:t xml:space="preserve">   $$   \text{Taxa de aprovação} = \frac{\text{Número de estudantes aprovados}}{\text{Total de estudantes matriculados}} \times 100   $$</w:t>
      </w:r>
    </w:p>
    <w:p w14:paraId="6747730D">
      <w:pPr>
        <w:rPr>
          <w:rFonts w:hint="default" w:ascii="Times New Roman" w:hAnsi="Times New Roman" w:cs="Times New Roman"/>
          <w:sz w:val="24"/>
          <w:szCs w:val="24"/>
        </w:rPr>
      </w:pPr>
    </w:p>
    <w:p w14:paraId="7FBBE774">
      <w:pPr>
        <w:rPr>
          <w:rFonts w:hint="default" w:ascii="Times New Roman" w:hAnsi="Times New Roman" w:cs="Times New Roman"/>
          <w:sz w:val="24"/>
          <w:szCs w:val="24"/>
        </w:rPr>
      </w:pPr>
      <w:r>
        <w:rPr>
          <w:rFonts w:hint="default" w:ascii="Times New Roman" w:hAnsi="Times New Roman" w:cs="Times New Roman"/>
          <w:sz w:val="24"/>
          <w:szCs w:val="24"/>
        </w:rPr>
        <w:t xml:space="preserve">   Taxa de reprovação:</w:t>
      </w:r>
    </w:p>
    <w:p w14:paraId="015E2205">
      <w:pPr>
        <w:rPr>
          <w:rFonts w:hint="default" w:ascii="Times New Roman" w:hAnsi="Times New Roman" w:cs="Times New Roman"/>
          <w:sz w:val="24"/>
          <w:szCs w:val="24"/>
        </w:rPr>
      </w:pPr>
      <w:r>
        <w:rPr>
          <w:rFonts w:hint="default" w:ascii="Times New Roman" w:hAnsi="Times New Roman" w:cs="Times New Roman"/>
          <w:sz w:val="24"/>
          <w:szCs w:val="24"/>
        </w:rPr>
        <w:t xml:space="preserve">   $$   \text{Taxa de reprovação} = \frac{\text{Número de estudantes reprovados}}{\text{Total de estudantes matriculados}} \times 100   $$</w:t>
      </w:r>
    </w:p>
    <w:p w14:paraId="47ECEE7B">
      <w:pPr>
        <w:rPr>
          <w:rFonts w:hint="default" w:ascii="Times New Roman" w:hAnsi="Times New Roman" w:cs="Times New Roman"/>
          <w:sz w:val="24"/>
          <w:szCs w:val="24"/>
        </w:rPr>
      </w:pPr>
    </w:p>
    <w:p w14:paraId="468D9E7E">
      <w:pPr>
        <w:rPr>
          <w:rFonts w:hint="default" w:ascii="Times New Roman" w:hAnsi="Times New Roman" w:cs="Times New Roman"/>
          <w:sz w:val="24"/>
          <w:szCs w:val="24"/>
        </w:rPr>
      </w:pPr>
      <w:r>
        <w:rPr>
          <w:rFonts w:hint="default" w:ascii="Times New Roman" w:hAnsi="Times New Roman" w:cs="Times New Roman"/>
          <w:sz w:val="24"/>
          <w:szCs w:val="24"/>
        </w:rPr>
        <w:t xml:space="preserve">   Não insira fórmulas se os indicadores já tiverem sido metodologicamente explicados em outra parte do trabalho.</w:t>
      </w:r>
    </w:p>
    <w:p w14:paraId="05696FA7">
      <w:pPr>
        <w:rPr>
          <w:rFonts w:hint="default" w:ascii="Times New Roman" w:hAnsi="Times New Roman" w:cs="Times New Roman"/>
          <w:sz w:val="24"/>
          <w:szCs w:val="24"/>
        </w:rPr>
      </w:pPr>
    </w:p>
    <w:p w14:paraId="1B35A193">
      <w:pPr>
        <w:rPr>
          <w:rFonts w:hint="default" w:ascii="Times New Roman" w:hAnsi="Times New Roman" w:cs="Times New Roman"/>
          <w:sz w:val="24"/>
          <w:szCs w:val="24"/>
        </w:rPr>
      </w:pPr>
      <w:r>
        <w:rPr>
          <w:rFonts w:hint="default" w:ascii="Times New Roman" w:hAnsi="Times New Roman" w:cs="Times New Roman"/>
          <w:sz w:val="24"/>
          <w:szCs w:val="24"/>
        </w:rPr>
        <w:t>7. Não invente dados, interpretações, justificativas ou referências. Toda afirmação deve estar sustentada nos resultados fornecidos. Quando uma diferença não for estatisticamente significativa ou não houver evidência suficiente, informe isso com clareza.</w:t>
      </w:r>
    </w:p>
    <w:p w14:paraId="18758EE4">
      <w:pPr>
        <w:rPr>
          <w:rFonts w:hint="default" w:ascii="Times New Roman" w:hAnsi="Times New Roman" w:cs="Times New Roman"/>
          <w:sz w:val="24"/>
          <w:szCs w:val="24"/>
        </w:rPr>
      </w:pPr>
    </w:p>
    <w:p w14:paraId="2BCB7810">
      <w:pPr>
        <w:rPr>
          <w:rFonts w:hint="default" w:ascii="Times New Roman" w:hAnsi="Times New Roman" w:cs="Times New Roman"/>
          <w:sz w:val="24"/>
          <w:szCs w:val="24"/>
        </w:rPr>
      </w:pPr>
      <w:r>
        <w:rPr>
          <w:rFonts w:hint="default" w:ascii="Times New Roman" w:hAnsi="Times New Roman" w:cs="Times New Roman"/>
          <w:sz w:val="24"/>
          <w:szCs w:val="24"/>
        </w:rPr>
        <w:t>8. Utilize tom prudente e científico. Prefira expressões como:</w:t>
      </w:r>
    </w:p>
    <w:p w14:paraId="5BA9C2B0">
      <w:pPr>
        <w:rPr>
          <w:rFonts w:hint="default" w:ascii="Times New Roman" w:hAnsi="Times New Roman" w:cs="Times New Roman"/>
          <w:sz w:val="24"/>
          <w:szCs w:val="24"/>
        </w:rPr>
      </w:pPr>
      <w:r>
        <w:rPr>
          <w:rFonts w:hint="default" w:ascii="Times New Roman" w:hAnsi="Times New Roman" w:cs="Times New Roman"/>
          <w:sz w:val="24"/>
          <w:szCs w:val="24"/>
        </w:rPr>
        <w:t xml:space="preserve">   - “os resultados sugerem”;</w:t>
      </w:r>
    </w:p>
    <w:p w14:paraId="15079BE4">
      <w:pPr>
        <w:rPr>
          <w:rFonts w:hint="default" w:ascii="Times New Roman" w:hAnsi="Times New Roman" w:cs="Times New Roman"/>
          <w:sz w:val="24"/>
          <w:szCs w:val="24"/>
        </w:rPr>
      </w:pPr>
      <w:r>
        <w:rPr>
          <w:rFonts w:hint="default" w:ascii="Times New Roman" w:hAnsi="Times New Roman" w:cs="Times New Roman"/>
          <w:sz w:val="24"/>
          <w:szCs w:val="24"/>
        </w:rPr>
        <w:t xml:space="preserve">   - “observou-se tendência de”;</w:t>
      </w:r>
    </w:p>
    <w:p w14:paraId="095EAED8">
      <w:pPr>
        <w:rPr>
          <w:rFonts w:hint="default" w:ascii="Times New Roman" w:hAnsi="Times New Roman" w:cs="Times New Roman"/>
          <w:sz w:val="24"/>
          <w:szCs w:val="24"/>
        </w:rPr>
      </w:pPr>
      <w:r>
        <w:rPr>
          <w:rFonts w:hint="default" w:ascii="Times New Roman" w:hAnsi="Times New Roman" w:cs="Times New Roman"/>
          <w:sz w:val="24"/>
          <w:szCs w:val="24"/>
        </w:rPr>
        <w:t xml:space="preserve">   - “verificou-se diferença entre”;</w:t>
      </w:r>
    </w:p>
    <w:p w14:paraId="7CCA6B5B">
      <w:pPr>
        <w:rPr>
          <w:rFonts w:hint="default" w:ascii="Times New Roman" w:hAnsi="Times New Roman" w:cs="Times New Roman"/>
          <w:sz w:val="24"/>
          <w:szCs w:val="24"/>
        </w:rPr>
      </w:pPr>
      <w:r>
        <w:rPr>
          <w:rFonts w:hint="default" w:ascii="Times New Roman" w:hAnsi="Times New Roman" w:cs="Times New Roman"/>
          <w:sz w:val="24"/>
          <w:szCs w:val="24"/>
        </w:rPr>
        <w:t xml:space="preserve">   - “os dados indicam associação”;</w:t>
      </w:r>
    </w:p>
    <w:p w14:paraId="2C198F71">
      <w:pPr>
        <w:rPr>
          <w:rFonts w:hint="default" w:ascii="Times New Roman" w:hAnsi="Times New Roman" w:cs="Times New Roman"/>
          <w:sz w:val="24"/>
          <w:szCs w:val="24"/>
        </w:rPr>
      </w:pPr>
      <w:r>
        <w:rPr>
          <w:rFonts w:hint="default" w:ascii="Times New Roman" w:hAnsi="Times New Roman" w:cs="Times New Roman"/>
          <w:sz w:val="24"/>
          <w:szCs w:val="24"/>
        </w:rPr>
        <w:t xml:space="preserve">   - “esse resultado deve ser interpretado com cautela”.</w:t>
      </w:r>
    </w:p>
    <w:p w14:paraId="05D0CA4A">
      <w:pPr>
        <w:rPr>
          <w:rFonts w:hint="default" w:ascii="Times New Roman" w:hAnsi="Times New Roman" w:cs="Times New Roman"/>
          <w:sz w:val="24"/>
          <w:szCs w:val="24"/>
        </w:rPr>
      </w:pPr>
    </w:p>
    <w:p w14:paraId="10E453C6">
      <w:pPr>
        <w:rPr>
          <w:rFonts w:hint="default" w:ascii="Times New Roman" w:hAnsi="Times New Roman" w:cs="Times New Roman"/>
          <w:sz w:val="24"/>
          <w:szCs w:val="24"/>
        </w:rPr>
      </w:pPr>
      <w:r>
        <w:rPr>
          <w:rFonts w:hint="default" w:ascii="Times New Roman" w:hAnsi="Times New Roman" w:cs="Times New Roman"/>
          <w:sz w:val="24"/>
          <w:szCs w:val="24"/>
        </w:rPr>
        <w:t>9. Ao final, entregue o conteúdo nesta ordem:</w:t>
      </w:r>
    </w:p>
    <w:p w14:paraId="29639C32">
      <w:pPr>
        <w:rPr>
          <w:rFonts w:hint="default" w:ascii="Times New Roman" w:hAnsi="Times New Roman" w:cs="Times New Roman"/>
          <w:sz w:val="24"/>
          <w:szCs w:val="24"/>
        </w:rPr>
      </w:pPr>
      <w:r>
        <w:rPr>
          <w:rFonts w:hint="default" w:ascii="Times New Roman" w:hAnsi="Times New Roman" w:cs="Times New Roman"/>
          <w:sz w:val="24"/>
          <w:szCs w:val="24"/>
        </w:rPr>
        <w:t xml:space="preserve">   - título da seção;</w:t>
      </w:r>
    </w:p>
    <w:p w14:paraId="7EAC764C">
      <w:pPr>
        <w:rPr>
          <w:rFonts w:hint="default" w:ascii="Times New Roman" w:hAnsi="Times New Roman" w:cs="Times New Roman"/>
          <w:sz w:val="24"/>
          <w:szCs w:val="24"/>
        </w:rPr>
      </w:pPr>
      <w:r>
        <w:rPr>
          <w:rFonts w:hint="default" w:ascii="Times New Roman" w:hAnsi="Times New Roman" w:cs="Times New Roman"/>
          <w:sz w:val="24"/>
          <w:szCs w:val="24"/>
        </w:rPr>
        <w:t xml:space="preserve">   - texto completo pronto para inserção na dissertação;</w:t>
      </w:r>
    </w:p>
    <w:p w14:paraId="05053B7D">
      <w:pPr>
        <w:rPr>
          <w:rFonts w:hint="default" w:ascii="Times New Roman" w:hAnsi="Times New Roman" w:cs="Times New Roman"/>
          <w:sz w:val="24"/>
          <w:szCs w:val="24"/>
        </w:rPr>
      </w:pPr>
      <w:r>
        <w:rPr>
          <w:rFonts w:hint="default" w:ascii="Times New Roman" w:hAnsi="Times New Roman" w:cs="Times New Roman"/>
          <w:sz w:val="24"/>
          <w:szCs w:val="24"/>
        </w:rPr>
        <w:t xml:space="preserve">   - tabelas em formato editável;</w:t>
      </w:r>
    </w:p>
    <w:p w14:paraId="11BAF0CD">
      <w:pPr>
        <w:rPr>
          <w:rFonts w:hint="default" w:ascii="Times New Roman" w:hAnsi="Times New Roman" w:cs="Times New Roman"/>
          <w:sz w:val="24"/>
          <w:szCs w:val="24"/>
        </w:rPr>
      </w:pPr>
      <w:r>
        <w:rPr>
          <w:rFonts w:hint="default" w:ascii="Times New Roman" w:hAnsi="Times New Roman" w:cs="Times New Roman"/>
          <w:sz w:val="24"/>
          <w:szCs w:val="24"/>
        </w:rPr>
        <w:t xml:space="preserve">   - observações breves indicando onde inserir gráficos, caso os gráficos existentes fortaleçam a interpretação;</w:t>
      </w:r>
    </w:p>
    <w:p w14:paraId="1A552C05">
      <w:pPr>
        <w:rPr>
          <w:rFonts w:hint="default" w:ascii="Times New Roman" w:hAnsi="Times New Roman" w:cs="Times New Roman"/>
          <w:sz w:val="24"/>
          <w:szCs w:val="24"/>
        </w:rPr>
      </w:pPr>
      <w:r>
        <w:rPr>
          <w:rFonts w:hint="default" w:ascii="Times New Roman" w:hAnsi="Times New Roman" w:cs="Times New Roman"/>
          <w:sz w:val="24"/>
          <w:szCs w:val="24"/>
        </w:rPr>
        <w:t xml:space="preserve">   - uma nota final com sugestões de revisão, caso haja alguma limitação nos dados.</w:t>
      </w:r>
    </w:p>
    <w:p w14:paraId="6DC9709A">
      <w:pPr>
        <w:rPr>
          <w:rFonts w:hint="default" w:ascii="Times New Roman" w:hAnsi="Times New Roman" w:cs="Times New Roman"/>
          <w:sz w:val="24"/>
          <w:szCs w:val="24"/>
        </w:rPr>
      </w:pPr>
    </w:p>
    <w:p w14:paraId="03905152">
      <w:pPr>
        <w:rPr>
          <w:rFonts w:hint="default" w:ascii="Times New Roman" w:hAnsi="Times New Roman" w:cs="Times New Roman"/>
          <w:sz w:val="24"/>
          <w:szCs w:val="24"/>
        </w:rPr>
      </w:pPr>
      <w:r>
        <w:rPr>
          <w:rFonts w:hint="default" w:ascii="Times New Roman" w:hAnsi="Times New Roman" w:cs="Times New Roman"/>
          <w:sz w:val="24"/>
          <w:szCs w:val="24"/>
        </w:rPr>
        <w:t>O resultado deve ter extensão proporcional a uma subseção de dissertação: suficientemente analítico e consistente, mas conciso, evitando ocupar uma parcela excessiva do Capítulo 5.</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3B1002"/>
    <w:multiLevelType w:val="multilevel"/>
    <w:tmpl w:val="8E3B100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388216D"/>
    <w:multiLevelType w:val="multilevel"/>
    <w:tmpl w:val="9388216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550AE22"/>
    <w:multiLevelType w:val="multilevel"/>
    <w:tmpl w:val="B550AE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EAD1089"/>
    <w:multiLevelType w:val="multilevel"/>
    <w:tmpl w:val="BEAD108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D92D239"/>
    <w:multiLevelType w:val="multilevel"/>
    <w:tmpl w:val="ED92D23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0943C779"/>
    <w:multiLevelType w:val="multilevel"/>
    <w:tmpl w:val="0943C7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1F5BCBB6"/>
    <w:multiLevelType w:val="multilevel"/>
    <w:tmpl w:val="1F5BCBB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3"/>
  </w:num>
  <w:num w:numId="3">
    <w:abstractNumId w:val="1"/>
  </w:num>
  <w:num w:numId="4">
    <w:abstractNumId w:val="5"/>
  </w:num>
  <w:num w:numId="5">
    <w:abstractNumId w:val="0"/>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3051C0"/>
    <w:rsid w:val="0B3051C0"/>
    <w:rsid w:val="1522269D"/>
    <w:rsid w:val="1C0A3900"/>
    <w:rsid w:val="341D4E0B"/>
    <w:rsid w:val="3BE0376D"/>
    <w:rsid w:val="57C85F13"/>
    <w:rsid w:val="5A3C0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Strong"/>
    <w:basedOn w:val="5"/>
    <w:qFormat/>
    <w:uiPriority w:val="0"/>
    <w:rPr>
      <w:b/>
      <w:bCs/>
    </w:rPr>
  </w:style>
  <w:style w:type="character" w:styleId="8">
    <w:name w:val="HTML Code"/>
    <w:basedOn w:val="5"/>
    <w:uiPriority w:val="0"/>
    <w:rPr>
      <w:rFonts w:ascii="Courier New" w:hAnsi="Courier New" w:cs="Courier New"/>
      <w:sz w:val="20"/>
      <w:szCs w:val="20"/>
    </w:rPr>
  </w:style>
  <w:style w:type="paragraph" w:styleId="9">
    <w:name w:val="Normal (Web)"/>
    <w:uiPriority w:val="0"/>
    <w:pPr>
      <w:spacing w:before="0" w:beforeAutospacing="1" w:after="0" w:afterAutospacing="1"/>
      <w:ind w:left="0" w:right="0"/>
      <w:jc w:val="left"/>
    </w:pPr>
    <w:rPr>
      <w:kern w:val="0"/>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177</Words>
  <Characters>926</Characters>
  <Lines>0</Lines>
  <Paragraphs>0</Paragraphs>
  <TotalTime>154</TotalTime>
  <ScaleCrop>false</ScaleCrop>
  <LinksUpToDate>false</LinksUpToDate>
  <CharactersWithSpaces>1095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2026-08-26T18:21:00Z</dcterms:created>
  <dc:creator>Diego Kazadi</dc:creator>
  <cp:lastModifiedBy>Diego Kazadi</cp:lastModifiedBy>
  <dcterms:modified xsi:type="dcterms:W3CDTF">2026-08-27T21:20:42Z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1046-12.1.0.28032</vt:lpwstr>
  </property>
  <property fmtid="{D5CDD505-2E9C-101B-9397-08002B2CF9AE}" pid="3" name="ICV">
    <vt:lpwstr>B3ACF81675BF477B8CA43905A5FEC2B8_11</vt:lpwstr>
  </property>
  <property fmtid="{D5CDD505-2E9C-101B-9397-08002B2CF9AE}" pid="4" name="KSOTemplateDocerSaveRecord">
    <vt:lpwstr>eyJoZGlkIjoiY2Q4ZjQ4NmFmZWNiZjQyY2Y1NDIzMmUxZTA4YTU1ZmUiLCJ1c2VySWQiOiIxMjU0NTYzMjA0OTY1In0=</vt:lpwstr>
  </property>
</Properties>
</file>