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B58" w:rsidRDefault="005F2B58" w:rsidP="00BD7C54">
      <w:pPr>
        <w:spacing w:line="360" w:lineRule="auto"/>
        <w:jc w:val="both"/>
        <w:rPr>
          <w:rFonts w:ascii="Garamond" w:eastAsia="Times New Roman" w:hAnsi="Garamond" w:cs="Times New Roman"/>
          <w:b/>
          <w:lang w:val="en-US" w:eastAsia="de-DE"/>
        </w:rPr>
      </w:pPr>
      <w:r>
        <w:rPr>
          <w:rFonts w:ascii="Garamond" w:eastAsia="Times New Roman" w:hAnsi="Garamond" w:cs="Times New Roman"/>
          <w:b/>
          <w:lang w:val="en-US" w:eastAsia="de-DE"/>
        </w:rPr>
        <w:t>1. Description</w:t>
      </w:r>
      <w:r w:rsidR="006F0410">
        <w:rPr>
          <w:rFonts w:ascii="Garamond" w:eastAsia="Times New Roman" w:hAnsi="Garamond" w:cs="Times New Roman"/>
          <w:b/>
          <w:lang w:val="en-US" w:eastAsia="de-DE"/>
        </w:rPr>
        <w:t xml:space="preserve"> &amp; task</w:t>
      </w:r>
    </w:p>
    <w:p w:rsidR="003E25CD" w:rsidRDefault="0027440C" w:rsidP="00BD7C54">
      <w:pPr>
        <w:spacing w:line="360" w:lineRule="auto"/>
        <w:rPr>
          <w:rFonts w:ascii="Garamond" w:eastAsia="Times New Roman" w:hAnsi="Garamond" w:cs="Times New Roman"/>
          <w:lang w:val="en-US" w:eastAsia="de-DE"/>
        </w:rPr>
      </w:pPr>
      <w:r w:rsidRPr="0027440C">
        <w:rPr>
          <w:rFonts w:ascii="Garamond" w:eastAsia="Times New Roman" w:hAnsi="Garamond" w:cs="Times New Roman"/>
          <w:lang w:val="en-US" w:eastAsia="de-DE"/>
        </w:rPr>
        <w:t xml:space="preserve">For this task we are using </w:t>
      </w:r>
      <w:r>
        <w:rPr>
          <w:rFonts w:ascii="Garamond" w:eastAsia="Times New Roman" w:hAnsi="Garamond" w:cs="Times New Roman"/>
          <w:lang w:val="en-US" w:eastAsia="de-DE"/>
        </w:rPr>
        <w:t>a selected raw dataset of Clarivate Analytics’ Science Citation Index Expanded</w:t>
      </w:r>
      <w:r w:rsidR="00BD7C54">
        <w:rPr>
          <w:rFonts w:ascii="Garamond" w:eastAsia="Times New Roman" w:hAnsi="Garamond" w:cs="Times New Roman"/>
          <w:lang w:val="en-US" w:eastAsia="de-DE"/>
        </w:rPr>
        <w:t xml:space="preserve"> (SCIE)</w:t>
      </w:r>
      <w:r>
        <w:rPr>
          <w:rFonts w:ascii="Garamond" w:eastAsia="Times New Roman" w:hAnsi="Garamond" w:cs="Times New Roman"/>
          <w:lang w:val="en-US" w:eastAsia="de-DE"/>
        </w:rPr>
        <w:t xml:space="preserve">. The data file contains information about scientific journal publications </w:t>
      </w:r>
      <w:r w:rsidR="00BD7C54">
        <w:rPr>
          <w:rFonts w:ascii="Garamond" w:eastAsia="Times New Roman" w:hAnsi="Garamond" w:cs="Times New Roman"/>
          <w:lang w:val="en-US" w:eastAsia="de-DE"/>
        </w:rPr>
        <w:t>in science, technology, engineering, mathematics, and health in 2010. We focus on publications with at least one author who is affiliated to a German organization.</w:t>
      </w:r>
    </w:p>
    <w:p w:rsidR="00BD7C54" w:rsidRDefault="00BD7C54" w:rsidP="00BD7C54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Your task is to present your coding skills and your ability to analyze the data</w:t>
      </w:r>
      <w:r w:rsidR="00BD681C">
        <w:rPr>
          <w:rFonts w:ascii="Garamond" w:hAnsi="Garamond"/>
          <w:lang w:val="en-US"/>
        </w:rPr>
        <w:t xml:space="preserve"> — similar data will be used in the project in which you will be working</w:t>
      </w:r>
      <w:r>
        <w:rPr>
          <w:rFonts w:ascii="Garamond" w:hAnsi="Garamond"/>
          <w:lang w:val="en-US"/>
        </w:rPr>
        <w:t xml:space="preserve">. </w:t>
      </w:r>
    </w:p>
    <w:p w:rsidR="00BD7C54" w:rsidRDefault="00BD7C54" w:rsidP="00BD7C54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First, please count the absolute number of articles for the given year. Keep in mind that there are different ways of counting (e.g. first author counting, whole counting, whole-normalized counting, complete-normalized counting).</w:t>
      </w:r>
      <w:r w:rsidR="005C5BC2">
        <w:rPr>
          <w:rFonts w:ascii="Garamond" w:hAnsi="Garamond"/>
          <w:lang w:val="en-US"/>
        </w:rPr>
        <w:t xml:space="preserve"> Describe the differences in the counting methods and justify your selection. </w:t>
      </w:r>
    </w:p>
    <w:p w:rsidR="00BD7C54" w:rsidRDefault="00BD7C54" w:rsidP="00BD7C54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Second, we ask you to </w:t>
      </w:r>
      <w:r w:rsidR="005C5BC2">
        <w:rPr>
          <w:rFonts w:ascii="Garamond" w:hAnsi="Garamond"/>
          <w:lang w:val="en-US"/>
        </w:rPr>
        <w:t xml:space="preserve">identify </w:t>
      </w:r>
      <w:r>
        <w:rPr>
          <w:rFonts w:ascii="Garamond" w:hAnsi="Garamond"/>
          <w:lang w:val="en-US"/>
        </w:rPr>
        <w:t xml:space="preserve">all articles which </w:t>
      </w:r>
      <w:r w:rsidR="003A057E">
        <w:rPr>
          <w:rFonts w:ascii="Garamond" w:hAnsi="Garamond"/>
          <w:lang w:val="en-US"/>
        </w:rPr>
        <w:t xml:space="preserve">have at least one author who is affiliated to a university. Your task is to clean and re-code the variable “organization”. Use </w:t>
      </w:r>
      <w:r w:rsidR="00D5056D">
        <w:rPr>
          <w:rFonts w:ascii="Garamond" w:hAnsi="Garamond"/>
          <w:lang w:val="en-US"/>
        </w:rPr>
        <w:t>your programming skills</w:t>
      </w:r>
      <w:r w:rsidR="003A057E">
        <w:rPr>
          <w:rFonts w:ascii="Garamond" w:hAnsi="Garamond"/>
          <w:lang w:val="en-US"/>
        </w:rPr>
        <w:t xml:space="preserve"> to unify the names of the universities and make a suggestion for a codebook, e.g. “Humboldt-Universität </w:t>
      </w:r>
      <w:proofErr w:type="spellStart"/>
      <w:r w:rsidR="003A057E">
        <w:rPr>
          <w:rFonts w:ascii="Garamond" w:hAnsi="Garamond"/>
          <w:lang w:val="en-US"/>
        </w:rPr>
        <w:t>zu</w:t>
      </w:r>
      <w:proofErr w:type="spellEnd"/>
      <w:r w:rsidR="003A057E">
        <w:rPr>
          <w:rFonts w:ascii="Garamond" w:hAnsi="Garamond"/>
          <w:lang w:val="en-US"/>
        </w:rPr>
        <w:t xml:space="preserve"> Berlin” = “HU” = “HU Berlin” = “Humboldt Uni”. Please add the cleaned and re-coded names as a new variable called “</w:t>
      </w:r>
      <w:proofErr w:type="spellStart"/>
      <w:r w:rsidR="003A057E">
        <w:rPr>
          <w:rFonts w:ascii="Garamond" w:hAnsi="Garamond"/>
          <w:lang w:val="en-US"/>
        </w:rPr>
        <w:t>OrganizationNew</w:t>
      </w:r>
      <w:proofErr w:type="spellEnd"/>
      <w:r w:rsidR="003A057E">
        <w:rPr>
          <w:rFonts w:ascii="Garamond" w:hAnsi="Garamond"/>
          <w:lang w:val="en-US"/>
        </w:rPr>
        <w:t xml:space="preserve">”. </w:t>
      </w:r>
    </w:p>
    <w:p w:rsidR="006F0410" w:rsidRDefault="006F0410" w:rsidP="00BD7C54">
      <w:pPr>
        <w:spacing w:line="360" w:lineRule="auto"/>
        <w:rPr>
          <w:rFonts w:ascii="Garamond" w:hAnsi="Garamond"/>
          <w:lang w:val="en-US"/>
        </w:rPr>
      </w:pPr>
    </w:p>
    <w:p w:rsidR="006F0410" w:rsidRDefault="006F0410" w:rsidP="00BD7C54">
      <w:pPr>
        <w:spacing w:line="360" w:lineRule="auto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2. Dataset description</w:t>
      </w:r>
    </w:p>
    <w:p w:rsidR="006F0410" w:rsidRDefault="005C5BC2" w:rsidP="00BD7C54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The raw data is available as </w:t>
      </w:r>
      <w:proofErr w:type="gramStart"/>
      <w:r>
        <w:rPr>
          <w:rFonts w:ascii="Garamond" w:hAnsi="Garamond"/>
          <w:lang w:val="en-US"/>
        </w:rPr>
        <w:t xml:space="preserve">a </w:t>
      </w:r>
      <w:r w:rsidR="0011216A">
        <w:rPr>
          <w:rFonts w:ascii="Garamond" w:hAnsi="Garamond"/>
          <w:lang w:val="en-US"/>
        </w:rPr>
        <w:t>.</w:t>
      </w:r>
      <w:proofErr w:type="spellStart"/>
      <w:r w:rsidR="0011216A">
        <w:rPr>
          <w:rFonts w:ascii="Garamond" w:hAnsi="Garamond"/>
          <w:lang w:val="en-US"/>
        </w:rPr>
        <w:t>dta</w:t>
      </w:r>
      <w:proofErr w:type="spellEnd"/>
      <w:proofErr w:type="gramEnd"/>
      <w:r w:rsidR="0011216A">
        <w:rPr>
          <w:rFonts w:ascii="Garamond" w:hAnsi="Garamond"/>
          <w:lang w:val="en-US"/>
        </w:rPr>
        <w:t xml:space="preserve"> STATA file “</w:t>
      </w:r>
      <w:r w:rsidR="0011216A" w:rsidRPr="0011216A">
        <w:rPr>
          <w:rFonts w:ascii="Garamond" w:hAnsi="Garamond"/>
          <w:lang w:val="en-US"/>
        </w:rPr>
        <w:t>Dusdal_file4_MergedData_2010_20170316_CANDIDATES</w:t>
      </w:r>
      <w:r w:rsidR="0011216A">
        <w:rPr>
          <w:rFonts w:ascii="Garamond" w:hAnsi="Garamond"/>
          <w:lang w:val="en-US"/>
        </w:rPr>
        <w:t>” and in addition as a .</w:t>
      </w:r>
      <w:proofErr w:type="spellStart"/>
      <w:r w:rsidR="0011216A">
        <w:rPr>
          <w:rFonts w:ascii="Garamond" w:hAnsi="Garamond"/>
          <w:lang w:val="en-US"/>
        </w:rPr>
        <w:t>xls</w:t>
      </w:r>
      <w:proofErr w:type="spellEnd"/>
      <w:r w:rsidR="0011216A">
        <w:rPr>
          <w:rFonts w:ascii="Garamond" w:hAnsi="Garamond"/>
          <w:lang w:val="en-US"/>
        </w:rPr>
        <w:t xml:space="preserve"> EXCEL file “</w:t>
      </w:r>
      <w:r w:rsidR="0011216A" w:rsidRPr="0011216A">
        <w:rPr>
          <w:rFonts w:ascii="Garamond" w:hAnsi="Garamond"/>
          <w:lang w:val="en-US"/>
        </w:rPr>
        <w:t>Dusdal_file4_MergedData_2010_20170316_CANDIDATES</w:t>
      </w:r>
      <w:r w:rsidR="0011216A">
        <w:rPr>
          <w:rFonts w:ascii="Garamond" w:hAnsi="Garamond"/>
          <w:lang w:val="en-US"/>
        </w:rPr>
        <w:t xml:space="preserve">”. Both files contain the same information. </w:t>
      </w:r>
    </w:p>
    <w:p w:rsidR="005C5BC2" w:rsidRDefault="005C5BC2" w:rsidP="00BD7C54">
      <w:pPr>
        <w:spacing w:line="360" w:lineRule="auto"/>
        <w:rPr>
          <w:rFonts w:ascii="Garamond" w:hAnsi="Garamond"/>
          <w:lang w:val="en-US"/>
        </w:rPr>
      </w:pPr>
    </w:p>
    <w:p w:rsidR="005C5BC2" w:rsidRPr="005C5BC2" w:rsidRDefault="005C5BC2" w:rsidP="00BD7C54">
      <w:pPr>
        <w:spacing w:line="360" w:lineRule="auto"/>
        <w:rPr>
          <w:rFonts w:ascii="Garamond" w:hAnsi="Garamond"/>
          <w:i/>
          <w:lang w:val="en-US"/>
        </w:rPr>
      </w:pPr>
      <w:r w:rsidRPr="005C5BC2">
        <w:rPr>
          <w:rFonts w:ascii="Garamond" w:hAnsi="Garamond"/>
          <w:i/>
          <w:lang w:val="en-US"/>
        </w:rPr>
        <w:t>Variables:</w:t>
      </w:r>
    </w:p>
    <w:p w:rsidR="005C5BC2" w:rsidRDefault="005C5BC2" w:rsidP="00BD7C54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“</w:t>
      </w:r>
      <w:proofErr w:type="spellStart"/>
      <w:r>
        <w:rPr>
          <w:rFonts w:ascii="Garamond" w:hAnsi="Garamond"/>
          <w:lang w:val="en-US"/>
        </w:rPr>
        <w:t>ut</w:t>
      </w:r>
      <w:proofErr w:type="spellEnd"/>
      <w:r>
        <w:rPr>
          <w:rFonts w:ascii="Garamond" w:hAnsi="Garamond"/>
          <w:lang w:val="en-US"/>
        </w:rPr>
        <w:t xml:space="preserve">” = Accession number to identify an article. In case of a co-authored paper, each </w:t>
      </w:r>
      <w:r w:rsidR="00D5056D">
        <w:rPr>
          <w:rFonts w:ascii="Garamond" w:hAnsi="Garamond"/>
          <w:lang w:val="en-US"/>
        </w:rPr>
        <w:t>au</w:t>
      </w:r>
      <w:r>
        <w:rPr>
          <w:rFonts w:ascii="Garamond" w:hAnsi="Garamond"/>
          <w:lang w:val="en-US"/>
        </w:rPr>
        <w:t>th</w:t>
      </w:r>
      <w:r w:rsidR="00D5056D">
        <w:rPr>
          <w:rFonts w:ascii="Garamond" w:hAnsi="Garamond"/>
          <w:lang w:val="en-US"/>
        </w:rPr>
        <w:t>o</w:t>
      </w:r>
      <w:r>
        <w:rPr>
          <w:rFonts w:ascii="Garamond" w:hAnsi="Garamond"/>
          <w:lang w:val="en-US"/>
        </w:rPr>
        <w:t xml:space="preserve">r gets the same </w:t>
      </w:r>
      <w:proofErr w:type="spellStart"/>
      <w:r>
        <w:rPr>
          <w:rFonts w:ascii="Garamond" w:hAnsi="Garamond"/>
          <w:lang w:val="en-US"/>
        </w:rPr>
        <w:t>ut</w:t>
      </w:r>
      <w:proofErr w:type="spellEnd"/>
      <w:r>
        <w:rPr>
          <w:rFonts w:ascii="Garamond" w:hAnsi="Garamond"/>
          <w:lang w:val="en-US"/>
        </w:rPr>
        <w:t xml:space="preserve"> number in the dataset.</w:t>
      </w:r>
    </w:p>
    <w:p w:rsidR="005C5BC2" w:rsidRDefault="005C5BC2" w:rsidP="00BD7C54">
      <w:pPr>
        <w:spacing w:line="360" w:lineRule="auto"/>
        <w:rPr>
          <w:rFonts w:ascii="Garamond" w:hAnsi="Garamond"/>
          <w:lang w:val="en-US"/>
        </w:rPr>
      </w:pPr>
      <w:r w:rsidRPr="005C5BC2">
        <w:rPr>
          <w:rFonts w:ascii="Garamond" w:hAnsi="Garamond"/>
          <w:lang w:val="en-US"/>
        </w:rPr>
        <w:t>“</w:t>
      </w:r>
      <w:proofErr w:type="spellStart"/>
      <w:r w:rsidRPr="005C5BC2">
        <w:rPr>
          <w:rFonts w:ascii="Garamond" w:hAnsi="Garamond"/>
          <w:lang w:val="en-US"/>
        </w:rPr>
        <w:t>k_code</w:t>
      </w:r>
      <w:proofErr w:type="spellEnd"/>
      <w:r w:rsidRPr="005C5BC2">
        <w:rPr>
          <w:rFonts w:ascii="Garamond" w:hAnsi="Garamond"/>
          <w:lang w:val="en-US"/>
        </w:rPr>
        <w:t>” = Identifies an e</w:t>
      </w:r>
      <w:r>
        <w:rPr>
          <w:rFonts w:ascii="Garamond" w:hAnsi="Garamond"/>
          <w:lang w:val="en-US"/>
        </w:rPr>
        <w:t>n</w:t>
      </w:r>
      <w:r w:rsidRPr="005C5BC2">
        <w:rPr>
          <w:rFonts w:ascii="Garamond" w:hAnsi="Garamond"/>
          <w:lang w:val="en-US"/>
        </w:rPr>
        <w:t>try as a</w:t>
      </w:r>
      <w:r>
        <w:rPr>
          <w:rFonts w:ascii="Garamond" w:hAnsi="Garamond"/>
          <w:lang w:val="en-US"/>
        </w:rPr>
        <w:t>n original research article (</w:t>
      </w:r>
      <w:proofErr w:type="spellStart"/>
      <w:r>
        <w:rPr>
          <w:rFonts w:ascii="Garamond" w:hAnsi="Garamond"/>
          <w:lang w:val="en-US"/>
        </w:rPr>
        <w:t>k_code</w:t>
      </w:r>
      <w:proofErr w:type="spellEnd"/>
      <w:r>
        <w:rPr>
          <w:rFonts w:ascii="Garamond" w:hAnsi="Garamond"/>
          <w:lang w:val="en-US"/>
        </w:rPr>
        <w:t>=</w:t>
      </w:r>
      <w:proofErr w:type="gramStart"/>
      <w:r>
        <w:rPr>
          <w:rFonts w:ascii="Garamond" w:hAnsi="Garamond"/>
          <w:lang w:val="en-US"/>
        </w:rPr>
        <w:t>=</w:t>
      </w:r>
      <w:r w:rsidRPr="005C5BC2">
        <w:rPr>
          <w:rFonts w:ascii="Garamond" w:hAnsi="Garamond"/>
          <w:lang w:val="en-US"/>
        </w:rPr>
        <w:t>“</w:t>
      </w:r>
      <w:proofErr w:type="gramEnd"/>
      <w:r>
        <w:rPr>
          <w:rFonts w:ascii="Garamond" w:hAnsi="Garamond"/>
          <w:lang w:val="en-US"/>
        </w:rPr>
        <w:t>@</w:t>
      </w:r>
      <w:r w:rsidRPr="005C5BC2">
        <w:rPr>
          <w:rFonts w:ascii="Garamond" w:hAnsi="Garamond"/>
          <w:lang w:val="en-US"/>
        </w:rPr>
        <w:t>”</w:t>
      </w:r>
      <w:r>
        <w:rPr>
          <w:rFonts w:ascii="Garamond" w:hAnsi="Garamond"/>
          <w:lang w:val="en-US"/>
        </w:rPr>
        <w:t>)</w:t>
      </w:r>
    </w:p>
    <w:p w:rsidR="005C5BC2" w:rsidRDefault="005C5BC2" w:rsidP="00BD7C54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“organization” = Organizational affiliation of an author </w:t>
      </w:r>
      <w:r w:rsidRPr="005C5BC2">
        <w:rPr>
          <w:rFonts w:ascii="Garamond" w:hAnsi="Garamond"/>
          <w:lang w:val="en-US"/>
        </w:rPr>
        <w:sym w:font="Wingdings" w:char="F0E8"/>
      </w:r>
      <w:r>
        <w:rPr>
          <w:rFonts w:ascii="Garamond" w:hAnsi="Garamond"/>
          <w:lang w:val="en-US"/>
        </w:rPr>
        <w:t xml:space="preserve"> task: to clean</w:t>
      </w:r>
    </w:p>
    <w:p w:rsidR="005C5BC2" w:rsidRDefault="005C5BC2" w:rsidP="00BD7C54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“suborganizations” = Additional information that helps to identify the organizational affiliation of an author</w:t>
      </w:r>
    </w:p>
    <w:p w:rsidR="005C5BC2" w:rsidRDefault="005C5BC2" w:rsidP="00BD7C54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“city” = </w:t>
      </w:r>
      <w:r w:rsidR="00D5056D">
        <w:rPr>
          <w:rFonts w:ascii="Garamond" w:hAnsi="Garamond"/>
          <w:lang w:val="en-US"/>
        </w:rPr>
        <w:t xml:space="preserve">alternative </w:t>
      </w:r>
      <w:r>
        <w:rPr>
          <w:rFonts w:ascii="Garamond" w:hAnsi="Garamond"/>
          <w:lang w:val="en-US"/>
        </w:rPr>
        <w:t xml:space="preserve">variable to generate the variable “country”; can be </w:t>
      </w:r>
      <w:r w:rsidR="006E1F4A">
        <w:rPr>
          <w:rFonts w:ascii="Garamond" w:hAnsi="Garamond"/>
          <w:lang w:val="en-US"/>
        </w:rPr>
        <w:t>used to identify the organizational affiliation of an author</w:t>
      </w:r>
    </w:p>
    <w:p w:rsidR="00067FA7" w:rsidRPr="00E27CC7" w:rsidRDefault="006E1F4A" w:rsidP="00E27CC7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  <w:lang w:val="en-US"/>
        </w:rPr>
      </w:pPr>
      <w:r w:rsidRPr="00E27CC7">
        <w:rPr>
          <w:rFonts w:ascii="Garamond" w:hAnsi="Garamond"/>
          <w:lang w:val="en-US"/>
        </w:rPr>
        <w:t>“country”, “</w:t>
      </w:r>
      <w:proofErr w:type="spellStart"/>
      <w:r w:rsidRPr="00E27CC7">
        <w:rPr>
          <w:rFonts w:ascii="Garamond" w:hAnsi="Garamond"/>
          <w:lang w:val="en-US"/>
        </w:rPr>
        <w:t>cntr</w:t>
      </w:r>
      <w:proofErr w:type="spellEnd"/>
      <w:r w:rsidRPr="00E27CC7">
        <w:rPr>
          <w:rFonts w:ascii="Garamond" w:hAnsi="Garamond"/>
          <w:lang w:val="en-US"/>
        </w:rPr>
        <w:t>”, “</w:t>
      </w:r>
      <w:proofErr w:type="spellStart"/>
      <w:r w:rsidRPr="00E27CC7">
        <w:rPr>
          <w:rFonts w:ascii="Garamond" w:hAnsi="Garamond"/>
          <w:lang w:val="en-US"/>
        </w:rPr>
        <w:t>cntrcode</w:t>
      </w:r>
      <w:proofErr w:type="spellEnd"/>
      <w:r w:rsidRPr="00E27CC7">
        <w:rPr>
          <w:rFonts w:ascii="Garamond" w:hAnsi="Garamond"/>
          <w:lang w:val="en-US"/>
        </w:rPr>
        <w:t xml:space="preserve">” = </w:t>
      </w:r>
      <w:r w:rsidR="00067FA7" w:rsidRPr="00067FA7">
        <w:rPr>
          <w:rFonts w:ascii="Garamond" w:hAnsi="Garamond"/>
          <w:lang w:val="en-US"/>
        </w:rPr>
        <w:t xml:space="preserve">The variable </w:t>
      </w:r>
      <w:r w:rsidR="00067FA7">
        <w:rPr>
          <w:rFonts w:ascii="Garamond" w:hAnsi="Garamond"/>
          <w:lang w:val="en-US"/>
        </w:rPr>
        <w:t>“c</w:t>
      </w:r>
      <w:r w:rsidR="00067FA7" w:rsidRPr="00067FA7">
        <w:rPr>
          <w:rFonts w:ascii="Garamond" w:hAnsi="Garamond"/>
          <w:lang w:val="en-US"/>
        </w:rPr>
        <w:t>ountry</w:t>
      </w:r>
      <w:r w:rsidR="00067FA7">
        <w:rPr>
          <w:rFonts w:ascii="Garamond" w:hAnsi="Garamond"/>
          <w:lang w:val="en-US"/>
        </w:rPr>
        <w:t>”</w:t>
      </w:r>
      <w:r w:rsidR="00067FA7" w:rsidRPr="00067FA7">
        <w:rPr>
          <w:rFonts w:ascii="Garamond" w:hAnsi="Garamond"/>
          <w:lang w:val="en-US"/>
        </w:rPr>
        <w:t xml:space="preserve"> was generated from the city name. It does not </w:t>
      </w:r>
      <w:r w:rsidR="00067FA7">
        <w:rPr>
          <w:rFonts w:ascii="Garamond" w:hAnsi="Garamond"/>
          <w:lang w:val="en-US"/>
        </w:rPr>
        <w:t>label</w:t>
      </w:r>
      <w:r w:rsidR="00067FA7" w:rsidRPr="00067FA7">
        <w:rPr>
          <w:rFonts w:ascii="Garamond" w:hAnsi="Garamond"/>
          <w:lang w:val="en-US"/>
        </w:rPr>
        <w:t xml:space="preserve"> the origin of the authors of a journal article, but the </w:t>
      </w:r>
      <w:r w:rsidR="00D5056D">
        <w:rPr>
          <w:rFonts w:ascii="Garamond" w:hAnsi="Garamond"/>
          <w:lang w:val="en-US"/>
        </w:rPr>
        <w:t xml:space="preserve">host </w:t>
      </w:r>
      <w:r w:rsidR="00067FA7" w:rsidRPr="00067FA7">
        <w:rPr>
          <w:rFonts w:ascii="Garamond" w:hAnsi="Garamond"/>
          <w:lang w:val="en-US"/>
        </w:rPr>
        <w:t>country in which they wrote their article.</w:t>
      </w:r>
    </w:p>
    <w:p w:rsidR="006F0410" w:rsidRPr="005C5BC2" w:rsidRDefault="006F0410" w:rsidP="00BD7C54">
      <w:pPr>
        <w:spacing w:line="360" w:lineRule="auto"/>
        <w:rPr>
          <w:rFonts w:ascii="Garamond" w:hAnsi="Garamond"/>
          <w:lang w:val="en-US"/>
        </w:rPr>
      </w:pPr>
    </w:p>
    <w:p w:rsidR="006F0410" w:rsidRDefault="006F0410" w:rsidP="00BD7C54">
      <w:pPr>
        <w:spacing w:line="360" w:lineRule="auto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lastRenderedPageBreak/>
        <w:t>3. Submission requirements</w:t>
      </w:r>
    </w:p>
    <w:p w:rsidR="006F0410" w:rsidRDefault="006F0410" w:rsidP="006F0410">
      <w:pPr>
        <w:spacing w:line="360" w:lineRule="auto"/>
        <w:rPr>
          <w:rFonts w:ascii="Garamond" w:hAnsi="Garamond"/>
          <w:lang w:val="en-US"/>
        </w:rPr>
      </w:pPr>
      <w:r w:rsidRPr="006F0410">
        <w:rPr>
          <w:rFonts w:ascii="Garamond" w:hAnsi="Garamond"/>
          <w:lang w:val="en-US"/>
        </w:rPr>
        <w:t>You need to submit (1) one document and (2) all your codes. The document file describes your findings which you</w:t>
      </w:r>
      <w:r>
        <w:rPr>
          <w:rFonts w:ascii="Garamond" w:hAnsi="Garamond"/>
          <w:lang w:val="en-US"/>
        </w:rPr>
        <w:t xml:space="preserve"> </w:t>
      </w:r>
      <w:r w:rsidRPr="006F0410">
        <w:rPr>
          <w:rFonts w:ascii="Garamond" w:hAnsi="Garamond"/>
          <w:lang w:val="en-US"/>
        </w:rPr>
        <w:t xml:space="preserve">use to explain, e.g., </w:t>
      </w:r>
      <w:r>
        <w:rPr>
          <w:rFonts w:ascii="Garamond" w:hAnsi="Garamond"/>
          <w:lang w:val="en-US"/>
        </w:rPr>
        <w:t xml:space="preserve">the counting method you chose and how you re-coded and </w:t>
      </w:r>
      <w:r w:rsidR="00D5056D">
        <w:rPr>
          <w:rFonts w:ascii="Garamond" w:hAnsi="Garamond"/>
          <w:lang w:val="en-US"/>
        </w:rPr>
        <w:t>systematized</w:t>
      </w:r>
      <w:r>
        <w:rPr>
          <w:rFonts w:ascii="Garamond" w:hAnsi="Garamond"/>
          <w:lang w:val="en-US"/>
        </w:rPr>
        <w:t xml:space="preserve"> the names of the universities</w:t>
      </w:r>
      <w:r w:rsidRPr="006F0410">
        <w:rPr>
          <w:rFonts w:ascii="Garamond" w:hAnsi="Garamond"/>
          <w:lang w:val="en-US"/>
        </w:rPr>
        <w:t>.</w:t>
      </w:r>
      <w:r>
        <w:rPr>
          <w:rFonts w:ascii="Garamond" w:hAnsi="Garamond"/>
          <w:lang w:val="en-US"/>
        </w:rPr>
        <w:t xml:space="preserve"> If you use supporting visualizations, please make sure that you label the figures and explain their content. </w:t>
      </w:r>
    </w:p>
    <w:p w:rsidR="006F0410" w:rsidRDefault="006F0410" w:rsidP="006F0410">
      <w:pPr>
        <w:spacing w:line="360" w:lineRule="auto"/>
        <w:rPr>
          <w:rFonts w:ascii="Garamond" w:hAnsi="Garamond"/>
          <w:lang w:val="en-US"/>
        </w:rPr>
      </w:pPr>
    </w:p>
    <w:p w:rsidR="006F0410" w:rsidRPr="006F0410" w:rsidRDefault="006F0410" w:rsidP="006F0410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We </w:t>
      </w:r>
      <w:r w:rsidR="00D5056D">
        <w:rPr>
          <w:rFonts w:ascii="Garamond" w:hAnsi="Garamond"/>
          <w:lang w:val="en-US"/>
        </w:rPr>
        <w:t xml:space="preserve">have used </w:t>
      </w:r>
      <w:r>
        <w:rPr>
          <w:rFonts w:ascii="Garamond" w:hAnsi="Garamond"/>
          <w:lang w:val="en-US"/>
        </w:rPr>
        <w:t xml:space="preserve">STATA </w:t>
      </w:r>
      <w:r w:rsidR="00D5056D">
        <w:rPr>
          <w:rFonts w:ascii="Garamond" w:hAnsi="Garamond"/>
          <w:lang w:val="en-US"/>
        </w:rPr>
        <w:t>and</w:t>
      </w:r>
      <w:r>
        <w:rPr>
          <w:rFonts w:ascii="Garamond" w:hAnsi="Garamond"/>
          <w:lang w:val="en-US"/>
        </w:rPr>
        <w:t xml:space="preserve"> SPSS </w:t>
      </w:r>
      <w:r w:rsidR="00D5056D">
        <w:rPr>
          <w:rFonts w:ascii="Garamond" w:hAnsi="Garamond"/>
          <w:lang w:val="en-US"/>
        </w:rPr>
        <w:t>in our calculations, but you may use any</w:t>
      </w:r>
      <w:r w:rsidR="003A057E">
        <w:rPr>
          <w:rFonts w:ascii="Garamond" w:hAnsi="Garamond"/>
          <w:lang w:val="en-US"/>
        </w:rPr>
        <w:t xml:space="preserve"> program of your choic</w:t>
      </w:r>
      <w:r w:rsidR="00D5056D">
        <w:rPr>
          <w:rFonts w:ascii="Garamond" w:hAnsi="Garamond"/>
          <w:lang w:val="en-US"/>
        </w:rPr>
        <w:t>e; however, please</w:t>
      </w:r>
      <w:r w:rsidR="003A057E">
        <w:rPr>
          <w:rFonts w:ascii="Garamond" w:hAnsi="Garamond"/>
          <w:lang w:val="en-US"/>
        </w:rPr>
        <w:t xml:space="preserve"> justify why you think </w:t>
      </w:r>
      <w:r w:rsidR="00D5056D">
        <w:rPr>
          <w:rFonts w:ascii="Garamond" w:hAnsi="Garamond"/>
          <w:lang w:val="en-US"/>
        </w:rPr>
        <w:t>this progr</w:t>
      </w:r>
      <w:bookmarkStart w:id="0" w:name="_GoBack"/>
      <w:bookmarkEnd w:id="0"/>
      <w:r w:rsidR="00D5056D">
        <w:rPr>
          <w:rFonts w:ascii="Garamond" w:hAnsi="Garamond"/>
          <w:lang w:val="en-US"/>
        </w:rPr>
        <w:t xml:space="preserve">am and your method of calculating </w:t>
      </w:r>
      <w:r w:rsidR="003A057E">
        <w:rPr>
          <w:rFonts w:ascii="Garamond" w:hAnsi="Garamond"/>
          <w:lang w:val="en-US"/>
        </w:rPr>
        <w:t>w</w:t>
      </w:r>
      <w:r w:rsidR="00D5056D">
        <w:rPr>
          <w:rFonts w:ascii="Garamond" w:hAnsi="Garamond"/>
          <w:lang w:val="en-US"/>
        </w:rPr>
        <w:t>ill</w:t>
      </w:r>
      <w:r w:rsidR="003A057E">
        <w:rPr>
          <w:rFonts w:ascii="Garamond" w:hAnsi="Garamond"/>
          <w:lang w:val="en-US"/>
        </w:rPr>
        <w:t xml:space="preserve"> </w:t>
      </w:r>
      <w:r w:rsidR="00D5056D">
        <w:rPr>
          <w:rFonts w:ascii="Garamond" w:hAnsi="Garamond"/>
          <w:lang w:val="en-US"/>
        </w:rPr>
        <w:t>be optimal</w:t>
      </w:r>
      <w:r w:rsidR="003A057E">
        <w:rPr>
          <w:rFonts w:ascii="Garamond" w:hAnsi="Garamond"/>
          <w:lang w:val="en-US"/>
        </w:rPr>
        <w:t>.</w:t>
      </w:r>
    </w:p>
    <w:sectPr w:rsidR="006F0410" w:rsidRPr="006F0410" w:rsidSect="00561F31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EE7" w:rsidRDefault="00863EE7" w:rsidP="005F2B58">
      <w:r>
        <w:separator/>
      </w:r>
    </w:p>
  </w:endnote>
  <w:endnote w:type="continuationSeparator" w:id="0">
    <w:p w:rsidR="00863EE7" w:rsidRDefault="00863EE7" w:rsidP="005F2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EE7" w:rsidRDefault="00863EE7" w:rsidP="005F2B58">
      <w:r>
        <w:separator/>
      </w:r>
    </w:p>
  </w:footnote>
  <w:footnote w:type="continuationSeparator" w:id="0">
    <w:p w:rsidR="00863EE7" w:rsidRDefault="00863EE7" w:rsidP="005F2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B58" w:rsidRPr="00DD6662" w:rsidRDefault="005F2B58" w:rsidP="005F2B58">
    <w:pPr>
      <w:pStyle w:val="Kopfzeile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 xml:space="preserve">Coding &amp; Analysis Task | PhD Position DRIVEN </w:t>
    </w:r>
    <w:r w:rsidRPr="00DD6662">
      <w:rPr>
        <w:sz w:val="20"/>
        <w:lang w:val="en-US"/>
      </w:rPr>
      <w:t xml:space="preserve">| </w:t>
    </w:r>
    <w:r>
      <w:rPr>
        <w:sz w:val="20"/>
        <w:lang w:val="en-US"/>
      </w:rPr>
      <w:t>20190128</w:t>
    </w:r>
  </w:p>
  <w:p w:rsidR="005F2B58" w:rsidRPr="005F2B58" w:rsidRDefault="005F2B58">
    <w:pPr>
      <w:pStyle w:val="Kopfzeil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8"/>
    <w:rsid w:val="00067FA7"/>
    <w:rsid w:val="0011216A"/>
    <w:rsid w:val="0027440C"/>
    <w:rsid w:val="003A057E"/>
    <w:rsid w:val="003E25CD"/>
    <w:rsid w:val="00402058"/>
    <w:rsid w:val="004B2175"/>
    <w:rsid w:val="00561F31"/>
    <w:rsid w:val="00572519"/>
    <w:rsid w:val="005C5BC2"/>
    <w:rsid w:val="005F2B58"/>
    <w:rsid w:val="006E1F4A"/>
    <w:rsid w:val="006F0410"/>
    <w:rsid w:val="00863EE7"/>
    <w:rsid w:val="008D72EB"/>
    <w:rsid w:val="009E238C"/>
    <w:rsid w:val="00AE1F76"/>
    <w:rsid w:val="00B4457B"/>
    <w:rsid w:val="00BD681C"/>
    <w:rsid w:val="00BD7C54"/>
    <w:rsid w:val="00C34687"/>
    <w:rsid w:val="00D5056D"/>
    <w:rsid w:val="00DD4588"/>
    <w:rsid w:val="00E2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ADA50B"/>
  <w15:chartTrackingRefBased/>
  <w15:docId w15:val="{FA758950-F39B-0743-99FD-9221BB09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E1F4A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4457B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  <w:lang w:eastAsia="de-DE"/>
    </w:rPr>
  </w:style>
  <w:style w:type="paragraph" w:styleId="berschrift2">
    <w:name w:val="heading 2"/>
    <w:aliases w:val="Ü2"/>
    <w:basedOn w:val="Standard"/>
    <w:next w:val="Standard"/>
    <w:link w:val="berschrift2Zchn"/>
    <w:uiPriority w:val="9"/>
    <w:unhideWhenUsed/>
    <w:qFormat/>
    <w:rsid w:val="00402058"/>
    <w:pPr>
      <w:keepNext/>
      <w:keepLines/>
      <w:spacing w:before="4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457B"/>
    <w:rPr>
      <w:rFonts w:eastAsiaTheme="majorEastAsia" w:cstheme="majorBidi"/>
      <w:b/>
      <w:color w:val="000000" w:themeColor="text1"/>
      <w:sz w:val="28"/>
      <w:szCs w:val="32"/>
    </w:rPr>
  </w:style>
  <w:style w:type="paragraph" w:styleId="Abbildungsverzeichnis">
    <w:name w:val="table of figures"/>
    <w:basedOn w:val="Standard"/>
    <w:next w:val="Standard"/>
    <w:autoRedefine/>
    <w:uiPriority w:val="99"/>
    <w:unhideWhenUsed/>
    <w:qFormat/>
    <w:rsid w:val="00B4457B"/>
    <w:pPr>
      <w:spacing w:line="360" w:lineRule="auto"/>
      <w:jc w:val="both"/>
    </w:pPr>
    <w:rPr>
      <w:rFonts w:cs="Times New Roman"/>
      <w:lang w:eastAsia="de-DE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9"/>
    <w:rsid w:val="00402058"/>
    <w:rPr>
      <w:rFonts w:eastAsiaTheme="majorEastAsia" w:cstheme="majorBidi"/>
      <w:b/>
      <w:color w:val="000000" w:themeColor="text1"/>
      <w:szCs w:val="26"/>
    </w:rPr>
  </w:style>
  <w:style w:type="paragraph" w:customStyle="1" w:styleId="Tabelle10">
    <w:name w:val="Tabelle10"/>
    <w:basedOn w:val="Standard"/>
    <w:autoRedefine/>
    <w:qFormat/>
    <w:rsid w:val="00572519"/>
    <w:pPr>
      <w:spacing w:line="360" w:lineRule="auto"/>
    </w:pPr>
    <w:rPr>
      <w:rFonts w:ascii="Garamond" w:hAnsi="Garamond" w:cs="Times New Roman"/>
      <w:sz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F2B58"/>
    <w:pPr>
      <w:tabs>
        <w:tab w:val="center" w:pos="4536"/>
        <w:tab w:val="right" w:pos="9072"/>
      </w:tabs>
      <w:jc w:val="both"/>
    </w:pPr>
    <w:rPr>
      <w:rFonts w:ascii="Garamond" w:hAnsi="Garamond" w:cs="Times New Roman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5F2B58"/>
    <w:rPr>
      <w:rFonts w:ascii="Garamond" w:hAnsi="Garamond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F2B58"/>
    <w:pPr>
      <w:tabs>
        <w:tab w:val="center" w:pos="4536"/>
        <w:tab w:val="right" w:pos="9072"/>
      </w:tabs>
      <w:jc w:val="both"/>
    </w:pPr>
    <w:rPr>
      <w:rFonts w:ascii="Garamond" w:hAnsi="Garamond" w:cs="Times New Roman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5F2B58"/>
    <w:rPr>
      <w:rFonts w:ascii="Garamond" w:hAnsi="Garamond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DUSDAL</dc:creator>
  <cp:keywords/>
  <dc:description/>
  <cp:lastModifiedBy>Jennifer DUSDAL</cp:lastModifiedBy>
  <cp:revision>10</cp:revision>
  <dcterms:created xsi:type="dcterms:W3CDTF">2019-01-27T19:44:00Z</dcterms:created>
  <dcterms:modified xsi:type="dcterms:W3CDTF">2019-01-28T11:06:00Z</dcterms:modified>
</cp:coreProperties>
</file>