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569C0" w14:textId="77777777" w:rsidR="0011083F" w:rsidRDefault="00000000">
      <w:pPr>
        <w:spacing w:before="1400" w:after="200"/>
        <w:jc w:val="center"/>
      </w:pPr>
      <w:r>
        <w:rPr>
          <w:b/>
          <w:bCs/>
          <w:color w:val="197FE6"/>
          <w:sz w:val="80"/>
          <w:szCs w:val="80"/>
        </w:rPr>
        <w:t>VotoSeguro</w:t>
      </w:r>
    </w:p>
    <w:p w14:paraId="5FB6F3DE" w14:textId="77777777" w:rsidR="0011083F" w:rsidRDefault="00000000">
      <w:pPr>
        <w:spacing w:after="80"/>
        <w:jc w:val="center"/>
      </w:pPr>
      <w:r>
        <w:rPr>
          <w:color w:val="555555"/>
          <w:sz w:val="28"/>
          <w:szCs w:val="28"/>
        </w:rPr>
        <w:t>Sistema de Votación Electrónica Descentralizada Verificable</w:t>
      </w:r>
    </w:p>
    <w:p w14:paraId="08B67514" w14:textId="77777777" w:rsidR="0011083F" w:rsidRDefault="00000000">
      <w:pPr>
        <w:spacing w:after="600"/>
        <w:jc w:val="center"/>
      </w:pPr>
      <w:r>
        <w:rPr>
          <w:i/>
          <w:iCs/>
          <w:color w:val="888888"/>
        </w:rPr>
        <w:t>Manual de Usuario — Versión 1.0</w:t>
      </w:r>
    </w:p>
    <w:tbl>
      <w:tblPr>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3"/>
      </w:tblGrid>
      <w:tr w:rsidR="0011083F" w14:paraId="28E17180" w14:textId="77777777" w:rsidTr="006E34E6">
        <w:tblPrEx>
          <w:tblCellMar>
            <w:top w:w="0" w:type="dxa"/>
            <w:bottom w:w="0" w:type="dxa"/>
          </w:tblCellMar>
        </w:tblPrEx>
        <w:trPr>
          <w:trHeight w:val="564"/>
        </w:trPr>
        <w:tc>
          <w:tcPr>
            <w:tcW w:w="0" w:type="auto"/>
            <w:tcBorders>
              <w:top w:val="single" w:sz="1" w:space="0" w:color="197FE6"/>
              <w:left w:val="single" w:sz="1" w:space="0" w:color="197FE6"/>
              <w:bottom w:val="single" w:sz="1" w:space="0" w:color="197FE6"/>
              <w:right w:val="single" w:sz="1" w:space="0" w:color="197FE6"/>
            </w:tcBorders>
            <w:shd w:val="clear" w:color="auto" w:fill="EBF5FB"/>
            <w:tcMar>
              <w:top w:w="200" w:type="dxa"/>
              <w:left w:w="400" w:type="dxa"/>
              <w:bottom w:w="200" w:type="dxa"/>
              <w:right w:w="400" w:type="dxa"/>
            </w:tcMar>
          </w:tcPr>
          <w:p w14:paraId="5AB6232E" w14:textId="4A2A4995" w:rsidR="0011083F" w:rsidRDefault="00000000">
            <w:pPr>
              <w:jc w:val="center"/>
            </w:pPr>
            <w:r>
              <w:rPr>
                <w:b/>
                <w:bCs/>
              </w:rPr>
              <w:t>Diego Morón Mejía</w:t>
            </w:r>
          </w:p>
          <w:p w14:paraId="18708E47" w14:textId="77777777" w:rsidR="0011083F" w:rsidRDefault="00000000">
            <w:pPr>
              <w:jc w:val="center"/>
            </w:pPr>
            <w:r>
              <w:rPr>
                <w:sz w:val="20"/>
                <w:szCs w:val="20"/>
              </w:rPr>
              <w:t>Universidad Católica Boliviana San Pablo</w:t>
            </w:r>
          </w:p>
          <w:p w14:paraId="310F0938" w14:textId="77777777" w:rsidR="0011083F" w:rsidRDefault="00000000">
            <w:pPr>
              <w:jc w:val="center"/>
            </w:pPr>
            <w:r>
              <w:rPr>
                <w:sz w:val="20"/>
                <w:szCs w:val="20"/>
              </w:rPr>
              <w:t>Ingeniería de Sistemas  ·  La Paz, Bolivia  ·  2026</w:t>
            </w:r>
          </w:p>
        </w:tc>
      </w:tr>
    </w:tbl>
    <w:p w14:paraId="6BCC1244" w14:textId="77777777" w:rsidR="0011083F" w:rsidRDefault="00000000">
      <w:r>
        <w:br w:type="page"/>
      </w:r>
    </w:p>
    <w:p w14:paraId="0EE5A195" w14:textId="77777777" w:rsidR="0011083F" w:rsidRDefault="00000000">
      <w:pPr>
        <w:pStyle w:val="Ttulo1"/>
      </w:pPr>
      <w:bookmarkStart w:id="0" w:name="_Toc234171442"/>
      <w:r>
        <w:rPr>
          <w:sz w:val="32"/>
          <w:szCs w:val="32"/>
        </w:rPr>
        <w:lastRenderedPageBreak/>
        <w:t>Índice de Contenido</w:t>
      </w:r>
      <w:bookmarkEnd w:id="0"/>
    </w:p>
    <w:sdt>
      <w:sdtPr>
        <w:alias w:val="Índice"/>
        <w:id w:val="-133793533"/>
      </w:sdtPr>
      <w:sdtContent>
        <w:p w14:paraId="1A7493BE" w14:textId="77777777" w:rsidR="006E34E6" w:rsidRDefault="00000000">
          <w:pPr>
            <w:pStyle w:val="TDC1"/>
            <w:tabs>
              <w:tab w:val="right" w:leader="dot" w:pos="9376"/>
            </w:tabs>
            <w:rPr>
              <w:noProof/>
            </w:rPr>
          </w:pPr>
          <w:r>
            <w:fldChar w:fldCharType="begin"/>
          </w:r>
          <w:r>
            <w:instrText>TOC \h \o "1-3"</w:instrText>
          </w:r>
          <w:r>
            <w:fldChar w:fldCharType="separate"/>
          </w:r>
          <w:hyperlink w:anchor="_Toc234171442" w:history="1">
            <w:r w:rsidR="006E34E6" w:rsidRPr="00B54864">
              <w:rPr>
                <w:rStyle w:val="Hipervnculo"/>
                <w:noProof/>
              </w:rPr>
              <w:t>Índice de Contenido</w:t>
            </w:r>
            <w:r w:rsidR="006E34E6">
              <w:rPr>
                <w:noProof/>
              </w:rPr>
              <w:tab/>
            </w:r>
            <w:r w:rsidR="006E34E6">
              <w:rPr>
                <w:noProof/>
              </w:rPr>
              <w:fldChar w:fldCharType="begin"/>
            </w:r>
            <w:r w:rsidR="006E34E6">
              <w:rPr>
                <w:noProof/>
              </w:rPr>
              <w:instrText xml:space="preserve"> PAGEREF _Toc234171442 \h </w:instrText>
            </w:r>
            <w:r w:rsidR="006E34E6">
              <w:rPr>
                <w:noProof/>
              </w:rPr>
            </w:r>
            <w:r w:rsidR="006E34E6">
              <w:rPr>
                <w:noProof/>
              </w:rPr>
              <w:fldChar w:fldCharType="separate"/>
            </w:r>
            <w:r w:rsidR="006E34E6">
              <w:rPr>
                <w:noProof/>
              </w:rPr>
              <w:t>2</w:t>
            </w:r>
            <w:r w:rsidR="006E34E6">
              <w:rPr>
                <w:noProof/>
              </w:rPr>
              <w:fldChar w:fldCharType="end"/>
            </w:r>
          </w:hyperlink>
        </w:p>
        <w:p w14:paraId="0554A5DC" w14:textId="77777777" w:rsidR="006E34E6" w:rsidRDefault="006E34E6">
          <w:pPr>
            <w:pStyle w:val="TDC1"/>
            <w:tabs>
              <w:tab w:val="right" w:leader="dot" w:pos="9376"/>
            </w:tabs>
            <w:rPr>
              <w:noProof/>
            </w:rPr>
          </w:pPr>
          <w:hyperlink w:anchor="_Toc234171443" w:history="1">
            <w:r w:rsidRPr="00B54864">
              <w:rPr>
                <w:rStyle w:val="Hipervnculo"/>
                <w:noProof/>
              </w:rPr>
              <w:t>1. Introducción</w:t>
            </w:r>
            <w:r>
              <w:rPr>
                <w:noProof/>
              </w:rPr>
              <w:tab/>
            </w:r>
            <w:r>
              <w:rPr>
                <w:noProof/>
              </w:rPr>
              <w:fldChar w:fldCharType="begin"/>
            </w:r>
            <w:r>
              <w:rPr>
                <w:noProof/>
              </w:rPr>
              <w:instrText xml:space="preserve"> PAGEREF _Toc234171443 \h </w:instrText>
            </w:r>
            <w:r>
              <w:rPr>
                <w:noProof/>
              </w:rPr>
            </w:r>
            <w:r>
              <w:rPr>
                <w:noProof/>
              </w:rPr>
              <w:fldChar w:fldCharType="separate"/>
            </w:r>
            <w:r>
              <w:rPr>
                <w:noProof/>
              </w:rPr>
              <w:t>3</w:t>
            </w:r>
            <w:r>
              <w:rPr>
                <w:noProof/>
              </w:rPr>
              <w:fldChar w:fldCharType="end"/>
            </w:r>
          </w:hyperlink>
        </w:p>
        <w:p w14:paraId="1B6BA77D" w14:textId="77777777" w:rsidR="006E34E6" w:rsidRDefault="006E34E6">
          <w:pPr>
            <w:pStyle w:val="TDC2"/>
            <w:tabs>
              <w:tab w:val="right" w:leader="dot" w:pos="9376"/>
            </w:tabs>
            <w:rPr>
              <w:noProof/>
            </w:rPr>
          </w:pPr>
          <w:hyperlink w:anchor="_Toc234171444" w:history="1">
            <w:r w:rsidRPr="00B54864">
              <w:rPr>
                <w:rStyle w:val="Hipervnculo"/>
                <w:noProof/>
              </w:rPr>
              <w:t>1.1 Propósito de este manual</w:t>
            </w:r>
            <w:r>
              <w:rPr>
                <w:noProof/>
              </w:rPr>
              <w:tab/>
            </w:r>
            <w:r>
              <w:rPr>
                <w:noProof/>
              </w:rPr>
              <w:fldChar w:fldCharType="begin"/>
            </w:r>
            <w:r>
              <w:rPr>
                <w:noProof/>
              </w:rPr>
              <w:instrText xml:space="preserve"> PAGEREF _Toc234171444 \h </w:instrText>
            </w:r>
            <w:r>
              <w:rPr>
                <w:noProof/>
              </w:rPr>
            </w:r>
            <w:r>
              <w:rPr>
                <w:noProof/>
              </w:rPr>
              <w:fldChar w:fldCharType="separate"/>
            </w:r>
            <w:r>
              <w:rPr>
                <w:noProof/>
              </w:rPr>
              <w:t>3</w:t>
            </w:r>
            <w:r>
              <w:rPr>
                <w:noProof/>
              </w:rPr>
              <w:fldChar w:fldCharType="end"/>
            </w:r>
          </w:hyperlink>
        </w:p>
        <w:p w14:paraId="0C053397" w14:textId="77777777" w:rsidR="006E34E6" w:rsidRDefault="006E34E6">
          <w:pPr>
            <w:pStyle w:val="TDC2"/>
            <w:tabs>
              <w:tab w:val="right" w:leader="dot" w:pos="9376"/>
            </w:tabs>
            <w:rPr>
              <w:noProof/>
            </w:rPr>
          </w:pPr>
          <w:hyperlink w:anchor="_Toc234171445" w:history="1">
            <w:r w:rsidRPr="00B54864">
              <w:rPr>
                <w:rStyle w:val="Hipervnculo"/>
                <w:noProof/>
              </w:rPr>
              <w:t>1.2 Requisitos del sistema</w:t>
            </w:r>
            <w:r>
              <w:rPr>
                <w:noProof/>
              </w:rPr>
              <w:tab/>
            </w:r>
            <w:r>
              <w:rPr>
                <w:noProof/>
              </w:rPr>
              <w:fldChar w:fldCharType="begin"/>
            </w:r>
            <w:r>
              <w:rPr>
                <w:noProof/>
              </w:rPr>
              <w:instrText xml:space="preserve"> PAGEREF _Toc234171445 \h </w:instrText>
            </w:r>
            <w:r>
              <w:rPr>
                <w:noProof/>
              </w:rPr>
            </w:r>
            <w:r>
              <w:rPr>
                <w:noProof/>
              </w:rPr>
              <w:fldChar w:fldCharType="separate"/>
            </w:r>
            <w:r>
              <w:rPr>
                <w:noProof/>
              </w:rPr>
              <w:t>3</w:t>
            </w:r>
            <w:r>
              <w:rPr>
                <w:noProof/>
              </w:rPr>
              <w:fldChar w:fldCharType="end"/>
            </w:r>
          </w:hyperlink>
        </w:p>
        <w:p w14:paraId="3E98DEC7" w14:textId="77777777" w:rsidR="006E34E6" w:rsidRDefault="006E34E6">
          <w:pPr>
            <w:pStyle w:val="TDC1"/>
            <w:tabs>
              <w:tab w:val="right" w:leader="dot" w:pos="9376"/>
            </w:tabs>
            <w:rPr>
              <w:noProof/>
            </w:rPr>
          </w:pPr>
          <w:hyperlink w:anchor="_Toc234171446" w:history="1">
            <w:r w:rsidRPr="00B54864">
              <w:rPr>
                <w:rStyle w:val="Hipervnculo"/>
                <w:noProof/>
              </w:rPr>
              <w:t>2. Guía del Votante</w:t>
            </w:r>
            <w:r>
              <w:rPr>
                <w:noProof/>
              </w:rPr>
              <w:tab/>
            </w:r>
            <w:r>
              <w:rPr>
                <w:noProof/>
              </w:rPr>
              <w:fldChar w:fldCharType="begin"/>
            </w:r>
            <w:r>
              <w:rPr>
                <w:noProof/>
              </w:rPr>
              <w:instrText xml:space="preserve"> PAGEREF _Toc234171446 \h </w:instrText>
            </w:r>
            <w:r>
              <w:rPr>
                <w:noProof/>
              </w:rPr>
            </w:r>
            <w:r>
              <w:rPr>
                <w:noProof/>
              </w:rPr>
              <w:fldChar w:fldCharType="separate"/>
            </w:r>
            <w:r>
              <w:rPr>
                <w:noProof/>
              </w:rPr>
              <w:t>4</w:t>
            </w:r>
            <w:r>
              <w:rPr>
                <w:noProof/>
              </w:rPr>
              <w:fldChar w:fldCharType="end"/>
            </w:r>
          </w:hyperlink>
        </w:p>
        <w:p w14:paraId="09A7579B" w14:textId="77777777" w:rsidR="006E34E6" w:rsidRDefault="006E34E6">
          <w:pPr>
            <w:pStyle w:val="TDC2"/>
            <w:tabs>
              <w:tab w:val="right" w:leader="dot" w:pos="9376"/>
            </w:tabs>
            <w:rPr>
              <w:noProof/>
            </w:rPr>
          </w:pPr>
          <w:hyperlink w:anchor="_Toc234171447" w:history="1">
            <w:r w:rsidRPr="00B54864">
              <w:rPr>
                <w:rStyle w:val="Hipervnculo"/>
                <w:noProof/>
              </w:rPr>
              <w:t>2.1 Visión general del flujo</w:t>
            </w:r>
            <w:r>
              <w:rPr>
                <w:noProof/>
              </w:rPr>
              <w:tab/>
            </w:r>
            <w:r>
              <w:rPr>
                <w:noProof/>
              </w:rPr>
              <w:fldChar w:fldCharType="begin"/>
            </w:r>
            <w:r>
              <w:rPr>
                <w:noProof/>
              </w:rPr>
              <w:instrText xml:space="preserve"> PAGEREF _Toc234171447 \h </w:instrText>
            </w:r>
            <w:r>
              <w:rPr>
                <w:noProof/>
              </w:rPr>
            </w:r>
            <w:r>
              <w:rPr>
                <w:noProof/>
              </w:rPr>
              <w:fldChar w:fldCharType="separate"/>
            </w:r>
            <w:r>
              <w:rPr>
                <w:noProof/>
              </w:rPr>
              <w:t>4</w:t>
            </w:r>
            <w:r>
              <w:rPr>
                <w:noProof/>
              </w:rPr>
              <w:fldChar w:fldCharType="end"/>
            </w:r>
          </w:hyperlink>
        </w:p>
        <w:p w14:paraId="73D88A94" w14:textId="77777777" w:rsidR="006E34E6" w:rsidRDefault="006E34E6">
          <w:pPr>
            <w:pStyle w:val="TDC2"/>
            <w:tabs>
              <w:tab w:val="right" w:leader="dot" w:pos="9376"/>
            </w:tabs>
            <w:rPr>
              <w:noProof/>
            </w:rPr>
          </w:pPr>
          <w:hyperlink w:anchor="_Toc234171448" w:history="1">
            <w:r w:rsidRPr="00B54864">
              <w:rPr>
                <w:rStyle w:val="Hipervnculo"/>
                <w:noProof/>
              </w:rPr>
              <w:t>2.2 Acceder al sistema</w:t>
            </w:r>
            <w:r>
              <w:rPr>
                <w:noProof/>
              </w:rPr>
              <w:tab/>
            </w:r>
            <w:r>
              <w:rPr>
                <w:noProof/>
              </w:rPr>
              <w:fldChar w:fldCharType="begin"/>
            </w:r>
            <w:r>
              <w:rPr>
                <w:noProof/>
              </w:rPr>
              <w:instrText xml:space="preserve"> PAGEREF _Toc234171448 \h </w:instrText>
            </w:r>
            <w:r>
              <w:rPr>
                <w:noProof/>
              </w:rPr>
            </w:r>
            <w:r>
              <w:rPr>
                <w:noProof/>
              </w:rPr>
              <w:fldChar w:fldCharType="separate"/>
            </w:r>
            <w:r>
              <w:rPr>
                <w:noProof/>
              </w:rPr>
              <w:t>4</w:t>
            </w:r>
            <w:r>
              <w:rPr>
                <w:noProof/>
              </w:rPr>
              <w:fldChar w:fldCharType="end"/>
            </w:r>
          </w:hyperlink>
        </w:p>
        <w:p w14:paraId="55495596" w14:textId="77777777" w:rsidR="006E34E6" w:rsidRDefault="006E34E6">
          <w:pPr>
            <w:pStyle w:val="TDC2"/>
            <w:tabs>
              <w:tab w:val="right" w:leader="dot" w:pos="9376"/>
            </w:tabs>
            <w:rPr>
              <w:noProof/>
            </w:rPr>
          </w:pPr>
          <w:hyperlink w:anchor="_Toc234171449" w:history="1">
            <w:r w:rsidRPr="00B54864">
              <w:rPr>
                <w:rStyle w:val="Hipervnculo"/>
                <w:noProof/>
              </w:rPr>
              <w:t>2.3 Verificar elegibilidad (/verificar)</w:t>
            </w:r>
            <w:r>
              <w:rPr>
                <w:noProof/>
              </w:rPr>
              <w:tab/>
            </w:r>
            <w:r>
              <w:rPr>
                <w:noProof/>
              </w:rPr>
              <w:fldChar w:fldCharType="begin"/>
            </w:r>
            <w:r>
              <w:rPr>
                <w:noProof/>
              </w:rPr>
              <w:instrText xml:space="preserve"> PAGEREF _Toc234171449 \h </w:instrText>
            </w:r>
            <w:r>
              <w:rPr>
                <w:noProof/>
              </w:rPr>
            </w:r>
            <w:r>
              <w:rPr>
                <w:noProof/>
              </w:rPr>
              <w:fldChar w:fldCharType="separate"/>
            </w:r>
            <w:r>
              <w:rPr>
                <w:noProof/>
              </w:rPr>
              <w:t>4</w:t>
            </w:r>
            <w:r>
              <w:rPr>
                <w:noProof/>
              </w:rPr>
              <w:fldChar w:fldCharType="end"/>
            </w:r>
          </w:hyperlink>
        </w:p>
        <w:p w14:paraId="79654536" w14:textId="77777777" w:rsidR="006E34E6" w:rsidRDefault="006E34E6">
          <w:pPr>
            <w:pStyle w:val="TDC3"/>
            <w:tabs>
              <w:tab w:val="right" w:leader="dot" w:pos="9376"/>
            </w:tabs>
            <w:rPr>
              <w:noProof/>
            </w:rPr>
          </w:pPr>
          <w:hyperlink w:anchor="_Toc234171450" w:history="1">
            <w:r w:rsidRPr="00B54864">
              <w:rPr>
                <w:rStyle w:val="Hipervnculo"/>
                <w:noProof/>
              </w:rPr>
              <w:t>Modo VC (recomendado)</w:t>
            </w:r>
            <w:r>
              <w:rPr>
                <w:noProof/>
              </w:rPr>
              <w:tab/>
            </w:r>
            <w:r>
              <w:rPr>
                <w:noProof/>
              </w:rPr>
              <w:fldChar w:fldCharType="begin"/>
            </w:r>
            <w:r>
              <w:rPr>
                <w:noProof/>
              </w:rPr>
              <w:instrText xml:space="preserve"> PAGEREF _Toc234171450 \h </w:instrText>
            </w:r>
            <w:r>
              <w:rPr>
                <w:noProof/>
              </w:rPr>
            </w:r>
            <w:r>
              <w:rPr>
                <w:noProof/>
              </w:rPr>
              <w:fldChar w:fldCharType="separate"/>
            </w:r>
            <w:r>
              <w:rPr>
                <w:noProof/>
              </w:rPr>
              <w:t>4</w:t>
            </w:r>
            <w:r>
              <w:rPr>
                <w:noProof/>
              </w:rPr>
              <w:fldChar w:fldCharType="end"/>
            </w:r>
          </w:hyperlink>
        </w:p>
        <w:p w14:paraId="3D1D3422" w14:textId="77777777" w:rsidR="006E34E6" w:rsidRDefault="006E34E6">
          <w:pPr>
            <w:pStyle w:val="TDC3"/>
            <w:tabs>
              <w:tab w:val="right" w:leader="dot" w:pos="9376"/>
            </w:tabs>
            <w:rPr>
              <w:noProof/>
            </w:rPr>
          </w:pPr>
          <w:hyperlink w:anchor="_Toc234171451" w:history="1">
            <w:r w:rsidRPr="00B54864">
              <w:rPr>
                <w:rStyle w:val="Hipervnculo"/>
                <w:noProof/>
              </w:rPr>
              <w:t>Modo legado (alternativo)</w:t>
            </w:r>
            <w:r>
              <w:rPr>
                <w:noProof/>
              </w:rPr>
              <w:tab/>
            </w:r>
            <w:r>
              <w:rPr>
                <w:noProof/>
              </w:rPr>
              <w:fldChar w:fldCharType="begin"/>
            </w:r>
            <w:r>
              <w:rPr>
                <w:noProof/>
              </w:rPr>
              <w:instrText xml:space="preserve"> PAGEREF _Toc234171451 \h </w:instrText>
            </w:r>
            <w:r>
              <w:rPr>
                <w:noProof/>
              </w:rPr>
            </w:r>
            <w:r>
              <w:rPr>
                <w:noProof/>
              </w:rPr>
              <w:fldChar w:fldCharType="separate"/>
            </w:r>
            <w:r>
              <w:rPr>
                <w:noProof/>
              </w:rPr>
              <w:t>5</w:t>
            </w:r>
            <w:r>
              <w:rPr>
                <w:noProof/>
              </w:rPr>
              <w:fldChar w:fldCharType="end"/>
            </w:r>
          </w:hyperlink>
        </w:p>
        <w:p w14:paraId="2465DE96" w14:textId="77777777" w:rsidR="006E34E6" w:rsidRDefault="006E34E6">
          <w:pPr>
            <w:pStyle w:val="TDC2"/>
            <w:tabs>
              <w:tab w:val="right" w:leader="dot" w:pos="9376"/>
            </w:tabs>
            <w:rPr>
              <w:noProof/>
            </w:rPr>
          </w:pPr>
          <w:hyperlink w:anchor="_Toc234171452" w:history="1">
            <w:r w:rsidRPr="00B54864">
              <w:rPr>
                <w:rStyle w:val="Hipervnculo"/>
                <w:noProof/>
              </w:rPr>
              <w:t>2.4 Emitir el voto (/votar)</w:t>
            </w:r>
            <w:r>
              <w:rPr>
                <w:noProof/>
              </w:rPr>
              <w:tab/>
            </w:r>
            <w:r>
              <w:rPr>
                <w:noProof/>
              </w:rPr>
              <w:fldChar w:fldCharType="begin"/>
            </w:r>
            <w:r>
              <w:rPr>
                <w:noProof/>
              </w:rPr>
              <w:instrText xml:space="preserve"> PAGEREF _Toc234171452 \h </w:instrText>
            </w:r>
            <w:r>
              <w:rPr>
                <w:noProof/>
              </w:rPr>
            </w:r>
            <w:r>
              <w:rPr>
                <w:noProof/>
              </w:rPr>
              <w:fldChar w:fldCharType="separate"/>
            </w:r>
            <w:r>
              <w:rPr>
                <w:noProof/>
              </w:rPr>
              <w:t>5</w:t>
            </w:r>
            <w:r>
              <w:rPr>
                <w:noProof/>
              </w:rPr>
              <w:fldChar w:fldCharType="end"/>
            </w:r>
          </w:hyperlink>
        </w:p>
        <w:p w14:paraId="7318D8FC" w14:textId="77777777" w:rsidR="006E34E6" w:rsidRDefault="006E34E6">
          <w:pPr>
            <w:pStyle w:val="TDC2"/>
            <w:tabs>
              <w:tab w:val="right" w:leader="dot" w:pos="9376"/>
            </w:tabs>
            <w:rPr>
              <w:noProof/>
            </w:rPr>
          </w:pPr>
          <w:hyperlink w:anchor="_Toc234171453" w:history="1">
            <w:r w:rsidRPr="00B54864">
              <w:rPr>
                <w:rStyle w:val="Hipervnculo"/>
                <w:noProof/>
              </w:rPr>
              <w:t>2.5 Guardar el comprobante</w:t>
            </w:r>
            <w:r>
              <w:rPr>
                <w:noProof/>
              </w:rPr>
              <w:tab/>
            </w:r>
            <w:r>
              <w:rPr>
                <w:noProof/>
              </w:rPr>
              <w:fldChar w:fldCharType="begin"/>
            </w:r>
            <w:r>
              <w:rPr>
                <w:noProof/>
              </w:rPr>
              <w:instrText xml:space="preserve"> PAGEREF _Toc234171453 \h </w:instrText>
            </w:r>
            <w:r>
              <w:rPr>
                <w:noProof/>
              </w:rPr>
            </w:r>
            <w:r>
              <w:rPr>
                <w:noProof/>
              </w:rPr>
              <w:fldChar w:fldCharType="separate"/>
            </w:r>
            <w:r>
              <w:rPr>
                <w:noProof/>
              </w:rPr>
              <w:t>6</w:t>
            </w:r>
            <w:r>
              <w:rPr>
                <w:noProof/>
              </w:rPr>
              <w:fldChar w:fldCharType="end"/>
            </w:r>
          </w:hyperlink>
        </w:p>
        <w:p w14:paraId="1B493A1A" w14:textId="77777777" w:rsidR="006E34E6" w:rsidRDefault="006E34E6">
          <w:pPr>
            <w:pStyle w:val="TDC2"/>
            <w:tabs>
              <w:tab w:val="right" w:leader="dot" w:pos="9376"/>
            </w:tabs>
            <w:rPr>
              <w:noProof/>
            </w:rPr>
          </w:pPr>
          <w:hyperlink w:anchor="_Toc234171454" w:history="1">
            <w:r w:rsidRPr="00B54864">
              <w:rPr>
                <w:rStyle w:val="Hipervnculo"/>
                <w:noProof/>
              </w:rPr>
              <w:t>2.6 Verificar la inclusión del voto (/comprobar)</w:t>
            </w:r>
            <w:r>
              <w:rPr>
                <w:noProof/>
              </w:rPr>
              <w:tab/>
            </w:r>
            <w:r>
              <w:rPr>
                <w:noProof/>
              </w:rPr>
              <w:fldChar w:fldCharType="begin"/>
            </w:r>
            <w:r>
              <w:rPr>
                <w:noProof/>
              </w:rPr>
              <w:instrText xml:space="preserve"> PAGEREF _Toc234171454 \h </w:instrText>
            </w:r>
            <w:r>
              <w:rPr>
                <w:noProof/>
              </w:rPr>
            </w:r>
            <w:r>
              <w:rPr>
                <w:noProof/>
              </w:rPr>
              <w:fldChar w:fldCharType="separate"/>
            </w:r>
            <w:r>
              <w:rPr>
                <w:noProof/>
              </w:rPr>
              <w:t>6</w:t>
            </w:r>
            <w:r>
              <w:rPr>
                <w:noProof/>
              </w:rPr>
              <w:fldChar w:fldCharType="end"/>
            </w:r>
          </w:hyperlink>
        </w:p>
        <w:p w14:paraId="6346C957" w14:textId="77777777" w:rsidR="006E34E6" w:rsidRDefault="006E34E6">
          <w:pPr>
            <w:pStyle w:val="TDC1"/>
            <w:tabs>
              <w:tab w:val="right" w:leader="dot" w:pos="9376"/>
            </w:tabs>
            <w:rPr>
              <w:noProof/>
            </w:rPr>
          </w:pPr>
          <w:hyperlink w:anchor="_Toc234171455" w:history="1">
            <w:r w:rsidRPr="00B54864">
              <w:rPr>
                <w:rStyle w:val="Hipervnculo"/>
                <w:noProof/>
              </w:rPr>
              <w:t>3. Guía del Administrador Electoral</w:t>
            </w:r>
            <w:r>
              <w:rPr>
                <w:noProof/>
              </w:rPr>
              <w:tab/>
            </w:r>
            <w:r>
              <w:rPr>
                <w:noProof/>
              </w:rPr>
              <w:fldChar w:fldCharType="begin"/>
            </w:r>
            <w:r>
              <w:rPr>
                <w:noProof/>
              </w:rPr>
              <w:instrText xml:space="preserve"> PAGEREF _Toc234171455 \h </w:instrText>
            </w:r>
            <w:r>
              <w:rPr>
                <w:noProof/>
              </w:rPr>
            </w:r>
            <w:r>
              <w:rPr>
                <w:noProof/>
              </w:rPr>
              <w:fldChar w:fldCharType="separate"/>
            </w:r>
            <w:r>
              <w:rPr>
                <w:noProof/>
              </w:rPr>
              <w:t>7</w:t>
            </w:r>
            <w:r>
              <w:rPr>
                <w:noProof/>
              </w:rPr>
              <w:fldChar w:fldCharType="end"/>
            </w:r>
          </w:hyperlink>
        </w:p>
        <w:p w14:paraId="2DA6FCE7" w14:textId="77777777" w:rsidR="006E34E6" w:rsidRDefault="006E34E6">
          <w:pPr>
            <w:pStyle w:val="TDC2"/>
            <w:tabs>
              <w:tab w:val="right" w:leader="dot" w:pos="9376"/>
            </w:tabs>
            <w:rPr>
              <w:noProof/>
            </w:rPr>
          </w:pPr>
          <w:hyperlink w:anchor="_Toc234171456" w:history="1">
            <w:r w:rsidRPr="00B54864">
              <w:rPr>
                <w:rStyle w:val="Hipervnculo"/>
                <w:noProof/>
              </w:rPr>
              <w:t>3.1 Acceso al panel de administración</w:t>
            </w:r>
            <w:r>
              <w:rPr>
                <w:noProof/>
              </w:rPr>
              <w:tab/>
            </w:r>
            <w:r>
              <w:rPr>
                <w:noProof/>
              </w:rPr>
              <w:fldChar w:fldCharType="begin"/>
            </w:r>
            <w:r>
              <w:rPr>
                <w:noProof/>
              </w:rPr>
              <w:instrText xml:space="preserve"> PAGEREF _Toc234171456 \h </w:instrText>
            </w:r>
            <w:r>
              <w:rPr>
                <w:noProof/>
              </w:rPr>
            </w:r>
            <w:r>
              <w:rPr>
                <w:noProof/>
              </w:rPr>
              <w:fldChar w:fldCharType="separate"/>
            </w:r>
            <w:r>
              <w:rPr>
                <w:noProof/>
              </w:rPr>
              <w:t>7</w:t>
            </w:r>
            <w:r>
              <w:rPr>
                <w:noProof/>
              </w:rPr>
              <w:fldChar w:fldCharType="end"/>
            </w:r>
          </w:hyperlink>
        </w:p>
        <w:p w14:paraId="7A40EBC7" w14:textId="77777777" w:rsidR="006E34E6" w:rsidRDefault="006E34E6">
          <w:pPr>
            <w:pStyle w:val="TDC2"/>
            <w:tabs>
              <w:tab w:val="right" w:leader="dot" w:pos="9376"/>
            </w:tabs>
            <w:rPr>
              <w:noProof/>
            </w:rPr>
          </w:pPr>
          <w:hyperlink w:anchor="_Toc234171457" w:history="1">
            <w:r w:rsidRPr="00B54864">
              <w:rPr>
                <w:rStyle w:val="Hipervnculo"/>
                <w:noProof/>
              </w:rPr>
              <w:t>3.2 Configuración previa a la jornada</w:t>
            </w:r>
            <w:r>
              <w:rPr>
                <w:noProof/>
              </w:rPr>
              <w:tab/>
            </w:r>
            <w:r>
              <w:rPr>
                <w:noProof/>
              </w:rPr>
              <w:fldChar w:fldCharType="begin"/>
            </w:r>
            <w:r>
              <w:rPr>
                <w:noProof/>
              </w:rPr>
              <w:instrText xml:space="preserve"> PAGEREF _Toc234171457 \h </w:instrText>
            </w:r>
            <w:r>
              <w:rPr>
                <w:noProof/>
              </w:rPr>
            </w:r>
            <w:r>
              <w:rPr>
                <w:noProof/>
              </w:rPr>
              <w:fldChar w:fldCharType="separate"/>
            </w:r>
            <w:r>
              <w:rPr>
                <w:noProof/>
              </w:rPr>
              <w:t>7</w:t>
            </w:r>
            <w:r>
              <w:rPr>
                <w:noProof/>
              </w:rPr>
              <w:fldChar w:fldCharType="end"/>
            </w:r>
          </w:hyperlink>
        </w:p>
        <w:p w14:paraId="27A22489" w14:textId="77777777" w:rsidR="006E34E6" w:rsidRDefault="006E34E6">
          <w:pPr>
            <w:pStyle w:val="TDC3"/>
            <w:tabs>
              <w:tab w:val="right" w:leader="dot" w:pos="9376"/>
            </w:tabs>
            <w:rPr>
              <w:noProof/>
            </w:rPr>
          </w:pPr>
          <w:hyperlink w:anchor="_Toc234171458" w:history="1">
            <w:r w:rsidRPr="00B54864">
              <w:rPr>
                <w:rStyle w:val="Hipervnculo"/>
                <w:noProof/>
              </w:rPr>
              <w:t>3.2.1 Registrar candidatos</w:t>
            </w:r>
            <w:r>
              <w:rPr>
                <w:noProof/>
              </w:rPr>
              <w:tab/>
            </w:r>
            <w:r>
              <w:rPr>
                <w:noProof/>
              </w:rPr>
              <w:fldChar w:fldCharType="begin"/>
            </w:r>
            <w:r>
              <w:rPr>
                <w:noProof/>
              </w:rPr>
              <w:instrText xml:space="preserve"> PAGEREF _Toc234171458 \h </w:instrText>
            </w:r>
            <w:r>
              <w:rPr>
                <w:noProof/>
              </w:rPr>
            </w:r>
            <w:r>
              <w:rPr>
                <w:noProof/>
              </w:rPr>
              <w:fldChar w:fldCharType="separate"/>
            </w:r>
            <w:r>
              <w:rPr>
                <w:noProof/>
              </w:rPr>
              <w:t>7</w:t>
            </w:r>
            <w:r>
              <w:rPr>
                <w:noProof/>
              </w:rPr>
              <w:fldChar w:fldCharType="end"/>
            </w:r>
          </w:hyperlink>
        </w:p>
        <w:p w14:paraId="12605D56" w14:textId="77777777" w:rsidR="006E34E6" w:rsidRDefault="006E34E6">
          <w:pPr>
            <w:pStyle w:val="TDC3"/>
            <w:tabs>
              <w:tab w:val="right" w:leader="dot" w:pos="9376"/>
            </w:tabs>
            <w:rPr>
              <w:noProof/>
            </w:rPr>
          </w:pPr>
          <w:hyperlink w:anchor="_Toc234171459" w:history="1">
            <w:r w:rsidRPr="00B54864">
              <w:rPr>
                <w:rStyle w:val="Hipervnculo"/>
                <w:noProof/>
              </w:rPr>
              <w:t>3.2.2 Registrar votantes en el padrón</w:t>
            </w:r>
            <w:r>
              <w:rPr>
                <w:noProof/>
              </w:rPr>
              <w:tab/>
            </w:r>
            <w:r>
              <w:rPr>
                <w:noProof/>
              </w:rPr>
              <w:fldChar w:fldCharType="begin"/>
            </w:r>
            <w:r>
              <w:rPr>
                <w:noProof/>
              </w:rPr>
              <w:instrText xml:space="preserve"> PAGEREF _Toc234171459 \h </w:instrText>
            </w:r>
            <w:r>
              <w:rPr>
                <w:noProof/>
              </w:rPr>
            </w:r>
            <w:r>
              <w:rPr>
                <w:noProof/>
              </w:rPr>
              <w:fldChar w:fldCharType="separate"/>
            </w:r>
            <w:r>
              <w:rPr>
                <w:noProof/>
              </w:rPr>
              <w:t>8</w:t>
            </w:r>
            <w:r>
              <w:rPr>
                <w:noProof/>
              </w:rPr>
              <w:fldChar w:fldCharType="end"/>
            </w:r>
          </w:hyperlink>
        </w:p>
        <w:p w14:paraId="15E95D40" w14:textId="77777777" w:rsidR="006E34E6" w:rsidRDefault="006E34E6">
          <w:pPr>
            <w:pStyle w:val="TDC2"/>
            <w:tabs>
              <w:tab w:val="right" w:leader="dot" w:pos="9376"/>
            </w:tabs>
            <w:rPr>
              <w:noProof/>
            </w:rPr>
          </w:pPr>
          <w:hyperlink w:anchor="_Toc234171460" w:history="1">
            <w:r w:rsidRPr="00B54864">
              <w:rPr>
                <w:rStyle w:val="Hipervnculo"/>
                <w:noProof/>
              </w:rPr>
              <w:t>3.3 Gestión de la jornada electoral</w:t>
            </w:r>
            <w:r>
              <w:rPr>
                <w:noProof/>
              </w:rPr>
              <w:tab/>
            </w:r>
            <w:r>
              <w:rPr>
                <w:noProof/>
              </w:rPr>
              <w:fldChar w:fldCharType="begin"/>
            </w:r>
            <w:r>
              <w:rPr>
                <w:noProof/>
              </w:rPr>
              <w:instrText xml:space="preserve"> PAGEREF _Toc234171460 \h </w:instrText>
            </w:r>
            <w:r>
              <w:rPr>
                <w:noProof/>
              </w:rPr>
            </w:r>
            <w:r>
              <w:rPr>
                <w:noProof/>
              </w:rPr>
              <w:fldChar w:fldCharType="separate"/>
            </w:r>
            <w:r>
              <w:rPr>
                <w:noProof/>
              </w:rPr>
              <w:t>8</w:t>
            </w:r>
            <w:r>
              <w:rPr>
                <w:noProof/>
              </w:rPr>
              <w:fldChar w:fldCharType="end"/>
            </w:r>
          </w:hyperlink>
        </w:p>
        <w:p w14:paraId="34AB0BC9" w14:textId="77777777" w:rsidR="006E34E6" w:rsidRDefault="006E34E6">
          <w:pPr>
            <w:pStyle w:val="TDC3"/>
            <w:tabs>
              <w:tab w:val="right" w:leader="dot" w:pos="9376"/>
            </w:tabs>
            <w:rPr>
              <w:noProof/>
            </w:rPr>
          </w:pPr>
          <w:hyperlink w:anchor="_Toc234171461" w:history="1">
            <w:r w:rsidRPr="00B54864">
              <w:rPr>
                <w:rStyle w:val="Hipervnculo"/>
                <w:noProof/>
              </w:rPr>
              <w:t>3.3.1 Abrir la jornada</w:t>
            </w:r>
            <w:r>
              <w:rPr>
                <w:noProof/>
              </w:rPr>
              <w:tab/>
            </w:r>
            <w:r>
              <w:rPr>
                <w:noProof/>
              </w:rPr>
              <w:fldChar w:fldCharType="begin"/>
            </w:r>
            <w:r>
              <w:rPr>
                <w:noProof/>
              </w:rPr>
              <w:instrText xml:space="preserve"> PAGEREF _Toc234171461 \h </w:instrText>
            </w:r>
            <w:r>
              <w:rPr>
                <w:noProof/>
              </w:rPr>
            </w:r>
            <w:r>
              <w:rPr>
                <w:noProof/>
              </w:rPr>
              <w:fldChar w:fldCharType="separate"/>
            </w:r>
            <w:r>
              <w:rPr>
                <w:noProof/>
              </w:rPr>
              <w:t>8</w:t>
            </w:r>
            <w:r>
              <w:rPr>
                <w:noProof/>
              </w:rPr>
              <w:fldChar w:fldCharType="end"/>
            </w:r>
          </w:hyperlink>
        </w:p>
        <w:p w14:paraId="20EFE5F4" w14:textId="77777777" w:rsidR="006E34E6" w:rsidRDefault="006E34E6">
          <w:pPr>
            <w:pStyle w:val="TDC3"/>
            <w:tabs>
              <w:tab w:val="right" w:leader="dot" w:pos="9376"/>
            </w:tabs>
            <w:rPr>
              <w:noProof/>
            </w:rPr>
          </w:pPr>
          <w:hyperlink w:anchor="_Toc234171462" w:history="1">
            <w:r w:rsidRPr="00B54864">
              <w:rPr>
                <w:rStyle w:val="Hipervnculo"/>
                <w:noProof/>
              </w:rPr>
              <w:t>3.3.2 Cerrar la jornada</w:t>
            </w:r>
            <w:r>
              <w:rPr>
                <w:noProof/>
              </w:rPr>
              <w:tab/>
            </w:r>
            <w:r>
              <w:rPr>
                <w:noProof/>
              </w:rPr>
              <w:fldChar w:fldCharType="begin"/>
            </w:r>
            <w:r>
              <w:rPr>
                <w:noProof/>
              </w:rPr>
              <w:instrText xml:space="preserve"> PAGEREF _Toc234171462 \h </w:instrText>
            </w:r>
            <w:r>
              <w:rPr>
                <w:noProof/>
              </w:rPr>
            </w:r>
            <w:r>
              <w:rPr>
                <w:noProof/>
              </w:rPr>
              <w:fldChar w:fldCharType="separate"/>
            </w:r>
            <w:r>
              <w:rPr>
                <w:noProof/>
              </w:rPr>
              <w:t>8</w:t>
            </w:r>
            <w:r>
              <w:rPr>
                <w:noProof/>
              </w:rPr>
              <w:fldChar w:fldCharType="end"/>
            </w:r>
          </w:hyperlink>
        </w:p>
        <w:p w14:paraId="2E558381" w14:textId="77777777" w:rsidR="006E34E6" w:rsidRDefault="006E34E6">
          <w:pPr>
            <w:pStyle w:val="TDC2"/>
            <w:tabs>
              <w:tab w:val="right" w:leader="dot" w:pos="9376"/>
            </w:tabs>
            <w:rPr>
              <w:noProof/>
            </w:rPr>
          </w:pPr>
          <w:hyperlink w:anchor="_Toc234171463" w:history="1">
            <w:r w:rsidRPr="00B54864">
              <w:rPr>
                <w:rStyle w:val="Hipervnculo"/>
                <w:noProof/>
              </w:rPr>
              <w:t>3.4 Escrutinio cooperativo (Shamir Secret Sharing)</w:t>
            </w:r>
            <w:r>
              <w:rPr>
                <w:noProof/>
              </w:rPr>
              <w:tab/>
            </w:r>
            <w:r>
              <w:rPr>
                <w:noProof/>
              </w:rPr>
              <w:fldChar w:fldCharType="begin"/>
            </w:r>
            <w:r>
              <w:rPr>
                <w:noProof/>
              </w:rPr>
              <w:instrText xml:space="preserve"> PAGEREF _Toc234171463 \h </w:instrText>
            </w:r>
            <w:r>
              <w:rPr>
                <w:noProof/>
              </w:rPr>
            </w:r>
            <w:r>
              <w:rPr>
                <w:noProof/>
              </w:rPr>
              <w:fldChar w:fldCharType="separate"/>
            </w:r>
            <w:r>
              <w:rPr>
                <w:noProof/>
              </w:rPr>
              <w:t>8</w:t>
            </w:r>
            <w:r>
              <w:rPr>
                <w:noProof/>
              </w:rPr>
              <w:fldChar w:fldCharType="end"/>
            </w:r>
          </w:hyperlink>
        </w:p>
        <w:p w14:paraId="21A2B8BE" w14:textId="77777777" w:rsidR="006E34E6" w:rsidRDefault="006E34E6">
          <w:pPr>
            <w:pStyle w:val="TDC3"/>
            <w:tabs>
              <w:tab w:val="right" w:leader="dot" w:pos="9376"/>
            </w:tabs>
            <w:rPr>
              <w:noProof/>
            </w:rPr>
          </w:pPr>
          <w:hyperlink w:anchor="_Toc234171464" w:history="1">
            <w:r w:rsidRPr="00B54864">
              <w:rPr>
                <w:rStyle w:val="Hipervnculo"/>
                <w:noProof/>
              </w:rPr>
              <w:t>3.4.1 Habilitar e inicializar el escrutinio</w:t>
            </w:r>
            <w:r>
              <w:rPr>
                <w:noProof/>
              </w:rPr>
              <w:tab/>
            </w:r>
            <w:r>
              <w:rPr>
                <w:noProof/>
              </w:rPr>
              <w:fldChar w:fldCharType="begin"/>
            </w:r>
            <w:r>
              <w:rPr>
                <w:noProof/>
              </w:rPr>
              <w:instrText xml:space="preserve"> PAGEREF _Toc234171464 \h </w:instrText>
            </w:r>
            <w:r>
              <w:rPr>
                <w:noProof/>
              </w:rPr>
            </w:r>
            <w:r>
              <w:rPr>
                <w:noProof/>
              </w:rPr>
              <w:fldChar w:fldCharType="separate"/>
            </w:r>
            <w:r>
              <w:rPr>
                <w:noProof/>
              </w:rPr>
              <w:t>8</w:t>
            </w:r>
            <w:r>
              <w:rPr>
                <w:noProof/>
              </w:rPr>
              <w:fldChar w:fldCharType="end"/>
            </w:r>
          </w:hyperlink>
        </w:p>
        <w:p w14:paraId="7A96126F" w14:textId="77777777" w:rsidR="006E34E6" w:rsidRDefault="006E34E6">
          <w:pPr>
            <w:pStyle w:val="TDC3"/>
            <w:tabs>
              <w:tab w:val="right" w:leader="dot" w:pos="9376"/>
            </w:tabs>
            <w:rPr>
              <w:noProof/>
            </w:rPr>
          </w:pPr>
          <w:hyperlink w:anchor="_Toc234171465" w:history="1">
            <w:r w:rsidRPr="00B54864">
              <w:rPr>
                <w:rStyle w:val="Hipervnculo"/>
                <w:noProof/>
              </w:rPr>
              <w:t>3.4.2 Aportar compartimentos</w:t>
            </w:r>
            <w:r>
              <w:rPr>
                <w:noProof/>
              </w:rPr>
              <w:tab/>
            </w:r>
            <w:r>
              <w:rPr>
                <w:noProof/>
              </w:rPr>
              <w:fldChar w:fldCharType="begin"/>
            </w:r>
            <w:r>
              <w:rPr>
                <w:noProof/>
              </w:rPr>
              <w:instrText xml:space="preserve"> PAGEREF _Toc234171465 \h </w:instrText>
            </w:r>
            <w:r>
              <w:rPr>
                <w:noProof/>
              </w:rPr>
            </w:r>
            <w:r>
              <w:rPr>
                <w:noProof/>
              </w:rPr>
              <w:fldChar w:fldCharType="separate"/>
            </w:r>
            <w:r>
              <w:rPr>
                <w:noProof/>
              </w:rPr>
              <w:t>9</w:t>
            </w:r>
            <w:r>
              <w:rPr>
                <w:noProof/>
              </w:rPr>
              <w:fldChar w:fldCharType="end"/>
            </w:r>
          </w:hyperlink>
        </w:p>
        <w:p w14:paraId="6A4E1C1D" w14:textId="77777777" w:rsidR="006E34E6" w:rsidRDefault="006E34E6">
          <w:pPr>
            <w:pStyle w:val="TDC3"/>
            <w:tabs>
              <w:tab w:val="right" w:leader="dot" w:pos="9376"/>
            </w:tabs>
            <w:rPr>
              <w:noProof/>
            </w:rPr>
          </w:pPr>
          <w:hyperlink w:anchor="_Toc234171466" w:history="1">
            <w:r w:rsidRPr="00B54864">
              <w:rPr>
                <w:rStyle w:val="Hipervnculo"/>
                <w:noProof/>
              </w:rPr>
              <w:t>3.4.3 Ejecutar el escrutinio y publicar resultados</w:t>
            </w:r>
            <w:r>
              <w:rPr>
                <w:noProof/>
              </w:rPr>
              <w:tab/>
            </w:r>
            <w:r>
              <w:rPr>
                <w:noProof/>
              </w:rPr>
              <w:fldChar w:fldCharType="begin"/>
            </w:r>
            <w:r>
              <w:rPr>
                <w:noProof/>
              </w:rPr>
              <w:instrText xml:space="preserve"> PAGEREF _Toc234171466 \h </w:instrText>
            </w:r>
            <w:r>
              <w:rPr>
                <w:noProof/>
              </w:rPr>
            </w:r>
            <w:r>
              <w:rPr>
                <w:noProof/>
              </w:rPr>
              <w:fldChar w:fldCharType="separate"/>
            </w:r>
            <w:r>
              <w:rPr>
                <w:noProof/>
              </w:rPr>
              <w:t>9</w:t>
            </w:r>
            <w:r>
              <w:rPr>
                <w:noProof/>
              </w:rPr>
              <w:fldChar w:fldCharType="end"/>
            </w:r>
          </w:hyperlink>
        </w:p>
        <w:p w14:paraId="51998509" w14:textId="77777777" w:rsidR="006E34E6" w:rsidRDefault="006E34E6">
          <w:pPr>
            <w:pStyle w:val="TDC2"/>
            <w:tabs>
              <w:tab w:val="right" w:leader="dot" w:pos="9376"/>
            </w:tabs>
            <w:rPr>
              <w:noProof/>
            </w:rPr>
          </w:pPr>
          <w:hyperlink w:anchor="_Toc234171467" w:history="1">
            <w:r w:rsidRPr="00B54864">
              <w:rPr>
                <w:rStyle w:val="Hipervnculo"/>
                <w:noProof/>
              </w:rPr>
              <w:t>3.5 Logs de auditoría</w:t>
            </w:r>
            <w:r>
              <w:rPr>
                <w:noProof/>
              </w:rPr>
              <w:tab/>
            </w:r>
            <w:r>
              <w:rPr>
                <w:noProof/>
              </w:rPr>
              <w:fldChar w:fldCharType="begin"/>
            </w:r>
            <w:r>
              <w:rPr>
                <w:noProof/>
              </w:rPr>
              <w:instrText xml:space="preserve"> PAGEREF _Toc234171467 \h </w:instrText>
            </w:r>
            <w:r>
              <w:rPr>
                <w:noProof/>
              </w:rPr>
            </w:r>
            <w:r>
              <w:rPr>
                <w:noProof/>
              </w:rPr>
              <w:fldChar w:fldCharType="separate"/>
            </w:r>
            <w:r>
              <w:rPr>
                <w:noProof/>
              </w:rPr>
              <w:t>9</w:t>
            </w:r>
            <w:r>
              <w:rPr>
                <w:noProof/>
              </w:rPr>
              <w:fldChar w:fldCharType="end"/>
            </w:r>
          </w:hyperlink>
        </w:p>
        <w:p w14:paraId="099197D1" w14:textId="77777777" w:rsidR="006E34E6" w:rsidRDefault="006E34E6">
          <w:pPr>
            <w:pStyle w:val="TDC1"/>
            <w:tabs>
              <w:tab w:val="right" w:leader="dot" w:pos="9376"/>
            </w:tabs>
            <w:rPr>
              <w:noProof/>
            </w:rPr>
          </w:pPr>
          <w:hyperlink w:anchor="_Toc234171468" w:history="1">
            <w:r w:rsidRPr="00B54864">
              <w:rPr>
                <w:rStyle w:val="Hipervnculo"/>
                <w:noProof/>
              </w:rPr>
              <w:t>4. Guía del Ciudadano / Auditor</w:t>
            </w:r>
            <w:r>
              <w:rPr>
                <w:noProof/>
              </w:rPr>
              <w:tab/>
            </w:r>
            <w:r>
              <w:rPr>
                <w:noProof/>
              </w:rPr>
              <w:fldChar w:fldCharType="begin"/>
            </w:r>
            <w:r>
              <w:rPr>
                <w:noProof/>
              </w:rPr>
              <w:instrText xml:space="preserve"> PAGEREF _Toc234171468 \h </w:instrText>
            </w:r>
            <w:r>
              <w:rPr>
                <w:noProof/>
              </w:rPr>
            </w:r>
            <w:r>
              <w:rPr>
                <w:noProof/>
              </w:rPr>
              <w:fldChar w:fldCharType="separate"/>
            </w:r>
            <w:r>
              <w:rPr>
                <w:noProof/>
              </w:rPr>
              <w:t>11</w:t>
            </w:r>
            <w:r>
              <w:rPr>
                <w:noProof/>
              </w:rPr>
              <w:fldChar w:fldCharType="end"/>
            </w:r>
          </w:hyperlink>
        </w:p>
        <w:p w14:paraId="3179F5D5" w14:textId="77777777" w:rsidR="006E34E6" w:rsidRDefault="006E34E6">
          <w:pPr>
            <w:pStyle w:val="TDC2"/>
            <w:tabs>
              <w:tab w:val="right" w:leader="dot" w:pos="9376"/>
            </w:tabs>
            <w:rPr>
              <w:noProof/>
            </w:rPr>
          </w:pPr>
          <w:hyperlink w:anchor="_Toc234171469" w:history="1">
            <w:r w:rsidRPr="00B54864">
              <w:rPr>
                <w:rStyle w:val="Hipervnculo"/>
                <w:noProof/>
              </w:rPr>
              <w:t>4.1 Explorador de boletas (/explorer)</w:t>
            </w:r>
            <w:r>
              <w:rPr>
                <w:noProof/>
              </w:rPr>
              <w:tab/>
            </w:r>
            <w:r>
              <w:rPr>
                <w:noProof/>
              </w:rPr>
              <w:fldChar w:fldCharType="begin"/>
            </w:r>
            <w:r>
              <w:rPr>
                <w:noProof/>
              </w:rPr>
              <w:instrText xml:space="preserve"> PAGEREF _Toc234171469 \h </w:instrText>
            </w:r>
            <w:r>
              <w:rPr>
                <w:noProof/>
              </w:rPr>
            </w:r>
            <w:r>
              <w:rPr>
                <w:noProof/>
              </w:rPr>
              <w:fldChar w:fldCharType="separate"/>
            </w:r>
            <w:r>
              <w:rPr>
                <w:noProof/>
              </w:rPr>
              <w:t>11</w:t>
            </w:r>
            <w:r>
              <w:rPr>
                <w:noProof/>
              </w:rPr>
              <w:fldChar w:fldCharType="end"/>
            </w:r>
          </w:hyperlink>
        </w:p>
        <w:p w14:paraId="2ED8BC1B" w14:textId="77777777" w:rsidR="006E34E6" w:rsidRDefault="006E34E6">
          <w:pPr>
            <w:pStyle w:val="TDC2"/>
            <w:tabs>
              <w:tab w:val="right" w:leader="dot" w:pos="9376"/>
            </w:tabs>
            <w:rPr>
              <w:noProof/>
            </w:rPr>
          </w:pPr>
          <w:hyperlink w:anchor="_Toc234171470" w:history="1">
            <w:r w:rsidRPr="00B54864">
              <w:rPr>
                <w:rStyle w:val="Hipervnculo"/>
                <w:noProof/>
              </w:rPr>
              <w:t>4.2 Resultados electorales (/resultados)</w:t>
            </w:r>
            <w:r>
              <w:rPr>
                <w:noProof/>
              </w:rPr>
              <w:tab/>
            </w:r>
            <w:r>
              <w:rPr>
                <w:noProof/>
              </w:rPr>
              <w:fldChar w:fldCharType="begin"/>
            </w:r>
            <w:r>
              <w:rPr>
                <w:noProof/>
              </w:rPr>
              <w:instrText xml:space="preserve"> PAGEREF _Toc234171470 \h </w:instrText>
            </w:r>
            <w:r>
              <w:rPr>
                <w:noProof/>
              </w:rPr>
            </w:r>
            <w:r>
              <w:rPr>
                <w:noProof/>
              </w:rPr>
              <w:fldChar w:fldCharType="separate"/>
            </w:r>
            <w:r>
              <w:rPr>
                <w:noProof/>
              </w:rPr>
              <w:t>11</w:t>
            </w:r>
            <w:r>
              <w:rPr>
                <w:noProof/>
              </w:rPr>
              <w:fldChar w:fldCharType="end"/>
            </w:r>
          </w:hyperlink>
        </w:p>
        <w:p w14:paraId="4BB51579" w14:textId="77777777" w:rsidR="006E34E6" w:rsidRDefault="006E34E6">
          <w:pPr>
            <w:pStyle w:val="TDC2"/>
            <w:tabs>
              <w:tab w:val="right" w:leader="dot" w:pos="9376"/>
            </w:tabs>
            <w:rPr>
              <w:noProof/>
            </w:rPr>
          </w:pPr>
          <w:hyperlink w:anchor="_Toc234171471" w:history="1">
            <w:r w:rsidRPr="00B54864">
              <w:rPr>
                <w:rStyle w:val="Hipervnculo"/>
                <w:noProof/>
              </w:rPr>
              <w:t>4.3 Verificación de comprobante (/comprobar)</w:t>
            </w:r>
            <w:r>
              <w:rPr>
                <w:noProof/>
              </w:rPr>
              <w:tab/>
            </w:r>
            <w:r>
              <w:rPr>
                <w:noProof/>
              </w:rPr>
              <w:fldChar w:fldCharType="begin"/>
            </w:r>
            <w:r>
              <w:rPr>
                <w:noProof/>
              </w:rPr>
              <w:instrText xml:space="preserve"> PAGEREF _Toc234171471 \h </w:instrText>
            </w:r>
            <w:r>
              <w:rPr>
                <w:noProof/>
              </w:rPr>
            </w:r>
            <w:r>
              <w:rPr>
                <w:noProof/>
              </w:rPr>
              <w:fldChar w:fldCharType="separate"/>
            </w:r>
            <w:r>
              <w:rPr>
                <w:noProof/>
              </w:rPr>
              <w:t>11</w:t>
            </w:r>
            <w:r>
              <w:rPr>
                <w:noProof/>
              </w:rPr>
              <w:fldChar w:fldCharType="end"/>
            </w:r>
          </w:hyperlink>
        </w:p>
        <w:p w14:paraId="7D05AF9A" w14:textId="77777777" w:rsidR="006E34E6" w:rsidRDefault="006E34E6">
          <w:pPr>
            <w:pStyle w:val="TDC1"/>
            <w:tabs>
              <w:tab w:val="right" w:leader="dot" w:pos="9376"/>
            </w:tabs>
            <w:rPr>
              <w:noProof/>
            </w:rPr>
          </w:pPr>
          <w:hyperlink w:anchor="_Toc234171472" w:history="1">
            <w:r w:rsidRPr="00B54864">
              <w:rPr>
                <w:rStyle w:val="Hipervnculo"/>
                <w:noProof/>
              </w:rPr>
              <w:t>5. Mensajes de error frecuentes</w:t>
            </w:r>
            <w:r>
              <w:rPr>
                <w:noProof/>
              </w:rPr>
              <w:tab/>
            </w:r>
            <w:r>
              <w:rPr>
                <w:noProof/>
              </w:rPr>
              <w:fldChar w:fldCharType="begin"/>
            </w:r>
            <w:r>
              <w:rPr>
                <w:noProof/>
              </w:rPr>
              <w:instrText xml:space="preserve"> PAGEREF _Toc234171472 \h </w:instrText>
            </w:r>
            <w:r>
              <w:rPr>
                <w:noProof/>
              </w:rPr>
            </w:r>
            <w:r>
              <w:rPr>
                <w:noProof/>
              </w:rPr>
              <w:fldChar w:fldCharType="separate"/>
            </w:r>
            <w:r>
              <w:rPr>
                <w:noProof/>
              </w:rPr>
              <w:t>13</w:t>
            </w:r>
            <w:r>
              <w:rPr>
                <w:noProof/>
              </w:rPr>
              <w:fldChar w:fldCharType="end"/>
            </w:r>
          </w:hyperlink>
        </w:p>
        <w:p w14:paraId="5E2E8F52" w14:textId="77777777" w:rsidR="006E34E6" w:rsidRDefault="006E34E6">
          <w:pPr>
            <w:pStyle w:val="TDC1"/>
            <w:tabs>
              <w:tab w:val="right" w:leader="dot" w:pos="9376"/>
            </w:tabs>
            <w:rPr>
              <w:noProof/>
            </w:rPr>
          </w:pPr>
          <w:hyperlink w:anchor="_Toc234171473" w:history="1">
            <w:r w:rsidRPr="00B54864">
              <w:rPr>
                <w:rStyle w:val="Hipervnculo"/>
                <w:noProof/>
              </w:rPr>
              <w:t>6. Glosario técnico</w:t>
            </w:r>
            <w:r>
              <w:rPr>
                <w:noProof/>
              </w:rPr>
              <w:tab/>
            </w:r>
            <w:r>
              <w:rPr>
                <w:noProof/>
              </w:rPr>
              <w:fldChar w:fldCharType="begin"/>
            </w:r>
            <w:r>
              <w:rPr>
                <w:noProof/>
              </w:rPr>
              <w:instrText xml:space="preserve"> PAGEREF _Toc234171473 \h </w:instrText>
            </w:r>
            <w:r>
              <w:rPr>
                <w:noProof/>
              </w:rPr>
            </w:r>
            <w:r>
              <w:rPr>
                <w:noProof/>
              </w:rPr>
              <w:fldChar w:fldCharType="separate"/>
            </w:r>
            <w:r>
              <w:rPr>
                <w:noProof/>
              </w:rPr>
              <w:t>14</w:t>
            </w:r>
            <w:r>
              <w:rPr>
                <w:noProof/>
              </w:rPr>
              <w:fldChar w:fldCharType="end"/>
            </w:r>
          </w:hyperlink>
        </w:p>
        <w:p w14:paraId="3B3D17AD" w14:textId="77777777" w:rsidR="006E34E6" w:rsidRDefault="006E34E6">
          <w:pPr>
            <w:pStyle w:val="TDC1"/>
            <w:tabs>
              <w:tab w:val="right" w:leader="dot" w:pos="9376"/>
            </w:tabs>
            <w:rPr>
              <w:noProof/>
            </w:rPr>
          </w:pPr>
          <w:hyperlink w:anchor="_Toc234171474" w:history="1">
            <w:r w:rsidRPr="00B54864">
              <w:rPr>
                <w:rStyle w:val="Hipervnculo"/>
                <w:noProof/>
              </w:rPr>
              <w:t>7. Información del sistema</w:t>
            </w:r>
            <w:r>
              <w:rPr>
                <w:noProof/>
              </w:rPr>
              <w:tab/>
            </w:r>
            <w:r>
              <w:rPr>
                <w:noProof/>
              </w:rPr>
              <w:fldChar w:fldCharType="begin"/>
            </w:r>
            <w:r>
              <w:rPr>
                <w:noProof/>
              </w:rPr>
              <w:instrText xml:space="preserve"> PAGEREF _Toc234171474 \h </w:instrText>
            </w:r>
            <w:r>
              <w:rPr>
                <w:noProof/>
              </w:rPr>
            </w:r>
            <w:r>
              <w:rPr>
                <w:noProof/>
              </w:rPr>
              <w:fldChar w:fldCharType="separate"/>
            </w:r>
            <w:r>
              <w:rPr>
                <w:noProof/>
              </w:rPr>
              <w:t>14</w:t>
            </w:r>
            <w:r>
              <w:rPr>
                <w:noProof/>
              </w:rPr>
              <w:fldChar w:fldCharType="end"/>
            </w:r>
          </w:hyperlink>
        </w:p>
        <w:p w14:paraId="31C22E5A" w14:textId="77777777" w:rsidR="0011083F" w:rsidRDefault="00000000">
          <w:r>
            <w:fldChar w:fldCharType="end"/>
          </w:r>
        </w:p>
      </w:sdtContent>
    </w:sdt>
    <w:p w14:paraId="0178F8C2" w14:textId="77777777" w:rsidR="0011083F" w:rsidRDefault="00000000">
      <w:r>
        <w:br w:type="page"/>
      </w:r>
    </w:p>
    <w:p w14:paraId="18EBD796" w14:textId="77777777" w:rsidR="0011083F" w:rsidRDefault="00000000">
      <w:pPr>
        <w:pStyle w:val="Ttulo1"/>
      </w:pPr>
      <w:bookmarkStart w:id="1" w:name="_Toc234171443"/>
      <w:r>
        <w:rPr>
          <w:sz w:val="32"/>
          <w:szCs w:val="32"/>
        </w:rPr>
        <w:lastRenderedPageBreak/>
        <w:t>1. Introducción</w:t>
      </w:r>
      <w:bookmarkEnd w:id="1"/>
    </w:p>
    <w:p w14:paraId="2ABA564F" w14:textId="77777777" w:rsidR="0011083F" w:rsidRDefault="00000000">
      <w:pPr>
        <w:spacing w:before="80" w:after="80"/>
      </w:pPr>
      <w:r>
        <w:t>VotoSeguro es un sistema de votación electrónica descentralizado y verificable desarrollado como proyecto de grado en la Universidad Católica Boliviana San Pablo. Combina criptografía real, contratos inteligentes en blockchain y credenciales verificables W3C para garantizar que cada voto sea secreto, único y verificable públicamente.</w:t>
      </w:r>
    </w:p>
    <w:p w14:paraId="498DD83F" w14:textId="77777777" w:rsidR="0011083F" w:rsidRDefault="0011083F">
      <w:pPr>
        <w:spacing w:before="120"/>
      </w:pPr>
    </w:p>
    <w:p w14:paraId="61ADCC47" w14:textId="77777777" w:rsidR="0011083F" w:rsidRDefault="00000000">
      <w:pPr>
        <w:pStyle w:val="Ttulo2"/>
      </w:pPr>
      <w:bookmarkStart w:id="2" w:name="_Toc234171444"/>
      <w:r>
        <w:rPr>
          <w:sz w:val="26"/>
          <w:szCs w:val="26"/>
        </w:rPr>
        <w:t>1.1 Propósito de este manual</w:t>
      </w:r>
      <w:bookmarkEnd w:id="2"/>
    </w:p>
    <w:p w14:paraId="6382AACA" w14:textId="77777777" w:rsidR="0011083F" w:rsidRDefault="00000000">
      <w:pPr>
        <w:spacing w:before="80" w:after="80"/>
      </w:pPr>
      <w:r>
        <w:t>Este manual describe cómo utilizar todas las funcionalidades del sistema según el rol del usuario. Está dirigido a tres perfiles:</w:t>
      </w:r>
    </w:p>
    <w:p w14:paraId="26DEEFE9" w14:textId="77777777" w:rsidR="0011083F" w:rsidRDefault="0011083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11083F" w14:paraId="0CE491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51A68008" w14:textId="77777777" w:rsidR="0011083F" w:rsidRDefault="00000000">
            <w:r>
              <w:rPr>
                <w:b/>
                <w:bCs/>
                <w:color w:val="FFFFFF"/>
                <w:sz w:val="20"/>
                <w:szCs w:val="20"/>
              </w:rPr>
              <w:t>Perfil</w:t>
            </w:r>
          </w:p>
        </w:tc>
        <w:tc>
          <w:tcPr>
            <w:tcW w:w="60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7B8A8A32" w14:textId="77777777" w:rsidR="0011083F" w:rsidRDefault="00000000">
            <w:r>
              <w:rPr>
                <w:b/>
                <w:bCs/>
                <w:color w:val="FFFFFF"/>
                <w:sz w:val="20"/>
                <w:szCs w:val="20"/>
              </w:rPr>
              <w:t>Descripción</w:t>
            </w:r>
          </w:p>
        </w:tc>
      </w:tr>
      <w:tr w:rsidR="0011083F" w14:paraId="391575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7AD018F" w14:textId="77777777" w:rsidR="0011083F" w:rsidRDefault="00000000">
            <w:r>
              <w:rPr>
                <w:b/>
                <w:bCs/>
                <w:sz w:val="20"/>
                <w:szCs w:val="20"/>
              </w:rPr>
              <w:t>Votante</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3218C71" w14:textId="77777777" w:rsidR="0011083F" w:rsidRDefault="00000000">
            <w:r>
              <w:rPr>
                <w:sz w:val="20"/>
                <w:szCs w:val="20"/>
              </w:rPr>
              <w:t>Ciudadano habilitado que emite su voto de forma anónima y puede verificar su inclusión on-chain.</w:t>
            </w:r>
          </w:p>
        </w:tc>
      </w:tr>
      <w:tr w:rsidR="0011083F" w14:paraId="3F9A2A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39A304" w14:textId="77777777" w:rsidR="0011083F" w:rsidRDefault="00000000">
            <w:r>
              <w:rPr>
                <w:b/>
                <w:bCs/>
                <w:sz w:val="20"/>
                <w:szCs w:val="20"/>
              </w:rPr>
              <w:t>Administrador electoral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2F88A6" w14:textId="77777777" w:rsidR="0011083F" w:rsidRDefault="00000000">
            <w:r>
              <w:rPr>
                <w:sz w:val="20"/>
                <w:szCs w:val="20"/>
              </w:rPr>
              <w:t>Responsable de configurar la elección, gestionar el padrón, abrir/cerrar la jornada y ejecutar el escrutinio cooperativo.</w:t>
            </w:r>
          </w:p>
        </w:tc>
      </w:tr>
      <w:tr w:rsidR="0011083F" w14:paraId="6488C6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86FE7DB" w14:textId="77777777" w:rsidR="0011083F" w:rsidRDefault="00000000">
            <w:r>
              <w:rPr>
                <w:b/>
                <w:bCs/>
                <w:sz w:val="20"/>
                <w:szCs w:val="20"/>
              </w:rPr>
              <w:t>Ciudadano / Auditor</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81E7C07" w14:textId="77777777" w:rsidR="0011083F" w:rsidRDefault="00000000">
            <w:r>
              <w:rPr>
                <w:sz w:val="20"/>
                <w:szCs w:val="20"/>
              </w:rPr>
              <w:t>Cualquier persona que desea revisar boletas registradas o consultar resultados publicados, sin necesidad de autenticación.</w:t>
            </w:r>
          </w:p>
        </w:tc>
      </w:tr>
    </w:tbl>
    <w:p w14:paraId="6E2A5772" w14:textId="77777777" w:rsidR="0011083F" w:rsidRDefault="0011083F">
      <w:pPr>
        <w:spacing w:before="160"/>
      </w:pPr>
    </w:p>
    <w:p w14:paraId="69699437" w14:textId="77777777" w:rsidR="0011083F" w:rsidRDefault="00000000">
      <w:pPr>
        <w:pStyle w:val="Ttulo2"/>
      </w:pPr>
      <w:bookmarkStart w:id="3" w:name="_Toc234171445"/>
      <w:r>
        <w:rPr>
          <w:sz w:val="26"/>
          <w:szCs w:val="26"/>
        </w:rPr>
        <w:t>1.2 Requisitos del sistema</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11083F" w14:paraId="0F7861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12680016" w14:textId="77777777" w:rsidR="0011083F" w:rsidRDefault="00000000">
            <w:r>
              <w:rPr>
                <w:b/>
                <w:bCs/>
                <w:color w:val="FFFFFF"/>
                <w:sz w:val="20"/>
                <w:szCs w:val="20"/>
              </w:rPr>
              <w:t>Componente</w:t>
            </w:r>
          </w:p>
        </w:tc>
        <w:tc>
          <w:tcPr>
            <w:tcW w:w="60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3AD81A5E" w14:textId="77777777" w:rsidR="0011083F" w:rsidRDefault="00000000">
            <w:r>
              <w:rPr>
                <w:b/>
                <w:bCs/>
                <w:color w:val="FFFFFF"/>
                <w:sz w:val="20"/>
                <w:szCs w:val="20"/>
              </w:rPr>
              <w:t>Requisito</w:t>
            </w:r>
          </w:p>
        </w:tc>
      </w:tr>
      <w:tr w:rsidR="0011083F" w:rsidRPr="006E34E6" w14:paraId="49032D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84E38D8" w14:textId="77777777" w:rsidR="0011083F" w:rsidRDefault="00000000">
            <w:r>
              <w:rPr>
                <w:b/>
                <w:bCs/>
                <w:sz w:val="20"/>
                <w:szCs w:val="20"/>
              </w:rPr>
              <w:t>Navegador</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BE771BE" w14:textId="77777777" w:rsidR="0011083F" w:rsidRPr="006E34E6" w:rsidRDefault="00000000">
            <w:pPr>
              <w:rPr>
                <w:lang w:val="en-US"/>
              </w:rPr>
            </w:pPr>
            <w:r w:rsidRPr="006E34E6">
              <w:rPr>
                <w:sz w:val="20"/>
                <w:szCs w:val="20"/>
                <w:lang w:val="en-US"/>
              </w:rPr>
              <w:t>Google Chrome 110+, Firefox 112+ o Edge 110+ (requiere Web Crypto API).</w:t>
            </w:r>
          </w:p>
        </w:tc>
      </w:tr>
      <w:tr w:rsidR="0011083F" w14:paraId="0C79A9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E76A83" w14:textId="77777777" w:rsidR="0011083F" w:rsidRDefault="00000000">
            <w:r>
              <w:rPr>
                <w:b/>
                <w:bCs/>
                <w:sz w:val="20"/>
                <w:szCs w:val="20"/>
              </w:rPr>
              <w:t>Conexión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EDF26A" w14:textId="77777777" w:rsidR="0011083F" w:rsidRDefault="00000000">
            <w:r>
              <w:rPr>
                <w:sz w:val="20"/>
                <w:szCs w:val="20"/>
              </w:rPr>
              <w:t>Red local (localhost). No requiere internet.</w:t>
            </w:r>
          </w:p>
        </w:tc>
      </w:tr>
      <w:tr w:rsidR="0011083F" w14:paraId="76FBCC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26DF051" w14:textId="77777777" w:rsidR="0011083F" w:rsidRDefault="00000000">
            <w:r>
              <w:rPr>
                <w:b/>
                <w:bCs/>
                <w:sz w:val="20"/>
                <w:szCs w:val="20"/>
              </w:rPr>
              <w:t>Dispositivo</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EA910F1" w14:textId="77777777" w:rsidR="0011083F" w:rsidRDefault="00000000">
            <w:r>
              <w:rPr>
                <w:sz w:val="20"/>
                <w:szCs w:val="20"/>
              </w:rPr>
              <w:t>PC o laptop. No optimizado para dispositivos móviles.</w:t>
            </w:r>
          </w:p>
        </w:tc>
      </w:tr>
      <w:tr w:rsidR="0011083F" w14:paraId="3AAD7D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D7F098" w14:textId="77777777" w:rsidR="0011083F" w:rsidRDefault="00000000">
            <w:r>
              <w:rPr>
                <w:b/>
                <w:bCs/>
                <w:sz w:val="20"/>
                <w:szCs w:val="20"/>
              </w:rPr>
              <w:t>URL Frontend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35D15B" w14:textId="77777777" w:rsidR="0011083F" w:rsidRDefault="00000000">
            <w:r>
              <w:rPr>
                <w:sz w:val="20"/>
                <w:szCs w:val="20"/>
              </w:rPr>
              <w:t>http://localhost:3000</w:t>
            </w:r>
          </w:p>
        </w:tc>
      </w:tr>
      <w:tr w:rsidR="0011083F" w14:paraId="6A4462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CB86C37" w14:textId="77777777" w:rsidR="0011083F" w:rsidRDefault="00000000">
            <w:r>
              <w:rPr>
                <w:b/>
                <w:bCs/>
                <w:sz w:val="20"/>
                <w:szCs w:val="20"/>
              </w:rPr>
              <w:t>URL Backend API</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A1C49B4" w14:textId="77777777" w:rsidR="0011083F" w:rsidRDefault="00000000">
            <w:r>
              <w:rPr>
                <w:sz w:val="20"/>
                <w:szCs w:val="20"/>
              </w:rPr>
              <w:t>http://localhost:4000</w:t>
            </w:r>
          </w:p>
        </w:tc>
      </w:tr>
    </w:tbl>
    <w:p w14:paraId="5C808F84" w14:textId="77777777" w:rsidR="0011083F" w:rsidRDefault="0011083F">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1083F" w14:paraId="13F27E0D" w14:textId="77777777">
        <w:tblPrEx>
          <w:tblCellMar>
            <w:top w:w="0" w:type="dxa"/>
            <w:bottom w:w="0" w:type="dxa"/>
          </w:tblCellMar>
        </w:tblPrEx>
        <w:tc>
          <w:tcPr>
            <w:tcW w:w="0" w:type="auto"/>
            <w:tcBorders>
              <w:top w:val="single" w:sz="1" w:space="0" w:color="F39C12"/>
              <w:left w:val="single" w:sz="1" w:space="0" w:color="F39C12"/>
              <w:bottom w:val="single" w:sz="1" w:space="0" w:color="F39C12"/>
              <w:right w:val="single" w:sz="1" w:space="0" w:color="F39C12"/>
            </w:tcBorders>
            <w:shd w:val="clear" w:color="auto" w:fill="FEF9E7"/>
            <w:tcMar>
              <w:top w:w="120" w:type="dxa"/>
              <w:left w:w="180" w:type="dxa"/>
              <w:bottom w:w="120" w:type="dxa"/>
              <w:right w:w="180" w:type="dxa"/>
            </w:tcMar>
          </w:tcPr>
          <w:p w14:paraId="4B0EA354" w14:textId="77777777" w:rsidR="0011083F" w:rsidRDefault="00000000">
            <w:pPr>
              <w:spacing w:before="40" w:after="60"/>
            </w:pPr>
            <w:r>
              <w:rPr>
                <w:b/>
                <w:bCs/>
                <w:color w:val="F39C12"/>
              </w:rPr>
              <w:t>Nota importante</w:t>
            </w:r>
          </w:p>
          <w:p w14:paraId="0B9CA855" w14:textId="77777777" w:rsidR="0011083F" w:rsidRDefault="00000000">
            <w:pPr>
              <w:spacing w:after="40"/>
            </w:pPr>
            <w:r>
              <w:rPr>
                <w:sz w:val="20"/>
                <w:szCs w:val="20"/>
              </w:rPr>
              <w:t>El sistema opera sobre una red blockchain local (Hardhat). Para que funcione, el administrador técnico debe haber iniciado la cadena local (yarn chain), desplegado los contratos (yarn deploy) y levantado el backend (yarn backend:dev). Si la página muestra errores de conexión, contacte al administrador técnico.</w:t>
            </w:r>
          </w:p>
        </w:tc>
      </w:tr>
    </w:tbl>
    <w:p w14:paraId="58DA82E7" w14:textId="77777777" w:rsidR="0011083F" w:rsidRDefault="00000000">
      <w:r>
        <w:br w:type="page"/>
      </w:r>
    </w:p>
    <w:p w14:paraId="51DCAB03" w14:textId="77777777" w:rsidR="0011083F" w:rsidRDefault="00000000">
      <w:pPr>
        <w:pStyle w:val="Ttulo1"/>
      </w:pPr>
      <w:bookmarkStart w:id="4" w:name="_Toc234171446"/>
      <w:r>
        <w:rPr>
          <w:sz w:val="32"/>
          <w:szCs w:val="32"/>
        </w:rPr>
        <w:lastRenderedPageBreak/>
        <w:t>2. Guía del Votante</w:t>
      </w:r>
      <w:bookmarkEnd w:id="4"/>
    </w:p>
    <w:p w14:paraId="19997CCA" w14:textId="77777777" w:rsidR="0011083F" w:rsidRDefault="00000000">
      <w:pPr>
        <w:spacing w:before="80" w:after="80"/>
      </w:pPr>
      <w:r>
        <w:t>Esta sección describe el proceso completo de votación: desde la verificación de elegibilidad hasta la obtención y verificación del comprobante. El proceso toma entre 2 y 5 minutos.</w:t>
      </w:r>
    </w:p>
    <w:p w14:paraId="30551E09" w14:textId="77777777" w:rsidR="0011083F" w:rsidRDefault="0011083F">
      <w:pPr>
        <w:spacing w:before="120"/>
      </w:pPr>
    </w:p>
    <w:p w14:paraId="4C6E1224" w14:textId="77777777" w:rsidR="0011083F" w:rsidRDefault="00000000">
      <w:pPr>
        <w:pStyle w:val="Ttulo2"/>
      </w:pPr>
      <w:bookmarkStart w:id="5" w:name="_Toc234171447"/>
      <w:r>
        <w:rPr>
          <w:sz w:val="26"/>
          <w:szCs w:val="26"/>
        </w:rPr>
        <w:t>2.1 Visión general del flujo</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
        <w:gridCol w:w="8644"/>
      </w:tblGrid>
      <w:tr w:rsidR="0011083F" w14:paraId="3B62D53E" w14:textId="77777777">
        <w:tblPrEx>
          <w:tblCellMar>
            <w:top w:w="0" w:type="dxa"/>
            <w:bottom w:w="0" w:type="dxa"/>
          </w:tblCellMar>
        </w:tblPrEx>
        <w:tc>
          <w:tcPr>
            <w:tcW w:w="0" w:type="auto"/>
            <w:tcBorders>
              <w:top w:val="single" w:sz="1" w:space="0" w:color="197FE6"/>
              <w:left w:val="single" w:sz="1" w:space="0" w:color="197FE6"/>
              <w:bottom w:val="single" w:sz="1" w:space="0" w:color="197FE6"/>
              <w:right w:val="single" w:sz="1" w:space="0" w:color="197FE6"/>
            </w:tcBorders>
            <w:shd w:val="clear" w:color="auto" w:fill="197FE6"/>
            <w:tcMar>
              <w:top w:w="100" w:type="dxa"/>
              <w:left w:w="100" w:type="dxa"/>
              <w:bottom w:w="100" w:type="dxa"/>
              <w:right w:w="100" w:type="dxa"/>
            </w:tcMar>
            <w:vAlign w:val="center"/>
          </w:tcPr>
          <w:p w14:paraId="35BAC4DF" w14:textId="77777777" w:rsidR="0011083F" w:rsidRDefault="00000000">
            <w:pPr>
              <w:jc w:val="center"/>
            </w:pPr>
            <w:r>
              <w:rPr>
                <w:b/>
                <w:bCs/>
                <w:color w:val="FFFFFF"/>
                <w:sz w:val="26"/>
                <w:szCs w:val="26"/>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40" w:type="dxa"/>
            </w:tcMar>
          </w:tcPr>
          <w:p w14:paraId="591F7806" w14:textId="77777777" w:rsidR="0011083F" w:rsidRDefault="00000000">
            <w:pPr>
              <w:spacing w:after="40"/>
            </w:pPr>
            <w:r>
              <w:rPr>
                <w:b/>
                <w:bCs/>
              </w:rPr>
              <w:t>Acceder al sistema</w:t>
            </w:r>
          </w:p>
          <w:p w14:paraId="274C764B" w14:textId="77777777" w:rsidR="0011083F" w:rsidRDefault="00000000">
            <w:r>
              <w:rPr>
                <w:color w:val="555555"/>
                <w:sz w:val="20"/>
                <w:szCs w:val="20"/>
              </w:rPr>
              <w:t>Abrir el navegador e ir a http://localhost:3000</w:t>
            </w:r>
          </w:p>
        </w:tc>
      </w:tr>
      <w:tr w:rsidR="0011083F" w14:paraId="2974B3D6" w14:textId="77777777">
        <w:tblPrEx>
          <w:tblCellMar>
            <w:top w:w="0" w:type="dxa"/>
            <w:bottom w:w="0" w:type="dxa"/>
          </w:tblCellMar>
        </w:tblPrEx>
        <w:tc>
          <w:tcPr>
            <w:tcW w:w="0" w:type="auto"/>
            <w:tcBorders>
              <w:top w:val="single" w:sz="1" w:space="0" w:color="197FE6"/>
              <w:left w:val="single" w:sz="1" w:space="0" w:color="197FE6"/>
              <w:bottom w:val="single" w:sz="1" w:space="0" w:color="197FE6"/>
              <w:right w:val="single" w:sz="1" w:space="0" w:color="197FE6"/>
            </w:tcBorders>
            <w:shd w:val="clear" w:color="auto" w:fill="197FE6"/>
            <w:tcMar>
              <w:top w:w="100" w:type="dxa"/>
              <w:left w:w="100" w:type="dxa"/>
              <w:bottom w:w="100" w:type="dxa"/>
              <w:right w:w="100" w:type="dxa"/>
            </w:tcMar>
            <w:vAlign w:val="center"/>
          </w:tcPr>
          <w:p w14:paraId="599B75A0" w14:textId="77777777" w:rsidR="0011083F" w:rsidRDefault="00000000">
            <w:pPr>
              <w:jc w:val="center"/>
            </w:pPr>
            <w:r>
              <w:rPr>
                <w:b/>
                <w:bCs/>
                <w:color w:val="FFFFFF"/>
                <w:sz w:val="26"/>
                <w:szCs w:val="26"/>
              </w:rPr>
              <w:t>2</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100" w:type="dxa"/>
              <w:left w:w="180" w:type="dxa"/>
              <w:bottom w:w="100" w:type="dxa"/>
              <w:right w:w="140" w:type="dxa"/>
            </w:tcMar>
          </w:tcPr>
          <w:p w14:paraId="3BFC6D9E" w14:textId="77777777" w:rsidR="0011083F" w:rsidRDefault="00000000">
            <w:pPr>
              <w:spacing w:after="40"/>
            </w:pPr>
            <w:r>
              <w:rPr>
                <w:b/>
                <w:bCs/>
              </w:rPr>
              <w:t>Verificar elegibilidad</w:t>
            </w:r>
          </w:p>
          <w:p w14:paraId="5E060EDA" w14:textId="77777777" w:rsidR="0011083F" w:rsidRDefault="00000000">
            <w:r>
              <w:rPr>
                <w:color w:val="555555"/>
                <w:sz w:val="20"/>
                <w:szCs w:val="20"/>
              </w:rPr>
              <w:t>Presentar la Credencial Verificable (VC) entregada por el administrador</w:t>
            </w:r>
          </w:p>
        </w:tc>
      </w:tr>
      <w:tr w:rsidR="0011083F" w14:paraId="327DF72F" w14:textId="77777777">
        <w:tblPrEx>
          <w:tblCellMar>
            <w:top w:w="0" w:type="dxa"/>
            <w:bottom w:w="0" w:type="dxa"/>
          </w:tblCellMar>
        </w:tblPrEx>
        <w:tc>
          <w:tcPr>
            <w:tcW w:w="0" w:type="auto"/>
            <w:tcBorders>
              <w:top w:val="single" w:sz="1" w:space="0" w:color="197FE6"/>
              <w:left w:val="single" w:sz="1" w:space="0" w:color="197FE6"/>
              <w:bottom w:val="single" w:sz="1" w:space="0" w:color="197FE6"/>
              <w:right w:val="single" w:sz="1" w:space="0" w:color="197FE6"/>
            </w:tcBorders>
            <w:shd w:val="clear" w:color="auto" w:fill="197FE6"/>
            <w:tcMar>
              <w:top w:w="100" w:type="dxa"/>
              <w:left w:w="100" w:type="dxa"/>
              <w:bottom w:w="100" w:type="dxa"/>
              <w:right w:w="100" w:type="dxa"/>
            </w:tcMar>
            <w:vAlign w:val="center"/>
          </w:tcPr>
          <w:p w14:paraId="7D23EF22" w14:textId="77777777" w:rsidR="0011083F" w:rsidRDefault="00000000">
            <w:pPr>
              <w:jc w:val="center"/>
            </w:pPr>
            <w:r>
              <w:rPr>
                <w:b/>
                <w:bCs/>
                <w:color w:val="FFFFFF"/>
                <w:sz w:val="26"/>
                <w:szCs w:val="26"/>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40" w:type="dxa"/>
            </w:tcMar>
          </w:tcPr>
          <w:p w14:paraId="6699D5BF" w14:textId="77777777" w:rsidR="0011083F" w:rsidRDefault="00000000">
            <w:pPr>
              <w:spacing w:after="40"/>
            </w:pPr>
            <w:r>
              <w:rPr>
                <w:b/>
                <w:bCs/>
              </w:rPr>
              <w:t>Emitir el voto</w:t>
            </w:r>
          </w:p>
          <w:p w14:paraId="36A9FDE4" w14:textId="77777777" w:rsidR="0011083F" w:rsidRDefault="00000000">
            <w:r>
              <w:rPr>
                <w:color w:val="555555"/>
                <w:sz w:val="20"/>
                <w:szCs w:val="20"/>
              </w:rPr>
              <w:t>Seleccionar candidato — el sistema genera la prueba criptográfica automáticamente</w:t>
            </w:r>
          </w:p>
        </w:tc>
      </w:tr>
      <w:tr w:rsidR="0011083F" w14:paraId="606DFC2A" w14:textId="77777777">
        <w:tblPrEx>
          <w:tblCellMar>
            <w:top w:w="0" w:type="dxa"/>
            <w:bottom w:w="0" w:type="dxa"/>
          </w:tblCellMar>
        </w:tblPrEx>
        <w:tc>
          <w:tcPr>
            <w:tcW w:w="0" w:type="auto"/>
            <w:tcBorders>
              <w:top w:val="single" w:sz="1" w:space="0" w:color="197FE6"/>
              <w:left w:val="single" w:sz="1" w:space="0" w:color="197FE6"/>
              <w:bottom w:val="single" w:sz="1" w:space="0" w:color="197FE6"/>
              <w:right w:val="single" w:sz="1" w:space="0" w:color="197FE6"/>
            </w:tcBorders>
            <w:shd w:val="clear" w:color="auto" w:fill="197FE6"/>
            <w:tcMar>
              <w:top w:w="100" w:type="dxa"/>
              <w:left w:w="100" w:type="dxa"/>
              <w:bottom w:w="100" w:type="dxa"/>
              <w:right w:w="100" w:type="dxa"/>
            </w:tcMar>
            <w:vAlign w:val="center"/>
          </w:tcPr>
          <w:p w14:paraId="25809A5F" w14:textId="77777777" w:rsidR="0011083F" w:rsidRDefault="00000000">
            <w:pPr>
              <w:jc w:val="center"/>
            </w:pPr>
            <w:r>
              <w:rPr>
                <w:b/>
                <w:bCs/>
                <w:color w:val="FFFFFF"/>
                <w:sz w:val="26"/>
                <w:szCs w:val="26"/>
              </w:rPr>
              <w:t>4</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100" w:type="dxa"/>
              <w:left w:w="180" w:type="dxa"/>
              <w:bottom w:w="100" w:type="dxa"/>
              <w:right w:w="140" w:type="dxa"/>
            </w:tcMar>
          </w:tcPr>
          <w:p w14:paraId="51AEEF40" w14:textId="77777777" w:rsidR="0011083F" w:rsidRDefault="00000000">
            <w:pPr>
              <w:spacing w:after="40"/>
            </w:pPr>
            <w:r>
              <w:rPr>
                <w:b/>
                <w:bCs/>
              </w:rPr>
              <w:t>Guardar comprobante</w:t>
            </w:r>
          </w:p>
          <w:p w14:paraId="3F1D41B1" w14:textId="77777777" w:rsidR="0011083F" w:rsidRDefault="00000000">
            <w:r>
              <w:rPr>
                <w:color w:val="555555"/>
                <w:sz w:val="20"/>
                <w:szCs w:val="20"/>
              </w:rPr>
              <w:t>Anotar o copiar el TX Hash que acredita el registro on-chain del voto</w:t>
            </w:r>
          </w:p>
        </w:tc>
      </w:tr>
      <w:tr w:rsidR="0011083F" w14:paraId="5B4E854A" w14:textId="77777777">
        <w:tblPrEx>
          <w:tblCellMar>
            <w:top w:w="0" w:type="dxa"/>
            <w:bottom w:w="0" w:type="dxa"/>
          </w:tblCellMar>
        </w:tblPrEx>
        <w:tc>
          <w:tcPr>
            <w:tcW w:w="0" w:type="auto"/>
            <w:tcBorders>
              <w:top w:val="single" w:sz="1" w:space="0" w:color="197FE6"/>
              <w:left w:val="single" w:sz="1" w:space="0" w:color="197FE6"/>
              <w:bottom w:val="single" w:sz="1" w:space="0" w:color="197FE6"/>
              <w:right w:val="single" w:sz="1" w:space="0" w:color="197FE6"/>
            </w:tcBorders>
            <w:shd w:val="clear" w:color="auto" w:fill="197FE6"/>
            <w:tcMar>
              <w:top w:w="100" w:type="dxa"/>
              <w:left w:w="100" w:type="dxa"/>
              <w:bottom w:w="100" w:type="dxa"/>
              <w:right w:w="100" w:type="dxa"/>
            </w:tcMar>
            <w:vAlign w:val="center"/>
          </w:tcPr>
          <w:p w14:paraId="766FC16E" w14:textId="77777777" w:rsidR="0011083F" w:rsidRDefault="00000000">
            <w:pPr>
              <w:jc w:val="center"/>
            </w:pPr>
            <w:r>
              <w:rPr>
                <w:b/>
                <w:bCs/>
                <w:color w:val="FFFFFF"/>
                <w:sz w:val="26"/>
                <w:szCs w:val="26"/>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40" w:type="dxa"/>
            </w:tcMar>
          </w:tcPr>
          <w:p w14:paraId="385C8190" w14:textId="77777777" w:rsidR="0011083F" w:rsidRDefault="00000000">
            <w:pPr>
              <w:spacing w:after="40"/>
            </w:pPr>
            <w:r>
              <w:rPr>
                <w:b/>
                <w:bCs/>
              </w:rPr>
              <w:t>Verificar inclusión</w:t>
            </w:r>
          </w:p>
          <w:p w14:paraId="4FE33AAB" w14:textId="77777777" w:rsidR="0011083F" w:rsidRDefault="00000000">
            <w:r>
              <w:rPr>
                <w:color w:val="555555"/>
                <w:sz w:val="20"/>
                <w:szCs w:val="20"/>
              </w:rPr>
              <w:t>Consultar el comprobante en /comprobar para confirmar el registro</w:t>
            </w:r>
          </w:p>
        </w:tc>
      </w:tr>
    </w:tbl>
    <w:p w14:paraId="6E5C598C" w14:textId="77777777" w:rsidR="0011083F" w:rsidRDefault="0011083F">
      <w:pPr>
        <w:spacing w:before="200"/>
      </w:pPr>
    </w:p>
    <w:p w14:paraId="67E43EC0" w14:textId="77777777" w:rsidR="0011083F" w:rsidRDefault="00000000">
      <w:pPr>
        <w:pStyle w:val="Ttulo2"/>
      </w:pPr>
      <w:bookmarkStart w:id="6" w:name="_Toc234171448"/>
      <w:r>
        <w:rPr>
          <w:sz w:val="26"/>
          <w:szCs w:val="26"/>
        </w:rPr>
        <w:t>2.2 Acceder al sistema</w:t>
      </w:r>
      <w:bookmarkEnd w:id="6"/>
    </w:p>
    <w:p w14:paraId="3A48455C" w14:textId="77777777" w:rsidR="0011083F" w:rsidRDefault="00000000">
      <w:pPr>
        <w:spacing w:before="80" w:after="80"/>
      </w:pPr>
      <w:r>
        <w:t>Abrir el navegador e ingresar la siguiente dirección:</w:t>
      </w:r>
    </w:p>
    <w:p w14:paraId="0199ACB3" w14:textId="77777777" w:rsidR="0011083F" w:rsidRDefault="0011083F">
      <w:pPr>
        <w:spacing w:before="60"/>
      </w:pPr>
    </w:p>
    <w:p w14:paraId="7F82ED12" w14:textId="77777777" w:rsidR="0011083F" w:rsidRDefault="00000000">
      <w:pPr>
        <w:pBdr>
          <w:left w:val="single" w:sz="12" w:space="4" w:color="197FE6"/>
        </w:pBdr>
        <w:spacing w:before="80" w:after="80"/>
        <w:ind w:left="360"/>
      </w:pPr>
      <w:r>
        <w:rPr>
          <w:rFonts w:ascii="Courier New" w:eastAsia="Courier New" w:hAnsi="Courier New" w:cs="Courier New"/>
          <w:b/>
          <w:bCs/>
          <w:color w:val="197FE6"/>
        </w:rPr>
        <w:t>http://localhost:3000</w:t>
      </w:r>
    </w:p>
    <w:p w14:paraId="5CCDC586" w14:textId="77777777" w:rsidR="0011083F" w:rsidRDefault="0011083F">
      <w:pPr>
        <w:spacing w:before="80"/>
      </w:pPr>
    </w:p>
    <w:p w14:paraId="5D1F7FF8" w14:textId="77777777" w:rsidR="0011083F" w:rsidRDefault="00000000">
      <w:pPr>
        <w:spacing w:before="80" w:after="80"/>
      </w:pPr>
      <w:r>
        <w:t>La página de inicio muestra tres acciones principales:</w:t>
      </w:r>
    </w:p>
    <w:p w14:paraId="1C7D2237" w14:textId="77777777" w:rsidR="0011083F" w:rsidRDefault="00000000">
      <w:pPr>
        <w:pStyle w:val="Prrafodelista"/>
        <w:numPr>
          <w:ilvl w:val="0"/>
          <w:numId w:val="2"/>
        </w:numPr>
        <w:spacing w:before="60" w:after="60"/>
      </w:pPr>
      <w:r>
        <w:t>Iniciar votación — comienza el proceso de autenticación y emisión del voto.</w:t>
      </w:r>
    </w:p>
    <w:p w14:paraId="079658A6" w14:textId="77777777" w:rsidR="0011083F" w:rsidRDefault="00000000">
      <w:pPr>
        <w:pStyle w:val="Prrafodelista"/>
        <w:numPr>
          <w:ilvl w:val="0"/>
          <w:numId w:val="2"/>
        </w:numPr>
        <w:spacing w:before="60" w:after="60"/>
      </w:pPr>
      <w:r>
        <w:t>Explorador público — visualiza todas las boletas cifradas registradas on-chain.</w:t>
      </w:r>
    </w:p>
    <w:p w14:paraId="2DD3826A" w14:textId="77777777" w:rsidR="0011083F" w:rsidRDefault="00000000">
      <w:pPr>
        <w:pStyle w:val="Prrafodelista"/>
        <w:numPr>
          <w:ilvl w:val="0"/>
          <w:numId w:val="2"/>
        </w:numPr>
        <w:spacing w:before="60" w:after="60"/>
      </w:pPr>
      <w:r>
        <w:t>Verificar comprobante — consulta si un TX Hash corresponde a un voto registrado.</w:t>
      </w:r>
    </w:p>
    <w:p w14:paraId="263EF97F" w14:textId="77777777" w:rsidR="0011083F" w:rsidRDefault="0011083F">
      <w:pPr>
        <w:spacing w:before="160"/>
      </w:pPr>
    </w:p>
    <w:p w14:paraId="58F64092" w14:textId="77777777" w:rsidR="0011083F" w:rsidRDefault="00000000">
      <w:pPr>
        <w:pStyle w:val="Ttulo2"/>
      </w:pPr>
      <w:bookmarkStart w:id="7" w:name="_Toc234171449"/>
      <w:r>
        <w:rPr>
          <w:sz w:val="26"/>
          <w:szCs w:val="26"/>
        </w:rPr>
        <w:t>2.3 Verificar elegibilidad (/verificar)</w:t>
      </w:r>
      <w:bookmarkEnd w:id="7"/>
    </w:p>
    <w:p w14:paraId="7A180D28" w14:textId="77777777" w:rsidR="0011083F" w:rsidRDefault="00000000">
      <w:pPr>
        <w:spacing w:before="80" w:after="80"/>
      </w:pPr>
      <w:r>
        <w:t>Hacer clic en Iniciar votación. El sistema redirige a /verificar, donde aparece el Paso 1 de 4 del indicador de progreso.</w:t>
      </w:r>
    </w:p>
    <w:p w14:paraId="07BDBBDC" w14:textId="77777777" w:rsidR="0011083F" w:rsidRDefault="0011083F">
      <w:pPr>
        <w:spacing w:before="100"/>
      </w:pPr>
    </w:p>
    <w:p w14:paraId="14DC9202" w14:textId="77777777" w:rsidR="0011083F" w:rsidRDefault="00000000">
      <w:pPr>
        <w:pStyle w:val="Ttulo3"/>
      </w:pPr>
      <w:bookmarkStart w:id="8" w:name="_Toc234171450"/>
      <w:r>
        <w:rPr>
          <w:sz w:val="22"/>
          <w:szCs w:val="22"/>
        </w:rPr>
        <w:t>Modo VC (recomendado)</w:t>
      </w:r>
      <w:bookmarkEnd w:id="8"/>
    </w:p>
    <w:p w14:paraId="6CDA1B35" w14:textId="77777777" w:rsidR="0011083F" w:rsidRDefault="00000000">
      <w:pPr>
        <w:spacing w:before="80" w:after="80"/>
      </w:pPr>
      <w:r>
        <w:t>El administrador entrega a cada votante un archivo .json con su Credencial Verificable (VC). Este archivo contiene la identidad del votante firmada criptográficamente con ECDSA.</w:t>
      </w:r>
    </w:p>
    <w:p w14:paraId="0652C136" w14:textId="77777777" w:rsidR="0011083F" w:rsidRDefault="0011083F">
      <w:pPr>
        <w:spacing w:before="80"/>
      </w:pPr>
    </w:p>
    <w:p w14:paraId="2FCAD8F5" w14:textId="77777777" w:rsidR="0011083F" w:rsidRDefault="00000000">
      <w:pPr>
        <w:pStyle w:val="Prrafodelista"/>
        <w:numPr>
          <w:ilvl w:val="0"/>
          <w:numId w:val="3"/>
        </w:numPr>
        <w:spacing w:before="60" w:after="60"/>
      </w:pPr>
      <w:r>
        <w:t>Seleccionar la opción Credencial Verificable (VC) en el selector de modo.</w:t>
      </w:r>
    </w:p>
    <w:p w14:paraId="13F20C84" w14:textId="77777777" w:rsidR="0011083F" w:rsidRDefault="00000000">
      <w:pPr>
        <w:pStyle w:val="Prrafodelista"/>
        <w:numPr>
          <w:ilvl w:val="0"/>
          <w:numId w:val="3"/>
        </w:numPr>
        <w:spacing w:before="60" w:after="60"/>
      </w:pPr>
      <w:r>
        <w:t>Abrir el archivo .json con un editor de texto (Bloc de notas, VS Code, etc.).</w:t>
      </w:r>
    </w:p>
    <w:p w14:paraId="47D6F1CE" w14:textId="77777777" w:rsidR="0011083F" w:rsidRDefault="00000000">
      <w:pPr>
        <w:pStyle w:val="Prrafodelista"/>
        <w:numPr>
          <w:ilvl w:val="0"/>
          <w:numId w:val="3"/>
        </w:numPr>
        <w:spacing w:before="60" w:after="60"/>
      </w:pPr>
      <w:r>
        <w:t>Copiar todo el contenido del archivo (Ctrl+A, Ctrl+C).</w:t>
      </w:r>
    </w:p>
    <w:p w14:paraId="1C073B1D" w14:textId="77777777" w:rsidR="0011083F" w:rsidRDefault="00000000">
      <w:pPr>
        <w:pStyle w:val="Prrafodelista"/>
        <w:numPr>
          <w:ilvl w:val="0"/>
          <w:numId w:val="3"/>
        </w:numPr>
        <w:spacing w:before="60" w:after="60"/>
      </w:pPr>
      <w:r>
        <w:lastRenderedPageBreak/>
        <w:t>Pegar el contenido en el área de texto de la pantalla (Ctrl+V).</w:t>
      </w:r>
    </w:p>
    <w:p w14:paraId="5C7381C1" w14:textId="77777777" w:rsidR="0011083F" w:rsidRDefault="00000000">
      <w:pPr>
        <w:pStyle w:val="Prrafodelista"/>
        <w:numPr>
          <w:ilvl w:val="0"/>
          <w:numId w:val="3"/>
        </w:numPr>
        <w:spacing w:before="60" w:after="60"/>
      </w:pPr>
      <w:r>
        <w:t>Hacer clic en Verificar elegibilidad.</w:t>
      </w:r>
    </w:p>
    <w:p w14:paraId="5645A81F" w14:textId="77777777" w:rsidR="0011083F" w:rsidRDefault="0011083F">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1083F" w14:paraId="0F85A85C" w14:textId="77777777">
        <w:tblPrEx>
          <w:tblCellMar>
            <w:top w:w="0" w:type="dxa"/>
            <w:bottom w:w="0" w:type="dxa"/>
          </w:tblCellMar>
        </w:tblPrEx>
        <w:tc>
          <w:tcPr>
            <w:tcW w:w="0" w:type="auto"/>
            <w:tcBorders>
              <w:top w:val="single" w:sz="1" w:space="0" w:color="197FE6"/>
              <w:left w:val="single" w:sz="1" w:space="0" w:color="197FE6"/>
              <w:bottom w:val="single" w:sz="1" w:space="0" w:color="197FE6"/>
              <w:right w:val="single" w:sz="1" w:space="0" w:color="197FE6"/>
            </w:tcBorders>
            <w:shd w:val="clear" w:color="auto" w:fill="EBF5FB"/>
            <w:tcMar>
              <w:top w:w="120" w:type="dxa"/>
              <w:left w:w="180" w:type="dxa"/>
              <w:bottom w:w="120" w:type="dxa"/>
              <w:right w:w="180" w:type="dxa"/>
            </w:tcMar>
          </w:tcPr>
          <w:p w14:paraId="494F9364" w14:textId="77777777" w:rsidR="0011083F" w:rsidRDefault="00000000">
            <w:pPr>
              <w:spacing w:before="40" w:after="60"/>
            </w:pPr>
            <w:r>
              <w:rPr>
                <w:b/>
                <w:bCs/>
                <w:color w:val="197FE6"/>
              </w:rPr>
              <w:t>¿Qué es la Credencial Verificable (VC)?</w:t>
            </w:r>
          </w:p>
          <w:p w14:paraId="0CD62CE9" w14:textId="77777777" w:rsidR="0011083F" w:rsidRDefault="00000000">
            <w:pPr>
              <w:spacing w:after="40"/>
            </w:pPr>
            <w:r>
              <w:rPr>
                <w:sz w:val="20"/>
                <w:szCs w:val="20"/>
              </w:rPr>
              <w:t>Es un documento digital firmado con criptografía ECDSA secp256k1 que acredita que el votante está inscrito en el padrón electoral. El sistema verifica la firma matemáticamente sin almacenar datos personales vinculados al voto, siguiendo el estándar W3C Verifiable Credentials 1.1.</w:t>
            </w:r>
          </w:p>
        </w:tc>
      </w:tr>
    </w:tbl>
    <w:p w14:paraId="1598905D" w14:textId="77777777" w:rsidR="0011083F" w:rsidRDefault="0011083F">
      <w:pPr>
        <w:spacing w:before="120"/>
      </w:pPr>
    </w:p>
    <w:p w14:paraId="18E70971" w14:textId="77777777" w:rsidR="0011083F" w:rsidRDefault="00000000">
      <w:pPr>
        <w:pStyle w:val="Ttulo3"/>
      </w:pPr>
      <w:bookmarkStart w:id="9" w:name="_Toc234171451"/>
      <w:r>
        <w:rPr>
          <w:sz w:val="22"/>
          <w:szCs w:val="22"/>
        </w:rPr>
        <w:t>Modo legado (alternativo)</w:t>
      </w:r>
      <w:bookmarkEnd w:id="9"/>
    </w:p>
    <w:p w14:paraId="7261FCBA" w14:textId="77777777" w:rsidR="0011083F" w:rsidRDefault="00000000">
      <w:pPr>
        <w:spacing w:before="80" w:after="80"/>
      </w:pPr>
      <w:r>
        <w:t>Si no se dispone del archivo VC, el administrador puede habilitar la verificación manual ingresando los datos del padrón:</w:t>
      </w:r>
    </w:p>
    <w:p w14:paraId="3429731E" w14:textId="77777777" w:rsidR="0011083F" w:rsidRDefault="00000000">
      <w:pPr>
        <w:pStyle w:val="Prrafodelista"/>
        <w:numPr>
          <w:ilvl w:val="0"/>
          <w:numId w:val="3"/>
        </w:numPr>
        <w:spacing w:before="60" w:after="60"/>
      </w:pPr>
      <w:r>
        <w:t>Seleccionar Modo legado.</w:t>
      </w:r>
    </w:p>
    <w:p w14:paraId="35321001" w14:textId="77777777" w:rsidR="0011083F" w:rsidRDefault="00000000">
      <w:pPr>
        <w:pStyle w:val="Prrafodelista"/>
        <w:numPr>
          <w:ilvl w:val="0"/>
          <w:numId w:val="3"/>
        </w:numPr>
        <w:spacing w:before="60" w:after="60"/>
      </w:pPr>
      <w:r>
        <w:t>Ingresar el número de padrón (formato: 2 letras + 6 a 8 dígitos, ejemplo: LP123456).</w:t>
      </w:r>
    </w:p>
    <w:p w14:paraId="5C9CC27D" w14:textId="77777777" w:rsidR="0011083F" w:rsidRDefault="00000000">
      <w:pPr>
        <w:pStyle w:val="Prrafodelista"/>
        <w:numPr>
          <w:ilvl w:val="0"/>
          <w:numId w:val="3"/>
        </w:numPr>
        <w:spacing w:before="60" w:after="60"/>
      </w:pPr>
      <w:r>
        <w:t>Ingresar el nombre completo tal como aparece en el padrón.</w:t>
      </w:r>
    </w:p>
    <w:p w14:paraId="04DE243C" w14:textId="77777777" w:rsidR="0011083F" w:rsidRDefault="00000000">
      <w:pPr>
        <w:pStyle w:val="Prrafodelista"/>
        <w:numPr>
          <w:ilvl w:val="0"/>
          <w:numId w:val="3"/>
        </w:numPr>
        <w:spacing w:before="60" w:after="60"/>
      </w:pPr>
      <w:r>
        <w:t>Ingresar el número de cédula de identidad.</w:t>
      </w:r>
    </w:p>
    <w:p w14:paraId="5920B7B6" w14:textId="77777777" w:rsidR="0011083F" w:rsidRDefault="00000000">
      <w:pPr>
        <w:pStyle w:val="Prrafodelista"/>
        <w:numPr>
          <w:ilvl w:val="0"/>
          <w:numId w:val="3"/>
        </w:numPr>
        <w:spacing w:before="60" w:after="60"/>
      </w:pPr>
      <w:r>
        <w:t>Hacer clic en Verificar elegibilidad.</w:t>
      </w:r>
    </w:p>
    <w:p w14:paraId="57349782" w14:textId="77777777" w:rsidR="0011083F" w:rsidRDefault="0011083F">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1083F" w14:paraId="3F7C410F"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E9F7EF"/>
            <w:tcMar>
              <w:top w:w="120" w:type="dxa"/>
              <w:left w:w="180" w:type="dxa"/>
              <w:bottom w:w="120" w:type="dxa"/>
              <w:right w:w="180" w:type="dxa"/>
            </w:tcMar>
          </w:tcPr>
          <w:p w14:paraId="17A540A1" w14:textId="77777777" w:rsidR="0011083F" w:rsidRDefault="00000000">
            <w:pPr>
              <w:spacing w:before="40" w:after="60"/>
            </w:pPr>
            <w:r>
              <w:rPr>
                <w:b/>
                <w:bCs/>
                <w:color w:val="27AE60"/>
              </w:rPr>
              <w:t>Resultado exitoso</w:t>
            </w:r>
          </w:p>
          <w:p w14:paraId="39AD1144" w14:textId="77777777" w:rsidR="0011083F" w:rsidRDefault="00000000">
            <w:pPr>
              <w:spacing w:after="40"/>
            </w:pPr>
            <w:r>
              <w:rPr>
                <w:sz w:val="20"/>
                <w:szCs w:val="20"/>
              </w:rPr>
              <w:t>Si la verificación es correcta, el sistema genera un token anónimo de un solo uso y redirige automáticamente a la página de votación (/votar). El token se almacena temporalmente en el navegador (localStorage) y se elimina al emitir el voto.</w:t>
            </w:r>
          </w:p>
        </w:tc>
      </w:tr>
    </w:tbl>
    <w:p w14:paraId="1CD8B0BF" w14:textId="77777777" w:rsidR="0011083F" w:rsidRDefault="0011083F">
      <w:pPr>
        <w:spacing w:before="160"/>
      </w:pPr>
    </w:p>
    <w:p w14:paraId="40015020" w14:textId="77777777" w:rsidR="0011083F" w:rsidRDefault="00000000">
      <w:pPr>
        <w:pStyle w:val="Ttulo2"/>
      </w:pPr>
      <w:bookmarkStart w:id="10" w:name="_Toc234171452"/>
      <w:r>
        <w:rPr>
          <w:sz w:val="26"/>
          <w:szCs w:val="26"/>
        </w:rPr>
        <w:t>2.4 Emitir el voto (/votar)</w:t>
      </w:r>
      <w:bookmarkEnd w:id="10"/>
    </w:p>
    <w:p w14:paraId="0D6BB312" w14:textId="77777777" w:rsidR="0011083F" w:rsidRDefault="00000000">
      <w:pPr>
        <w:spacing w:before="80" w:after="80"/>
      </w:pPr>
      <w:r>
        <w:t>La página /votar muestra el Paso 3 de 4 del indicador de progreso y la boleta electoral con los candidatos disponibles.</w:t>
      </w:r>
    </w:p>
    <w:p w14:paraId="77C16C0A" w14:textId="77777777" w:rsidR="0011083F" w:rsidRDefault="0011083F">
      <w:pPr>
        <w:spacing w:before="80"/>
      </w:pPr>
    </w:p>
    <w:p w14:paraId="525AA5CE" w14:textId="77777777" w:rsidR="0011083F" w:rsidRDefault="00000000">
      <w:pPr>
        <w:pStyle w:val="Prrafodelista"/>
        <w:numPr>
          <w:ilvl w:val="0"/>
          <w:numId w:val="3"/>
        </w:numPr>
        <w:spacing w:before="60" w:after="60"/>
      </w:pPr>
      <w:r>
        <w:t>Verificar que la barra superior muestre Jornada abierta en color verde.</w:t>
      </w:r>
    </w:p>
    <w:p w14:paraId="7A97B882" w14:textId="77777777" w:rsidR="0011083F" w:rsidRDefault="00000000">
      <w:pPr>
        <w:pStyle w:val="Prrafodelista"/>
        <w:numPr>
          <w:ilvl w:val="0"/>
          <w:numId w:val="3"/>
        </w:numPr>
        <w:spacing w:before="60" w:after="60"/>
      </w:pPr>
      <w:r>
        <w:t>Hacer clic en la tarjeta del candidato de su preferencia. La tarjeta seleccionada se resalta en azul con un icono de verificación.</w:t>
      </w:r>
    </w:p>
    <w:p w14:paraId="298E49EA" w14:textId="77777777" w:rsidR="0011083F" w:rsidRDefault="00000000">
      <w:pPr>
        <w:pStyle w:val="Prrafodelista"/>
        <w:numPr>
          <w:ilvl w:val="0"/>
          <w:numId w:val="3"/>
        </w:numPr>
        <w:spacing w:before="60" w:after="60"/>
      </w:pPr>
      <w:r>
        <w:t>Hacer clic en el botón Emitir voto.</w:t>
      </w:r>
    </w:p>
    <w:p w14:paraId="52B6650E" w14:textId="77777777" w:rsidR="0011083F" w:rsidRDefault="00000000">
      <w:pPr>
        <w:pStyle w:val="Prrafodelista"/>
        <w:numPr>
          <w:ilvl w:val="0"/>
          <w:numId w:val="3"/>
        </w:numPr>
        <w:spacing w:before="60" w:after="60"/>
      </w:pPr>
      <w:r>
        <w:t>Esperar mientras el sistema genera la prueba criptográfica Schnorr (mensaje: Generando prueba ZK...). Toma 1-3 segundos.</w:t>
      </w:r>
    </w:p>
    <w:p w14:paraId="3A4FBC21" w14:textId="77777777" w:rsidR="0011083F" w:rsidRDefault="00000000">
      <w:pPr>
        <w:pStyle w:val="Prrafodelista"/>
        <w:numPr>
          <w:ilvl w:val="0"/>
          <w:numId w:val="3"/>
        </w:numPr>
        <w:spacing w:before="60" w:after="60"/>
      </w:pPr>
      <w:r>
        <w:t>Esperar mientras la boleta se registra en la blockchain (mensaje: Registrando on-chain...). Toma 3-10 segundos.</w:t>
      </w:r>
    </w:p>
    <w:p w14:paraId="1FF10300" w14:textId="77777777" w:rsidR="0011083F" w:rsidRDefault="0011083F">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1083F" w14:paraId="4F5D3A72" w14:textId="77777777">
        <w:tblPrEx>
          <w:tblCellMar>
            <w:top w:w="0" w:type="dxa"/>
            <w:bottom w:w="0" w:type="dxa"/>
          </w:tblCellMar>
        </w:tblPrEx>
        <w:tc>
          <w:tcPr>
            <w:tcW w:w="0" w:type="auto"/>
            <w:tcBorders>
              <w:top w:val="single" w:sz="1" w:space="0" w:color="197FE6"/>
              <w:left w:val="single" w:sz="1" w:space="0" w:color="197FE6"/>
              <w:bottom w:val="single" w:sz="1" w:space="0" w:color="197FE6"/>
              <w:right w:val="single" w:sz="1" w:space="0" w:color="197FE6"/>
            </w:tcBorders>
            <w:shd w:val="clear" w:color="auto" w:fill="EBF5FB"/>
            <w:tcMar>
              <w:top w:w="120" w:type="dxa"/>
              <w:left w:w="180" w:type="dxa"/>
              <w:bottom w:w="120" w:type="dxa"/>
              <w:right w:w="180" w:type="dxa"/>
            </w:tcMar>
          </w:tcPr>
          <w:p w14:paraId="7C0CD5A3" w14:textId="77777777" w:rsidR="0011083F" w:rsidRDefault="00000000">
            <w:pPr>
              <w:spacing w:before="40" w:after="60"/>
            </w:pPr>
            <w:r>
              <w:rPr>
                <w:b/>
                <w:bCs/>
                <w:color w:val="197FE6"/>
              </w:rPr>
              <w:t>¿Qué ocurre internamente?</w:t>
            </w:r>
          </w:p>
          <w:p w14:paraId="136CC8BA" w14:textId="77777777" w:rsidR="0011083F" w:rsidRDefault="00000000">
            <w:pPr>
              <w:spacing w:after="40"/>
            </w:pPr>
            <w:r>
              <w:rPr>
                <w:sz w:val="20"/>
                <w:szCs w:val="20"/>
              </w:rPr>
              <w:t>El navegador genera una prueba Schnorr-Fiat-Shamir (NIZKPoK) que demuestra que el votante conoce el secreto de su token sin revelarlo. El voto se cifra con ElGamal homomórfico. Ambos datos, junto con un nullifier anti-doble-voto, se registran en el contrato inteligente BulletinBoard en la blockchain.</w:t>
            </w:r>
          </w:p>
        </w:tc>
      </w:tr>
    </w:tbl>
    <w:p w14:paraId="46980E11" w14:textId="77777777" w:rsidR="0011083F" w:rsidRDefault="0011083F">
      <w:pPr>
        <w:spacing w:before="120"/>
      </w:pPr>
    </w:p>
    <w:p w14:paraId="5260762B" w14:textId="77777777" w:rsidR="0011083F" w:rsidRDefault="00000000">
      <w:pPr>
        <w:spacing w:before="80" w:after="80"/>
      </w:pPr>
      <w:r>
        <w:t>Al completarse el proceso, la pantalla muestra la confirmación con:</w:t>
      </w:r>
    </w:p>
    <w:p w14:paraId="59A24136" w14:textId="77777777" w:rsidR="0011083F" w:rsidRDefault="00000000">
      <w:pPr>
        <w:pStyle w:val="Prrafodelista"/>
        <w:numPr>
          <w:ilvl w:val="0"/>
          <w:numId w:val="2"/>
        </w:numPr>
        <w:spacing w:before="60" w:after="60"/>
      </w:pPr>
      <w:r>
        <w:lastRenderedPageBreak/>
        <w:t>TX Hash — identificador único de la transacción en la blockchain.</w:t>
      </w:r>
    </w:p>
    <w:p w14:paraId="40AC9C8B" w14:textId="77777777" w:rsidR="0011083F" w:rsidRDefault="00000000">
      <w:pPr>
        <w:pStyle w:val="Prrafodelista"/>
        <w:numPr>
          <w:ilvl w:val="0"/>
          <w:numId w:val="2"/>
        </w:numPr>
        <w:spacing w:before="60" w:after="60"/>
      </w:pPr>
      <w:r>
        <w:t>Número de bloque — posición en la cadena donde quedó incluida la boleta.</w:t>
      </w:r>
    </w:p>
    <w:p w14:paraId="38FE57DD" w14:textId="77777777" w:rsidR="0011083F" w:rsidRDefault="00000000">
      <w:pPr>
        <w:pStyle w:val="Prrafodelista"/>
        <w:numPr>
          <w:ilvl w:val="0"/>
          <w:numId w:val="2"/>
        </w:numPr>
        <w:spacing w:before="60" w:after="60"/>
      </w:pPr>
      <w:r>
        <w:t>Hash del comprobante — huella resumida para verificación posterior.</w:t>
      </w:r>
    </w:p>
    <w:p w14:paraId="107D8B2F" w14:textId="77777777" w:rsidR="0011083F" w:rsidRDefault="0011083F">
      <w:pPr>
        <w:spacing w:before="160"/>
      </w:pPr>
    </w:p>
    <w:p w14:paraId="3B515202" w14:textId="77777777" w:rsidR="0011083F" w:rsidRDefault="00000000">
      <w:pPr>
        <w:pStyle w:val="Ttulo2"/>
      </w:pPr>
      <w:bookmarkStart w:id="11" w:name="_Toc234171453"/>
      <w:r>
        <w:rPr>
          <w:sz w:val="26"/>
          <w:szCs w:val="26"/>
        </w:rPr>
        <w:t>2.5 Guardar el comprobante</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1083F" w14:paraId="52721EB5" w14:textId="77777777">
        <w:tblPrEx>
          <w:tblCellMar>
            <w:top w:w="0" w:type="dxa"/>
            <w:bottom w:w="0" w:type="dxa"/>
          </w:tblCellMar>
        </w:tblPrEx>
        <w:tc>
          <w:tcPr>
            <w:tcW w:w="0" w:type="auto"/>
            <w:tcBorders>
              <w:top w:val="single" w:sz="1" w:space="0" w:color="E74C3C"/>
              <w:left w:val="single" w:sz="1" w:space="0" w:color="E74C3C"/>
              <w:bottom w:val="single" w:sz="1" w:space="0" w:color="E74C3C"/>
              <w:right w:val="single" w:sz="1" w:space="0" w:color="E74C3C"/>
            </w:tcBorders>
            <w:shd w:val="clear" w:color="auto" w:fill="FDEDEC"/>
            <w:tcMar>
              <w:top w:w="120" w:type="dxa"/>
              <w:left w:w="180" w:type="dxa"/>
              <w:bottom w:w="120" w:type="dxa"/>
              <w:right w:w="180" w:type="dxa"/>
            </w:tcMar>
          </w:tcPr>
          <w:p w14:paraId="39C3D897" w14:textId="77777777" w:rsidR="0011083F" w:rsidRDefault="00000000">
            <w:pPr>
              <w:spacing w:before="40" w:after="60"/>
            </w:pPr>
            <w:r>
              <w:rPr>
                <w:b/>
                <w:bCs/>
                <w:color w:val="E74C3C"/>
              </w:rPr>
              <w:t>IMPORTANTE — Guardar el TX Hash</w:t>
            </w:r>
          </w:p>
          <w:p w14:paraId="2958E5BC" w14:textId="77777777" w:rsidR="0011083F" w:rsidRDefault="00000000">
            <w:pPr>
              <w:spacing w:after="40"/>
            </w:pPr>
            <w:r>
              <w:rPr>
                <w:sz w:val="20"/>
                <w:szCs w:val="20"/>
              </w:rPr>
              <w:t>Copie y guarde el TX Hash mostrado en pantalla. Es la única prueba de que el voto fue registrado. El sistema no puede recuperarlo posteriormente, ya que no almacena ningún dato que vincule la identidad del votante con la transacción.</w:t>
            </w:r>
          </w:p>
        </w:tc>
      </w:tr>
    </w:tbl>
    <w:p w14:paraId="7F10F58B" w14:textId="77777777" w:rsidR="0011083F" w:rsidRDefault="0011083F">
      <w:pPr>
        <w:spacing w:before="120"/>
      </w:pPr>
    </w:p>
    <w:p w14:paraId="48A8D5FF" w14:textId="77777777" w:rsidR="0011083F" w:rsidRDefault="00000000">
      <w:pPr>
        <w:spacing w:before="80" w:after="80"/>
      </w:pPr>
      <w:r>
        <w:t>Opciones para continuar desde la pantalla de confirmación:</w:t>
      </w:r>
    </w:p>
    <w:p w14:paraId="10268543" w14:textId="77777777" w:rsidR="0011083F" w:rsidRDefault="00000000">
      <w:pPr>
        <w:pStyle w:val="Prrafodelista"/>
        <w:numPr>
          <w:ilvl w:val="0"/>
          <w:numId w:val="2"/>
        </w:numPr>
        <w:spacing w:before="60" w:after="60"/>
      </w:pPr>
      <w:r>
        <w:t>Verificar comprobante — ir directamente a /comprobar con el TX Hash precargado.</w:t>
      </w:r>
    </w:p>
    <w:p w14:paraId="30D304DA" w14:textId="77777777" w:rsidR="0011083F" w:rsidRDefault="00000000">
      <w:pPr>
        <w:pStyle w:val="Prrafodelista"/>
        <w:numPr>
          <w:ilvl w:val="0"/>
          <w:numId w:val="2"/>
        </w:numPr>
        <w:spacing w:before="60" w:after="60"/>
      </w:pPr>
      <w:r>
        <w:t>Ver en Explorer — abrir el explorador público para ver la boleta en la tabla on-chain.</w:t>
      </w:r>
    </w:p>
    <w:p w14:paraId="2A6DEACD" w14:textId="77777777" w:rsidR="0011083F" w:rsidRDefault="0011083F">
      <w:pPr>
        <w:spacing w:before="160"/>
      </w:pPr>
    </w:p>
    <w:p w14:paraId="55D57883" w14:textId="77777777" w:rsidR="0011083F" w:rsidRDefault="00000000">
      <w:pPr>
        <w:pStyle w:val="Ttulo2"/>
      </w:pPr>
      <w:bookmarkStart w:id="12" w:name="_Toc234171454"/>
      <w:r>
        <w:rPr>
          <w:sz w:val="26"/>
          <w:szCs w:val="26"/>
        </w:rPr>
        <w:t>2.6 Verificar la inclusión del voto (/comprobar)</w:t>
      </w:r>
      <w:bookmarkEnd w:id="12"/>
    </w:p>
    <w:p w14:paraId="797D22B6" w14:textId="77777777" w:rsidR="0011083F" w:rsidRDefault="00000000">
      <w:pPr>
        <w:spacing w:before="80" w:after="80"/>
      </w:pPr>
      <w:r>
        <w:t>En cualquier momento, accediendo a http://localhost:3000/comprobar, se puede verificar que el voto fue registrado correctamente.</w:t>
      </w:r>
    </w:p>
    <w:p w14:paraId="50A99A40" w14:textId="77777777" w:rsidR="0011083F" w:rsidRDefault="0011083F">
      <w:pPr>
        <w:spacing w:before="80"/>
      </w:pPr>
    </w:p>
    <w:p w14:paraId="158F6617" w14:textId="77777777" w:rsidR="0011083F" w:rsidRDefault="00000000">
      <w:pPr>
        <w:pStyle w:val="Prrafodelista"/>
        <w:numPr>
          <w:ilvl w:val="0"/>
          <w:numId w:val="3"/>
        </w:numPr>
        <w:spacing w:before="60" w:after="60"/>
      </w:pPr>
      <w:r>
        <w:t>Ingresar el TX Hash guardado en el campo de texto.</w:t>
      </w:r>
    </w:p>
    <w:p w14:paraId="394C35DB" w14:textId="77777777" w:rsidR="0011083F" w:rsidRDefault="00000000">
      <w:pPr>
        <w:pStyle w:val="Prrafodelista"/>
        <w:numPr>
          <w:ilvl w:val="0"/>
          <w:numId w:val="3"/>
        </w:numPr>
        <w:spacing w:before="60" w:after="60"/>
      </w:pPr>
      <w:r>
        <w:t>Hacer clic en Verificar.</w:t>
      </w:r>
    </w:p>
    <w:p w14:paraId="3BBAE08F" w14:textId="77777777" w:rsidR="0011083F" w:rsidRDefault="00000000">
      <w:pPr>
        <w:pStyle w:val="Prrafodelista"/>
        <w:numPr>
          <w:ilvl w:val="0"/>
          <w:numId w:val="3"/>
        </w:numPr>
        <w:spacing w:before="60" w:after="60"/>
      </w:pPr>
      <w:r>
        <w:t>El sistema consulta la blockchain y muestra el resultado.</w:t>
      </w:r>
    </w:p>
    <w:p w14:paraId="0B45AB2A" w14:textId="77777777" w:rsidR="0011083F" w:rsidRDefault="0011083F">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11083F" w14:paraId="51876B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0AC41C3D" w14:textId="77777777" w:rsidR="0011083F" w:rsidRDefault="00000000">
            <w:r>
              <w:rPr>
                <w:b/>
                <w:bCs/>
                <w:color w:val="FFFFFF"/>
                <w:sz w:val="20"/>
                <w:szCs w:val="20"/>
              </w:rPr>
              <w:t>Estado mostrado</w:t>
            </w:r>
          </w:p>
        </w:tc>
        <w:tc>
          <w:tcPr>
            <w:tcW w:w="60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207C098F" w14:textId="77777777" w:rsidR="0011083F" w:rsidRDefault="00000000">
            <w:r>
              <w:rPr>
                <w:b/>
                <w:bCs/>
                <w:color w:val="FFFFFF"/>
                <w:sz w:val="20"/>
                <w:szCs w:val="20"/>
              </w:rPr>
              <w:t>Significado</w:t>
            </w:r>
          </w:p>
        </w:tc>
      </w:tr>
      <w:tr w:rsidR="0011083F" w14:paraId="248C51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33A6C37" w14:textId="77777777" w:rsidR="0011083F" w:rsidRDefault="00000000">
            <w:r>
              <w:rPr>
                <w:b/>
                <w:bCs/>
                <w:sz w:val="20"/>
                <w:szCs w:val="20"/>
              </w:rPr>
              <w:t>Registrado</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35665CE" w14:textId="77777777" w:rsidR="0011083F" w:rsidRDefault="00000000">
            <w:r>
              <w:rPr>
                <w:sz w:val="20"/>
                <w:szCs w:val="20"/>
              </w:rPr>
              <w:t>El voto fue incluido en la blockchain. Se muestra el boletaId, número de bloque y timestamp.</w:t>
            </w:r>
          </w:p>
        </w:tc>
      </w:tr>
      <w:tr w:rsidR="0011083F" w14:paraId="5F9223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2FAC84" w14:textId="77777777" w:rsidR="0011083F" w:rsidRDefault="00000000">
            <w:r>
              <w:rPr>
                <w:b/>
                <w:bCs/>
                <w:sz w:val="20"/>
                <w:szCs w:val="20"/>
              </w:rPr>
              <w:t>No encontrado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FA1F5D" w14:textId="77777777" w:rsidR="0011083F" w:rsidRDefault="00000000">
            <w:r>
              <w:rPr>
                <w:sz w:val="20"/>
                <w:szCs w:val="20"/>
              </w:rPr>
              <w:t>El TX Hash no corresponde a ninguna transacción. Verificar que se copió el hash completo.</w:t>
            </w:r>
          </w:p>
        </w:tc>
      </w:tr>
      <w:tr w:rsidR="0011083F" w14:paraId="2D94F9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4707FF8" w14:textId="77777777" w:rsidR="0011083F" w:rsidRDefault="00000000">
            <w:r>
              <w:rPr>
                <w:b/>
                <w:bCs/>
                <w:sz w:val="20"/>
                <w:szCs w:val="20"/>
              </w:rPr>
              <w:t>Error de conexión</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AE9FCD2" w14:textId="77777777" w:rsidR="0011083F" w:rsidRDefault="00000000">
            <w:r>
              <w:rPr>
                <w:sz w:val="20"/>
                <w:szCs w:val="20"/>
              </w:rPr>
              <w:t>El sistema no puede conectarse al backend. Contactar al administrador técnico.</w:t>
            </w:r>
          </w:p>
        </w:tc>
      </w:tr>
    </w:tbl>
    <w:p w14:paraId="47281AF9" w14:textId="77777777" w:rsidR="0011083F" w:rsidRDefault="00000000">
      <w:r>
        <w:br w:type="page"/>
      </w:r>
    </w:p>
    <w:p w14:paraId="689FA450" w14:textId="77777777" w:rsidR="0011083F" w:rsidRDefault="00000000">
      <w:pPr>
        <w:pStyle w:val="Ttulo1"/>
      </w:pPr>
      <w:bookmarkStart w:id="13" w:name="_Toc234171455"/>
      <w:r>
        <w:rPr>
          <w:sz w:val="32"/>
          <w:szCs w:val="32"/>
        </w:rPr>
        <w:lastRenderedPageBreak/>
        <w:t>3. Guía del Administrador Electoral</w:t>
      </w:r>
      <w:bookmarkEnd w:id="13"/>
    </w:p>
    <w:p w14:paraId="4F6F7371" w14:textId="77777777" w:rsidR="0011083F" w:rsidRDefault="00000000">
      <w:pPr>
        <w:spacing w:before="80" w:after="80"/>
      </w:pPr>
      <w:r>
        <w:t>El administrador configura la elección, gestiona el padrón de votantes, controla la jornada electoral y ejecuta el escrutinio cooperativo. El acceso está protegido por autenticación JWT con contraseña almacenada mediante scrypt.</w:t>
      </w:r>
    </w:p>
    <w:p w14:paraId="01ACA2DA" w14:textId="77777777" w:rsidR="0011083F" w:rsidRDefault="0011083F">
      <w:pPr>
        <w:spacing w:before="120"/>
      </w:pPr>
    </w:p>
    <w:p w14:paraId="56F02EC8" w14:textId="77777777" w:rsidR="0011083F" w:rsidRDefault="00000000">
      <w:pPr>
        <w:pStyle w:val="Ttulo2"/>
      </w:pPr>
      <w:bookmarkStart w:id="14" w:name="_Toc234171456"/>
      <w:r>
        <w:rPr>
          <w:sz w:val="26"/>
          <w:szCs w:val="26"/>
        </w:rPr>
        <w:t>3.1 Acceso al panel de administración</w:t>
      </w:r>
      <w:bookmarkEnd w:id="14"/>
    </w:p>
    <w:p w14:paraId="573F813A" w14:textId="77777777" w:rsidR="0011083F" w:rsidRDefault="00000000">
      <w:pPr>
        <w:pStyle w:val="Prrafodelista"/>
        <w:numPr>
          <w:ilvl w:val="0"/>
          <w:numId w:val="3"/>
        </w:numPr>
        <w:spacing w:before="60" w:after="60"/>
      </w:pPr>
      <w:r>
        <w:t>Abrir el navegador e ir a http://localhost:3000/admin.</w:t>
      </w:r>
    </w:p>
    <w:p w14:paraId="3A4D855B" w14:textId="77777777" w:rsidR="0011083F" w:rsidRDefault="00000000">
      <w:pPr>
        <w:pStyle w:val="Prrafodelista"/>
        <w:numPr>
          <w:ilvl w:val="0"/>
          <w:numId w:val="3"/>
        </w:numPr>
        <w:spacing w:before="60" w:after="60"/>
      </w:pPr>
      <w:r>
        <w:t>Ingresar el correo electrónico y contraseña del administrador.</w:t>
      </w:r>
    </w:p>
    <w:p w14:paraId="4B01D47E" w14:textId="77777777" w:rsidR="0011083F" w:rsidRDefault="00000000">
      <w:pPr>
        <w:pStyle w:val="Prrafodelista"/>
        <w:numPr>
          <w:ilvl w:val="0"/>
          <w:numId w:val="3"/>
        </w:numPr>
        <w:spacing w:before="60" w:after="60"/>
      </w:pPr>
      <w:r>
        <w:t>Hacer clic en Ingresar.</w:t>
      </w:r>
    </w:p>
    <w:p w14:paraId="2041B6D9" w14:textId="77777777" w:rsidR="0011083F" w:rsidRDefault="0011083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1083F" w14:paraId="1DAEF9F2" w14:textId="77777777">
        <w:tblPrEx>
          <w:tblCellMar>
            <w:top w:w="0" w:type="dxa"/>
            <w:bottom w:w="0" w:type="dxa"/>
          </w:tblCellMar>
        </w:tblPrEx>
        <w:tc>
          <w:tcPr>
            <w:tcW w:w="0" w:type="auto"/>
            <w:tcBorders>
              <w:top w:val="single" w:sz="1" w:space="0" w:color="F39C12"/>
              <w:left w:val="single" w:sz="1" w:space="0" w:color="F39C12"/>
              <w:bottom w:val="single" w:sz="1" w:space="0" w:color="F39C12"/>
              <w:right w:val="single" w:sz="1" w:space="0" w:color="F39C12"/>
            </w:tcBorders>
            <w:shd w:val="clear" w:color="auto" w:fill="FEF9E7"/>
            <w:tcMar>
              <w:top w:w="120" w:type="dxa"/>
              <w:left w:w="180" w:type="dxa"/>
              <w:bottom w:w="120" w:type="dxa"/>
              <w:right w:w="180" w:type="dxa"/>
            </w:tcMar>
          </w:tcPr>
          <w:p w14:paraId="14106AD7" w14:textId="77777777" w:rsidR="0011083F" w:rsidRDefault="00000000">
            <w:pPr>
              <w:spacing w:before="40" w:after="60"/>
            </w:pPr>
            <w:r>
              <w:rPr>
                <w:b/>
                <w:bCs/>
                <w:color w:val="F39C12"/>
              </w:rPr>
              <w:t>Seguridad de acceso</w:t>
            </w:r>
          </w:p>
          <w:p w14:paraId="54DF82EF" w14:textId="77777777" w:rsidR="0011083F" w:rsidRDefault="00000000">
            <w:pPr>
              <w:spacing w:after="40"/>
            </w:pPr>
            <w:r>
              <w:rPr>
                <w:sz w:val="20"/>
                <w:szCs w:val="20"/>
              </w:rPr>
              <w:t>Las contraseñas se derivan con scrypt (resistente a ataques de fuerza bruta). La sesión JWT expira automáticamente en 2 horas.</w:t>
            </w:r>
          </w:p>
        </w:tc>
      </w:tr>
    </w:tbl>
    <w:p w14:paraId="5CB77AB3" w14:textId="77777777" w:rsidR="0011083F" w:rsidRDefault="0011083F">
      <w:pPr>
        <w:spacing w:before="120"/>
      </w:pPr>
    </w:p>
    <w:p w14:paraId="05EB114D" w14:textId="77777777" w:rsidR="0011083F" w:rsidRDefault="00000000">
      <w:pPr>
        <w:spacing w:before="80" w:after="80"/>
      </w:pPr>
      <w:r>
        <w:t>El panel tiene cinco pestañas: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11083F" w14:paraId="2F30B7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26037C82" w14:textId="77777777" w:rsidR="0011083F" w:rsidRDefault="00000000">
            <w:r>
              <w:rPr>
                <w:b/>
                <w:bCs/>
                <w:color w:val="FFFFFF"/>
                <w:sz w:val="20"/>
                <w:szCs w:val="20"/>
              </w:rPr>
              <w:t>Pestaña</w:t>
            </w:r>
          </w:p>
        </w:tc>
        <w:tc>
          <w:tcPr>
            <w:tcW w:w="60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6ECC5047" w14:textId="77777777" w:rsidR="0011083F" w:rsidRDefault="00000000">
            <w:r>
              <w:rPr>
                <w:b/>
                <w:bCs/>
                <w:color w:val="FFFFFF"/>
                <w:sz w:val="20"/>
                <w:szCs w:val="20"/>
              </w:rPr>
              <w:t>Función</w:t>
            </w:r>
          </w:p>
        </w:tc>
      </w:tr>
      <w:tr w:rsidR="0011083F" w14:paraId="22ADC5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B08A8DC" w14:textId="77777777" w:rsidR="0011083F" w:rsidRDefault="00000000">
            <w:r>
              <w:rPr>
                <w:b/>
                <w:bCs/>
                <w:sz w:val="20"/>
                <w:szCs w:val="20"/>
              </w:rPr>
              <w:t>Jornada</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642FB42" w14:textId="77777777" w:rsidR="0011083F" w:rsidRDefault="00000000">
            <w:r>
              <w:rPr>
                <w:sz w:val="20"/>
                <w:szCs w:val="20"/>
              </w:rPr>
              <w:t>Estado de la elección, apertura, cierre y habilitación del escrutinio.</w:t>
            </w:r>
          </w:p>
        </w:tc>
      </w:tr>
      <w:tr w:rsidR="0011083F" w14:paraId="2DD63A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8C22D8" w14:textId="77777777" w:rsidR="0011083F" w:rsidRDefault="00000000">
            <w:r>
              <w:rPr>
                <w:b/>
                <w:bCs/>
                <w:sz w:val="20"/>
                <w:szCs w:val="20"/>
              </w:rPr>
              <w:t>Candidatos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21B2D4" w14:textId="77777777" w:rsidR="0011083F" w:rsidRDefault="00000000">
            <w:r>
              <w:rPr>
                <w:sz w:val="20"/>
                <w:szCs w:val="20"/>
              </w:rPr>
              <w:t>Agregar, eliminar y gestionar fotos de candidatos.</w:t>
            </w:r>
          </w:p>
        </w:tc>
      </w:tr>
      <w:tr w:rsidR="0011083F" w14:paraId="74F3F8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E882453" w14:textId="77777777" w:rsidR="0011083F" w:rsidRDefault="00000000">
            <w:r>
              <w:rPr>
                <w:b/>
                <w:bCs/>
                <w:sz w:val="20"/>
                <w:szCs w:val="20"/>
              </w:rPr>
              <w:t>Padrón</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7E6310A" w14:textId="77777777" w:rsidR="0011083F" w:rsidRDefault="00000000">
            <w:r>
              <w:rPr>
                <w:sz w:val="20"/>
                <w:szCs w:val="20"/>
              </w:rPr>
              <w:t>Registrar votantes elegibles y emitir sus credenciales verificables (VC).</w:t>
            </w:r>
          </w:p>
        </w:tc>
      </w:tr>
      <w:tr w:rsidR="0011083F" w14:paraId="590257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92B0E8" w14:textId="77777777" w:rsidR="0011083F" w:rsidRDefault="00000000">
            <w:r>
              <w:rPr>
                <w:b/>
                <w:bCs/>
                <w:sz w:val="20"/>
                <w:szCs w:val="20"/>
              </w:rPr>
              <w:t>Escrutinio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9987F9" w14:textId="77777777" w:rsidR="0011083F" w:rsidRDefault="00000000">
            <w:r>
              <w:rPr>
                <w:sz w:val="20"/>
                <w:szCs w:val="20"/>
              </w:rPr>
              <w:t>Proceso cooperativo con Shamir Secret Sharing para el conteo y publicación de resultados.</w:t>
            </w:r>
          </w:p>
        </w:tc>
      </w:tr>
      <w:tr w:rsidR="0011083F" w14:paraId="2DBAD2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9E51B2E" w14:textId="77777777" w:rsidR="0011083F" w:rsidRDefault="00000000">
            <w:r>
              <w:rPr>
                <w:b/>
                <w:bCs/>
                <w:sz w:val="20"/>
                <w:szCs w:val="20"/>
              </w:rPr>
              <w:t>Auditoría</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5508993" w14:textId="77777777" w:rsidR="0011083F" w:rsidRDefault="00000000">
            <w:r>
              <w:rPr>
                <w:sz w:val="20"/>
                <w:szCs w:val="20"/>
              </w:rPr>
              <w:t>Registro cronológico de todas las acciones críticas del sistema.</w:t>
            </w:r>
          </w:p>
        </w:tc>
      </w:tr>
    </w:tbl>
    <w:p w14:paraId="7333DD73" w14:textId="77777777" w:rsidR="0011083F" w:rsidRDefault="0011083F">
      <w:pPr>
        <w:spacing w:before="200"/>
      </w:pPr>
    </w:p>
    <w:p w14:paraId="27C36C7B" w14:textId="77777777" w:rsidR="0011083F" w:rsidRDefault="00000000">
      <w:pPr>
        <w:pStyle w:val="Ttulo2"/>
      </w:pPr>
      <w:bookmarkStart w:id="15" w:name="_Toc234171457"/>
      <w:r>
        <w:rPr>
          <w:sz w:val="26"/>
          <w:szCs w:val="26"/>
        </w:rPr>
        <w:t>3.2 Configuración previa a la jornada</w:t>
      </w:r>
      <w:bookmarkEnd w:id="15"/>
    </w:p>
    <w:p w14:paraId="0F256D26" w14:textId="77777777" w:rsidR="0011083F" w:rsidRDefault="00000000">
      <w:pPr>
        <w:pStyle w:val="Ttulo3"/>
      </w:pPr>
      <w:bookmarkStart w:id="16" w:name="_Toc234171458"/>
      <w:r>
        <w:rPr>
          <w:sz w:val="22"/>
          <w:szCs w:val="22"/>
        </w:rPr>
        <w:t>3.2.1 Registrar candidatos</w:t>
      </w:r>
      <w:bookmarkEnd w:id="16"/>
    </w:p>
    <w:p w14:paraId="29D902B4" w14:textId="77777777" w:rsidR="0011083F" w:rsidRDefault="00000000">
      <w:pPr>
        <w:pStyle w:val="Prrafodelista"/>
        <w:numPr>
          <w:ilvl w:val="0"/>
          <w:numId w:val="3"/>
        </w:numPr>
        <w:spacing w:before="60" w:after="60"/>
      </w:pPr>
      <w:r>
        <w:t>Ir a la pestaña Candidatos.</w:t>
      </w:r>
    </w:p>
    <w:p w14:paraId="05497A34" w14:textId="77777777" w:rsidR="0011083F" w:rsidRDefault="00000000">
      <w:pPr>
        <w:pStyle w:val="Prrafodelista"/>
        <w:numPr>
          <w:ilvl w:val="0"/>
          <w:numId w:val="3"/>
        </w:numPr>
        <w:spacing w:before="60" w:after="60"/>
      </w:pPr>
      <w:r>
        <w:t>Ingresar el nombre del candidato y opcionalmente una descripción (partido, propuesta, etc.).</w:t>
      </w:r>
    </w:p>
    <w:p w14:paraId="6EE1C2F4" w14:textId="77777777" w:rsidR="0011083F" w:rsidRDefault="00000000">
      <w:pPr>
        <w:pStyle w:val="Prrafodelista"/>
        <w:numPr>
          <w:ilvl w:val="0"/>
          <w:numId w:val="3"/>
        </w:numPr>
        <w:spacing w:before="60" w:after="60"/>
      </w:pPr>
      <w:r>
        <w:t>Hacer clic en Agregar candidato. El índice se asigna automáticamente (0, 1, 2...).</w:t>
      </w:r>
    </w:p>
    <w:p w14:paraId="6600EEF8" w14:textId="77777777" w:rsidR="0011083F" w:rsidRDefault="00000000">
      <w:pPr>
        <w:pStyle w:val="Prrafodelista"/>
        <w:numPr>
          <w:ilvl w:val="0"/>
          <w:numId w:val="3"/>
        </w:numPr>
        <w:spacing w:before="60" w:after="60"/>
      </w:pPr>
      <w:r>
        <w:t>Opcionalmente subir una foto haciendo clic en el icono de imagen de la fila del candidato.</w:t>
      </w:r>
    </w:p>
    <w:p w14:paraId="4CDC8253" w14:textId="77777777" w:rsidR="0011083F" w:rsidRDefault="00000000">
      <w:pPr>
        <w:pStyle w:val="Prrafodelista"/>
        <w:numPr>
          <w:ilvl w:val="0"/>
          <w:numId w:val="3"/>
        </w:numPr>
        <w:spacing w:before="60" w:after="60"/>
      </w:pPr>
      <w:r>
        <w:t>Repetir para cada candidato.</w:t>
      </w:r>
    </w:p>
    <w:p w14:paraId="42808903" w14:textId="77777777" w:rsidR="0011083F" w:rsidRDefault="0011083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1083F" w14:paraId="19213D26" w14:textId="77777777">
        <w:tblPrEx>
          <w:tblCellMar>
            <w:top w:w="0" w:type="dxa"/>
            <w:bottom w:w="0" w:type="dxa"/>
          </w:tblCellMar>
        </w:tblPrEx>
        <w:tc>
          <w:tcPr>
            <w:tcW w:w="0" w:type="auto"/>
            <w:tcBorders>
              <w:top w:val="single" w:sz="1" w:space="0" w:color="F39C12"/>
              <w:left w:val="single" w:sz="1" w:space="0" w:color="F39C12"/>
              <w:bottom w:val="single" w:sz="1" w:space="0" w:color="F39C12"/>
              <w:right w:val="single" w:sz="1" w:space="0" w:color="F39C12"/>
            </w:tcBorders>
            <w:shd w:val="clear" w:color="auto" w:fill="FEF9E7"/>
            <w:tcMar>
              <w:top w:w="120" w:type="dxa"/>
              <w:left w:w="180" w:type="dxa"/>
              <w:bottom w:w="120" w:type="dxa"/>
              <w:right w:w="180" w:type="dxa"/>
            </w:tcMar>
          </w:tcPr>
          <w:p w14:paraId="58151048" w14:textId="77777777" w:rsidR="0011083F" w:rsidRDefault="00000000">
            <w:pPr>
              <w:spacing w:before="40" w:after="60"/>
            </w:pPr>
            <w:r>
              <w:rPr>
                <w:b/>
                <w:bCs/>
                <w:color w:val="F39C12"/>
              </w:rPr>
              <w:t>Importante</w:t>
            </w:r>
          </w:p>
          <w:p w14:paraId="3B1E6BFB" w14:textId="77777777" w:rsidR="0011083F" w:rsidRDefault="00000000">
            <w:pPr>
              <w:spacing w:after="40"/>
            </w:pPr>
            <w:r>
              <w:rPr>
                <w:sz w:val="20"/>
                <w:szCs w:val="20"/>
              </w:rPr>
              <w:t>Los candidatos no pueden modificarse una vez que la jornada esté abierta. Verificar todos los nombres antes de iniciar la elección.</w:t>
            </w:r>
          </w:p>
        </w:tc>
      </w:tr>
    </w:tbl>
    <w:p w14:paraId="2B33A0CA" w14:textId="77777777" w:rsidR="0011083F" w:rsidRDefault="0011083F">
      <w:pPr>
        <w:spacing w:before="120"/>
      </w:pPr>
    </w:p>
    <w:p w14:paraId="76AC31E2" w14:textId="77777777" w:rsidR="0011083F" w:rsidRDefault="00000000">
      <w:pPr>
        <w:pStyle w:val="Ttulo3"/>
      </w:pPr>
      <w:bookmarkStart w:id="17" w:name="_Toc234171459"/>
      <w:r>
        <w:rPr>
          <w:sz w:val="22"/>
          <w:szCs w:val="22"/>
        </w:rPr>
        <w:t>3.2.2 Registrar votantes en el padrón</w:t>
      </w:r>
      <w:bookmarkEnd w:id="17"/>
    </w:p>
    <w:p w14:paraId="47029666" w14:textId="77777777" w:rsidR="0011083F" w:rsidRDefault="00000000">
      <w:pPr>
        <w:spacing w:before="80" w:after="80"/>
      </w:pPr>
      <w:r>
        <w:rPr>
          <w:b/>
          <w:bCs/>
        </w:rPr>
        <w:t>Opción A — Individual:</w:t>
      </w:r>
      <w:r>
        <w:t xml:space="preserve"> para registrar votantes uno a uno.</w:t>
      </w:r>
    </w:p>
    <w:p w14:paraId="4950A517" w14:textId="77777777" w:rsidR="0011083F" w:rsidRDefault="00000000">
      <w:pPr>
        <w:pStyle w:val="Prrafodelista"/>
        <w:numPr>
          <w:ilvl w:val="0"/>
          <w:numId w:val="3"/>
        </w:numPr>
        <w:spacing w:before="60" w:after="60"/>
      </w:pPr>
      <w:r>
        <w:t>Ir a la pestaña Padrón.</w:t>
      </w:r>
    </w:p>
    <w:p w14:paraId="35DA3B9F" w14:textId="77777777" w:rsidR="0011083F" w:rsidRDefault="00000000">
      <w:pPr>
        <w:pStyle w:val="Prrafodelista"/>
        <w:numPr>
          <w:ilvl w:val="0"/>
          <w:numId w:val="3"/>
        </w:numPr>
        <w:spacing w:before="60" w:after="60"/>
      </w:pPr>
      <w:r>
        <w:t>Ingresar el número de padrón (formato: LP123456), nombre completo y CI.</w:t>
      </w:r>
    </w:p>
    <w:p w14:paraId="102E1B8E" w14:textId="77777777" w:rsidR="0011083F" w:rsidRDefault="00000000">
      <w:pPr>
        <w:pStyle w:val="Prrafodelista"/>
        <w:numPr>
          <w:ilvl w:val="0"/>
          <w:numId w:val="3"/>
        </w:numPr>
        <w:spacing w:before="60" w:after="60"/>
      </w:pPr>
      <w:r>
        <w:t>Hacer clic en Agregar al padrón.</w:t>
      </w:r>
    </w:p>
    <w:p w14:paraId="53E3D36D" w14:textId="77777777" w:rsidR="0011083F" w:rsidRDefault="00000000">
      <w:pPr>
        <w:pStyle w:val="Prrafodelista"/>
        <w:numPr>
          <w:ilvl w:val="0"/>
          <w:numId w:val="3"/>
        </w:numPr>
        <w:spacing w:before="60" w:after="60"/>
      </w:pPr>
      <w:r>
        <w:t>El sistema genera automáticamente la Credencial Verificable (VC) del votante.</w:t>
      </w:r>
    </w:p>
    <w:p w14:paraId="6632E951" w14:textId="77777777" w:rsidR="0011083F" w:rsidRDefault="00000000">
      <w:pPr>
        <w:pStyle w:val="Prrafodelista"/>
        <w:numPr>
          <w:ilvl w:val="0"/>
          <w:numId w:val="4"/>
        </w:numPr>
        <w:spacing w:before="60" w:after="60"/>
      </w:pPr>
      <w:r>
        <w:t>Hacer clic en Descargar VC y entregar el archivo .json al votante antes de la jornada.</w:t>
      </w:r>
    </w:p>
    <w:p w14:paraId="4A2DB7C5" w14:textId="77777777" w:rsidR="0011083F" w:rsidRDefault="0011083F">
      <w:pPr>
        <w:spacing w:before="100"/>
      </w:pPr>
    </w:p>
    <w:p w14:paraId="56EFD742" w14:textId="77777777" w:rsidR="0011083F" w:rsidRDefault="00000000">
      <w:pPr>
        <w:spacing w:before="80" w:after="80"/>
      </w:pPr>
      <w:r>
        <w:rPr>
          <w:b/>
          <w:bCs/>
        </w:rPr>
        <w:t>Opción B — Carga masiva CSV:</w:t>
      </w:r>
      <w:r>
        <w:t xml:space="preserve"> para registrar múltiples votantes a la vez.</w:t>
      </w:r>
    </w:p>
    <w:p w14:paraId="4A21DEE2" w14:textId="77777777" w:rsidR="0011083F" w:rsidRDefault="00000000">
      <w:pPr>
        <w:pStyle w:val="Prrafodelista"/>
        <w:numPr>
          <w:ilvl w:val="0"/>
          <w:numId w:val="3"/>
        </w:numPr>
        <w:spacing w:before="60" w:after="60"/>
      </w:pPr>
      <w:r>
        <w:t>Preparar un archivo CSV con columnas: numeroPadron, nombre, ci.</w:t>
      </w:r>
    </w:p>
    <w:p w14:paraId="10707120" w14:textId="77777777" w:rsidR="0011083F" w:rsidRDefault="00000000">
      <w:pPr>
        <w:pStyle w:val="Prrafodelista"/>
        <w:numPr>
          <w:ilvl w:val="0"/>
          <w:numId w:val="3"/>
        </w:numPr>
        <w:spacing w:before="60" w:after="60"/>
      </w:pPr>
      <w:r>
        <w:t>En la pestaña Padrón, hacer clic en Cargar CSV.</w:t>
      </w:r>
    </w:p>
    <w:p w14:paraId="44B0971E" w14:textId="77777777" w:rsidR="0011083F" w:rsidRDefault="00000000">
      <w:pPr>
        <w:pStyle w:val="Prrafodelista"/>
        <w:numPr>
          <w:ilvl w:val="0"/>
          <w:numId w:val="3"/>
        </w:numPr>
        <w:spacing w:before="60" w:after="60"/>
      </w:pPr>
      <w:r>
        <w:t>Seleccionar el archivo. El sistema procesa cada fila y registra los votantes.</w:t>
      </w:r>
    </w:p>
    <w:p w14:paraId="45A2201B" w14:textId="77777777" w:rsidR="0011083F" w:rsidRDefault="0011083F">
      <w:pPr>
        <w:spacing w:before="160"/>
      </w:pPr>
    </w:p>
    <w:p w14:paraId="77B68D36" w14:textId="77777777" w:rsidR="0011083F" w:rsidRDefault="00000000">
      <w:pPr>
        <w:pStyle w:val="Ttulo2"/>
      </w:pPr>
      <w:bookmarkStart w:id="18" w:name="_Toc234171460"/>
      <w:r>
        <w:rPr>
          <w:sz w:val="26"/>
          <w:szCs w:val="26"/>
        </w:rPr>
        <w:t>3.3 Gestión de la jornada electoral</w:t>
      </w:r>
      <w:bookmarkEnd w:id="18"/>
    </w:p>
    <w:p w14:paraId="315455EA" w14:textId="77777777" w:rsidR="0011083F" w:rsidRDefault="00000000">
      <w:pPr>
        <w:pStyle w:val="Ttulo3"/>
      </w:pPr>
      <w:bookmarkStart w:id="19" w:name="_Toc234171461"/>
      <w:r>
        <w:rPr>
          <w:sz w:val="22"/>
          <w:szCs w:val="22"/>
        </w:rPr>
        <w:t>3.3.1 Abrir la jornada</w:t>
      </w:r>
      <w:bookmarkEnd w:id="19"/>
    </w:p>
    <w:p w14:paraId="0B70D13F" w14:textId="77777777" w:rsidR="0011083F" w:rsidRDefault="00000000">
      <w:pPr>
        <w:pStyle w:val="Prrafodelista"/>
        <w:numPr>
          <w:ilvl w:val="0"/>
          <w:numId w:val="3"/>
        </w:numPr>
        <w:spacing w:before="60" w:after="60"/>
      </w:pPr>
      <w:r>
        <w:t>Ir a la pestaña Jornada.</w:t>
      </w:r>
    </w:p>
    <w:p w14:paraId="02180C32" w14:textId="77777777" w:rsidR="0011083F" w:rsidRDefault="00000000">
      <w:pPr>
        <w:pStyle w:val="Prrafodelista"/>
        <w:numPr>
          <w:ilvl w:val="0"/>
          <w:numId w:val="3"/>
        </w:numPr>
        <w:spacing w:before="60" w:after="60"/>
      </w:pPr>
      <w:r>
        <w:t>Verificar que el estado de la elección sea CONFIGURADA o PENDIENTE.</w:t>
      </w:r>
    </w:p>
    <w:p w14:paraId="6F989761" w14:textId="77777777" w:rsidR="0011083F" w:rsidRDefault="00000000">
      <w:pPr>
        <w:pStyle w:val="Prrafodelista"/>
        <w:numPr>
          <w:ilvl w:val="0"/>
          <w:numId w:val="3"/>
        </w:numPr>
        <w:spacing w:before="60" w:after="60"/>
      </w:pPr>
      <w:r>
        <w:t>Hacer clic en Abrir Jornada.</w:t>
      </w:r>
    </w:p>
    <w:p w14:paraId="4BF44D71" w14:textId="77777777" w:rsidR="0011083F" w:rsidRDefault="00000000">
      <w:pPr>
        <w:pStyle w:val="Prrafodelista"/>
        <w:numPr>
          <w:ilvl w:val="0"/>
          <w:numId w:val="3"/>
        </w:numPr>
        <w:spacing w:before="60" w:after="60"/>
      </w:pPr>
      <w:r>
        <w:t>El sistema ejecuta la transacción en el contrato AdminParams y cambia el estado a ABIERTA.</w:t>
      </w:r>
    </w:p>
    <w:p w14:paraId="764BB380" w14:textId="77777777" w:rsidR="0011083F" w:rsidRDefault="0011083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1083F" w14:paraId="5AD7BDDD"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E9F7EF"/>
            <w:tcMar>
              <w:top w:w="120" w:type="dxa"/>
              <w:left w:w="180" w:type="dxa"/>
              <w:bottom w:w="120" w:type="dxa"/>
              <w:right w:w="180" w:type="dxa"/>
            </w:tcMar>
          </w:tcPr>
          <w:p w14:paraId="51323254" w14:textId="77777777" w:rsidR="0011083F" w:rsidRDefault="00000000">
            <w:pPr>
              <w:spacing w:before="40" w:after="60"/>
            </w:pPr>
            <w:r>
              <w:rPr>
                <w:b/>
                <w:bCs/>
                <w:color w:val="27AE60"/>
              </w:rPr>
              <w:t>Efecto de abrir la jornada</w:t>
            </w:r>
          </w:p>
          <w:p w14:paraId="0DC1B209" w14:textId="77777777" w:rsidR="0011083F" w:rsidRDefault="00000000">
            <w:pPr>
              <w:spacing w:after="40"/>
            </w:pPr>
            <w:r>
              <w:rPr>
                <w:sz w:val="20"/>
                <w:szCs w:val="20"/>
              </w:rPr>
              <w:t>Los votantes pueden autenticarse y emitir votos. Las sesiones, tokens y votos previos se limpian para garantizar un inicio limpio.</w:t>
            </w:r>
          </w:p>
        </w:tc>
      </w:tr>
    </w:tbl>
    <w:p w14:paraId="219BA2C6" w14:textId="77777777" w:rsidR="0011083F" w:rsidRDefault="0011083F">
      <w:pPr>
        <w:spacing w:before="120"/>
      </w:pPr>
    </w:p>
    <w:p w14:paraId="6AC05773" w14:textId="77777777" w:rsidR="0011083F" w:rsidRDefault="00000000">
      <w:pPr>
        <w:pStyle w:val="Ttulo3"/>
      </w:pPr>
      <w:bookmarkStart w:id="20" w:name="_Toc234171462"/>
      <w:r>
        <w:rPr>
          <w:sz w:val="22"/>
          <w:szCs w:val="22"/>
        </w:rPr>
        <w:t>3.3.2 Cerrar la jornada</w:t>
      </w:r>
      <w:bookmarkEnd w:id="20"/>
    </w:p>
    <w:p w14:paraId="6FE7C897" w14:textId="77777777" w:rsidR="0011083F" w:rsidRDefault="00000000">
      <w:pPr>
        <w:pStyle w:val="Prrafodelista"/>
        <w:numPr>
          <w:ilvl w:val="0"/>
          <w:numId w:val="3"/>
        </w:numPr>
        <w:spacing w:before="60" w:after="60"/>
      </w:pPr>
      <w:r>
        <w:t>Ir a la pestaña Jornada.</w:t>
      </w:r>
    </w:p>
    <w:p w14:paraId="2A0745B0" w14:textId="77777777" w:rsidR="0011083F" w:rsidRDefault="00000000">
      <w:pPr>
        <w:pStyle w:val="Prrafodelista"/>
        <w:numPr>
          <w:ilvl w:val="0"/>
          <w:numId w:val="3"/>
        </w:numPr>
        <w:spacing w:before="60" w:after="60"/>
      </w:pPr>
      <w:r>
        <w:t>Hacer clic en Cerrar Jornada.</w:t>
      </w:r>
    </w:p>
    <w:p w14:paraId="74093C16" w14:textId="77777777" w:rsidR="0011083F" w:rsidRDefault="00000000">
      <w:pPr>
        <w:pStyle w:val="Prrafodelista"/>
        <w:numPr>
          <w:ilvl w:val="0"/>
          <w:numId w:val="3"/>
        </w:numPr>
        <w:spacing w:before="60" w:after="60"/>
      </w:pPr>
      <w:r>
        <w:t>El sistema registra el cierre en la blockchain. El estado cambia a CERRADA.</w:t>
      </w:r>
    </w:p>
    <w:p w14:paraId="21531F51" w14:textId="77777777" w:rsidR="0011083F" w:rsidRDefault="00000000">
      <w:pPr>
        <w:pStyle w:val="Prrafodelista"/>
        <w:numPr>
          <w:ilvl w:val="0"/>
          <w:numId w:val="3"/>
        </w:numPr>
        <w:spacing w:before="60" w:after="60"/>
      </w:pPr>
      <w:r>
        <w:t>A partir de este momento no se aceptan nuevos votos.</w:t>
      </w:r>
    </w:p>
    <w:p w14:paraId="0CE51BB4" w14:textId="77777777" w:rsidR="0011083F" w:rsidRDefault="0011083F">
      <w:pPr>
        <w:spacing w:before="160"/>
      </w:pPr>
    </w:p>
    <w:p w14:paraId="4C64817C" w14:textId="77777777" w:rsidR="0011083F" w:rsidRPr="006E34E6" w:rsidRDefault="00000000">
      <w:pPr>
        <w:pStyle w:val="Ttulo2"/>
        <w:rPr>
          <w:lang w:val="en-US"/>
        </w:rPr>
      </w:pPr>
      <w:bookmarkStart w:id="21" w:name="_Toc234171463"/>
      <w:r w:rsidRPr="006E34E6">
        <w:rPr>
          <w:sz w:val="26"/>
          <w:szCs w:val="26"/>
          <w:lang w:val="en-US"/>
        </w:rPr>
        <w:t>3.4 Escrutinio cooperativo (Shamir Secret Sharing)</w:t>
      </w:r>
      <w:bookmarkEnd w:id="21"/>
    </w:p>
    <w:p w14:paraId="46C85B9F" w14:textId="77777777" w:rsidR="0011083F" w:rsidRDefault="00000000">
      <w:pPr>
        <w:spacing w:before="80" w:after="80"/>
      </w:pPr>
      <w:r>
        <w:t>El escrutinio usa el esquema Shamir 3 de 5: se requieren al menos 3 custodios para reconstruir la clave de descifrado ElGamal y publicar los resultados. Ningún custodio individual puede conocer la clave completa.</w:t>
      </w:r>
    </w:p>
    <w:p w14:paraId="0F6FB9FB" w14:textId="77777777" w:rsidR="0011083F" w:rsidRDefault="0011083F">
      <w:pPr>
        <w:spacing w:before="100"/>
      </w:pPr>
    </w:p>
    <w:p w14:paraId="4C3E9625" w14:textId="77777777" w:rsidR="0011083F" w:rsidRDefault="00000000">
      <w:pPr>
        <w:pStyle w:val="Ttulo3"/>
      </w:pPr>
      <w:bookmarkStart w:id="22" w:name="_Toc234171464"/>
      <w:r>
        <w:rPr>
          <w:sz w:val="22"/>
          <w:szCs w:val="22"/>
        </w:rPr>
        <w:t>3.4.1 Habilitar e inicializar el escrutinio</w:t>
      </w:r>
      <w:bookmarkEnd w:id="22"/>
    </w:p>
    <w:p w14:paraId="1812D99E" w14:textId="77777777" w:rsidR="0011083F" w:rsidRDefault="00000000">
      <w:pPr>
        <w:pStyle w:val="Prrafodelista"/>
        <w:numPr>
          <w:ilvl w:val="0"/>
          <w:numId w:val="3"/>
        </w:numPr>
        <w:spacing w:before="60" w:after="60"/>
      </w:pPr>
      <w:r>
        <w:lastRenderedPageBreak/>
        <w:t>En la pestaña Jornada, hacer clic en Habilitar escrutinio. Esto registra el evento en el contrato Escrutinio.sol.</w:t>
      </w:r>
    </w:p>
    <w:p w14:paraId="26334383" w14:textId="77777777" w:rsidR="0011083F" w:rsidRDefault="00000000">
      <w:pPr>
        <w:pStyle w:val="Prrafodelista"/>
        <w:numPr>
          <w:ilvl w:val="0"/>
          <w:numId w:val="3"/>
        </w:numPr>
        <w:spacing w:before="60" w:after="60"/>
      </w:pPr>
      <w:r>
        <w:t>Ir a la pestaña Escrutinio.</w:t>
      </w:r>
    </w:p>
    <w:p w14:paraId="17B1CC83" w14:textId="77777777" w:rsidR="0011083F" w:rsidRDefault="00000000">
      <w:pPr>
        <w:pStyle w:val="Prrafodelista"/>
        <w:numPr>
          <w:ilvl w:val="0"/>
          <w:numId w:val="3"/>
        </w:numPr>
        <w:spacing w:before="60" w:after="60"/>
      </w:pPr>
      <w:r>
        <w:t>Hacer clic en Inicializar escrutinio. El sistema genera la clave ElGamal, la divide en 5 compartimentos Shamir y emite una CredencialCustodio firmada (ECDSA) para cada custodio.</w:t>
      </w:r>
    </w:p>
    <w:p w14:paraId="1AFF81DA" w14:textId="77777777" w:rsidR="0011083F" w:rsidRDefault="00000000">
      <w:pPr>
        <w:pStyle w:val="Prrafodelista"/>
        <w:numPr>
          <w:ilvl w:val="0"/>
          <w:numId w:val="3"/>
        </w:numPr>
        <w:spacing w:before="60" w:after="60"/>
      </w:pPr>
      <w:r>
        <w:t>Distribuir a cada custodio su bundle de forma segura y fuera del sistema: el archivo CredencialCustodio_i.json (firmado ECDSA) y el valor de su compartimento sᴵ.</w:t>
      </w:r>
    </w:p>
    <w:p w14:paraId="57254DE1" w14:textId="77777777" w:rsidR="0011083F" w:rsidRDefault="0011083F">
      <w:pPr>
        <w:spacing w:before="120"/>
      </w:pPr>
    </w:p>
    <w:p w14:paraId="4D2987BB" w14:textId="77777777" w:rsidR="0011083F" w:rsidRDefault="00000000">
      <w:pPr>
        <w:pStyle w:val="Ttulo3"/>
      </w:pPr>
      <w:bookmarkStart w:id="23" w:name="_Toc234171465"/>
      <w:r>
        <w:rPr>
          <w:sz w:val="22"/>
          <w:szCs w:val="22"/>
        </w:rPr>
        <w:t>3.4.2 Aportar compartimentos</w:t>
      </w:r>
      <w:bookmarkEnd w:id="23"/>
    </w:p>
    <w:p w14:paraId="4D48E65A" w14:textId="77777777" w:rsidR="0011083F" w:rsidRDefault="00000000">
      <w:pPr>
        <w:spacing w:before="80" w:after="80"/>
      </w:pPr>
      <w:r>
        <w:rPr>
          <w:b/>
          <w:bCs/>
        </w:rPr>
        <w:t>Método A — Con archivo:</w:t>
      </w:r>
      <w:r>
        <w:t xml:space="preserve"> el custodio sube su CredencialCustodio_i.json (archivo firmado ECDSA) junto con el valor de su compartimento sᴵ.</w:t>
      </w:r>
    </w:p>
    <w:p w14:paraId="00B9E73C" w14:textId="77777777" w:rsidR="0011083F" w:rsidRDefault="00000000">
      <w:pPr>
        <w:pStyle w:val="Prrafodelista"/>
        <w:numPr>
          <w:ilvl w:val="0"/>
          <w:numId w:val="3"/>
        </w:numPr>
        <w:spacing w:before="60" w:after="60"/>
      </w:pPr>
      <w:r>
        <w:t>Hacer clic en Subir compartimento.</w:t>
      </w:r>
    </w:p>
    <w:p w14:paraId="76E8A8C8" w14:textId="77777777" w:rsidR="0011083F" w:rsidRDefault="00000000">
      <w:pPr>
        <w:pStyle w:val="Prrafodelista"/>
        <w:numPr>
          <w:ilvl w:val="0"/>
          <w:numId w:val="3"/>
        </w:numPr>
        <w:spacing w:before="60" w:after="60"/>
      </w:pPr>
      <w:r>
        <w:t>Seleccionar el archivo .json del custodio correspondiente.</w:t>
      </w:r>
    </w:p>
    <w:p w14:paraId="56A00581" w14:textId="77777777" w:rsidR="0011083F" w:rsidRDefault="00000000">
      <w:pPr>
        <w:pStyle w:val="Prrafodelista"/>
        <w:numPr>
          <w:ilvl w:val="0"/>
          <w:numId w:val="3"/>
        </w:numPr>
        <w:spacing w:before="60" w:after="60"/>
      </w:pPr>
      <w:r>
        <w:t>El sistema valida y registra el compartimento.</w:t>
      </w:r>
    </w:p>
    <w:p w14:paraId="54000D30" w14:textId="77777777" w:rsidR="0011083F" w:rsidRDefault="0011083F">
      <w:pPr>
        <w:spacing w:before="80"/>
      </w:pPr>
    </w:p>
    <w:p w14:paraId="2106D6C9" w14:textId="77777777" w:rsidR="0011083F" w:rsidRDefault="00000000">
      <w:pPr>
        <w:spacing w:before="80" w:after="80"/>
      </w:pPr>
      <w:r>
        <w:rPr>
          <w:b/>
          <w:bCs/>
        </w:rPr>
        <w:t>Método B — Aporte directo:</w:t>
      </w:r>
      <w:r>
        <w:t xml:space="preserve"> ingresar manualmente el índice y el valor hexadecimal del compartimento.</w:t>
      </w:r>
    </w:p>
    <w:p w14:paraId="1E6AA986" w14:textId="77777777" w:rsidR="0011083F" w:rsidRDefault="00000000">
      <w:pPr>
        <w:pStyle w:val="Prrafodelista"/>
        <w:numPr>
          <w:ilvl w:val="0"/>
          <w:numId w:val="3"/>
        </w:numPr>
        <w:spacing w:before="60" w:after="60"/>
      </w:pPr>
      <w:r>
        <w:t>Ingresar el índice del compartimento (1 al 5) y el valor hexadecimal en 64 caracteres.</w:t>
      </w:r>
    </w:p>
    <w:p w14:paraId="7CF63E9C" w14:textId="77777777" w:rsidR="0011083F" w:rsidRDefault="00000000">
      <w:pPr>
        <w:pStyle w:val="Prrafodelista"/>
        <w:numPr>
          <w:ilvl w:val="0"/>
          <w:numId w:val="3"/>
        </w:numPr>
        <w:spacing w:before="60" w:after="60"/>
      </w:pPr>
      <w:r>
        <w:t>Hacer clic en Aportar compartimento directo.</w:t>
      </w:r>
    </w:p>
    <w:p w14:paraId="0DCCEB13" w14:textId="77777777" w:rsidR="0011083F" w:rsidRDefault="0011083F">
      <w:pPr>
        <w:spacing w:before="120"/>
      </w:pPr>
    </w:p>
    <w:p w14:paraId="0962E9E2" w14:textId="77777777" w:rsidR="0011083F" w:rsidRDefault="00000000">
      <w:pPr>
        <w:pStyle w:val="Ttulo3"/>
      </w:pPr>
      <w:bookmarkStart w:id="24" w:name="_Toc234171466"/>
      <w:r>
        <w:rPr>
          <w:sz w:val="22"/>
          <w:szCs w:val="22"/>
        </w:rPr>
        <w:t>3.4.3 Ejecutar el escrutinio y publicar resultados</w:t>
      </w:r>
      <w:bookmarkEnd w:id="24"/>
    </w:p>
    <w:p w14:paraId="32B33C7F" w14:textId="77777777" w:rsidR="0011083F" w:rsidRDefault="00000000">
      <w:pPr>
        <w:pStyle w:val="Prrafodelista"/>
        <w:numPr>
          <w:ilvl w:val="0"/>
          <w:numId w:val="3"/>
        </w:numPr>
        <w:spacing w:before="60" w:after="60"/>
      </w:pPr>
      <w:r>
        <w:t>Verificar que el panel muestre al menos 3/5 compartimentos aportados.</w:t>
      </w:r>
    </w:p>
    <w:p w14:paraId="2124B339" w14:textId="77777777" w:rsidR="0011083F" w:rsidRDefault="00000000">
      <w:pPr>
        <w:pStyle w:val="Prrafodelista"/>
        <w:numPr>
          <w:ilvl w:val="0"/>
          <w:numId w:val="3"/>
        </w:numPr>
        <w:spacing w:before="60" w:after="60"/>
      </w:pPr>
      <w:r>
        <w:t>Hacer clic en Ejecutar escrutinio.</w:t>
      </w:r>
    </w:p>
    <w:p w14:paraId="17FC5871" w14:textId="77777777" w:rsidR="0011083F" w:rsidRDefault="00000000">
      <w:pPr>
        <w:pStyle w:val="Prrafodelista"/>
        <w:numPr>
          <w:ilvl w:val="0"/>
          <w:numId w:val="3"/>
        </w:numPr>
        <w:spacing w:before="60" w:after="60"/>
      </w:pPr>
      <w:r>
        <w:t>El sistema reconstruye la clave mediante interpolación de Lagrange, descifra los votos con ElGamal homomórfico y calcula los totales por candidato.</w:t>
      </w:r>
    </w:p>
    <w:p w14:paraId="46D9AC82" w14:textId="77777777" w:rsidR="0011083F" w:rsidRDefault="00000000">
      <w:pPr>
        <w:pStyle w:val="Prrafodelista"/>
        <w:numPr>
          <w:ilvl w:val="0"/>
          <w:numId w:val="3"/>
        </w:numPr>
        <w:spacing w:before="60" w:after="60"/>
      </w:pPr>
      <w:r>
        <w:t>Los resultados y el hash del paquete de evidencias se publican on-chain en el contrato Escrutinio.sol de forma permanente.</w:t>
      </w:r>
    </w:p>
    <w:p w14:paraId="27BBDFAE" w14:textId="77777777" w:rsidR="0011083F" w:rsidRDefault="00000000">
      <w:pPr>
        <w:pStyle w:val="Prrafodelista"/>
        <w:numPr>
          <w:ilvl w:val="0"/>
          <w:numId w:val="3"/>
        </w:numPr>
        <w:spacing w:before="60" w:after="60"/>
      </w:pPr>
      <w:r>
        <w:t>Los resultados quedan visibles en http://localhost:3000/resultados.</w:t>
      </w:r>
    </w:p>
    <w:p w14:paraId="6D80D1A0" w14:textId="77777777" w:rsidR="0011083F" w:rsidRDefault="0011083F">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1083F" w14:paraId="70EBE188" w14:textId="77777777">
        <w:tblPrEx>
          <w:tblCellMar>
            <w:top w:w="0" w:type="dxa"/>
            <w:bottom w:w="0" w:type="dxa"/>
          </w:tblCellMar>
        </w:tblPrEx>
        <w:tc>
          <w:tcPr>
            <w:tcW w:w="0" w:type="auto"/>
            <w:tcBorders>
              <w:top w:val="single" w:sz="1" w:space="0" w:color="E74C3C"/>
              <w:left w:val="single" w:sz="1" w:space="0" w:color="E74C3C"/>
              <w:bottom w:val="single" w:sz="1" w:space="0" w:color="E74C3C"/>
              <w:right w:val="single" w:sz="1" w:space="0" w:color="E74C3C"/>
            </w:tcBorders>
            <w:shd w:val="clear" w:color="auto" w:fill="FDEDEC"/>
            <w:tcMar>
              <w:top w:w="120" w:type="dxa"/>
              <w:left w:w="180" w:type="dxa"/>
              <w:bottom w:w="120" w:type="dxa"/>
              <w:right w:w="180" w:type="dxa"/>
            </w:tcMar>
          </w:tcPr>
          <w:p w14:paraId="01F6E8E8" w14:textId="77777777" w:rsidR="0011083F" w:rsidRDefault="00000000">
            <w:pPr>
              <w:spacing w:before="40" w:after="60"/>
            </w:pPr>
            <w:r>
              <w:rPr>
                <w:b/>
                <w:bCs/>
                <w:color w:val="E74C3C"/>
              </w:rPr>
              <w:t>Irreversibilidad de los resultados</w:t>
            </w:r>
          </w:p>
          <w:p w14:paraId="7851B078" w14:textId="77777777" w:rsidR="0011083F" w:rsidRDefault="00000000">
            <w:pPr>
              <w:spacing w:after="40"/>
            </w:pPr>
            <w:r>
              <w:rPr>
                <w:sz w:val="20"/>
                <w:szCs w:val="20"/>
              </w:rPr>
              <w:t>Una vez publicados on-chain, los resultados son permanentes e inmutables. En entornos de prueba, el botón Reiniciar escrutinio permite iniciar una nueva jornada.</w:t>
            </w:r>
          </w:p>
        </w:tc>
      </w:tr>
    </w:tbl>
    <w:p w14:paraId="24380B94" w14:textId="77777777" w:rsidR="0011083F" w:rsidRDefault="0011083F">
      <w:pPr>
        <w:spacing w:before="160"/>
      </w:pPr>
    </w:p>
    <w:p w14:paraId="1520F945" w14:textId="77777777" w:rsidR="0011083F" w:rsidRDefault="00000000">
      <w:pPr>
        <w:pStyle w:val="Ttulo2"/>
      </w:pPr>
      <w:bookmarkStart w:id="25" w:name="_Toc234171467"/>
      <w:r>
        <w:rPr>
          <w:sz w:val="26"/>
          <w:szCs w:val="26"/>
        </w:rPr>
        <w:t>3.5 Logs de auditoría</w:t>
      </w:r>
      <w:bookmarkEnd w:id="25"/>
    </w:p>
    <w:p w14:paraId="2D079100" w14:textId="77777777" w:rsidR="0011083F" w:rsidRDefault="00000000">
      <w:pPr>
        <w:spacing w:before="80" w:after="80"/>
      </w:pPr>
      <w:r>
        <w:t>La pestaña Auditoría muestra el registro cronológico de acciones críticas: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11083F" w14:paraId="36FD50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16528B0A" w14:textId="77777777" w:rsidR="0011083F" w:rsidRDefault="00000000">
            <w:r>
              <w:rPr>
                <w:b/>
                <w:bCs/>
                <w:color w:val="FFFFFF"/>
                <w:sz w:val="20"/>
                <w:szCs w:val="20"/>
              </w:rPr>
              <w:t>Acción</w:t>
            </w:r>
          </w:p>
        </w:tc>
        <w:tc>
          <w:tcPr>
            <w:tcW w:w="60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77ACB088" w14:textId="77777777" w:rsidR="0011083F" w:rsidRDefault="00000000">
            <w:r>
              <w:rPr>
                <w:b/>
                <w:bCs/>
                <w:color w:val="FFFFFF"/>
                <w:sz w:val="20"/>
                <w:szCs w:val="20"/>
              </w:rPr>
              <w:t>Descripción</w:t>
            </w:r>
          </w:p>
        </w:tc>
      </w:tr>
      <w:tr w:rsidR="0011083F" w14:paraId="248FBA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F08613B" w14:textId="77777777" w:rsidR="0011083F" w:rsidRDefault="00000000">
            <w:r>
              <w:rPr>
                <w:b/>
                <w:bCs/>
                <w:sz w:val="20"/>
                <w:szCs w:val="20"/>
              </w:rPr>
              <w:t>ADMIN_LOGIN</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F86E1C2" w14:textId="77777777" w:rsidR="0011083F" w:rsidRDefault="00000000">
            <w:r>
              <w:rPr>
                <w:sz w:val="20"/>
                <w:szCs w:val="20"/>
              </w:rPr>
              <w:t>Inicio de sesión del administrador.</w:t>
            </w:r>
          </w:p>
        </w:tc>
      </w:tr>
      <w:tr w:rsidR="0011083F" w14:paraId="0E74EB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FA3C2B" w14:textId="77777777" w:rsidR="0011083F" w:rsidRDefault="00000000">
            <w:r>
              <w:rPr>
                <w:b/>
                <w:bCs/>
                <w:sz w:val="20"/>
                <w:szCs w:val="20"/>
              </w:rPr>
              <w:t>ABRIR_JORNADA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E320F9" w14:textId="77777777" w:rsidR="0011083F" w:rsidRDefault="00000000">
            <w:r>
              <w:rPr>
                <w:sz w:val="20"/>
                <w:szCs w:val="20"/>
              </w:rPr>
              <w:t>Apertura de la jornada electoral.</w:t>
            </w:r>
          </w:p>
        </w:tc>
      </w:tr>
      <w:tr w:rsidR="0011083F" w14:paraId="3BFC31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66C9EB6" w14:textId="77777777" w:rsidR="0011083F" w:rsidRDefault="00000000">
            <w:r>
              <w:rPr>
                <w:b/>
                <w:bCs/>
                <w:sz w:val="20"/>
                <w:szCs w:val="20"/>
              </w:rPr>
              <w:t>CERRAR_JORNADA</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0118A88" w14:textId="77777777" w:rsidR="0011083F" w:rsidRDefault="00000000">
            <w:r>
              <w:rPr>
                <w:sz w:val="20"/>
                <w:szCs w:val="20"/>
              </w:rPr>
              <w:t>Cierre de la jornada electoral.</w:t>
            </w:r>
          </w:p>
        </w:tc>
      </w:tr>
      <w:tr w:rsidR="0011083F" w14:paraId="0306B8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0ED691" w14:textId="77777777" w:rsidR="0011083F" w:rsidRDefault="00000000">
            <w:r>
              <w:rPr>
                <w:b/>
                <w:bCs/>
                <w:sz w:val="20"/>
                <w:szCs w:val="20"/>
              </w:rPr>
              <w:lastRenderedPageBreak/>
              <w:t>HABILITAR_ESCRUTINIO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4A6B64" w14:textId="77777777" w:rsidR="0011083F" w:rsidRDefault="00000000">
            <w:r>
              <w:rPr>
                <w:sz w:val="20"/>
                <w:szCs w:val="20"/>
              </w:rPr>
              <w:t>Habilitación del proceso de escrutinio.</w:t>
            </w:r>
          </w:p>
        </w:tc>
      </w:tr>
      <w:tr w:rsidR="0011083F" w14:paraId="144C2D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3E81E37" w14:textId="77777777" w:rsidR="0011083F" w:rsidRDefault="00000000">
            <w:r>
              <w:rPr>
                <w:b/>
                <w:bCs/>
                <w:sz w:val="20"/>
                <w:szCs w:val="20"/>
              </w:rPr>
              <w:t>TOKEN_EMITIDO</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ADBFB7F" w14:textId="77777777" w:rsidR="0011083F" w:rsidRDefault="00000000">
            <w:r>
              <w:rPr>
                <w:sz w:val="20"/>
                <w:szCs w:val="20"/>
              </w:rPr>
              <w:t>Emisión de token anónimo (sin datos personales, solo hash truncado).</w:t>
            </w:r>
          </w:p>
        </w:tc>
      </w:tr>
      <w:tr w:rsidR="0011083F" w14:paraId="37E4F2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8C8698" w14:textId="77777777" w:rsidR="0011083F" w:rsidRDefault="00000000">
            <w:r>
              <w:rPr>
                <w:b/>
                <w:bCs/>
                <w:sz w:val="20"/>
                <w:szCs w:val="20"/>
              </w:rPr>
              <w:t>VOTO_EMITIDO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144698" w14:textId="77777777" w:rsidR="0011083F" w:rsidRDefault="00000000">
            <w:r>
              <w:rPr>
                <w:sz w:val="20"/>
                <w:szCs w:val="20"/>
              </w:rPr>
              <w:t>Registro de un voto on-chain (sin identificar al votante).</w:t>
            </w:r>
          </w:p>
        </w:tc>
      </w:tr>
      <w:tr w:rsidR="0011083F" w14:paraId="2018D2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540F501" w14:textId="77777777" w:rsidR="0011083F" w:rsidRDefault="00000000">
            <w:r>
              <w:rPr>
                <w:b/>
                <w:bCs/>
                <w:sz w:val="20"/>
                <w:szCs w:val="20"/>
              </w:rPr>
              <w:t>CARGAR_PADRON</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80417FC" w14:textId="77777777" w:rsidR="0011083F" w:rsidRDefault="00000000">
            <w:r>
              <w:rPr>
                <w:sz w:val="20"/>
                <w:szCs w:val="20"/>
              </w:rPr>
              <w:t>Carga masiva del padrón electoral.</w:t>
            </w:r>
          </w:p>
        </w:tc>
      </w:tr>
    </w:tbl>
    <w:p w14:paraId="7346A176" w14:textId="77777777" w:rsidR="0011083F" w:rsidRDefault="0011083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1083F" w14:paraId="38BAB5C7"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E9F7EF"/>
            <w:tcMar>
              <w:top w:w="120" w:type="dxa"/>
              <w:left w:w="180" w:type="dxa"/>
              <w:bottom w:w="120" w:type="dxa"/>
              <w:right w:w="180" w:type="dxa"/>
            </w:tcMar>
          </w:tcPr>
          <w:p w14:paraId="77AD1F41" w14:textId="77777777" w:rsidR="0011083F" w:rsidRDefault="00000000">
            <w:pPr>
              <w:spacing w:before="40" w:after="60"/>
            </w:pPr>
            <w:r>
              <w:rPr>
                <w:b/>
                <w:bCs/>
                <w:color w:val="27AE60"/>
              </w:rPr>
              <w:t>Privacidad en los logs</w:t>
            </w:r>
          </w:p>
          <w:p w14:paraId="4794F653" w14:textId="77777777" w:rsidR="0011083F" w:rsidRDefault="00000000">
            <w:pPr>
              <w:spacing w:after="40"/>
            </w:pPr>
            <w:r>
              <w:rPr>
                <w:sz w:val="20"/>
                <w:szCs w:val="20"/>
              </w:rPr>
              <w:t>Los registros de auditoría nunca contienen datos que vinculen la identidad del votante con su voto. Solo se registra el hash truncado del token (primeros 12 caracteres) y el hash de la transacción.</w:t>
            </w:r>
          </w:p>
        </w:tc>
      </w:tr>
    </w:tbl>
    <w:p w14:paraId="6DDC7526" w14:textId="77777777" w:rsidR="0011083F" w:rsidRDefault="00000000">
      <w:r>
        <w:br w:type="page"/>
      </w:r>
    </w:p>
    <w:p w14:paraId="3D871530" w14:textId="77777777" w:rsidR="0011083F" w:rsidRDefault="00000000">
      <w:pPr>
        <w:pStyle w:val="Ttulo1"/>
      </w:pPr>
      <w:bookmarkStart w:id="26" w:name="_Toc234171468"/>
      <w:r>
        <w:rPr>
          <w:sz w:val="32"/>
          <w:szCs w:val="32"/>
        </w:rPr>
        <w:lastRenderedPageBreak/>
        <w:t>4. Guía del Ciudadano / Auditor</w:t>
      </w:r>
      <w:bookmarkEnd w:id="26"/>
    </w:p>
    <w:p w14:paraId="024498F3" w14:textId="77777777" w:rsidR="0011083F" w:rsidRDefault="00000000">
      <w:pPr>
        <w:spacing w:before="80" w:after="80"/>
      </w:pPr>
      <w:r>
        <w:t>Cualquier persona puede acceder a las páginas públicas del sistema sin autenticación. Estas páginas permiten verificar la integridad del proceso electoral de forma completamente independiente.</w:t>
      </w:r>
    </w:p>
    <w:p w14:paraId="1CAC52D5" w14:textId="77777777" w:rsidR="0011083F" w:rsidRDefault="0011083F">
      <w:pPr>
        <w:spacing w:before="120"/>
      </w:pPr>
    </w:p>
    <w:p w14:paraId="19F283D5" w14:textId="77777777" w:rsidR="0011083F" w:rsidRDefault="00000000">
      <w:pPr>
        <w:pStyle w:val="Ttulo2"/>
      </w:pPr>
      <w:bookmarkStart w:id="27" w:name="_Toc234171469"/>
      <w:r>
        <w:rPr>
          <w:sz w:val="26"/>
          <w:szCs w:val="26"/>
        </w:rPr>
        <w:t>4.1 Explorador de boletas (/explorer)</w:t>
      </w:r>
      <w:bookmarkEnd w:id="27"/>
    </w:p>
    <w:p w14:paraId="07B853AE" w14:textId="77777777" w:rsidR="0011083F" w:rsidRDefault="00000000">
      <w:pPr>
        <w:spacing w:before="80" w:after="80"/>
      </w:pPr>
      <w:r>
        <w:t>Acceder a http://localhost:3000/explorer. La tabla muestra todas las boletas cifradas registradas on-chain.</w:t>
      </w:r>
    </w:p>
    <w:p w14:paraId="456EF0C2" w14:textId="77777777" w:rsidR="0011083F" w:rsidRDefault="0011083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11083F" w14:paraId="0A5238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4C17254E" w14:textId="77777777" w:rsidR="0011083F" w:rsidRDefault="00000000">
            <w:r>
              <w:rPr>
                <w:b/>
                <w:bCs/>
                <w:color w:val="FFFFFF"/>
                <w:sz w:val="20"/>
                <w:szCs w:val="20"/>
              </w:rPr>
              <w:t>Campo</w:t>
            </w:r>
          </w:p>
        </w:tc>
        <w:tc>
          <w:tcPr>
            <w:tcW w:w="60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2EFF1194" w14:textId="77777777" w:rsidR="0011083F" w:rsidRDefault="00000000">
            <w:r>
              <w:rPr>
                <w:b/>
                <w:bCs/>
                <w:color w:val="FFFFFF"/>
                <w:sz w:val="20"/>
                <w:szCs w:val="20"/>
              </w:rPr>
              <w:t>Descripción</w:t>
            </w:r>
          </w:p>
        </w:tc>
      </w:tr>
      <w:tr w:rsidR="0011083F" w14:paraId="078A04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F48A984" w14:textId="77777777" w:rsidR="0011083F" w:rsidRDefault="00000000">
            <w:r>
              <w:rPr>
                <w:b/>
                <w:bCs/>
                <w:sz w:val="20"/>
                <w:szCs w:val="20"/>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19BF81A" w14:textId="77777777" w:rsidR="0011083F" w:rsidRDefault="00000000">
            <w:r>
              <w:rPr>
                <w:sz w:val="20"/>
                <w:szCs w:val="20"/>
              </w:rPr>
              <w:t>Número de boleta (orden de registro en el contrato).</w:t>
            </w:r>
          </w:p>
        </w:tc>
      </w:tr>
      <w:tr w:rsidR="0011083F" w14:paraId="37B976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E5AED7" w14:textId="77777777" w:rsidR="0011083F" w:rsidRDefault="00000000">
            <w:r>
              <w:rPr>
                <w:b/>
                <w:bCs/>
                <w:sz w:val="20"/>
                <w:szCs w:val="20"/>
              </w:rPr>
              <w:t>Nullifier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714D91" w14:textId="77777777" w:rsidR="0011083F" w:rsidRDefault="00000000">
            <w:r>
              <w:rPr>
                <w:sz w:val="20"/>
                <w:szCs w:val="20"/>
              </w:rPr>
              <w:t>Identificador público derivado criptográficamente del token del votante. Permite verificar unicidad sin revelar identidad.</w:t>
            </w:r>
          </w:p>
        </w:tc>
      </w:tr>
      <w:tr w:rsidR="0011083F" w14:paraId="532181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112B9AE" w14:textId="77777777" w:rsidR="0011083F" w:rsidRDefault="00000000">
            <w:r>
              <w:rPr>
                <w:b/>
                <w:bCs/>
                <w:sz w:val="20"/>
                <w:szCs w:val="20"/>
              </w:rPr>
              <w:t>Bloque</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66A3289" w14:textId="77777777" w:rsidR="0011083F" w:rsidRDefault="00000000">
            <w:r>
              <w:rPr>
                <w:sz w:val="20"/>
                <w:szCs w:val="20"/>
              </w:rPr>
              <w:t>Número de bloque de la blockchain donde quedó registrada la boleta.</w:t>
            </w:r>
          </w:p>
        </w:tc>
      </w:tr>
      <w:tr w:rsidR="0011083F" w14:paraId="63066B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82E207" w14:textId="77777777" w:rsidR="0011083F" w:rsidRDefault="00000000">
            <w:r>
              <w:rPr>
                <w:b/>
                <w:bCs/>
                <w:sz w:val="20"/>
                <w:szCs w:val="20"/>
              </w:rPr>
              <w:t>Voto cifrado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25FA77" w14:textId="77777777" w:rsidR="0011083F" w:rsidRDefault="00000000">
            <w:r>
              <w:rPr>
                <w:sz w:val="20"/>
                <w:szCs w:val="20"/>
              </w:rPr>
              <w:t>Representación hexadecimal del voto cifrado con ElGamal. Solo puede descifrar el escrutinio cooperativo.</w:t>
            </w:r>
          </w:p>
        </w:tc>
      </w:tr>
    </w:tbl>
    <w:p w14:paraId="08568676" w14:textId="77777777" w:rsidR="0011083F" w:rsidRDefault="0011083F">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1083F" w14:paraId="3B509EA2" w14:textId="77777777">
        <w:tblPrEx>
          <w:tblCellMar>
            <w:top w:w="0" w:type="dxa"/>
            <w:bottom w:w="0" w:type="dxa"/>
          </w:tblCellMar>
        </w:tblPrEx>
        <w:tc>
          <w:tcPr>
            <w:tcW w:w="0" w:type="auto"/>
            <w:tcBorders>
              <w:top w:val="single" w:sz="1" w:space="0" w:color="197FE6"/>
              <w:left w:val="single" w:sz="1" w:space="0" w:color="197FE6"/>
              <w:bottom w:val="single" w:sz="1" w:space="0" w:color="197FE6"/>
              <w:right w:val="single" w:sz="1" w:space="0" w:color="197FE6"/>
            </w:tcBorders>
            <w:shd w:val="clear" w:color="auto" w:fill="EBF5FB"/>
            <w:tcMar>
              <w:top w:w="120" w:type="dxa"/>
              <w:left w:w="180" w:type="dxa"/>
              <w:bottom w:w="120" w:type="dxa"/>
              <w:right w:w="180" w:type="dxa"/>
            </w:tcMar>
          </w:tcPr>
          <w:p w14:paraId="7A71247F" w14:textId="77777777" w:rsidR="0011083F" w:rsidRDefault="00000000">
            <w:pPr>
              <w:spacing w:before="40" w:after="60"/>
            </w:pPr>
            <w:r>
              <w:rPr>
                <w:b/>
                <w:bCs/>
                <w:color w:val="197FE6"/>
              </w:rPr>
              <w:t>¿Qué puede verificar un auditor?</w:t>
            </w:r>
          </w:p>
          <w:p w14:paraId="61920EDA" w14:textId="77777777" w:rsidR="0011083F" w:rsidRDefault="00000000">
            <w:pPr>
              <w:spacing w:after="40"/>
            </w:pPr>
            <w:r>
              <w:rPr>
                <w:sz w:val="20"/>
                <w:szCs w:val="20"/>
              </w:rPr>
              <w:t>Puede contar el número total de boletas registradas, verificar que no existen nullifiers duplicados (lo que probaría doble voto), y confirmar que cada boleta fue incluida en un bloque válido. No puede conocer el contenido de los votos hasta que se ejecute el escrutinio.</w:t>
            </w:r>
          </w:p>
        </w:tc>
      </w:tr>
    </w:tbl>
    <w:p w14:paraId="1EE273BC" w14:textId="77777777" w:rsidR="0011083F" w:rsidRDefault="0011083F">
      <w:pPr>
        <w:spacing w:before="160"/>
      </w:pPr>
    </w:p>
    <w:p w14:paraId="707EC6B0" w14:textId="77777777" w:rsidR="0011083F" w:rsidRDefault="00000000">
      <w:pPr>
        <w:pStyle w:val="Ttulo2"/>
      </w:pPr>
      <w:bookmarkStart w:id="28" w:name="_Toc234171470"/>
      <w:r>
        <w:rPr>
          <w:sz w:val="26"/>
          <w:szCs w:val="26"/>
        </w:rPr>
        <w:t>4.2 Resultados electorales (/resultados)</w:t>
      </w:r>
      <w:bookmarkEnd w:id="28"/>
    </w:p>
    <w:p w14:paraId="4A995482" w14:textId="77777777" w:rsidR="0011083F" w:rsidRDefault="00000000">
      <w:pPr>
        <w:spacing w:before="80" w:after="80"/>
      </w:pPr>
      <w:r>
        <w:t>Acceder a http://localhost:3000/resultados. Si el escrutinio aún no se ha ejecutado, la página muestra un mensaje de espera. Una vez publicados, se muestran:</w:t>
      </w:r>
    </w:p>
    <w:p w14:paraId="774BE1C1" w14:textId="77777777" w:rsidR="0011083F" w:rsidRDefault="00000000">
      <w:pPr>
        <w:pStyle w:val="Prrafodelista"/>
        <w:numPr>
          <w:ilvl w:val="0"/>
          <w:numId w:val="2"/>
        </w:numPr>
        <w:spacing w:before="60" w:after="60"/>
      </w:pPr>
      <w:r>
        <w:t>Candidato ganador con porcentaje de votos obtenido.</w:t>
      </w:r>
    </w:p>
    <w:p w14:paraId="3520A3D9" w14:textId="77777777" w:rsidR="0011083F" w:rsidRDefault="00000000">
      <w:pPr>
        <w:pStyle w:val="Prrafodelista"/>
        <w:numPr>
          <w:ilvl w:val="0"/>
          <w:numId w:val="2"/>
        </w:numPr>
        <w:spacing w:before="60" w:after="60"/>
      </w:pPr>
      <w:r>
        <w:t>Barra de resultados por candidato con votos absolutos y porcentajes.</w:t>
      </w:r>
    </w:p>
    <w:p w14:paraId="403A83B0" w14:textId="77777777" w:rsidR="0011083F" w:rsidRDefault="00000000">
      <w:pPr>
        <w:pStyle w:val="Prrafodelista"/>
        <w:numPr>
          <w:ilvl w:val="0"/>
          <w:numId w:val="2"/>
        </w:numPr>
        <w:spacing w:before="60" w:after="60"/>
      </w:pPr>
      <w:r>
        <w:t>Total de votos contabilizados en la elección.</w:t>
      </w:r>
    </w:p>
    <w:p w14:paraId="1FDAD832" w14:textId="77777777" w:rsidR="0011083F" w:rsidRDefault="00000000">
      <w:pPr>
        <w:pStyle w:val="Prrafodelista"/>
        <w:numPr>
          <w:ilvl w:val="0"/>
          <w:numId w:val="2"/>
        </w:numPr>
        <w:spacing w:before="60" w:after="60"/>
      </w:pPr>
      <w:r>
        <w:t>Hash del paquete de evidencias — huella criptográfica publicada on-chain en Escrutinio.sol.</w:t>
      </w:r>
    </w:p>
    <w:p w14:paraId="29A4C72A" w14:textId="77777777" w:rsidR="0011083F" w:rsidRDefault="0011083F">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1083F" w14:paraId="608C1BB1"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E9F7EF"/>
            <w:tcMar>
              <w:top w:w="120" w:type="dxa"/>
              <w:left w:w="180" w:type="dxa"/>
              <w:bottom w:w="120" w:type="dxa"/>
              <w:right w:w="180" w:type="dxa"/>
            </w:tcMar>
          </w:tcPr>
          <w:p w14:paraId="3179574C" w14:textId="77777777" w:rsidR="0011083F" w:rsidRDefault="00000000">
            <w:pPr>
              <w:spacing w:before="40" w:after="60"/>
            </w:pPr>
            <w:r>
              <w:rPr>
                <w:b/>
                <w:bCs/>
                <w:color w:val="27AE60"/>
              </w:rPr>
              <w:t>Verificar autenticidad de los resultados</w:t>
            </w:r>
          </w:p>
          <w:p w14:paraId="1716CB90" w14:textId="77777777" w:rsidR="0011083F" w:rsidRDefault="00000000">
            <w:pPr>
              <w:spacing w:after="40"/>
            </w:pPr>
            <w:r>
              <w:rPr>
                <w:sz w:val="20"/>
                <w:szCs w:val="20"/>
              </w:rPr>
              <w:t>El hash del paquete de evidencias puede compararse con el evento ResultadosPublicados del contrato Escrutinio.sol usando el explorador de bloques (/blockexplorer). Si coinciden, los resultados publicados son auténticos e inalterables.</w:t>
            </w:r>
          </w:p>
        </w:tc>
      </w:tr>
    </w:tbl>
    <w:p w14:paraId="7A0F40F8" w14:textId="77777777" w:rsidR="0011083F" w:rsidRDefault="0011083F">
      <w:pPr>
        <w:spacing w:before="160"/>
      </w:pPr>
    </w:p>
    <w:p w14:paraId="363C6AF9" w14:textId="77777777" w:rsidR="0011083F" w:rsidRDefault="00000000">
      <w:pPr>
        <w:pStyle w:val="Ttulo2"/>
      </w:pPr>
      <w:bookmarkStart w:id="29" w:name="_Toc234171471"/>
      <w:r>
        <w:rPr>
          <w:sz w:val="26"/>
          <w:szCs w:val="26"/>
        </w:rPr>
        <w:t>4.3 Verificación de comprobante (/comprobar)</w:t>
      </w:r>
      <w:bookmarkEnd w:id="29"/>
    </w:p>
    <w:p w14:paraId="46E0961E" w14:textId="77777777" w:rsidR="0011083F" w:rsidRDefault="00000000">
      <w:pPr>
        <w:spacing w:before="80" w:after="80"/>
      </w:pPr>
      <w:r>
        <w:t>Cualquier persona con acceso a un TX Hash puede verificar si ese voto fue registrado:</w:t>
      </w:r>
    </w:p>
    <w:p w14:paraId="30EBD790" w14:textId="77777777" w:rsidR="0011083F" w:rsidRDefault="00000000">
      <w:pPr>
        <w:pStyle w:val="Prrafodelista"/>
        <w:numPr>
          <w:ilvl w:val="0"/>
          <w:numId w:val="3"/>
        </w:numPr>
        <w:spacing w:before="60" w:after="60"/>
      </w:pPr>
      <w:r>
        <w:lastRenderedPageBreak/>
        <w:t>Acceder a http://localhost:3000/comprobar.</w:t>
      </w:r>
    </w:p>
    <w:p w14:paraId="62B980E8" w14:textId="77777777" w:rsidR="0011083F" w:rsidRDefault="00000000">
      <w:pPr>
        <w:pStyle w:val="Prrafodelista"/>
        <w:numPr>
          <w:ilvl w:val="0"/>
          <w:numId w:val="3"/>
        </w:numPr>
        <w:spacing w:before="60" w:after="60"/>
      </w:pPr>
      <w:r>
        <w:t>Ingresar el TX Hash en el campo de búsqueda.</w:t>
      </w:r>
    </w:p>
    <w:p w14:paraId="01933D12" w14:textId="77777777" w:rsidR="0011083F" w:rsidRDefault="00000000">
      <w:pPr>
        <w:pStyle w:val="Prrafodelista"/>
        <w:numPr>
          <w:ilvl w:val="0"/>
          <w:numId w:val="3"/>
        </w:numPr>
        <w:spacing w:before="60" w:after="60"/>
      </w:pPr>
      <w:r>
        <w:t>Hacer clic en Verificar.</w:t>
      </w:r>
    </w:p>
    <w:p w14:paraId="089A8787" w14:textId="77777777" w:rsidR="0011083F" w:rsidRDefault="00000000">
      <w:pPr>
        <w:pStyle w:val="Prrafodelista"/>
        <w:numPr>
          <w:ilvl w:val="0"/>
          <w:numId w:val="3"/>
        </w:numPr>
        <w:spacing w:before="60" w:after="60"/>
      </w:pPr>
      <w:r>
        <w:t>El sistema muestra el estado del voto, el boletaId, el número de bloque y el timestamp de registro.</w:t>
      </w:r>
    </w:p>
    <w:p w14:paraId="2B4DEB0F" w14:textId="77777777" w:rsidR="0011083F" w:rsidRDefault="00000000">
      <w:r>
        <w:br w:type="page"/>
      </w:r>
    </w:p>
    <w:p w14:paraId="673F7973" w14:textId="77777777" w:rsidR="0011083F" w:rsidRDefault="00000000">
      <w:pPr>
        <w:pStyle w:val="Ttulo1"/>
      </w:pPr>
      <w:bookmarkStart w:id="30" w:name="_Toc234171472"/>
      <w:r>
        <w:rPr>
          <w:sz w:val="32"/>
          <w:szCs w:val="32"/>
        </w:rPr>
        <w:lastRenderedPageBreak/>
        <w:t>5. Mensajes de error frecuentes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11083F" w14:paraId="007FD0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09230E8E" w14:textId="77777777" w:rsidR="0011083F" w:rsidRDefault="00000000">
            <w:r>
              <w:rPr>
                <w:b/>
                <w:bCs/>
                <w:color w:val="FFFFFF"/>
                <w:sz w:val="20"/>
                <w:szCs w:val="20"/>
              </w:rPr>
              <w:t>Mensaje de error</w:t>
            </w:r>
          </w:p>
        </w:tc>
        <w:tc>
          <w:tcPr>
            <w:tcW w:w="60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20F20A3F" w14:textId="77777777" w:rsidR="0011083F" w:rsidRDefault="00000000">
            <w:r>
              <w:rPr>
                <w:b/>
                <w:bCs/>
                <w:color w:val="FFFFFF"/>
                <w:sz w:val="20"/>
                <w:szCs w:val="20"/>
              </w:rPr>
              <w:t>Causa y solución</w:t>
            </w:r>
          </w:p>
        </w:tc>
      </w:tr>
      <w:tr w:rsidR="0011083F" w14:paraId="39A529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2651E63" w14:textId="77777777" w:rsidR="0011083F" w:rsidRDefault="00000000">
            <w:r>
              <w:rPr>
                <w:b/>
                <w:bCs/>
                <w:sz w:val="20"/>
                <w:szCs w:val="20"/>
              </w:rPr>
              <w:t>Número de padrón no encontrado en el registro electoral</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C4B8E76" w14:textId="77777777" w:rsidR="0011083F" w:rsidRDefault="00000000">
            <w:r>
              <w:rPr>
                <w:sz w:val="20"/>
                <w:szCs w:val="20"/>
              </w:rPr>
              <w:t>El padrón no está registrado. Contactar al administrador para verificar la inclusión en el padrón.</w:t>
            </w:r>
          </w:p>
        </w:tc>
      </w:tr>
      <w:tr w:rsidR="0011083F" w14:paraId="2318FA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3B848C" w14:textId="77777777" w:rsidR="0011083F" w:rsidRDefault="00000000">
            <w:r>
              <w:rPr>
                <w:b/>
                <w:bCs/>
                <w:sz w:val="20"/>
                <w:szCs w:val="20"/>
              </w:rPr>
              <w:t>Este número de padrón ya emitió su voto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58AE06" w14:textId="77777777" w:rsidR="0011083F" w:rsidRDefault="00000000">
            <w:r>
              <w:rPr>
                <w:sz w:val="20"/>
                <w:szCs w:val="20"/>
              </w:rPr>
              <w:t>El padrón ya fue utilizado en esta jornada. Solo se permite un voto por padrón.</w:t>
            </w:r>
          </w:p>
        </w:tc>
      </w:tr>
      <w:tr w:rsidR="0011083F" w14:paraId="57C4AE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0580758" w14:textId="77777777" w:rsidR="0011083F" w:rsidRDefault="00000000">
            <w:r>
              <w:rPr>
                <w:b/>
                <w:bCs/>
                <w:sz w:val="20"/>
                <w:szCs w:val="20"/>
              </w:rPr>
              <w:t>Token ya utilizado</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C1E76EA" w14:textId="77777777" w:rsidR="0011083F" w:rsidRDefault="00000000">
            <w:r>
              <w:rPr>
                <w:sz w:val="20"/>
                <w:szCs w:val="20"/>
              </w:rPr>
              <w:t>El token anónimo ya fue consumido para emitir un voto. No es reutilizable.</w:t>
            </w:r>
          </w:p>
        </w:tc>
      </w:tr>
      <w:tr w:rsidR="0011083F" w14:paraId="77DB68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662C07" w14:textId="77777777" w:rsidR="0011083F" w:rsidRDefault="00000000">
            <w:r>
              <w:rPr>
                <w:b/>
                <w:bCs/>
                <w:sz w:val="20"/>
                <w:szCs w:val="20"/>
              </w:rPr>
              <w:t>Prueba Schnorr inválida: el votante no acreditó conocimiento del token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B3DABC" w14:textId="77777777" w:rsidR="0011083F" w:rsidRDefault="00000000">
            <w:r>
              <w:rPr>
                <w:sz w:val="20"/>
                <w:szCs w:val="20"/>
              </w:rPr>
              <w:t>La prueba criptográfica no pudo verificarse. Repetir el proceso desde /verificar.</w:t>
            </w:r>
          </w:p>
        </w:tc>
      </w:tr>
      <w:tr w:rsidR="0011083F" w14:paraId="29729E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74374F9" w14:textId="77777777" w:rsidR="0011083F" w:rsidRDefault="00000000">
            <w:r>
              <w:rPr>
                <w:b/>
                <w:bCs/>
                <w:sz w:val="20"/>
                <w:szCs w:val="20"/>
              </w:rPr>
              <w:t>La elección está cerrada</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1EB42E8" w14:textId="77777777" w:rsidR="0011083F" w:rsidRDefault="00000000">
            <w:r>
              <w:rPr>
                <w:sz w:val="20"/>
                <w:szCs w:val="20"/>
              </w:rPr>
              <w:t>La jornada no está abierta. No se aceptan votos fuera del período establecido.</w:t>
            </w:r>
          </w:p>
        </w:tc>
      </w:tr>
      <w:tr w:rsidR="0011083F" w14:paraId="2DEFEE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48432B" w14:textId="77777777" w:rsidR="0011083F" w:rsidRDefault="00000000">
            <w:r>
              <w:rPr>
                <w:b/>
                <w:bCs/>
                <w:sz w:val="20"/>
                <w:szCs w:val="20"/>
              </w:rPr>
              <w:t>No se pudo generar la prueba criptográfica (Schnorr). Verifique que su navegador soporte Web Crypto API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458444" w14:textId="77777777" w:rsidR="0011083F" w:rsidRDefault="00000000">
            <w:r>
              <w:rPr>
                <w:sz w:val="20"/>
                <w:szCs w:val="20"/>
              </w:rPr>
              <w:t>El navegador no soporta Web Crypto API o está bloqueado. Usar Chrome, Firefox o Edge actualizados.</w:t>
            </w:r>
          </w:p>
        </w:tc>
      </w:tr>
      <w:tr w:rsidR="0011083F" w14:paraId="501861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8A38795" w14:textId="77777777" w:rsidR="0011083F" w:rsidRDefault="00000000">
            <w:r>
              <w:rPr>
                <w:b/>
                <w:bCs/>
                <w:sz w:val="20"/>
                <w:szCs w:val="20"/>
              </w:rPr>
              <w:t>JSON de la Credencial Verificable inválido</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4955630" w14:textId="77777777" w:rsidR="0011083F" w:rsidRDefault="00000000">
            <w:r>
              <w:rPr>
                <w:sz w:val="20"/>
                <w:szCs w:val="20"/>
              </w:rPr>
              <w:t>El archivo VC pegado tiene formato incorrecto. Verificar que se copió el contenido completo del archivo .json.</w:t>
            </w:r>
          </w:p>
        </w:tc>
      </w:tr>
      <w:tr w:rsidR="0011083F" w14:paraId="3C1BB3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5AB0F3" w14:textId="77777777" w:rsidR="0011083F" w:rsidRDefault="00000000">
            <w:r>
              <w:rPr>
                <w:b/>
                <w:bCs/>
                <w:sz w:val="20"/>
                <w:szCs w:val="20"/>
              </w:rPr>
              <w:t>Firma de la Credencial Verificable inválida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434785" w14:textId="77777777" w:rsidR="0011083F" w:rsidRDefault="00000000">
            <w:r>
              <w:rPr>
                <w:sz w:val="20"/>
                <w:szCs w:val="20"/>
              </w:rPr>
              <w:t>La VC fue alterada o no fue emitida por el sistema. Solicitar una nueva VC al administrador.</w:t>
            </w:r>
          </w:p>
        </w:tc>
      </w:tr>
      <w:tr w:rsidR="0011083F" w14:paraId="22EA3B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DB1C030" w14:textId="77777777" w:rsidR="0011083F" w:rsidRDefault="00000000">
            <w:r>
              <w:rPr>
                <w:b/>
                <w:bCs/>
                <w:sz w:val="20"/>
                <w:szCs w:val="20"/>
              </w:rPr>
              <w:t>Datos de voto inválidos. Se requiere candidatoId, token y schnorrProof</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726B492" w14:textId="77777777" w:rsidR="0011083F" w:rsidRDefault="00000000">
            <w:r>
              <w:rPr>
                <w:sz w:val="20"/>
                <w:szCs w:val="20"/>
              </w:rPr>
              <w:t>El request al backend está incompleto. Recargar la página y repetir el proceso.</w:t>
            </w:r>
          </w:p>
        </w:tc>
      </w:tr>
      <w:tr w:rsidR="0011083F" w14:paraId="4D1155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FF3DD4" w14:textId="77777777" w:rsidR="0011083F" w:rsidRDefault="00000000">
            <w:r>
              <w:rPr>
                <w:b/>
                <w:bCs/>
                <w:sz w:val="20"/>
                <w:szCs w:val="20"/>
              </w:rPr>
              <w:t>Compartimentos insuficientes para reconstruir la clave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F39E6B" w14:textId="77777777" w:rsidR="0011083F" w:rsidRDefault="00000000">
            <w:r>
              <w:rPr>
                <w:sz w:val="20"/>
                <w:szCs w:val="20"/>
              </w:rPr>
              <w:t>Se aportaron menos de 3 compartimentos Shamir válidos. Se requiere el mínimo de 3 custodios de los 5 para reconstruir la clave ElGamal y ejecutar el escrutinio.</w:t>
            </w:r>
          </w:p>
        </w:tc>
      </w:tr>
    </w:tbl>
    <w:p w14:paraId="2D13695D" w14:textId="77777777" w:rsidR="0011083F" w:rsidRDefault="00000000">
      <w:r>
        <w:br w:type="page"/>
      </w:r>
    </w:p>
    <w:p w14:paraId="5CBDDA9E" w14:textId="77777777" w:rsidR="0011083F" w:rsidRDefault="00000000">
      <w:pPr>
        <w:pStyle w:val="Ttulo1"/>
      </w:pPr>
      <w:bookmarkStart w:id="31" w:name="_Toc234171473"/>
      <w:r>
        <w:rPr>
          <w:sz w:val="32"/>
          <w:szCs w:val="32"/>
        </w:rPr>
        <w:lastRenderedPageBreak/>
        <w:t>6. Glosario técnico</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11083F" w14:paraId="45983E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7A78C453" w14:textId="77777777" w:rsidR="0011083F" w:rsidRDefault="00000000">
            <w:r>
              <w:rPr>
                <w:b/>
                <w:bCs/>
                <w:color w:val="FFFFFF"/>
                <w:sz w:val="20"/>
                <w:szCs w:val="20"/>
              </w:rPr>
              <w:t>Término</w:t>
            </w:r>
          </w:p>
        </w:tc>
        <w:tc>
          <w:tcPr>
            <w:tcW w:w="60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061097B2" w14:textId="77777777" w:rsidR="0011083F" w:rsidRDefault="00000000">
            <w:r>
              <w:rPr>
                <w:b/>
                <w:bCs/>
                <w:color w:val="FFFFFF"/>
                <w:sz w:val="20"/>
                <w:szCs w:val="20"/>
              </w:rPr>
              <w:t>Definición</w:t>
            </w:r>
          </w:p>
        </w:tc>
      </w:tr>
      <w:tr w:rsidR="0011083F" w14:paraId="2D558D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CAB9F8A" w14:textId="77777777" w:rsidR="0011083F" w:rsidRDefault="00000000">
            <w:r>
              <w:rPr>
                <w:b/>
                <w:bCs/>
                <w:sz w:val="20"/>
                <w:szCs w:val="20"/>
              </w:rPr>
              <w:t>Blockchain</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F146AE4" w14:textId="77777777" w:rsidR="0011083F" w:rsidRDefault="00000000">
            <w:r>
              <w:rPr>
                <w:sz w:val="20"/>
                <w:szCs w:val="20"/>
              </w:rPr>
              <w:t>Registro distribuido e inmutable donde se almacenan las boletas cifradas. En VotoSeguro: red Ethereum local gestionada por Hardhat.</w:t>
            </w:r>
          </w:p>
        </w:tc>
      </w:tr>
      <w:tr w:rsidR="0011083F" w14:paraId="28A266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1354AC" w14:textId="77777777" w:rsidR="0011083F" w:rsidRDefault="00000000">
            <w:r>
              <w:rPr>
                <w:b/>
                <w:bCs/>
                <w:sz w:val="20"/>
                <w:szCs w:val="20"/>
              </w:rPr>
              <w:t>Boleta cifrada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41ABB" w14:textId="77777777" w:rsidR="0011083F" w:rsidRDefault="00000000">
            <w:r>
              <w:rPr>
                <w:sz w:val="20"/>
                <w:szCs w:val="20"/>
              </w:rPr>
              <w:t>Representación del voto protegida con cifrado ElGamal homomórfico. Solo el escrutinio cooperativo puede descifrarla.</w:t>
            </w:r>
          </w:p>
        </w:tc>
      </w:tr>
      <w:tr w:rsidR="0011083F" w14:paraId="06F480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93E672F" w14:textId="77777777" w:rsidR="0011083F" w:rsidRDefault="00000000">
            <w:r>
              <w:rPr>
                <w:b/>
                <w:bCs/>
                <w:sz w:val="20"/>
                <w:szCs w:val="20"/>
              </w:rPr>
              <w:t>Comprobante (TX Hash)</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A096F02" w14:textId="77777777" w:rsidR="0011083F" w:rsidRDefault="00000000">
            <w:r>
              <w:rPr>
                <w:sz w:val="20"/>
                <w:szCs w:val="20"/>
              </w:rPr>
              <w:t>Identificador único de la transacción blockchain que registró el voto. Permite verificar la inclusión sin revelar preferencia electoral.</w:t>
            </w:r>
          </w:p>
        </w:tc>
      </w:tr>
      <w:tr w:rsidR="0011083F" w14:paraId="18AB75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E575F7" w14:textId="77777777" w:rsidR="0011083F" w:rsidRDefault="00000000">
            <w:r>
              <w:rPr>
                <w:b/>
                <w:bCs/>
                <w:sz w:val="20"/>
                <w:szCs w:val="20"/>
              </w:rPr>
              <w:t>Credencial Verificable (VC)</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EB731A" w14:textId="77777777" w:rsidR="0011083F" w:rsidRDefault="00000000">
            <w:r>
              <w:rPr>
                <w:sz w:val="20"/>
                <w:szCs w:val="20"/>
              </w:rPr>
              <w:t>Documento digital firmado con ECDSA secp256k1 que acredita elegibilidad, siguiendo el estándar W3C Verifiable Credentials 1.1.</w:t>
            </w:r>
          </w:p>
        </w:tc>
      </w:tr>
      <w:tr w:rsidR="0011083F" w14:paraId="033C15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4C1CD6C" w14:textId="77777777" w:rsidR="0011083F" w:rsidRDefault="00000000">
            <w:r>
              <w:rPr>
                <w:b/>
                <w:bCs/>
                <w:sz w:val="20"/>
                <w:szCs w:val="20"/>
              </w:rPr>
              <w:t>ElGamal homomórfico</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9F265E7" w14:textId="77777777" w:rsidR="0011083F" w:rsidRDefault="00000000">
            <w:r>
              <w:rPr>
                <w:sz w:val="20"/>
                <w:szCs w:val="20"/>
              </w:rPr>
              <w:t>Cifrado de clave pública que permite sumar votos cifrados sin descifrarlos individualmente, preservando el secreto del sufragio.</w:t>
            </w:r>
          </w:p>
        </w:tc>
      </w:tr>
      <w:tr w:rsidR="0011083F" w14:paraId="3949E9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062DE7" w14:textId="77777777" w:rsidR="0011083F" w:rsidRDefault="00000000">
            <w:r>
              <w:rPr>
                <w:b/>
                <w:bCs/>
                <w:sz w:val="20"/>
                <w:szCs w:val="20"/>
              </w:rPr>
              <w:t>Nullifier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1BD1BD" w14:textId="77777777" w:rsidR="0011083F" w:rsidRDefault="00000000">
            <w:r>
              <w:rPr>
                <w:sz w:val="20"/>
                <w:szCs w:val="20"/>
              </w:rPr>
              <w:t>Valor derivado del token del votante, registrado on-chain en NullifierSet para prevenir el doble voto sin vincular identidades.</w:t>
            </w:r>
          </w:p>
        </w:tc>
      </w:tr>
      <w:tr w:rsidR="0011083F" w14:paraId="1AF6E9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38E8811" w14:textId="77777777" w:rsidR="0011083F" w:rsidRDefault="00000000">
            <w:r>
              <w:rPr>
                <w:b/>
                <w:bCs/>
                <w:sz w:val="20"/>
                <w:szCs w:val="20"/>
              </w:rPr>
              <w:t>NIZKPoK</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E06EE75" w14:textId="77777777" w:rsidR="0011083F" w:rsidRDefault="00000000">
            <w:r w:rsidRPr="006E34E6">
              <w:rPr>
                <w:sz w:val="20"/>
                <w:szCs w:val="20"/>
                <w:lang w:val="en-US"/>
              </w:rPr>
              <w:t xml:space="preserve">Non-Interactive Zero-Knowledge Proof of Knowledge. </w:t>
            </w:r>
            <w:r>
              <w:rPr>
                <w:sz w:val="20"/>
                <w:szCs w:val="20"/>
              </w:rPr>
              <w:t>Prueba que demuestra conocimiento de un secreto sin revelarlo.</w:t>
            </w:r>
          </w:p>
        </w:tc>
      </w:tr>
      <w:tr w:rsidR="0011083F" w14:paraId="7798CC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5A5CC0" w14:textId="77777777" w:rsidR="0011083F" w:rsidRDefault="00000000">
            <w:r>
              <w:rPr>
                <w:b/>
                <w:bCs/>
                <w:sz w:val="20"/>
                <w:szCs w:val="20"/>
              </w:rPr>
              <w:t>Padrón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A4E958" w14:textId="77777777" w:rsidR="0011083F" w:rsidRDefault="00000000">
            <w:r>
              <w:rPr>
                <w:sz w:val="20"/>
                <w:szCs w:val="20"/>
              </w:rPr>
              <w:t>Registro de votantes habilitados. Cada entrada contiene número de padrón, nombre y cédula de identidad.</w:t>
            </w:r>
          </w:p>
        </w:tc>
      </w:tr>
      <w:tr w:rsidR="0011083F" w14:paraId="5DFC0E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BEF1966" w14:textId="77777777" w:rsidR="0011083F" w:rsidRDefault="00000000">
            <w:r>
              <w:rPr>
                <w:b/>
                <w:bCs/>
                <w:sz w:val="20"/>
                <w:szCs w:val="20"/>
              </w:rPr>
              <w:t>Prueba Schnorr-Fiat-Shamir</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EAE40E2" w14:textId="77777777" w:rsidR="0011083F" w:rsidRDefault="00000000">
            <w:r>
              <w:rPr>
                <w:sz w:val="20"/>
                <w:szCs w:val="20"/>
              </w:rPr>
              <w:t>Protocolo criptográfico NIZKPoK que demuestra que el votante conoce el escalar secreto del token sin revelarlo. Opera sobre la curva secp256k1.</w:t>
            </w:r>
          </w:p>
        </w:tc>
      </w:tr>
      <w:tr w:rsidR="0011083F" w14:paraId="079207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BF238E" w14:textId="77777777" w:rsidR="0011083F" w:rsidRDefault="00000000">
            <w:r>
              <w:rPr>
                <w:b/>
                <w:bCs/>
                <w:sz w:val="20"/>
                <w:szCs w:val="20"/>
              </w:rPr>
              <w:t>Shamir Secret Sharing (SSS)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C3D368" w14:textId="77777777" w:rsidR="0011083F" w:rsidRDefault="00000000">
            <w:r>
              <w:rPr>
                <w:sz w:val="20"/>
                <w:szCs w:val="20"/>
              </w:rPr>
              <w:t>Esquema que divide la clave privada entre 5 custodios, requiriendo al menos 3 para reconstruirla (esquema 3-de-5).</w:t>
            </w:r>
          </w:p>
        </w:tc>
      </w:tr>
      <w:tr w:rsidR="0011083F" w14:paraId="30537C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8473CC9" w14:textId="77777777" w:rsidR="0011083F" w:rsidRDefault="00000000">
            <w:r>
              <w:rPr>
                <w:b/>
                <w:bCs/>
                <w:sz w:val="20"/>
                <w:szCs w:val="20"/>
              </w:rPr>
              <w:t>Token anónimo</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FF3A025" w14:textId="77777777" w:rsidR="0011083F" w:rsidRDefault="00000000">
            <w:r>
              <w:rPr>
                <w:sz w:val="20"/>
                <w:szCs w:val="20"/>
              </w:rPr>
              <w:t>Identificador de 64 caracteres hexadecimales generado tras verificar la elegibilidad. De uso único, no vinculable a la identidad del votante.</w:t>
            </w:r>
          </w:p>
        </w:tc>
      </w:tr>
      <w:tr w:rsidR="0011083F" w14:paraId="54304F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EDDB30" w14:textId="77777777" w:rsidR="0011083F" w:rsidRDefault="00000000">
            <w:r>
              <w:rPr>
                <w:b/>
                <w:bCs/>
                <w:sz w:val="20"/>
                <w:szCs w:val="20"/>
              </w:rPr>
              <w:t>TokenPoint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FE708A" w14:textId="77777777" w:rsidR="0011083F" w:rsidRDefault="00000000">
            <w:r>
              <w:rPr>
                <w:sz w:val="20"/>
                <w:szCs w:val="20"/>
              </w:rPr>
              <w:t>Punto en la curva secp256k1 derivado del token (tokenScalar·G). Se usa para verificar la prueba Schnorr sin exponer el token.</w:t>
            </w:r>
          </w:p>
        </w:tc>
      </w:tr>
    </w:tbl>
    <w:p w14:paraId="5C66B498" w14:textId="77777777" w:rsidR="0011083F" w:rsidRDefault="0011083F">
      <w:pPr>
        <w:spacing w:before="200"/>
      </w:pPr>
    </w:p>
    <w:p w14:paraId="6B2B15EA" w14:textId="77777777" w:rsidR="0011083F" w:rsidRDefault="00000000">
      <w:pPr>
        <w:pStyle w:val="Ttulo1"/>
      </w:pPr>
      <w:bookmarkStart w:id="32" w:name="_Toc234171474"/>
      <w:r>
        <w:rPr>
          <w:sz w:val="32"/>
          <w:szCs w:val="32"/>
        </w:rPr>
        <w:t>7. Información del sistema</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11083F" w14:paraId="4F6A6A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6EF4A505" w14:textId="77777777" w:rsidR="0011083F" w:rsidRDefault="00000000">
            <w:r>
              <w:rPr>
                <w:b/>
                <w:bCs/>
                <w:color w:val="FFFFFF"/>
                <w:sz w:val="20"/>
                <w:szCs w:val="20"/>
              </w:rPr>
              <w:t>Campo</w:t>
            </w:r>
          </w:p>
        </w:tc>
        <w:tc>
          <w:tcPr>
            <w:tcW w:w="60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3A6BAA20" w14:textId="77777777" w:rsidR="0011083F" w:rsidRDefault="00000000">
            <w:r>
              <w:rPr>
                <w:b/>
                <w:bCs/>
                <w:color w:val="FFFFFF"/>
                <w:sz w:val="20"/>
                <w:szCs w:val="20"/>
              </w:rPr>
              <w:t>Valor</w:t>
            </w:r>
          </w:p>
        </w:tc>
      </w:tr>
      <w:tr w:rsidR="0011083F" w14:paraId="6317C1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0830CBB" w14:textId="77777777" w:rsidR="0011083F" w:rsidRDefault="00000000">
            <w:r>
              <w:rPr>
                <w:b/>
                <w:bCs/>
                <w:sz w:val="20"/>
                <w:szCs w:val="20"/>
              </w:rPr>
              <w:t>Sistema</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E8C2FEE" w14:textId="77777777" w:rsidR="0011083F" w:rsidRDefault="00000000">
            <w:r>
              <w:rPr>
                <w:sz w:val="20"/>
                <w:szCs w:val="20"/>
              </w:rPr>
              <w:t>VotoSeguro — Votación Electrónica Descentralizada Verificable</w:t>
            </w:r>
          </w:p>
        </w:tc>
      </w:tr>
      <w:tr w:rsidR="0011083F" w14:paraId="3158D9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54E9D" w14:textId="77777777" w:rsidR="0011083F" w:rsidRDefault="00000000">
            <w:r>
              <w:rPr>
                <w:b/>
                <w:bCs/>
                <w:sz w:val="20"/>
                <w:szCs w:val="20"/>
              </w:rPr>
              <w:t>Versión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B5966E" w14:textId="77777777" w:rsidR="0011083F" w:rsidRDefault="00000000">
            <w:r>
              <w:rPr>
                <w:sz w:val="20"/>
                <w:szCs w:val="20"/>
              </w:rPr>
              <w:t>1.0 — Sprint 7 (junio 2026)</w:t>
            </w:r>
          </w:p>
        </w:tc>
      </w:tr>
      <w:tr w:rsidR="0011083F" w14:paraId="473674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88B6818" w14:textId="77777777" w:rsidR="0011083F" w:rsidRDefault="00000000">
            <w:r>
              <w:rPr>
                <w:b/>
                <w:bCs/>
                <w:sz w:val="20"/>
                <w:szCs w:val="20"/>
              </w:rPr>
              <w:t>Repositorio</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725262D" w14:textId="77777777" w:rsidR="0011083F" w:rsidRDefault="00000000">
            <w:r>
              <w:rPr>
                <w:sz w:val="20"/>
                <w:szCs w:val="20"/>
              </w:rPr>
              <w:t>github.com/DiegoMoron0102/taller2_sis_elecciones</w:t>
            </w:r>
          </w:p>
        </w:tc>
      </w:tr>
      <w:tr w:rsidR="0011083F" w14:paraId="36C3D2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2B97E5" w14:textId="77777777" w:rsidR="0011083F" w:rsidRDefault="00000000">
            <w:r>
              <w:rPr>
                <w:b/>
                <w:bCs/>
                <w:sz w:val="20"/>
                <w:szCs w:val="20"/>
              </w:rPr>
              <w:t>Autor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6EE13E" w14:textId="77777777" w:rsidR="0011083F" w:rsidRDefault="00000000">
            <w:r>
              <w:rPr>
                <w:sz w:val="20"/>
                <w:szCs w:val="20"/>
              </w:rPr>
              <w:t>Diego Morón Mejía</w:t>
            </w:r>
          </w:p>
        </w:tc>
      </w:tr>
      <w:tr w:rsidR="0011083F" w14:paraId="6AE861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15F18D8" w14:textId="77777777" w:rsidR="0011083F" w:rsidRDefault="00000000">
            <w:r>
              <w:rPr>
                <w:b/>
                <w:bCs/>
                <w:sz w:val="20"/>
                <w:szCs w:val="20"/>
              </w:rPr>
              <w:t>Institución</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848C634" w14:textId="77777777" w:rsidR="0011083F" w:rsidRDefault="00000000">
            <w:r>
              <w:rPr>
                <w:sz w:val="20"/>
                <w:szCs w:val="20"/>
              </w:rPr>
              <w:t>Universidad Católica Boliviana San Pablo — La Paz, Bolivia</w:t>
            </w:r>
          </w:p>
        </w:tc>
      </w:tr>
      <w:tr w:rsidR="0011083F" w14:paraId="48DA5A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E01759" w14:textId="77777777" w:rsidR="0011083F" w:rsidRDefault="00000000">
            <w:r>
              <w:rPr>
                <w:b/>
                <w:bCs/>
                <w:sz w:val="20"/>
                <w:szCs w:val="20"/>
              </w:rPr>
              <w:lastRenderedPageBreak/>
              <w:t>Carrera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EC9344" w14:textId="77777777" w:rsidR="0011083F" w:rsidRDefault="00000000">
            <w:r>
              <w:rPr>
                <w:sz w:val="20"/>
                <w:szCs w:val="20"/>
              </w:rPr>
              <w:t>Ingeniería de Sistemas — Taller de Grado 2</w:t>
            </w:r>
          </w:p>
        </w:tc>
      </w:tr>
      <w:tr w:rsidR="0011083F" w14:paraId="1D8A45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BD8DA7B" w14:textId="77777777" w:rsidR="0011083F" w:rsidRDefault="00000000">
            <w:r>
              <w:rPr>
                <w:b/>
                <w:bCs/>
                <w:sz w:val="20"/>
                <w:szCs w:val="20"/>
              </w:rPr>
              <w:t>Tutor</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942AA40" w14:textId="77777777" w:rsidR="0011083F" w:rsidRDefault="00000000">
            <w:r>
              <w:rPr>
                <w:sz w:val="20"/>
                <w:szCs w:val="20"/>
              </w:rPr>
              <w:t>Ing. Jacil Buezo</w:t>
            </w:r>
          </w:p>
        </w:tc>
      </w:tr>
      <w:tr w:rsidR="0011083F" w14:paraId="50DE26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AB2A70" w14:textId="77777777" w:rsidR="0011083F" w:rsidRDefault="00000000">
            <w:r>
              <w:rPr>
                <w:b/>
                <w:bCs/>
                <w:sz w:val="20"/>
                <w:szCs w:val="20"/>
              </w:rPr>
              <w:t>Relator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87E162" w14:textId="77777777" w:rsidR="0011083F" w:rsidRDefault="00000000">
            <w:r>
              <w:rPr>
                <w:sz w:val="20"/>
                <w:szCs w:val="20"/>
              </w:rPr>
              <w:t>Ing. Rosario Aracely Merlo Yujra</w:t>
            </w:r>
          </w:p>
        </w:tc>
      </w:tr>
    </w:tbl>
    <w:p w14:paraId="756A4676" w14:textId="77777777" w:rsidR="00B219ED" w:rsidRDefault="00B219ED"/>
    <w:sectPr w:rsidR="00B219ED">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28327" w14:textId="77777777" w:rsidR="00B219ED" w:rsidRDefault="00B219ED">
      <w:r>
        <w:separator/>
      </w:r>
    </w:p>
  </w:endnote>
  <w:endnote w:type="continuationSeparator" w:id="0">
    <w:p w14:paraId="3EB31677" w14:textId="77777777" w:rsidR="00B219ED" w:rsidRDefault="00B219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6B223" w14:textId="77777777" w:rsidR="0011083F" w:rsidRDefault="00000000">
    <w:pPr>
      <w:pBdr>
        <w:top w:val="single" w:sz="4" w:space="4" w:color="197FE6"/>
      </w:pBdr>
      <w:spacing w:before="100"/>
      <w:jc w:val="right"/>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6E34E6">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6E34E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E745B" w14:textId="77777777" w:rsidR="00B219ED" w:rsidRDefault="00B219ED">
      <w:r>
        <w:separator/>
      </w:r>
    </w:p>
  </w:footnote>
  <w:footnote w:type="continuationSeparator" w:id="0">
    <w:p w14:paraId="7D3545EF" w14:textId="77777777" w:rsidR="00B219ED" w:rsidRDefault="00B219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87099" w14:textId="77777777" w:rsidR="0011083F" w:rsidRDefault="00000000">
    <w:pPr>
      <w:pBdr>
        <w:bottom w:val="single" w:sz="6" w:space="4" w:color="197FE6"/>
      </w:pBdr>
      <w:spacing w:after="160"/>
    </w:pPr>
    <w:r>
      <w:rPr>
        <w:color w:val="888888"/>
        <w:sz w:val="18"/>
        <w:szCs w:val="18"/>
      </w:rPr>
      <w:t>VotoSeguro — Manual de Usuario  |  UCB San Pablo · La Paz, Bolivia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10A00"/>
    <w:multiLevelType w:val="hybridMultilevel"/>
    <w:tmpl w:val="883E1D2C"/>
    <w:lvl w:ilvl="0" w:tplc="742E6826">
      <w:start w:val="1"/>
      <w:numFmt w:val="decimal"/>
      <w:lvlText w:val="%1."/>
      <w:lvlJc w:val="left"/>
      <w:pPr>
        <w:ind w:left="720" w:hanging="360"/>
      </w:pPr>
    </w:lvl>
    <w:lvl w:ilvl="1" w:tplc="EF4CD204">
      <w:numFmt w:val="decimal"/>
      <w:lvlText w:val=""/>
      <w:lvlJc w:val="left"/>
    </w:lvl>
    <w:lvl w:ilvl="2" w:tplc="6E8C67CC">
      <w:numFmt w:val="decimal"/>
      <w:lvlText w:val=""/>
      <w:lvlJc w:val="left"/>
    </w:lvl>
    <w:lvl w:ilvl="3" w:tplc="83DAE2D2">
      <w:numFmt w:val="decimal"/>
      <w:lvlText w:val=""/>
      <w:lvlJc w:val="left"/>
    </w:lvl>
    <w:lvl w:ilvl="4" w:tplc="27BCD232">
      <w:numFmt w:val="decimal"/>
      <w:lvlText w:val=""/>
      <w:lvlJc w:val="left"/>
    </w:lvl>
    <w:lvl w:ilvl="5" w:tplc="72C4429C">
      <w:numFmt w:val="decimal"/>
      <w:lvlText w:val=""/>
      <w:lvlJc w:val="left"/>
    </w:lvl>
    <w:lvl w:ilvl="6" w:tplc="C50E6572">
      <w:numFmt w:val="decimal"/>
      <w:lvlText w:val=""/>
      <w:lvlJc w:val="left"/>
    </w:lvl>
    <w:lvl w:ilvl="7" w:tplc="2CCE4882">
      <w:numFmt w:val="decimal"/>
      <w:lvlText w:val=""/>
      <w:lvlJc w:val="left"/>
    </w:lvl>
    <w:lvl w:ilvl="8" w:tplc="2E8895BA">
      <w:numFmt w:val="decimal"/>
      <w:lvlText w:val=""/>
      <w:lvlJc w:val="left"/>
    </w:lvl>
  </w:abstractNum>
  <w:abstractNum w:abstractNumId="1" w15:restartNumberingAfterBreak="0">
    <w:nsid w:val="15CF631B"/>
    <w:multiLevelType w:val="hybridMultilevel"/>
    <w:tmpl w:val="94B8D2B2"/>
    <w:lvl w:ilvl="0" w:tplc="A9D02F46">
      <w:start w:val="1"/>
      <w:numFmt w:val="decimal"/>
      <w:lvlText w:val="%1."/>
      <w:lvlJc w:val="left"/>
      <w:pPr>
        <w:ind w:left="720" w:hanging="360"/>
      </w:pPr>
    </w:lvl>
    <w:lvl w:ilvl="1" w:tplc="0804BC58">
      <w:numFmt w:val="decimal"/>
      <w:lvlText w:val=""/>
      <w:lvlJc w:val="left"/>
    </w:lvl>
    <w:lvl w:ilvl="2" w:tplc="F24C1428">
      <w:numFmt w:val="decimal"/>
      <w:lvlText w:val=""/>
      <w:lvlJc w:val="left"/>
    </w:lvl>
    <w:lvl w:ilvl="3" w:tplc="9206556C">
      <w:numFmt w:val="decimal"/>
      <w:lvlText w:val=""/>
      <w:lvlJc w:val="left"/>
    </w:lvl>
    <w:lvl w:ilvl="4" w:tplc="983CA4A4">
      <w:numFmt w:val="decimal"/>
      <w:lvlText w:val=""/>
      <w:lvlJc w:val="left"/>
    </w:lvl>
    <w:lvl w:ilvl="5" w:tplc="CF047840">
      <w:numFmt w:val="decimal"/>
      <w:lvlText w:val=""/>
      <w:lvlJc w:val="left"/>
    </w:lvl>
    <w:lvl w:ilvl="6" w:tplc="D4AC560E">
      <w:numFmt w:val="decimal"/>
      <w:lvlText w:val=""/>
      <w:lvlJc w:val="left"/>
    </w:lvl>
    <w:lvl w:ilvl="7" w:tplc="EBC43ED4">
      <w:numFmt w:val="decimal"/>
      <w:lvlText w:val=""/>
      <w:lvlJc w:val="left"/>
    </w:lvl>
    <w:lvl w:ilvl="8" w:tplc="D0ACE710">
      <w:numFmt w:val="decimal"/>
      <w:lvlText w:val=""/>
      <w:lvlJc w:val="left"/>
    </w:lvl>
  </w:abstractNum>
  <w:abstractNum w:abstractNumId="2" w15:restartNumberingAfterBreak="0">
    <w:nsid w:val="2B3C4E6F"/>
    <w:multiLevelType w:val="hybridMultilevel"/>
    <w:tmpl w:val="76AE5618"/>
    <w:lvl w:ilvl="0" w:tplc="5BA2CB9E">
      <w:start w:val="1"/>
      <w:numFmt w:val="bullet"/>
      <w:lvlText w:val="●"/>
      <w:lvlJc w:val="left"/>
      <w:pPr>
        <w:ind w:left="720" w:hanging="360"/>
      </w:pPr>
    </w:lvl>
    <w:lvl w:ilvl="1" w:tplc="FFB2EFAA">
      <w:start w:val="1"/>
      <w:numFmt w:val="bullet"/>
      <w:lvlText w:val="○"/>
      <w:lvlJc w:val="left"/>
      <w:pPr>
        <w:ind w:left="1440" w:hanging="360"/>
      </w:pPr>
    </w:lvl>
    <w:lvl w:ilvl="2" w:tplc="F2AAE526">
      <w:start w:val="1"/>
      <w:numFmt w:val="bullet"/>
      <w:lvlText w:val="■"/>
      <w:lvlJc w:val="left"/>
      <w:pPr>
        <w:ind w:left="2160" w:hanging="360"/>
      </w:pPr>
    </w:lvl>
    <w:lvl w:ilvl="3" w:tplc="882CA4CE">
      <w:start w:val="1"/>
      <w:numFmt w:val="bullet"/>
      <w:lvlText w:val="●"/>
      <w:lvlJc w:val="left"/>
      <w:pPr>
        <w:ind w:left="2880" w:hanging="360"/>
      </w:pPr>
    </w:lvl>
    <w:lvl w:ilvl="4" w:tplc="E240489E">
      <w:start w:val="1"/>
      <w:numFmt w:val="bullet"/>
      <w:lvlText w:val="○"/>
      <w:lvlJc w:val="left"/>
      <w:pPr>
        <w:ind w:left="3600" w:hanging="360"/>
      </w:pPr>
    </w:lvl>
    <w:lvl w:ilvl="5" w:tplc="5066D5D8">
      <w:start w:val="1"/>
      <w:numFmt w:val="bullet"/>
      <w:lvlText w:val="■"/>
      <w:lvlJc w:val="left"/>
      <w:pPr>
        <w:ind w:left="4320" w:hanging="360"/>
      </w:pPr>
    </w:lvl>
    <w:lvl w:ilvl="6" w:tplc="66566C0A">
      <w:start w:val="1"/>
      <w:numFmt w:val="bullet"/>
      <w:lvlText w:val="●"/>
      <w:lvlJc w:val="left"/>
      <w:pPr>
        <w:ind w:left="5040" w:hanging="360"/>
      </w:pPr>
    </w:lvl>
    <w:lvl w:ilvl="7" w:tplc="2F369E52">
      <w:start w:val="1"/>
      <w:numFmt w:val="bullet"/>
      <w:lvlText w:val="●"/>
      <w:lvlJc w:val="left"/>
      <w:pPr>
        <w:ind w:left="5760" w:hanging="360"/>
      </w:pPr>
    </w:lvl>
    <w:lvl w:ilvl="8" w:tplc="45648F7C">
      <w:start w:val="1"/>
      <w:numFmt w:val="bullet"/>
      <w:lvlText w:val="●"/>
      <w:lvlJc w:val="left"/>
      <w:pPr>
        <w:ind w:left="6480" w:hanging="360"/>
      </w:pPr>
    </w:lvl>
  </w:abstractNum>
  <w:abstractNum w:abstractNumId="3" w15:restartNumberingAfterBreak="0">
    <w:nsid w:val="42FA2CA9"/>
    <w:multiLevelType w:val="hybridMultilevel"/>
    <w:tmpl w:val="217E58C2"/>
    <w:lvl w:ilvl="0" w:tplc="A65A45D8">
      <w:start w:val="1"/>
      <w:numFmt w:val="bullet"/>
      <w:lvlText w:val="•"/>
      <w:lvlJc w:val="left"/>
      <w:pPr>
        <w:ind w:left="720" w:hanging="360"/>
      </w:pPr>
    </w:lvl>
    <w:lvl w:ilvl="1" w:tplc="EA1E14EA">
      <w:numFmt w:val="decimal"/>
      <w:lvlText w:val=""/>
      <w:lvlJc w:val="left"/>
    </w:lvl>
    <w:lvl w:ilvl="2" w:tplc="C40CA14A">
      <w:numFmt w:val="decimal"/>
      <w:lvlText w:val=""/>
      <w:lvlJc w:val="left"/>
    </w:lvl>
    <w:lvl w:ilvl="3" w:tplc="0F7AFE0C">
      <w:numFmt w:val="decimal"/>
      <w:lvlText w:val=""/>
      <w:lvlJc w:val="left"/>
    </w:lvl>
    <w:lvl w:ilvl="4" w:tplc="9CE2F08C">
      <w:numFmt w:val="decimal"/>
      <w:lvlText w:val=""/>
      <w:lvlJc w:val="left"/>
    </w:lvl>
    <w:lvl w:ilvl="5" w:tplc="E1168D76">
      <w:numFmt w:val="decimal"/>
      <w:lvlText w:val=""/>
      <w:lvlJc w:val="left"/>
    </w:lvl>
    <w:lvl w:ilvl="6" w:tplc="6324E668">
      <w:numFmt w:val="decimal"/>
      <w:lvlText w:val=""/>
      <w:lvlJc w:val="left"/>
    </w:lvl>
    <w:lvl w:ilvl="7" w:tplc="E08E3DCC">
      <w:numFmt w:val="decimal"/>
      <w:lvlText w:val=""/>
      <w:lvlJc w:val="left"/>
    </w:lvl>
    <w:lvl w:ilvl="8" w:tplc="17186876">
      <w:numFmt w:val="decimal"/>
      <w:lvlText w:val=""/>
      <w:lvlJc w:val="left"/>
    </w:lvl>
  </w:abstractNum>
  <w:num w:numId="1" w16cid:durableId="739057386">
    <w:abstractNumId w:val="2"/>
    <w:lvlOverride w:ilvl="0">
      <w:startOverride w:val="1"/>
    </w:lvlOverride>
  </w:num>
  <w:num w:numId="2" w16cid:durableId="125322882">
    <w:abstractNumId w:val="3"/>
    <w:lvlOverride w:ilvl="0">
      <w:startOverride w:val="1"/>
    </w:lvlOverride>
  </w:num>
  <w:num w:numId="3" w16cid:durableId="1211724118">
    <w:abstractNumId w:val="1"/>
    <w:lvlOverride w:ilvl="0">
      <w:startOverride w:val="1"/>
    </w:lvlOverride>
  </w:num>
  <w:num w:numId="4" w16cid:durableId="695469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83F"/>
    <w:rsid w:val="0011083F"/>
    <w:rsid w:val="006E34E6"/>
    <w:rsid w:val="00B219ED"/>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03EC4"/>
  <w15:docId w15:val="{874167CF-CF75-4A8C-B691-40D9A00F9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US" w:eastAsia="es-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A1A2E"/>
      <w:sz w:val="36"/>
      <w:szCs w:val="36"/>
    </w:rPr>
  </w:style>
  <w:style w:type="paragraph" w:styleId="Ttulo2">
    <w:name w:val="heading 2"/>
    <w:uiPriority w:val="9"/>
    <w:unhideWhenUsed/>
    <w:qFormat/>
    <w:pPr>
      <w:spacing w:before="300" w:after="150"/>
      <w:outlineLvl w:val="1"/>
    </w:pPr>
    <w:rPr>
      <w:b/>
      <w:bCs/>
      <w:color w:val="197FE6"/>
      <w:sz w:val="28"/>
      <w:szCs w:val="28"/>
    </w:rPr>
  </w:style>
  <w:style w:type="paragraph" w:styleId="Ttulo3">
    <w:name w:val="heading 3"/>
    <w:uiPriority w:val="9"/>
    <w:unhideWhenUsed/>
    <w:qFormat/>
    <w:pPr>
      <w:spacing w:before="200" w:after="100"/>
      <w:outlineLvl w:val="2"/>
    </w:pPr>
    <w:rPr>
      <w:b/>
      <w:bCs/>
      <w:color w:val="2C3E5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E34E6"/>
    <w:pPr>
      <w:spacing w:after="100"/>
    </w:pPr>
  </w:style>
  <w:style w:type="paragraph" w:styleId="TDC2">
    <w:name w:val="toc 2"/>
    <w:basedOn w:val="Normal"/>
    <w:next w:val="Normal"/>
    <w:autoRedefine/>
    <w:uiPriority w:val="39"/>
    <w:unhideWhenUsed/>
    <w:rsid w:val="006E34E6"/>
    <w:pPr>
      <w:spacing w:after="100"/>
      <w:ind w:left="220"/>
    </w:pPr>
  </w:style>
  <w:style w:type="paragraph" w:styleId="TDC3">
    <w:name w:val="toc 3"/>
    <w:basedOn w:val="Normal"/>
    <w:next w:val="Normal"/>
    <w:autoRedefine/>
    <w:uiPriority w:val="39"/>
    <w:unhideWhenUsed/>
    <w:rsid w:val="006E34E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3356</Words>
  <Characters>18458</Characters>
  <Application>Microsoft Office Word</Application>
  <DocSecurity>0</DocSecurity>
  <Lines>153</Lines>
  <Paragraphs>43</Paragraphs>
  <ScaleCrop>false</ScaleCrop>
  <Company/>
  <LinksUpToDate>false</LinksUpToDate>
  <CharactersWithSpaces>21771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Moron Mejia</cp:lastModifiedBy>
  <cp:revision>2</cp:revision>
  <dcterms:created xsi:type="dcterms:W3CDTF">2026-06-01T19:05:00Z</dcterms:created>
  <dcterms:modified xsi:type="dcterms:W3CDTF">2026-07-05T23:17:00Z</dcterms:modified>
</cp:coreProperties>
</file>