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F6DE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385550F4" w14:textId="6663962E" w:rsidR="003603C3" w:rsidRDefault="00C01A1C">
      <w:pPr>
        <w:jc w:val="both"/>
        <w:rPr>
          <w:rFonts w:ascii="Barlow" w:eastAsia="Barlow" w:hAnsi="Barlow" w:cs="Barlow"/>
          <w:sz w:val="22"/>
          <w:szCs w:val="22"/>
          <w:highlight w:val="yellow"/>
        </w:rPr>
      </w:pPr>
      <w:bookmarkStart w:id="0" w:name="_gjdgxs" w:colFirst="0" w:colLast="0"/>
      <w:bookmarkEnd w:id="0"/>
      <w:r>
        <w:rPr>
          <w:rFonts w:ascii="Barlow" w:eastAsia="Barlow" w:hAnsi="Barlow" w:cs="Barlow"/>
          <w:sz w:val="22"/>
          <w:szCs w:val="22"/>
        </w:rPr>
        <w:t xml:space="preserve">Número de expediente: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numero_expediente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>}</w:t>
      </w:r>
    </w:p>
    <w:p w14:paraId="3C0F8439" w14:textId="7777777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Asunto: Se </w:t>
      </w:r>
      <w:r w:rsidR="009E091A">
        <w:rPr>
          <w:rFonts w:ascii="Barlow" w:eastAsia="Barlow" w:hAnsi="Barlow" w:cs="Barlow"/>
          <w:sz w:val="22"/>
          <w:szCs w:val="22"/>
        </w:rPr>
        <w:t>requiere</w:t>
      </w:r>
      <w:r>
        <w:rPr>
          <w:rFonts w:ascii="Barlow" w:eastAsia="Barlow" w:hAnsi="Barlow" w:cs="Barlow"/>
          <w:sz w:val="22"/>
          <w:szCs w:val="22"/>
        </w:rPr>
        <w:t xml:space="preserve"> regularizar </w:t>
      </w:r>
      <w:r w:rsidR="009E091A">
        <w:rPr>
          <w:rFonts w:ascii="Barlow" w:eastAsia="Barlow" w:hAnsi="Barlow" w:cs="Barlow"/>
          <w:sz w:val="22"/>
          <w:szCs w:val="22"/>
        </w:rPr>
        <w:t>el</w:t>
      </w:r>
      <w:r>
        <w:rPr>
          <w:rFonts w:ascii="Barlow" w:eastAsia="Barlow" w:hAnsi="Barlow" w:cs="Barlow"/>
          <w:sz w:val="22"/>
          <w:szCs w:val="22"/>
        </w:rPr>
        <w:t xml:space="preserve"> crédito Microyuc Emprendedores.</w:t>
      </w:r>
    </w:p>
    <w:p w14:paraId="3A504D02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35A71873" w14:textId="64BECF30" w:rsidR="003603C3" w:rsidRPr="00783DF3" w:rsidRDefault="00C01A1C">
      <w:pPr>
        <w:jc w:val="both"/>
        <w:rPr>
          <w:rFonts w:ascii="Barlow" w:eastAsia="Barlow" w:hAnsi="Barlow" w:cs="Barlow"/>
          <w:sz w:val="22"/>
          <w:szCs w:val="22"/>
          <w:highlight w:val="yellow"/>
        </w:rPr>
      </w:pPr>
      <w:r>
        <w:rPr>
          <w:rFonts w:ascii="Barlow" w:eastAsia="Barlow" w:hAnsi="Barlow" w:cs="Barlow"/>
          <w:sz w:val="22"/>
          <w:szCs w:val="22"/>
        </w:rPr>
        <w:t xml:space="preserve">C.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nombre_</w:t>
      </w:r>
      <w:r w:rsidR="00783DF3">
        <w:rPr>
          <w:rFonts w:ascii="Barlow" w:eastAsia="Barlow" w:hAnsi="Barlow" w:cs="Barlow"/>
          <w:sz w:val="22"/>
          <w:szCs w:val="22"/>
        </w:rPr>
        <w:t>aval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 xml:space="preserve">} </w:t>
      </w:r>
    </w:p>
    <w:p w14:paraId="6661BBA2" w14:textId="353ED35E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Calle:  </w:t>
      </w:r>
      <w:r w:rsidR="00783DF3">
        <w:rPr>
          <w:rFonts w:ascii="Barlow" w:eastAsia="Barlow" w:hAnsi="Barlow" w:cs="Barlow"/>
          <w:sz w:val="22"/>
          <w:szCs w:val="22"/>
        </w:rPr>
        <w:t>${calle}</w:t>
      </w:r>
    </w:p>
    <w:p w14:paraId="4E68171C" w14:textId="2473F1DC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Cruzamientos:</w:t>
      </w:r>
      <w:r w:rsidR="00783DF3">
        <w:rPr>
          <w:rFonts w:ascii="Barlow" w:eastAsia="Barlow" w:hAnsi="Barlow" w:cs="Barlow"/>
          <w:sz w:val="22"/>
          <w:szCs w:val="22"/>
        </w:rPr>
        <w:t xml:space="preserve"> </w:t>
      </w:r>
      <w:r w:rsidR="00783DF3">
        <w:rPr>
          <w:rFonts w:ascii="Barlow" w:eastAsia="Barlow" w:hAnsi="Barlow" w:cs="Barlow"/>
          <w:sz w:val="22"/>
          <w:szCs w:val="22"/>
        </w:rPr>
        <w:t>${cruzamientos}</w:t>
      </w:r>
    </w:p>
    <w:p w14:paraId="0A4B5E2C" w14:textId="3E830C5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Número:</w:t>
      </w:r>
      <w:r w:rsidR="00783DF3">
        <w:rPr>
          <w:rFonts w:ascii="Barlow" w:eastAsia="Barlow" w:hAnsi="Barlow" w:cs="Barlow"/>
          <w:sz w:val="22"/>
          <w:szCs w:val="22"/>
        </w:rPr>
        <w:t xml:space="preserve">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numero_direccion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>}</w:t>
      </w:r>
    </w:p>
    <w:p w14:paraId="08687F07" w14:textId="17DDC705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Colonia/fraccionamiento:</w:t>
      </w:r>
      <w:r w:rsidR="00783DF3">
        <w:rPr>
          <w:rFonts w:ascii="Barlow" w:eastAsia="Barlow" w:hAnsi="Barlow" w:cs="Barlow"/>
          <w:sz w:val="22"/>
          <w:szCs w:val="22"/>
        </w:rPr>
        <w:t xml:space="preserve">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colonia_fraccionamiento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>}</w:t>
      </w:r>
    </w:p>
    <w:p w14:paraId="2BDDD622" w14:textId="29F59725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Localidad: </w:t>
      </w:r>
      <w:r w:rsidR="00783DF3">
        <w:rPr>
          <w:rFonts w:ascii="Barlow" w:eastAsia="Barlow" w:hAnsi="Barlow" w:cs="Barlow"/>
          <w:sz w:val="22"/>
          <w:szCs w:val="22"/>
        </w:rPr>
        <w:t>${localidad}</w:t>
      </w:r>
    </w:p>
    <w:p w14:paraId="786C9EBB" w14:textId="5249FB1F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Municipio: </w:t>
      </w:r>
      <w:r w:rsidR="00783DF3">
        <w:rPr>
          <w:rFonts w:ascii="Barlow" w:eastAsia="Barlow" w:hAnsi="Barlow" w:cs="Barlow"/>
          <w:sz w:val="22"/>
          <w:szCs w:val="22"/>
        </w:rPr>
        <w:t>${municipio}</w:t>
      </w:r>
    </w:p>
    <w:p w14:paraId="7A12579A" w14:textId="7777777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Estado: Yucatán </w:t>
      </w:r>
    </w:p>
    <w:p w14:paraId="2CB7AFE6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1DE3D543" w14:textId="0E2CD302" w:rsidR="004E3CAD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Por medio de</w:t>
      </w:r>
      <w:r w:rsidR="00D261C1">
        <w:rPr>
          <w:rFonts w:ascii="Barlow" w:eastAsia="Barlow" w:hAnsi="Barlow" w:cs="Barlow"/>
          <w:sz w:val="22"/>
          <w:szCs w:val="22"/>
        </w:rPr>
        <w:t xml:space="preserve">l presente requerimiento </w:t>
      </w:r>
      <w:r>
        <w:rPr>
          <w:rFonts w:ascii="Barlow" w:eastAsia="Barlow" w:hAnsi="Barlow" w:cs="Barlow"/>
          <w:sz w:val="22"/>
          <w:szCs w:val="22"/>
        </w:rPr>
        <w:t>y</w:t>
      </w:r>
      <w:r w:rsidR="009E091A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con fundamento en los artículos 27, fracción II, IV; 28, segundo y tercer párrafo; 30, fracción XII, del Decreto 462/2022 por el que se emiten las reglas de operación del programa de crédito y finan</w:t>
      </w:r>
      <w:r>
        <w:rPr>
          <w:rFonts w:ascii="Barlow" w:eastAsia="Barlow" w:hAnsi="Barlow" w:cs="Barlow"/>
          <w:sz w:val="22"/>
          <w:szCs w:val="22"/>
        </w:rPr>
        <w:t xml:space="preserve">ciamiento denominado Microyuc Emprendedores, así como </w:t>
      </w:r>
      <w:r w:rsidR="002B33CA">
        <w:rPr>
          <w:rFonts w:ascii="Barlow" w:eastAsia="Barlow" w:hAnsi="Barlow" w:cs="Barlow"/>
          <w:sz w:val="22"/>
          <w:szCs w:val="22"/>
        </w:rPr>
        <w:t xml:space="preserve">la caratula y la cláusula tercera </w:t>
      </w:r>
      <w:r>
        <w:rPr>
          <w:rFonts w:ascii="Barlow" w:eastAsia="Barlow" w:hAnsi="Barlow" w:cs="Barlow"/>
          <w:sz w:val="22"/>
          <w:szCs w:val="22"/>
        </w:rPr>
        <w:t xml:space="preserve">del contrato de crédito simple identificado con la clave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numero_expediente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 xml:space="preserve">} </w:t>
      </w:r>
      <w:r>
        <w:rPr>
          <w:rFonts w:ascii="Barlow" w:eastAsia="Barlow" w:hAnsi="Barlow" w:cs="Barlow"/>
          <w:sz w:val="22"/>
          <w:szCs w:val="22"/>
        </w:rPr>
        <w:t>y sus respectivos anexos firmados entre</w:t>
      </w:r>
      <w:r w:rsidR="009E091A">
        <w:rPr>
          <w:rFonts w:ascii="Barlow" w:eastAsia="Barlow" w:hAnsi="Barlow" w:cs="Barlow"/>
          <w:sz w:val="22"/>
          <w:szCs w:val="22"/>
        </w:rPr>
        <w:t xml:space="preserve"> el (la) C.</w:t>
      </w:r>
      <w:r>
        <w:rPr>
          <w:rFonts w:ascii="Barlow" w:eastAsia="Barlow" w:hAnsi="Barlow" w:cs="Barlow"/>
          <w:sz w:val="22"/>
          <w:szCs w:val="22"/>
        </w:rPr>
        <w:t xml:space="preserve">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nombre_cliente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>}</w:t>
      </w:r>
      <w:r w:rsidR="009E091A">
        <w:rPr>
          <w:rFonts w:ascii="Barlow" w:eastAsia="Barlow" w:hAnsi="Barlow" w:cs="Barlow"/>
          <w:sz w:val="22"/>
          <w:szCs w:val="22"/>
        </w:rPr>
        <w:t xml:space="preserve"> en su carácter de acreditado (a), usted, en su carácter de aval</w:t>
      </w:r>
      <w:r>
        <w:rPr>
          <w:rFonts w:ascii="Barlow" w:eastAsia="Barlow" w:hAnsi="Barlow" w:cs="Barlow"/>
          <w:sz w:val="22"/>
          <w:szCs w:val="22"/>
        </w:rPr>
        <w:t xml:space="preserve"> y el Instituto Yucateco de Emprendedores</w:t>
      </w:r>
      <w:r w:rsidR="009E091A">
        <w:rPr>
          <w:rFonts w:ascii="Barlow" w:eastAsia="Barlow" w:hAnsi="Barlow" w:cs="Barlow"/>
          <w:sz w:val="22"/>
          <w:szCs w:val="22"/>
        </w:rPr>
        <w:t>, como acreditante,</w:t>
      </w:r>
      <w:r>
        <w:rPr>
          <w:rFonts w:ascii="Barlow" w:eastAsia="Barlow" w:hAnsi="Barlow" w:cs="Barlow"/>
          <w:sz w:val="22"/>
          <w:szCs w:val="22"/>
        </w:rPr>
        <w:t xml:space="preserve"> en fecha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fecha_firma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>}</w:t>
      </w:r>
      <w:r>
        <w:rPr>
          <w:rFonts w:ascii="Barlow" w:eastAsia="Barlow" w:hAnsi="Barlow" w:cs="Barlow"/>
          <w:sz w:val="22"/>
          <w:szCs w:val="22"/>
        </w:rPr>
        <w:t>; me permito manifestarle que</w:t>
      </w:r>
      <w:r w:rsidR="009E091A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derivado de una revisión al expediente administrativo de crédito </w:t>
      </w:r>
      <w:r w:rsidR="004E3CAD">
        <w:rPr>
          <w:rFonts w:ascii="Barlow" w:eastAsia="Barlow" w:hAnsi="Barlow" w:cs="Barlow"/>
          <w:sz w:val="22"/>
          <w:szCs w:val="22"/>
        </w:rPr>
        <w:t xml:space="preserve">en el que se obligó solidaria y mancomunadamente, y </w:t>
      </w:r>
      <w:r>
        <w:rPr>
          <w:rFonts w:ascii="Barlow" w:eastAsia="Barlow" w:hAnsi="Barlow" w:cs="Barlow"/>
          <w:sz w:val="22"/>
          <w:szCs w:val="22"/>
        </w:rPr>
        <w:t>que al rubro se cita, se detectaron omisiones de pago.</w:t>
      </w:r>
    </w:p>
    <w:p w14:paraId="4879227D" w14:textId="77777777" w:rsidR="004E3CAD" w:rsidRDefault="004E3CAD">
      <w:pPr>
        <w:jc w:val="both"/>
        <w:rPr>
          <w:rFonts w:ascii="Barlow" w:eastAsia="Barlow" w:hAnsi="Barlow" w:cs="Barlow"/>
          <w:sz w:val="22"/>
          <w:szCs w:val="22"/>
        </w:rPr>
      </w:pPr>
    </w:p>
    <w:p w14:paraId="146BC670" w14:textId="0E8F3DBF" w:rsidR="00FD74CE" w:rsidRDefault="004E3CAD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No se omite reiterar que, en el citado contrato de crédito, usted se obligó como aval a responder con la totalidad de su patrimonio, de manera solidaria y mancomunada, por el total del monto del crédito y sus accesorios, por lo que, ante la falta de pago de su avalado, nos permitimos requerirle el cumplimiento inmediato de las mensualidades vencidas a esta fecha, </w:t>
      </w:r>
      <w:r w:rsidR="003916EB">
        <w:rPr>
          <w:rFonts w:ascii="Barlow" w:eastAsia="Barlow" w:hAnsi="Barlow" w:cs="Barlow"/>
          <w:sz w:val="22"/>
          <w:szCs w:val="22"/>
        </w:rPr>
        <w:t xml:space="preserve">así como los accesorios devengados, </w:t>
      </w:r>
      <w:r>
        <w:rPr>
          <w:rFonts w:ascii="Barlow" w:eastAsia="Barlow" w:hAnsi="Barlow" w:cs="Barlow"/>
          <w:sz w:val="22"/>
          <w:szCs w:val="22"/>
        </w:rPr>
        <w:t xml:space="preserve">evitando de esa forma las consecuencias legales a que haya lugar, entre las que se encuentran </w:t>
      </w:r>
      <w:r w:rsidR="00D261C1">
        <w:rPr>
          <w:rFonts w:ascii="Barlow" w:eastAsia="Barlow" w:hAnsi="Barlow" w:cs="Barlow"/>
          <w:sz w:val="22"/>
          <w:szCs w:val="22"/>
        </w:rPr>
        <w:t>la</w:t>
      </w:r>
      <w:r>
        <w:rPr>
          <w:rFonts w:ascii="Barlow" w:eastAsia="Barlow" w:hAnsi="Barlow" w:cs="Barlow"/>
          <w:sz w:val="22"/>
          <w:szCs w:val="22"/>
        </w:rPr>
        <w:t xml:space="preserve"> </w:t>
      </w:r>
      <w:r w:rsidR="00D261C1">
        <w:rPr>
          <w:rFonts w:ascii="Barlow" w:eastAsia="Barlow" w:hAnsi="Barlow" w:cs="Barlow"/>
          <w:sz w:val="22"/>
          <w:szCs w:val="22"/>
        </w:rPr>
        <w:t>terminación</w:t>
      </w:r>
      <w:r>
        <w:rPr>
          <w:rFonts w:ascii="Barlow" w:eastAsia="Barlow" w:hAnsi="Barlow" w:cs="Barlow"/>
          <w:sz w:val="22"/>
          <w:szCs w:val="22"/>
        </w:rPr>
        <w:t xml:space="preserve"> anticipad</w:t>
      </w:r>
      <w:r w:rsidR="00D261C1">
        <w:rPr>
          <w:rFonts w:ascii="Barlow" w:eastAsia="Barlow" w:hAnsi="Barlow" w:cs="Barlow"/>
          <w:sz w:val="22"/>
          <w:szCs w:val="22"/>
        </w:rPr>
        <w:t>a</w:t>
      </w:r>
      <w:r>
        <w:rPr>
          <w:rFonts w:ascii="Barlow" w:eastAsia="Barlow" w:hAnsi="Barlow" w:cs="Barlow"/>
          <w:sz w:val="22"/>
          <w:szCs w:val="22"/>
        </w:rPr>
        <w:t xml:space="preserve"> del crédito, en su caso, con la consecuencia de la obligatoriedad de pagar todo el saldo de capital y accesorios en una sola exhibición</w:t>
      </w:r>
      <w:r w:rsidR="00D261C1">
        <w:rPr>
          <w:rFonts w:ascii="Barlow" w:eastAsia="Barlow" w:hAnsi="Barlow" w:cs="Barlow"/>
          <w:sz w:val="22"/>
          <w:szCs w:val="22"/>
        </w:rPr>
        <w:t>,</w:t>
      </w:r>
      <w:r w:rsidR="00D261C1" w:rsidRPr="00D261C1">
        <w:rPr>
          <w:rFonts w:ascii="Barlow" w:eastAsia="Barlow" w:hAnsi="Barlow" w:cs="Barlow"/>
          <w:sz w:val="22"/>
          <w:szCs w:val="22"/>
        </w:rPr>
        <w:t xml:space="preserve"> </w:t>
      </w:r>
      <w:r w:rsidR="00D261C1">
        <w:rPr>
          <w:rFonts w:ascii="Barlow" w:eastAsia="Barlow" w:hAnsi="Barlow" w:cs="Barlow"/>
          <w:sz w:val="22"/>
          <w:szCs w:val="22"/>
        </w:rPr>
        <w:t>de acuerdo con lo establecido en el artículo 28 de las reglas de operación del programa</w:t>
      </w:r>
      <w:r w:rsidR="008E2C9F">
        <w:rPr>
          <w:rFonts w:ascii="Barlow" w:eastAsia="Barlow" w:hAnsi="Barlow" w:cs="Barlow"/>
          <w:sz w:val="22"/>
          <w:szCs w:val="22"/>
        </w:rPr>
        <w:t>.</w:t>
      </w:r>
    </w:p>
    <w:p w14:paraId="4EED8729" w14:textId="77777777" w:rsidR="008E2C9F" w:rsidRDefault="008E2C9F">
      <w:pPr>
        <w:jc w:val="both"/>
        <w:rPr>
          <w:rFonts w:ascii="Barlow" w:eastAsia="Barlow" w:hAnsi="Barlow" w:cs="Barlow"/>
          <w:sz w:val="22"/>
          <w:szCs w:val="22"/>
        </w:rPr>
      </w:pPr>
    </w:p>
    <w:p w14:paraId="5234F43A" w14:textId="157D1E16" w:rsidR="008E2C9F" w:rsidRDefault="008668D7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Dicho requerimiento se</w:t>
      </w:r>
      <w:r w:rsidR="008E2C9F" w:rsidRPr="008E2C9F">
        <w:rPr>
          <w:rFonts w:ascii="Barlow" w:eastAsia="Barlow" w:hAnsi="Barlow" w:cs="Barlow"/>
          <w:sz w:val="22"/>
          <w:szCs w:val="22"/>
        </w:rPr>
        <w:t xml:space="preserve"> realiza sin </w:t>
      </w:r>
      <w:r w:rsidR="008E2C9F">
        <w:rPr>
          <w:rFonts w:ascii="Barlow" w:eastAsia="Barlow" w:hAnsi="Barlow" w:cs="Barlow"/>
          <w:sz w:val="22"/>
          <w:szCs w:val="22"/>
        </w:rPr>
        <w:t>soslayar</w:t>
      </w:r>
      <w:r w:rsidR="008E2C9F" w:rsidRPr="008E2C9F">
        <w:rPr>
          <w:rFonts w:ascii="Barlow" w:eastAsia="Barlow" w:hAnsi="Barlow" w:cs="Barlow"/>
          <w:sz w:val="22"/>
          <w:szCs w:val="22"/>
        </w:rPr>
        <w:t xml:space="preserve"> lo establecido en los artículos 109, 114 y 116 de la Ley General de Títulos y Operaciones de Crédito, </w:t>
      </w:r>
      <w:r w:rsidR="008E2C9F">
        <w:rPr>
          <w:rFonts w:ascii="Barlow" w:eastAsia="Barlow" w:hAnsi="Barlow" w:cs="Barlow"/>
          <w:sz w:val="22"/>
          <w:szCs w:val="22"/>
        </w:rPr>
        <w:t>mismos que a la letra dicen</w:t>
      </w:r>
      <w:r w:rsidR="008E2C9F" w:rsidRPr="008E2C9F">
        <w:rPr>
          <w:rFonts w:ascii="Barlow" w:eastAsia="Barlow" w:hAnsi="Barlow" w:cs="Barlow"/>
          <w:sz w:val="22"/>
          <w:szCs w:val="22"/>
        </w:rPr>
        <w:t>:</w:t>
      </w:r>
    </w:p>
    <w:p w14:paraId="40317E2E" w14:textId="77777777" w:rsidR="00FD74CE" w:rsidRDefault="00FD74CE">
      <w:pPr>
        <w:jc w:val="both"/>
        <w:rPr>
          <w:rFonts w:ascii="Barlow" w:eastAsia="Barlow" w:hAnsi="Barlow" w:cs="Barlow"/>
          <w:sz w:val="22"/>
          <w:szCs w:val="22"/>
        </w:rPr>
      </w:pPr>
    </w:p>
    <w:p w14:paraId="50D458DF" w14:textId="6FFC40EB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“</w:t>
      </w: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109.-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Mediante el aval se garantiza en todo o en parte el pago de la letra de cambio.</w:t>
      </w:r>
    </w:p>
    <w:p w14:paraId="0B86BB15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</w:p>
    <w:p w14:paraId="653F620D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114.-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El avalista queda obligado solidariamente con aquel cuya firma ha garantizado, y su obligación es válida, aun cuando la obligación garantizada sea nula por cualquier causa.</w:t>
      </w:r>
    </w:p>
    <w:p w14:paraId="5422A281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</w:p>
    <w:p w14:paraId="5244D2CC" w14:textId="2100E33B" w:rsid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116.-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La acción contra el avalista estará sujeta a los mismos términos y condiciones a que esté sujeta la acción contra el avalado.”</w:t>
      </w:r>
    </w:p>
    <w:p w14:paraId="2ABE0AC2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  <w:highlight w:val="yellow"/>
        </w:rPr>
      </w:pPr>
    </w:p>
    <w:p w14:paraId="347C779E" w14:textId="77777777" w:rsidR="00D261C1" w:rsidRDefault="00D261C1" w:rsidP="00D261C1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Las omisiones de pago a que se hace referencia anteriormente son las siguientes:</w:t>
      </w:r>
    </w:p>
    <w:p w14:paraId="2605C769" w14:textId="77777777" w:rsidR="00D261C1" w:rsidRDefault="00D261C1" w:rsidP="00D261C1">
      <w:pPr>
        <w:ind w:right="-301"/>
        <w:jc w:val="both"/>
        <w:rPr>
          <w:rFonts w:ascii="Barlow" w:eastAsia="Barlow" w:hAnsi="Barlow" w:cs="Barlow"/>
          <w:sz w:val="22"/>
          <w:szCs w:val="22"/>
        </w:rPr>
      </w:pPr>
    </w:p>
    <w:tbl>
      <w:tblPr>
        <w:tblStyle w:val="a"/>
        <w:tblW w:w="10206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276"/>
        <w:gridCol w:w="2355"/>
        <w:gridCol w:w="1336"/>
        <w:gridCol w:w="1553"/>
        <w:gridCol w:w="1701"/>
      </w:tblGrid>
      <w:tr w:rsidR="00D261C1" w14:paraId="12E5812F" w14:textId="77777777" w:rsidTr="0065272F">
        <w:tc>
          <w:tcPr>
            <w:tcW w:w="1985" w:type="dxa"/>
          </w:tcPr>
          <w:p w14:paraId="46BFC6E9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lastRenderedPageBreak/>
              <w:t xml:space="preserve">     </w:t>
            </w:r>
            <w:proofErr w:type="spellStart"/>
            <w:r>
              <w:rPr>
                <w:rFonts w:ascii="Barlow" w:eastAsia="Barlow" w:hAnsi="Barlow" w:cs="Barlow"/>
                <w:b/>
                <w:sz w:val="22"/>
                <w:szCs w:val="22"/>
              </w:rPr>
              <w:t>N°</w:t>
            </w:r>
            <w:proofErr w:type="spellEnd"/>
            <w:r>
              <w:rPr>
                <w:rFonts w:ascii="Barlow" w:eastAsia="Barlow" w:hAnsi="Barlow" w:cs="Barlow"/>
                <w:b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463EA239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TIPO DE</w:t>
            </w:r>
          </w:p>
          <w:p w14:paraId="6BE24CC8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CRÉDITO</w:t>
            </w:r>
          </w:p>
        </w:tc>
        <w:tc>
          <w:tcPr>
            <w:tcW w:w="2355" w:type="dxa"/>
          </w:tcPr>
          <w:p w14:paraId="63A879F5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FECHA DE OTORGAMIENTO DEL CRÉDITO</w:t>
            </w:r>
          </w:p>
        </w:tc>
        <w:tc>
          <w:tcPr>
            <w:tcW w:w="1336" w:type="dxa"/>
          </w:tcPr>
          <w:p w14:paraId="515B9C05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 xml:space="preserve">MONTO </w:t>
            </w:r>
          </w:p>
          <w:p w14:paraId="427D5ADC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INICIAL</w:t>
            </w:r>
          </w:p>
        </w:tc>
        <w:tc>
          <w:tcPr>
            <w:tcW w:w="1553" w:type="dxa"/>
          </w:tcPr>
          <w:p w14:paraId="5E138B1A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MENSUALIDA</w:t>
            </w:r>
          </w:p>
          <w:p w14:paraId="2ECC54D7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 xml:space="preserve">DES </w:t>
            </w:r>
          </w:p>
          <w:p w14:paraId="6FDF8143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VENCIDAS</w:t>
            </w:r>
          </w:p>
        </w:tc>
        <w:tc>
          <w:tcPr>
            <w:tcW w:w="1701" w:type="dxa"/>
          </w:tcPr>
          <w:p w14:paraId="6C6EDA47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ADEUDO TOTAL</w:t>
            </w:r>
          </w:p>
          <w:p w14:paraId="73B8C835" w14:textId="77777777" w:rsidR="003916EB" w:rsidRDefault="003916EB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A ESTA FECHA</w:t>
            </w:r>
          </w:p>
        </w:tc>
      </w:tr>
      <w:tr w:rsidR="00783DF3" w14:paraId="33E1A3F2" w14:textId="77777777" w:rsidTr="0065272F">
        <w:tc>
          <w:tcPr>
            <w:tcW w:w="1985" w:type="dxa"/>
          </w:tcPr>
          <w:p w14:paraId="09999928" w14:textId="1C1AF6F5" w:rsidR="00783DF3" w:rsidRDefault="00783DF3" w:rsidP="00783DF3">
            <w:pPr>
              <w:jc w:val="both"/>
              <w:rPr>
                <w:rFonts w:ascii="Barlow" w:eastAsia="Barlow" w:hAnsi="Barlow" w:cs="Barlow"/>
                <w:sz w:val="22"/>
                <w:szCs w:val="22"/>
                <w:highlight w:val="yellow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</w:t>
            </w:r>
            <w:proofErr w:type="spellStart"/>
            <w:r>
              <w:rPr>
                <w:rFonts w:ascii="Barlow" w:eastAsia="Barlow" w:hAnsi="Barlow" w:cs="Barlow"/>
                <w:sz w:val="22"/>
                <w:szCs w:val="22"/>
              </w:rPr>
              <w:t>numero_expediente</w:t>
            </w:r>
            <w:proofErr w:type="spellEnd"/>
            <w:r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  <w:tc>
          <w:tcPr>
            <w:tcW w:w="1276" w:type="dxa"/>
          </w:tcPr>
          <w:p w14:paraId="64954608" w14:textId="0C19D5D8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${modalidad}/${</w:t>
            </w:r>
            <w:proofErr w:type="spellStart"/>
            <w:r>
              <w:rPr>
                <w:rFonts w:ascii="Barlow" w:eastAsia="Barlow" w:hAnsi="Barlow" w:cs="Barlow"/>
                <w:sz w:val="22"/>
                <w:szCs w:val="22"/>
              </w:rPr>
              <w:t>tipo_credito</w:t>
            </w:r>
            <w:proofErr w:type="spellEnd"/>
          </w:p>
        </w:tc>
        <w:tc>
          <w:tcPr>
            <w:tcW w:w="2355" w:type="dxa"/>
          </w:tcPr>
          <w:p w14:paraId="4DAC8B14" w14:textId="28755AA5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  <w:highlight w:val="yellow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</w:t>
            </w:r>
            <w:proofErr w:type="spellStart"/>
            <w:r>
              <w:rPr>
                <w:rFonts w:ascii="Barlow" w:eastAsia="Barlow" w:hAnsi="Barlow" w:cs="Barlow"/>
                <w:sz w:val="22"/>
                <w:szCs w:val="22"/>
              </w:rPr>
              <w:t>fecha_otorgamiento</w:t>
            </w:r>
            <w:proofErr w:type="spellEnd"/>
            <w:r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  <w:tc>
          <w:tcPr>
            <w:tcW w:w="1336" w:type="dxa"/>
          </w:tcPr>
          <w:p w14:paraId="6F6066DD" w14:textId="032ABB73" w:rsidR="00783DF3" w:rsidRPr="00783DF3" w:rsidRDefault="00783DF3" w:rsidP="00783DF3">
            <w:pPr>
              <w:ind w:right="-301"/>
              <w:rPr>
                <w:rFonts w:ascii="Barlow" w:eastAsia="Barlow" w:hAnsi="Barlow" w:cs="Barlow"/>
                <w:sz w:val="22"/>
                <w:szCs w:val="22"/>
              </w:rPr>
            </w:pPr>
            <w:r w:rsidRPr="00783DF3">
              <w:rPr>
                <w:rFonts w:ascii="Barlow" w:eastAsia="Barlow" w:hAnsi="Barlow" w:cs="Barlow"/>
                <w:sz w:val="22"/>
                <w:szCs w:val="22"/>
              </w:rPr>
              <w:t>$${</w:t>
            </w:r>
            <w:proofErr w:type="spellStart"/>
            <w:r w:rsidRPr="00783DF3">
              <w:rPr>
                <w:rFonts w:ascii="Barlow" w:eastAsia="Barlow" w:hAnsi="Barlow" w:cs="Barlow"/>
                <w:sz w:val="22"/>
                <w:szCs w:val="22"/>
              </w:rPr>
              <w:t>monto_inicial</w:t>
            </w:r>
            <w:proofErr w:type="spellEnd"/>
            <w:r w:rsidRPr="00783DF3"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  <w:tc>
          <w:tcPr>
            <w:tcW w:w="1553" w:type="dxa"/>
          </w:tcPr>
          <w:p w14:paraId="60571C00" w14:textId="26E9F34D" w:rsidR="00783DF3" w:rsidRP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 w:rsidRPr="00783DF3">
              <w:rPr>
                <w:rFonts w:ascii="Barlow" w:eastAsia="Barlow" w:hAnsi="Barlow" w:cs="Barlow"/>
                <w:sz w:val="22"/>
                <w:szCs w:val="22"/>
              </w:rPr>
              <w:t>${</w:t>
            </w:r>
            <w:proofErr w:type="spellStart"/>
            <w:r w:rsidRPr="00783DF3">
              <w:rPr>
                <w:rFonts w:ascii="Barlow" w:eastAsia="Barlow" w:hAnsi="Barlow" w:cs="Barlow"/>
                <w:sz w:val="22"/>
                <w:szCs w:val="22"/>
              </w:rPr>
              <w:t>mensualidades_vencidas</w:t>
            </w:r>
            <w:proofErr w:type="spellEnd"/>
            <w:r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08DA259D" w14:textId="10C56B21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$${</w:t>
            </w:r>
            <w:proofErr w:type="spellStart"/>
            <w:r>
              <w:rPr>
                <w:rFonts w:ascii="Barlow" w:eastAsia="Barlow" w:hAnsi="Barlow" w:cs="Barlow"/>
                <w:sz w:val="22"/>
                <w:szCs w:val="22"/>
              </w:rPr>
              <w:t>adeudo_total</w:t>
            </w:r>
            <w:proofErr w:type="spellEnd"/>
            <w:r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</w:tr>
    </w:tbl>
    <w:p w14:paraId="725B3F52" w14:textId="77777777" w:rsidR="00D261C1" w:rsidRDefault="00D261C1">
      <w:pPr>
        <w:jc w:val="both"/>
        <w:rPr>
          <w:rFonts w:ascii="Barlow" w:eastAsia="Barlow" w:hAnsi="Barlow" w:cs="Barlow"/>
          <w:sz w:val="22"/>
          <w:szCs w:val="22"/>
        </w:rPr>
      </w:pPr>
    </w:p>
    <w:p w14:paraId="319926C6" w14:textId="4C2106CC" w:rsidR="003603C3" w:rsidRDefault="00D261C1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Para efecto del cumplimiento solicitado no</w:t>
      </w:r>
      <w:r w:rsidR="00D50354">
        <w:rPr>
          <w:rFonts w:ascii="Barlow" w:eastAsia="Barlow" w:hAnsi="Barlow" w:cs="Barlow"/>
          <w:sz w:val="22"/>
          <w:szCs w:val="22"/>
        </w:rPr>
        <w:t>s</w:t>
      </w:r>
      <w:r>
        <w:rPr>
          <w:rFonts w:ascii="Barlow" w:eastAsia="Barlow" w:hAnsi="Barlow" w:cs="Barlow"/>
          <w:sz w:val="22"/>
          <w:szCs w:val="22"/>
        </w:rPr>
        <w:t xml:space="preserve"> ponemos nuevamente a sus órdenes a través del Licenciado Enrique Méndez Millán, Coordinador del Departamento de Financiamiento y Desarrollo Competitivo, a través del correo </w:t>
      </w:r>
      <w:hyperlink r:id="rId6" w:history="1">
        <w:r w:rsidRPr="00117B66">
          <w:rPr>
            <w:rStyle w:val="Hipervnculo"/>
            <w:rFonts w:ascii="Barlow" w:eastAsia="Barlow" w:hAnsi="Barlow" w:cs="Barlow"/>
            <w:sz w:val="22"/>
            <w:szCs w:val="22"/>
          </w:rPr>
          <w:t>microyuc.iyem@yucatan.gob.mx</w:t>
        </w:r>
      </w:hyperlink>
      <w:r w:rsidR="008E2C9F">
        <w:rPr>
          <w:rFonts w:ascii="Barlow" w:eastAsia="Barlow" w:hAnsi="Barlow" w:cs="Barlow"/>
          <w:sz w:val="22"/>
          <w:szCs w:val="22"/>
        </w:rPr>
        <w:t xml:space="preserve"> </w:t>
      </w:r>
      <w:r>
        <w:rPr>
          <w:rFonts w:ascii="Barlow" w:eastAsia="Barlow" w:hAnsi="Barlow" w:cs="Barlow"/>
          <w:sz w:val="22"/>
          <w:szCs w:val="22"/>
        </w:rPr>
        <w:t>o del teléfono 9999 41 21 70 ext. 29123 en un horario de 09:00 a 16:00 horas o mediante cita previa  para que pueda acudir a las oficinas del Instituto Yucateco de Emprendedores ubicadas en Av. Principal, Industrias No Contaminantes, Tablaje Catastral No. 13613, Sodzil Norte, C.P. 97110, Mérida, Yucatán, con el fin de atenderle e informarle las maneras en las que puede regularizar los pagos del crédito.</w:t>
      </w:r>
    </w:p>
    <w:p w14:paraId="5B7148AE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23FE1161" w14:textId="7385A819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Por lo tanto, por medio de</w:t>
      </w:r>
      <w:r w:rsidR="00CA0644">
        <w:rPr>
          <w:rFonts w:ascii="Barlow" w:eastAsia="Barlow" w:hAnsi="Barlow" w:cs="Barlow"/>
          <w:sz w:val="22"/>
          <w:szCs w:val="22"/>
        </w:rPr>
        <w:t>l</w:t>
      </w:r>
      <w:r>
        <w:rPr>
          <w:rFonts w:ascii="Barlow" w:eastAsia="Barlow" w:hAnsi="Barlow" w:cs="Barlow"/>
          <w:sz w:val="22"/>
          <w:szCs w:val="22"/>
        </w:rPr>
        <w:t xml:space="preserve"> presente</w:t>
      </w:r>
      <w:r w:rsidR="00CA0644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se le </w:t>
      </w:r>
      <w:r w:rsidR="00CA0644">
        <w:rPr>
          <w:rFonts w:ascii="Barlow" w:eastAsia="Barlow" w:hAnsi="Barlow" w:cs="Barlow"/>
          <w:sz w:val="22"/>
          <w:szCs w:val="22"/>
        </w:rPr>
        <w:t>requiere</w:t>
      </w:r>
      <w:r>
        <w:rPr>
          <w:rFonts w:ascii="Barlow" w:eastAsia="Barlow" w:hAnsi="Barlow" w:cs="Barlow"/>
          <w:sz w:val="22"/>
          <w:szCs w:val="22"/>
        </w:rPr>
        <w:t xml:space="preserve"> a que regularice el estado de</w:t>
      </w:r>
      <w:r w:rsidR="00D50354">
        <w:rPr>
          <w:rFonts w:ascii="Barlow" w:eastAsia="Barlow" w:hAnsi="Barlow" w:cs="Barlow"/>
          <w:sz w:val="22"/>
          <w:szCs w:val="22"/>
        </w:rPr>
        <w:t xml:space="preserve">l </w:t>
      </w:r>
      <w:r>
        <w:rPr>
          <w:rFonts w:ascii="Barlow" w:eastAsia="Barlow" w:hAnsi="Barlow" w:cs="Barlow"/>
          <w:sz w:val="22"/>
          <w:szCs w:val="22"/>
        </w:rPr>
        <w:t xml:space="preserve">crédito vigente </w:t>
      </w:r>
      <w:r w:rsidR="00D50354">
        <w:rPr>
          <w:rFonts w:ascii="Barlow" w:eastAsia="Barlow" w:hAnsi="Barlow" w:cs="Barlow"/>
          <w:sz w:val="22"/>
          <w:szCs w:val="22"/>
        </w:rPr>
        <w:t xml:space="preserve">de su avalado </w:t>
      </w:r>
      <w:r>
        <w:rPr>
          <w:rFonts w:ascii="Barlow" w:eastAsia="Barlow" w:hAnsi="Barlow" w:cs="Barlow"/>
          <w:sz w:val="22"/>
          <w:szCs w:val="22"/>
        </w:rPr>
        <w:t xml:space="preserve">dentro del plazo de 15 días hábiles contados a partir del día hábil siguiente en que reciba </w:t>
      </w:r>
      <w:r w:rsidR="00CA0644">
        <w:rPr>
          <w:rFonts w:ascii="Barlow" w:eastAsia="Barlow" w:hAnsi="Barlow" w:cs="Barlow"/>
          <w:sz w:val="22"/>
          <w:szCs w:val="22"/>
        </w:rPr>
        <w:t>el presente</w:t>
      </w:r>
      <w:r>
        <w:rPr>
          <w:rFonts w:ascii="Barlow" w:eastAsia="Barlow" w:hAnsi="Barlow" w:cs="Barlow"/>
          <w:sz w:val="22"/>
          <w:szCs w:val="22"/>
        </w:rPr>
        <w:t>.</w:t>
      </w:r>
    </w:p>
    <w:p w14:paraId="64ED8BBB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08166871" w14:textId="7777777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Sin otro particular por el momento, agradecemos sus atenciones. </w:t>
      </w:r>
    </w:p>
    <w:p w14:paraId="5EB172EB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5892803B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ATENTAMENTE</w:t>
      </w:r>
    </w:p>
    <w:p w14:paraId="074E2FA1" w14:textId="77777777" w:rsidR="003603C3" w:rsidRDefault="003603C3">
      <w:pPr>
        <w:jc w:val="center"/>
        <w:rPr>
          <w:rFonts w:ascii="Barlow" w:eastAsia="Barlow" w:hAnsi="Barlow" w:cs="Barlow"/>
          <w:b/>
          <w:sz w:val="22"/>
          <w:szCs w:val="22"/>
        </w:rPr>
      </w:pPr>
    </w:p>
    <w:p w14:paraId="5D85DEF2" w14:textId="77777777" w:rsidR="003603C3" w:rsidRDefault="003603C3">
      <w:pPr>
        <w:jc w:val="center"/>
        <w:rPr>
          <w:rFonts w:ascii="Barlow" w:eastAsia="Barlow" w:hAnsi="Barlow" w:cs="Barlow"/>
          <w:b/>
          <w:sz w:val="22"/>
          <w:szCs w:val="22"/>
        </w:rPr>
      </w:pPr>
    </w:p>
    <w:p w14:paraId="73C6D13D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________________________</w:t>
      </w:r>
    </w:p>
    <w:p w14:paraId="2D55FD82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 xml:space="preserve">PTB. BREISLY YOSELIN CAAMAL </w:t>
      </w:r>
      <w:r>
        <w:rPr>
          <w:rFonts w:ascii="Barlow" w:eastAsia="Barlow" w:hAnsi="Barlow" w:cs="Barlow"/>
          <w:b/>
          <w:sz w:val="22"/>
          <w:szCs w:val="22"/>
        </w:rPr>
        <w:t>SANTOS</w:t>
      </w:r>
    </w:p>
    <w:p w14:paraId="56EB30E1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JEFE DEL DEPARTAMENTO DE FINANCIAMIENTO Y DESARROLLO COMPETITIVO</w:t>
      </w:r>
    </w:p>
    <w:p w14:paraId="17BEFA9D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INSTITUTO YUCATECO DE EMPRENDEDORES</w:t>
      </w:r>
    </w:p>
    <w:p w14:paraId="14A10878" w14:textId="77777777" w:rsidR="003603C3" w:rsidRDefault="003603C3">
      <w:pPr>
        <w:rPr>
          <w:rFonts w:ascii="Barlow" w:eastAsia="Barlow" w:hAnsi="Barlow" w:cs="Barlow"/>
          <w:b/>
          <w:sz w:val="22"/>
          <w:szCs w:val="22"/>
        </w:rPr>
      </w:pPr>
    </w:p>
    <w:p w14:paraId="00CE9640" w14:textId="77777777" w:rsidR="003603C3" w:rsidRDefault="003603C3">
      <w:pPr>
        <w:rPr>
          <w:rFonts w:ascii="Barlow" w:eastAsia="Barlow" w:hAnsi="Barlow" w:cs="Barlow"/>
          <w:b/>
          <w:sz w:val="22"/>
          <w:szCs w:val="22"/>
        </w:rPr>
      </w:pPr>
    </w:p>
    <w:p w14:paraId="1066C0A3" w14:textId="77777777" w:rsidR="003603C3" w:rsidRDefault="00C01A1C">
      <w:pPr>
        <w:rPr>
          <w:rFonts w:ascii="Barlow" w:eastAsia="Barlow" w:hAnsi="Barlow" w:cs="Barlow"/>
          <w:sz w:val="18"/>
          <w:szCs w:val="18"/>
        </w:rPr>
      </w:pPr>
      <w:proofErr w:type="spellStart"/>
      <w:r>
        <w:rPr>
          <w:rFonts w:ascii="Barlow" w:eastAsia="Barlow" w:hAnsi="Barlow" w:cs="Barlow"/>
          <w:sz w:val="18"/>
          <w:szCs w:val="18"/>
        </w:rPr>
        <w:t>C.c.p</w:t>
      </w:r>
      <w:proofErr w:type="spellEnd"/>
      <w:r>
        <w:rPr>
          <w:rFonts w:ascii="Barlow" w:eastAsia="Barlow" w:hAnsi="Barlow" w:cs="Barlow"/>
          <w:sz w:val="18"/>
          <w:szCs w:val="18"/>
        </w:rPr>
        <w:t>. Archivo</w:t>
      </w:r>
    </w:p>
    <w:sectPr w:rsidR="003603C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985" w:right="1325" w:bottom="709" w:left="1168" w:header="0" w:footer="109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588CD" w14:textId="77777777" w:rsidR="00C01A1C" w:rsidRDefault="00C01A1C">
      <w:r>
        <w:separator/>
      </w:r>
    </w:p>
  </w:endnote>
  <w:endnote w:type="continuationSeparator" w:id="0">
    <w:p w14:paraId="45416BDB" w14:textId="77777777" w:rsidR="00C01A1C" w:rsidRDefault="00C01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7022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2EFC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F85393B" wp14:editId="14F1884B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6E1B356" w14:textId="77777777" w:rsidR="003603C3" w:rsidRDefault="003603C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5393B" id="Rectángulo 3" o:spid="_x0000_s1026" style="position:absolute;margin-left:-85pt;margin-top:757pt;width:616.55pt;height:3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" fillcolor="white [3201]" stroked="f">
              <v:textbox inset="2.53958mm,2.53958mm,2.53958mm,2.53958mm">
                <w:txbxContent>
                  <w:p w14:paraId="36E1B356" w14:textId="77777777" w:rsidR="003603C3" w:rsidRDefault="003603C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1066264" wp14:editId="3CF95232">
              <wp:simplePos x="0" y="0"/>
              <wp:positionH relativeFrom="column">
                <wp:posOffset>1727200</wp:posOffset>
              </wp:positionH>
              <wp:positionV relativeFrom="paragraph">
                <wp:posOffset>127000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9D63E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+52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(999) 941 21 70</w:t>
                          </w:r>
                        </w:p>
                        <w:p w14:paraId="053CAEAA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040574B2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FB   TW   IG  @iyemyucatan</w:t>
                          </w:r>
                        </w:p>
                        <w:p w14:paraId="605A8856" w14:textId="77777777" w:rsidR="003603C3" w:rsidRDefault="003603C3">
                          <w:pPr>
                            <w:textDirection w:val="btLr"/>
                          </w:pPr>
                        </w:p>
                        <w:p w14:paraId="0C2D2383" w14:textId="77777777" w:rsidR="003603C3" w:rsidRDefault="003603C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066264" id="Rectángulo 1" o:spid="_x0000_s1027" style="position:absolute;margin-left:136pt;margin-top:10pt;width:135.75pt;height:5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" filled="f" stroked="f">
              <v:textbox inset="2.53958mm,1.2694mm,2.53958mm,1.2694mm">
                <w:txbxContent>
                  <w:p w14:paraId="0719D63E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A8E2"/>
                        <w:sz w:val="17"/>
                      </w:rPr>
                      <w:t xml:space="preserve">T </w:t>
                    </w: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 xml:space="preserve">+52 </w:t>
                    </w: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>(999) 941 21 70</w:t>
                    </w:r>
                  </w:p>
                  <w:p w14:paraId="053CAEAA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60A8"/>
                        <w:sz w:val="17"/>
                      </w:rPr>
                      <w:t>iyem.yucatan.gob.mx</w:t>
                    </w:r>
                  </w:p>
                  <w:p w14:paraId="040574B2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60A8"/>
                        <w:sz w:val="17"/>
                      </w:rPr>
                      <w:t>FB   TW   IG  @iyemyucatan</w:t>
                    </w:r>
                  </w:p>
                  <w:p w14:paraId="605A8856" w14:textId="77777777" w:rsidR="003603C3" w:rsidRDefault="003603C3">
                    <w:pPr>
                      <w:textDirection w:val="btLr"/>
                    </w:pPr>
                  </w:p>
                  <w:p w14:paraId="0C2D2383" w14:textId="77777777" w:rsidR="003603C3" w:rsidRDefault="003603C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43D32706" wp14:editId="168CE960">
              <wp:simplePos x="0" y="0"/>
              <wp:positionH relativeFrom="column">
                <wp:posOffset>-177799</wp:posOffset>
              </wp:positionH>
              <wp:positionV relativeFrom="paragraph">
                <wp:posOffset>127000</wp:posOffset>
              </wp:positionV>
              <wp:extent cx="1975485" cy="807141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192"/>
                        <a:ext cx="1965960" cy="7976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B7BA9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Sodzil Norte </w:t>
                          </w:r>
                        </w:p>
                        <w:p w14:paraId="1F13C8C1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C.P. 97110  Mérida,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D32706" id="Rectángulo 2" o:spid="_x0000_s1028" style="position:absolute;margin-left:-14pt;margin-top:10pt;width:155.55pt;height:6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" filled="f" stroked="f">
              <v:textbox inset="2.53958mm,1.2694mm,2.53958mm,1.2694mm">
                <w:txbxContent>
                  <w:p w14:paraId="418B7BA9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 xml:space="preserve">Av. Principal Industrias no Contaminantes No. 13613  </w:t>
                    </w: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br/>
                      <w:t xml:space="preserve">Col. Sodzil Norte </w:t>
                    </w:r>
                  </w:p>
                  <w:p w14:paraId="1F13C8C1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>C.P. 97110  Mérida, Yucatán México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DFB84" w14:textId="77777777" w:rsidR="00C01A1C" w:rsidRDefault="00C01A1C">
      <w:r>
        <w:separator/>
      </w:r>
    </w:p>
  </w:footnote>
  <w:footnote w:type="continuationSeparator" w:id="0">
    <w:p w14:paraId="11C9226E" w14:textId="77777777" w:rsidR="00C01A1C" w:rsidRDefault="00C01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410A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  <w:p w14:paraId="5F0A0395" w14:textId="77777777" w:rsidR="003603C3" w:rsidRDefault="003603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C9BE" w14:textId="77777777" w:rsidR="003603C3" w:rsidRDefault="00C01A1C">
    <w:pP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EED8FDD" wp14:editId="6AB4D5B1">
          <wp:simplePos x="0" y="0"/>
          <wp:positionH relativeFrom="column">
            <wp:posOffset>1</wp:posOffset>
          </wp:positionH>
          <wp:positionV relativeFrom="paragraph">
            <wp:posOffset>361950</wp:posOffset>
          </wp:positionV>
          <wp:extent cx="3102610" cy="77597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676E149" wp14:editId="09AD7C46">
          <wp:simplePos x="0" y="0"/>
          <wp:positionH relativeFrom="column">
            <wp:posOffset>5848350</wp:posOffset>
          </wp:positionH>
          <wp:positionV relativeFrom="paragraph">
            <wp:posOffset>400050</wp:posOffset>
          </wp:positionV>
          <wp:extent cx="621966" cy="73102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C3"/>
    <w:rsid w:val="0015643A"/>
    <w:rsid w:val="002B33CA"/>
    <w:rsid w:val="003603C3"/>
    <w:rsid w:val="003916EB"/>
    <w:rsid w:val="004E3CAD"/>
    <w:rsid w:val="004F74F8"/>
    <w:rsid w:val="00783DF3"/>
    <w:rsid w:val="008668D7"/>
    <w:rsid w:val="00885055"/>
    <w:rsid w:val="008E2C9F"/>
    <w:rsid w:val="009E091A"/>
    <w:rsid w:val="00C01A1C"/>
    <w:rsid w:val="00CA0644"/>
    <w:rsid w:val="00D261C1"/>
    <w:rsid w:val="00D50354"/>
    <w:rsid w:val="00EA5457"/>
    <w:rsid w:val="00F35157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83BF"/>
  <w15:docId w15:val="{530EC2AD-CDFA-416C-8CDA-1D3EF00F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D261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royuc.iyem@yucatan.gob.m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Burgos Chacón</dc:creator>
  <cp:lastModifiedBy>DIEGO MARTINEZ RUIZ</cp:lastModifiedBy>
  <cp:revision>6</cp:revision>
  <dcterms:created xsi:type="dcterms:W3CDTF">2023-11-27T21:55:00Z</dcterms:created>
  <dcterms:modified xsi:type="dcterms:W3CDTF">2023-12-06T16:32:00Z</dcterms:modified>
</cp:coreProperties>
</file>