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CONTRATO N° {{num_contract}}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PARTES CONTRATANTES: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{{#each demandantes}}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{{name}}, identificado con documento {{doc}}{{#unless @last}};{{/unless}}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{{/each}}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DEMANDADOS: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{{#each demandados}}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{{name}} (NIT: {{doc}})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{{/each}}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