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02FA" w:rsidRDefault="007361A1">
      <w:pPr>
        <w:spacing w:after="172" w:line="259" w:lineRule="auto"/>
        <w:ind w:left="17" w:firstLine="0"/>
        <w:jc w:val="center"/>
      </w:pPr>
      <w:r>
        <w:rPr>
          <w:b/>
          <w:sz w:val="28"/>
        </w:rPr>
        <w:t xml:space="preserve">Fundamentos de Bases de Datos </w:t>
      </w:r>
    </w:p>
    <w:p w:rsidR="00AE02FA" w:rsidRDefault="007361A1">
      <w:pPr>
        <w:tabs>
          <w:tab w:val="right" w:pos="8842"/>
        </w:tabs>
        <w:spacing w:after="262" w:line="259" w:lineRule="auto"/>
        <w:ind w:left="0" w:firstLine="0"/>
        <w:jc w:val="left"/>
      </w:pPr>
      <w:r>
        <w:rPr>
          <w:sz w:val="24"/>
        </w:rPr>
        <w:t xml:space="preserve">Primer Examen Parcial </w:t>
      </w:r>
      <w:r>
        <w:rPr>
          <w:sz w:val="24"/>
        </w:rPr>
        <w:tab/>
        <w:t xml:space="preserve">26 de marzo de 2021 </w:t>
      </w:r>
    </w:p>
    <w:p w:rsidR="00AE02FA" w:rsidRDefault="007361A1">
      <w:pPr>
        <w:numPr>
          <w:ilvl w:val="0"/>
          <w:numId w:val="1"/>
        </w:numPr>
        <w:spacing w:after="194"/>
        <w:ind w:hanging="284"/>
      </w:pPr>
      <w:r>
        <w:t xml:space="preserve">(5 puntos c/u) Responda ampliamente a cada una de las siguientes preguntas:  </w:t>
      </w:r>
    </w:p>
    <w:p w:rsidR="00AE02FA" w:rsidRDefault="007361A1">
      <w:pPr>
        <w:numPr>
          <w:ilvl w:val="1"/>
          <w:numId w:val="2"/>
        </w:numPr>
        <w:ind w:hanging="284"/>
      </w:pPr>
      <w:r>
        <w:t xml:space="preserve">¿Qué ventajas tiene usar una </w:t>
      </w:r>
      <w:r>
        <w:rPr>
          <w:b/>
          <w:i/>
        </w:rPr>
        <w:t>Base de Datos</w:t>
      </w:r>
      <w:r>
        <w:t xml:space="preserve">? </w:t>
      </w:r>
    </w:p>
    <w:p w:rsidR="00510D1A" w:rsidRDefault="00510D1A" w:rsidP="00510D1A">
      <w:pPr>
        <w:ind w:left="553" w:firstLine="0"/>
      </w:pPr>
      <w:r>
        <w:t>Los datos no se repiten, tiene una estructura, todos los involucrados tienen acceso a los datos rápidamente, los datos tienen seguridad y son confiables.</w:t>
      </w:r>
    </w:p>
    <w:p w:rsidR="00AE02FA" w:rsidRDefault="007361A1">
      <w:pPr>
        <w:numPr>
          <w:ilvl w:val="1"/>
          <w:numId w:val="2"/>
        </w:numPr>
        <w:spacing w:after="72" w:line="259" w:lineRule="auto"/>
        <w:ind w:hanging="284"/>
      </w:pPr>
      <w:r>
        <w:t xml:space="preserve">¿Qué es un </w:t>
      </w:r>
      <w:r>
        <w:rPr>
          <w:b/>
          <w:i/>
        </w:rPr>
        <w:t>Sistema de Bases de Datos</w:t>
      </w:r>
      <w:r>
        <w:t xml:space="preserve">? </w:t>
      </w:r>
    </w:p>
    <w:p w:rsidR="00510D1A" w:rsidRDefault="00510D1A" w:rsidP="00510D1A">
      <w:pPr>
        <w:spacing w:after="72" w:line="259" w:lineRule="auto"/>
        <w:ind w:left="553" w:firstLine="0"/>
      </w:pPr>
      <w:r>
        <w:t xml:space="preserve">Lo componen todos los involucrados en la base de datos, desde los usuarios, el software, el </w:t>
      </w:r>
      <w:proofErr w:type="spellStart"/>
      <w:r>
        <w:t>harwdware</w:t>
      </w:r>
      <w:proofErr w:type="spellEnd"/>
      <w:r>
        <w:t>, los administradores, etc.</w:t>
      </w:r>
    </w:p>
    <w:p w:rsidR="00AE02FA" w:rsidRDefault="007361A1">
      <w:pPr>
        <w:numPr>
          <w:ilvl w:val="1"/>
          <w:numId w:val="2"/>
        </w:numPr>
        <w:ind w:hanging="284"/>
      </w:pPr>
      <w:r>
        <w:t>¿</w:t>
      </w:r>
      <w:r>
        <w:t xml:space="preserve">De qué módulos consta un </w:t>
      </w:r>
      <w:r>
        <w:rPr>
          <w:b/>
        </w:rPr>
        <w:t>SGBD</w:t>
      </w:r>
      <w:r>
        <w:t xml:space="preserve">? </w:t>
      </w:r>
    </w:p>
    <w:p w:rsidR="00510D1A" w:rsidRDefault="00510D1A" w:rsidP="00510D1A">
      <w:pPr>
        <w:ind w:left="553" w:firstLine="0"/>
      </w:pPr>
      <w:r>
        <w:t>Procesador de consultas, gestor de archivos, sistema gestor de concurrencia, gestor de transacciones, gestor de memoria intermedia, gestor de almacenamiento</w:t>
      </w:r>
    </w:p>
    <w:p w:rsidR="00AE02FA" w:rsidRDefault="007361A1">
      <w:pPr>
        <w:numPr>
          <w:ilvl w:val="1"/>
          <w:numId w:val="2"/>
        </w:numPr>
        <w:spacing w:after="72" w:line="259" w:lineRule="auto"/>
        <w:ind w:hanging="284"/>
      </w:pPr>
      <w:r>
        <w:t xml:space="preserve">¿En qué consiste el rol del </w:t>
      </w:r>
      <w:r>
        <w:rPr>
          <w:b/>
        </w:rPr>
        <w:t>Administrador de Base de datos</w:t>
      </w:r>
      <w:r>
        <w:t xml:space="preserve">? </w:t>
      </w:r>
    </w:p>
    <w:p w:rsidR="00510D1A" w:rsidRPr="00510D1A" w:rsidRDefault="00510D1A" w:rsidP="00510D1A">
      <w:pPr>
        <w:spacing w:after="72" w:line="259" w:lineRule="auto"/>
        <w:ind w:left="553" w:firstLine="0"/>
        <w:rPr>
          <w:rFonts w:asciiTheme="minorHAnsi" w:hAnsiTheme="minorHAnsi" w:cstheme="minorHAnsi"/>
          <w:sz w:val="16"/>
        </w:rPr>
      </w:pPr>
      <w:r>
        <w:rPr>
          <w:rFonts w:asciiTheme="minorHAnsi" w:hAnsiTheme="minorHAnsi" w:cstheme="minorHAnsi"/>
          <w:sz w:val="22"/>
          <w:szCs w:val="27"/>
        </w:rPr>
        <w:t>E</w:t>
      </w:r>
      <w:r w:rsidRPr="00510D1A">
        <w:rPr>
          <w:rFonts w:asciiTheme="minorHAnsi" w:hAnsiTheme="minorHAnsi" w:cstheme="minorHAnsi"/>
          <w:sz w:val="22"/>
          <w:szCs w:val="27"/>
        </w:rPr>
        <w:t>ste es el responsable de análisis y diseño de la base de datos, va desde hacer un estudio sobre los usuarios finales, hasta determinar el nivel de participación de cada usuario.</w:t>
      </w:r>
    </w:p>
    <w:p w:rsidR="00AE02FA" w:rsidRDefault="007361A1">
      <w:pPr>
        <w:numPr>
          <w:ilvl w:val="1"/>
          <w:numId w:val="2"/>
        </w:numPr>
        <w:spacing w:after="1" w:line="334" w:lineRule="auto"/>
        <w:ind w:hanging="284"/>
      </w:pPr>
      <w:r>
        <w:t xml:space="preserve">¿Cuáles son las distintas clases de </w:t>
      </w:r>
      <w:r>
        <w:rPr>
          <w:b/>
          <w:i/>
        </w:rPr>
        <w:t>Usuarios Externos</w:t>
      </w:r>
      <w:r>
        <w:t xml:space="preserve"> que puede haber en un sistema de Bases de Datos? </w:t>
      </w:r>
    </w:p>
    <w:p w:rsidR="00510D1A" w:rsidRDefault="00510D1A" w:rsidP="00510D1A">
      <w:pPr>
        <w:spacing w:after="1" w:line="334" w:lineRule="auto"/>
        <w:ind w:left="553" w:firstLine="0"/>
      </w:pPr>
      <w:r>
        <w:t>Usuarios normales, programadores, usuarios sofisticados, usuarios especializados.</w:t>
      </w:r>
    </w:p>
    <w:p w:rsidR="00AE02FA" w:rsidRDefault="007361A1">
      <w:pPr>
        <w:numPr>
          <w:ilvl w:val="1"/>
          <w:numId w:val="2"/>
        </w:numPr>
        <w:ind w:hanging="284"/>
      </w:pPr>
      <w:r>
        <w:t xml:space="preserve">¿Para qué sirve el modelo </w:t>
      </w:r>
      <w:r>
        <w:rPr>
          <w:b/>
        </w:rPr>
        <w:t>Entidad – Relación</w:t>
      </w:r>
      <w:r>
        <w:t xml:space="preserve">? </w:t>
      </w:r>
    </w:p>
    <w:p w:rsidR="00510D1A" w:rsidRDefault="00510D1A" w:rsidP="00510D1A">
      <w:pPr>
        <w:ind w:left="553" w:firstLine="0"/>
      </w:pPr>
      <w:r>
        <w:t>Sirve para tener una idea no tan precisa</w:t>
      </w:r>
      <w:r w:rsidR="00E74FCC">
        <w:t xml:space="preserve"> como el modelo UML</w:t>
      </w:r>
      <w:r>
        <w:t xml:space="preserve"> de la estructura que va a tener la base de datos</w:t>
      </w:r>
      <w:r w:rsidR="00E74FCC">
        <w:t>, permite representar entidades, atributos y relaciones, sin llegar a detallar muy específicamente</w:t>
      </w:r>
    </w:p>
    <w:p w:rsidR="00AE02FA" w:rsidRDefault="007361A1">
      <w:pPr>
        <w:numPr>
          <w:ilvl w:val="1"/>
          <w:numId w:val="2"/>
        </w:numPr>
        <w:ind w:hanging="284"/>
      </w:pPr>
      <w:r>
        <w:t xml:space="preserve">¿Qué es una </w:t>
      </w:r>
      <w:r>
        <w:rPr>
          <w:b/>
        </w:rPr>
        <w:t>Entidad vinculante</w:t>
      </w:r>
      <w:r>
        <w:t xml:space="preserve">? Proporcione un ejemplo gráfico. </w:t>
      </w:r>
    </w:p>
    <w:p w:rsidR="00E74FCC" w:rsidRDefault="00E74FCC" w:rsidP="00E74FCC">
      <w:pPr>
        <w:ind w:left="553" w:firstLine="0"/>
      </w:pPr>
      <w:r>
        <w:t>Es una entidad la cual relaciona varias entidades por ejemplo en el UML que nos dejó del álbum musical la entidad vinculante seria “Ventas” ya que vincula “empleado”, “Cliente” y “Álbum musical”</w:t>
      </w:r>
    </w:p>
    <w:p w:rsidR="00E74FCC" w:rsidRDefault="00E74FCC" w:rsidP="00E74FCC">
      <w:pPr>
        <w:ind w:left="553" w:firstLine="0"/>
        <w:rPr>
          <w:noProof/>
        </w:rPr>
      </w:pPr>
    </w:p>
    <w:p w:rsidR="00E74FCC" w:rsidRDefault="00E74FCC" w:rsidP="00E74FCC">
      <w:pPr>
        <w:ind w:left="553" w:firstLine="0"/>
      </w:pPr>
      <w:r>
        <w:rPr>
          <w:noProof/>
        </w:rPr>
        <w:drawing>
          <wp:inline distT="0" distB="0" distL="0" distR="0" wp14:anchorId="11A2F374" wp14:editId="3362513A">
            <wp:extent cx="2520264" cy="15716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165" t="15387" r="19459" b="6950"/>
                    <a:stretch/>
                  </pic:blipFill>
                  <pic:spPr bwMode="auto">
                    <a:xfrm>
                      <a:off x="0" y="0"/>
                      <a:ext cx="2540518" cy="1584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02FA" w:rsidRDefault="007361A1">
      <w:pPr>
        <w:numPr>
          <w:ilvl w:val="1"/>
          <w:numId w:val="2"/>
        </w:numPr>
        <w:ind w:hanging="284"/>
      </w:pPr>
      <w:r>
        <w:t xml:space="preserve">¿Qué es un </w:t>
      </w:r>
      <w:r>
        <w:rPr>
          <w:b/>
          <w:i/>
        </w:rPr>
        <w:t>Atributo Derivado</w:t>
      </w:r>
      <w:r>
        <w:t xml:space="preserve">? Proporcione un ejemplo gráfico </w:t>
      </w:r>
    </w:p>
    <w:p w:rsidR="00E74FCC" w:rsidRDefault="00E74FCC" w:rsidP="00E74FCC">
      <w:pPr>
        <w:ind w:left="553" w:firstLine="0"/>
      </w:pPr>
      <w:r>
        <w:t xml:space="preserve">Un atributo derivado son los que resultan a partir de otros atributos, no se guardan en la base de datos, pero si se calculan cuando se ocupan. </w:t>
      </w:r>
    </w:p>
    <w:p w:rsidR="00E74FCC" w:rsidRDefault="00E74FCC" w:rsidP="00E74FCC">
      <w:pPr>
        <w:ind w:left="553" w:firstLine="0"/>
      </w:pPr>
      <w:r>
        <w:t>Por ejemplo, una persona tiene edad, pero no se guarda porque esta cambia constantemente, mejor se guarda fecha de nacimiento y la edad se calcula cuando se ocupe</w:t>
      </w:r>
    </w:p>
    <w:p w:rsidR="00E74FCC" w:rsidRDefault="005A559A" w:rsidP="00E74FCC">
      <w:pPr>
        <w:ind w:left="553" w:firstLine="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A955272" wp14:editId="1D88972A">
            <wp:simplePos x="0" y="0"/>
            <wp:positionH relativeFrom="column">
              <wp:posOffset>4862195</wp:posOffset>
            </wp:positionH>
            <wp:positionV relativeFrom="paragraph">
              <wp:posOffset>10160</wp:posOffset>
            </wp:positionV>
            <wp:extent cx="1153248" cy="628650"/>
            <wp:effectExtent l="0" t="0" r="8890" b="0"/>
            <wp:wrapNone/>
            <wp:docPr id="2" name="Imagen 2" descr="Base de datos LibreOffice Base nivel avanzado. Tu Instituto Onlin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ase de datos LibreOffice Base nivel avanzado. Tu Instituto Online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248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02FA" w:rsidRDefault="007361A1">
      <w:pPr>
        <w:numPr>
          <w:ilvl w:val="1"/>
          <w:numId w:val="2"/>
        </w:numPr>
        <w:ind w:hanging="284"/>
      </w:pPr>
      <w:r>
        <w:lastRenderedPageBreak/>
        <w:t xml:space="preserve">¿Qué es una </w:t>
      </w:r>
      <w:r>
        <w:rPr>
          <w:b/>
        </w:rPr>
        <w:t>relación recursiva</w:t>
      </w:r>
      <w:r>
        <w:t xml:space="preserve">? Proporcione un ejemplo gráfico. </w:t>
      </w:r>
    </w:p>
    <w:p w:rsidR="00DB1B42" w:rsidRDefault="00DB1B42" w:rsidP="00DB1B42">
      <w:pPr>
        <w:ind w:left="553" w:firstLine="0"/>
      </w:pPr>
      <w:r>
        <w:t xml:space="preserve">Cuando una entidad se relaciona consigo misma ya que son del mismo tipo de entidad. Por ejemplo, para los empleados hay un supervisor, pero, el supervisor también es un empleado, </w:t>
      </w:r>
      <w:proofErr w:type="spellStart"/>
      <w:r>
        <w:t>asi</w:t>
      </w:r>
      <w:proofErr w:type="spellEnd"/>
      <w:r>
        <w:t xml:space="preserve"> que al final un empleado es supervisado por otro empleado</w:t>
      </w:r>
    </w:p>
    <w:p w:rsidR="00DB1B42" w:rsidRDefault="00DB1B42" w:rsidP="00DB1B42">
      <w:pPr>
        <w:ind w:left="553" w:firstLine="0"/>
      </w:pPr>
      <w:r>
        <w:rPr>
          <w:noProof/>
        </w:rPr>
        <w:drawing>
          <wp:inline distT="0" distB="0" distL="0" distR="0">
            <wp:extent cx="962025" cy="800100"/>
            <wp:effectExtent l="0" t="0" r="9525" b="0"/>
            <wp:docPr id="3" name="Imagen 3" descr="Relaciones en Bases de Datos Relacionales (SQL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laciones en Bases de Datos Relacionales (SQL)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26" t="23017" r="21219" b="12508"/>
                    <a:stretch/>
                  </pic:blipFill>
                  <pic:spPr bwMode="auto">
                    <a:xfrm>
                      <a:off x="0" y="0"/>
                      <a:ext cx="966292" cy="803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AE02FA" w:rsidRDefault="007361A1">
      <w:pPr>
        <w:numPr>
          <w:ilvl w:val="1"/>
          <w:numId w:val="2"/>
        </w:numPr>
        <w:spacing w:after="182"/>
        <w:ind w:hanging="284"/>
      </w:pPr>
      <w:r>
        <w:t xml:space="preserve">¿Qué es una </w:t>
      </w:r>
      <w:r>
        <w:rPr>
          <w:b/>
        </w:rPr>
        <w:t>restricción de inclusión</w:t>
      </w:r>
      <w:r>
        <w:t xml:space="preserve">? Proporcione un ejemplo gráfico. </w:t>
      </w:r>
    </w:p>
    <w:p w:rsidR="00DB1B42" w:rsidRDefault="00DB1B42" w:rsidP="00DB1B42">
      <w:pPr>
        <w:spacing w:after="182"/>
        <w:ind w:left="553" w:firstLine="0"/>
      </w:pPr>
      <w:r>
        <w:t xml:space="preserve">Se establece cuando la entidad A participa </w:t>
      </w:r>
      <w:proofErr w:type="spellStart"/>
      <w:r>
        <w:t>e</w:t>
      </w:r>
      <w:proofErr w:type="spellEnd"/>
      <w:r>
        <w:t xml:space="preserve"> una asociación con la entidad B. Por ejemplo, una persona puede ser contratada o liquidada pero no las 2 a la vez y no puede ser contratada si ya trabaja ahí y no puede ser </w:t>
      </w:r>
      <w:r w:rsidR="005E343B">
        <w:t xml:space="preserve">liquidada si no trabaja </w:t>
      </w:r>
      <w:proofErr w:type="spellStart"/>
      <w:r w:rsidR="008470F7">
        <w:t>ahí.x</w:t>
      </w:r>
      <w:proofErr w:type="spellEnd"/>
      <w:r w:rsidR="008470F7">
        <w:t>|</w:t>
      </w:r>
      <w:r w:rsidR="00E532A2">
        <w:tab/>
      </w:r>
      <w:r w:rsidR="00E532A2">
        <w:tab/>
      </w:r>
    </w:p>
    <w:p w:rsidR="00DB1B42" w:rsidRDefault="00DB1B42" w:rsidP="00DB1B42">
      <w:pPr>
        <w:spacing w:after="182"/>
        <w:ind w:left="553" w:firstLine="0"/>
        <w:rPr>
          <w:noProof/>
        </w:rPr>
      </w:pPr>
      <w:r>
        <w:rPr>
          <w:noProof/>
        </w:rPr>
        <w:drawing>
          <wp:inline distT="0" distB="0" distL="0" distR="0" wp14:anchorId="5FF87FDE" wp14:editId="5B4E44DC">
            <wp:extent cx="2181225" cy="1058536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637" t="56346" r="50289" b="22644"/>
                    <a:stretch/>
                  </pic:blipFill>
                  <pic:spPr bwMode="auto">
                    <a:xfrm>
                      <a:off x="0" y="0"/>
                      <a:ext cx="2192283" cy="1063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02FA" w:rsidRDefault="00E532A2">
      <w:pPr>
        <w:numPr>
          <w:ilvl w:val="0"/>
          <w:numId w:val="1"/>
        </w:numPr>
        <w:spacing w:line="314" w:lineRule="auto"/>
        <w:ind w:hanging="284"/>
      </w:pPr>
      <w:r>
        <w:t xml:space="preserve"> </w:t>
      </w:r>
      <w:r w:rsidR="007361A1">
        <w:t>(25 p</w:t>
      </w:r>
      <w:r w:rsidR="007361A1">
        <w:t>untos) Elabore un diagrama E</w:t>
      </w:r>
      <w:r w:rsidR="007361A1">
        <w:t xml:space="preserve">ntidad – Relación para el diseño conceptual de una base de datos para el registro de los movimientos en las cuentas de ahorro y préstamo de un banco. Para ello, se recopila la siguiente información: </w:t>
      </w:r>
    </w:p>
    <w:p w:rsidR="00AE02FA" w:rsidRDefault="007361A1">
      <w:pPr>
        <w:numPr>
          <w:ilvl w:val="1"/>
          <w:numId w:val="1"/>
        </w:numPr>
        <w:spacing w:after="120"/>
        <w:ind w:hanging="284"/>
      </w:pPr>
      <w:r>
        <w:t>El banco tiene varias sucurs</w:t>
      </w:r>
      <w:r>
        <w:t xml:space="preserve">ales, identificadas por un número y tienen un nombre de sucursal y una dirección completa. </w:t>
      </w:r>
    </w:p>
    <w:p w:rsidR="00AE02FA" w:rsidRDefault="007361A1">
      <w:pPr>
        <w:numPr>
          <w:ilvl w:val="1"/>
          <w:numId w:val="1"/>
        </w:numPr>
        <w:spacing w:after="128" w:line="243" w:lineRule="auto"/>
        <w:ind w:hanging="284"/>
      </w:pPr>
      <w:r>
        <w:t xml:space="preserve">En cada sucursal hay varios cajeros, cada cajero se identifica por un número de empleado, tiene un Nombre completo, </w:t>
      </w:r>
      <w:r>
        <w:t xml:space="preserve">dirección completa, RFC, Fecha de ingreso, fecha de nacimiento y Sueldo. Un cajero está asignado a una determinada caja. </w:t>
      </w:r>
    </w:p>
    <w:p w:rsidR="00AE02FA" w:rsidRDefault="007361A1">
      <w:pPr>
        <w:numPr>
          <w:ilvl w:val="1"/>
          <w:numId w:val="1"/>
        </w:numPr>
        <w:spacing w:after="124"/>
        <w:ind w:hanging="284"/>
      </w:pPr>
      <w:r>
        <w:t>En la sucursal hay varios clientes, identificados por un Número del cliente, y tienen un nombre completo, dirección completa, teléfono</w:t>
      </w:r>
      <w:r>
        <w:t xml:space="preserve"> y RFC. </w:t>
      </w:r>
    </w:p>
    <w:p w:rsidR="00AE02FA" w:rsidRDefault="007361A1">
      <w:pPr>
        <w:numPr>
          <w:ilvl w:val="1"/>
          <w:numId w:val="1"/>
        </w:numPr>
        <w:ind w:hanging="284"/>
      </w:pPr>
      <w:r>
        <w:t xml:space="preserve">Existen diferentes tipos de cuentas identificadas por un código. </w:t>
      </w:r>
    </w:p>
    <w:p w:rsidR="00AE02FA" w:rsidRDefault="007361A1">
      <w:pPr>
        <w:numPr>
          <w:ilvl w:val="1"/>
          <w:numId w:val="1"/>
        </w:numPr>
        <w:ind w:hanging="284"/>
      </w:pPr>
      <w:r>
        <w:t xml:space="preserve">Un cliente puede tener cuentas en distintas sucursales. </w:t>
      </w:r>
    </w:p>
    <w:p w:rsidR="00AE02FA" w:rsidRDefault="007361A1">
      <w:pPr>
        <w:numPr>
          <w:ilvl w:val="1"/>
          <w:numId w:val="1"/>
        </w:numPr>
        <w:spacing w:after="125"/>
        <w:ind w:hanging="284"/>
      </w:pPr>
      <w:r>
        <w:t>Cada cuenta se identifica por un número, indica que es de un determinado tipo, es de un determinado cliente, tiene una fecha</w:t>
      </w:r>
      <w:r>
        <w:t xml:space="preserve"> de apertura y un saldo actual. </w:t>
      </w:r>
    </w:p>
    <w:p w:rsidR="00AE02FA" w:rsidRDefault="007361A1">
      <w:pPr>
        <w:numPr>
          <w:ilvl w:val="1"/>
          <w:numId w:val="1"/>
        </w:numPr>
        <w:spacing w:after="160"/>
        <w:ind w:hanging="284"/>
      </w:pPr>
      <w:r>
        <w:t xml:space="preserve">En cada movimiento bancario se debe indicar la cuenta sobre la que se hace, el cajero que lo realiza, la fecha, el tipo de movimiento y el importe del movimiento. </w:t>
      </w:r>
    </w:p>
    <w:p w:rsidR="00E532A2" w:rsidRDefault="00E532A2" w:rsidP="00E532A2">
      <w:pPr>
        <w:spacing w:after="160"/>
        <w:ind w:left="553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2FA9391E" wp14:editId="0A00F2B1">
            <wp:extent cx="4984447" cy="3257550"/>
            <wp:effectExtent l="0" t="0" r="698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433" t="17143" r="18497" b="7956"/>
                    <a:stretch/>
                  </pic:blipFill>
                  <pic:spPr bwMode="auto">
                    <a:xfrm>
                      <a:off x="0" y="0"/>
                      <a:ext cx="5005531" cy="3271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32A2" w:rsidRDefault="00E532A2" w:rsidP="00E532A2">
      <w:pPr>
        <w:spacing w:after="160"/>
        <w:ind w:left="553" w:firstLine="0"/>
      </w:pPr>
    </w:p>
    <w:p w:rsidR="00AE02FA" w:rsidRDefault="007361A1">
      <w:pPr>
        <w:numPr>
          <w:ilvl w:val="0"/>
          <w:numId w:val="1"/>
        </w:numPr>
        <w:spacing w:after="120" w:line="313" w:lineRule="auto"/>
        <w:ind w:hanging="284"/>
      </w:pPr>
      <w:r>
        <w:t>(25 puntos) Elabore un diagrama UML para el diseño conceptu</w:t>
      </w:r>
      <w:r>
        <w:t xml:space="preserve">al de una base de datos para una academia de inglés. Para ello, se recopila la siguiente información: </w:t>
      </w:r>
    </w:p>
    <w:p w:rsidR="00AE02FA" w:rsidRDefault="007361A1">
      <w:pPr>
        <w:numPr>
          <w:ilvl w:val="1"/>
          <w:numId w:val="1"/>
        </w:numPr>
        <w:spacing w:after="119" w:line="314" w:lineRule="auto"/>
        <w:ind w:hanging="284"/>
      </w:pPr>
      <w:r>
        <w:t>Existen varios maestros en la academia, algunos son titulares (de planta) y otros son eventuales (por honorarios). De todos ellos se requiere su número d</w:t>
      </w:r>
      <w:r>
        <w:t xml:space="preserve">e nómina, nombre completo, dirección completa, teléfono y RFC. </w:t>
      </w:r>
    </w:p>
    <w:p w:rsidR="00AE02FA" w:rsidRDefault="007361A1">
      <w:pPr>
        <w:numPr>
          <w:ilvl w:val="1"/>
          <w:numId w:val="1"/>
        </w:numPr>
        <w:spacing w:after="118" w:line="315" w:lineRule="auto"/>
        <w:ind w:hanging="284"/>
      </w:pPr>
      <w:r>
        <w:t xml:space="preserve">Se ofrecen diferentes grupos cada bimestre, cada grupo está asignado a un salón, tiene un horario, lo imparte un maestro y corresponde a un determinado nivel. </w:t>
      </w:r>
    </w:p>
    <w:p w:rsidR="00AE02FA" w:rsidRDefault="007361A1">
      <w:pPr>
        <w:numPr>
          <w:ilvl w:val="1"/>
          <w:numId w:val="1"/>
        </w:numPr>
        <w:spacing w:after="119" w:line="315" w:lineRule="auto"/>
        <w:ind w:hanging="284"/>
      </w:pPr>
      <w:r>
        <w:t xml:space="preserve">Los alumnos se pueden inscribir </w:t>
      </w:r>
      <w:r>
        <w:t xml:space="preserve">en alguno de esos grupos según les corresponda. Tienen un número de matrícula, un nombre completo, dirección completa, teléfono y cuenta de email. </w:t>
      </w:r>
    </w:p>
    <w:p w:rsidR="00AE02FA" w:rsidRDefault="007361A1">
      <w:pPr>
        <w:numPr>
          <w:ilvl w:val="1"/>
          <w:numId w:val="1"/>
        </w:numPr>
        <w:spacing w:line="315" w:lineRule="auto"/>
        <w:ind w:hanging="284"/>
      </w:pPr>
      <w:r>
        <w:t>Los alumnos pagan una determinada cuota de inscripción y utilizan un texto que depende del nivel del curso e</w:t>
      </w:r>
      <w:r>
        <w:t xml:space="preserve">n que se inscriben. </w:t>
      </w:r>
    </w:p>
    <w:p w:rsidR="00B572EA" w:rsidRDefault="00B572EA" w:rsidP="00B572EA">
      <w:pPr>
        <w:spacing w:line="315" w:lineRule="auto"/>
        <w:ind w:left="553" w:firstLine="0"/>
        <w:rPr>
          <w:noProof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342B95A0" wp14:editId="0717EE26">
            <wp:extent cx="4600575" cy="2928817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494" t="18145" r="21276" b="9910"/>
                    <a:stretch/>
                  </pic:blipFill>
                  <pic:spPr bwMode="auto">
                    <a:xfrm>
                      <a:off x="0" y="0"/>
                      <a:ext cx="4604659" cy="2931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B572EA" w:rsidRDefault="00B572EA" w:rsidP="00B572EA">
      <w:pPr>
        <w:spacing w:line="315" w:lineRule="auto"/>
        <w:ind w:left="553" w:firstLine="0"/>
      </w:pPr>
    </w:p>
    <w:sectPr w:rsidR="00B572EA">
      <w:headerReference w:type="default" r:id="rId13"/>
      <w:pgSz w:w="12240" w:h="15840"/>
      <w:pgMar w:top="1440" w:right="1698" w:bottom="1440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61A1" w:rsidRDefault="007361A1" w:rsidP="00510D1A">
      <w:pPr>
        <w:spacing w:after="0" w:line="240" w:lineRule="auto"/>
      </w:pPr>
      <w:r>
        <w:separator/>
      </w:r>
    </w:p>
  </w:endnote>
  <w:endnote w:type="continuationSeparator" w:id="0">
    <w:p w:rsidR="007361A1" w:rsidRDefault="007361A1" w:rsidP="00510D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61A1" w:rsidRDefault="007361A1" w:rsidP="00510D1A">
      <w:pPr>
        <w:spacing w:after="0" w:line="240" w:lineRule="auto"/>
      </w:pPr>
      <w:r>
        <w:separator/>
      </w:r>
    </w:p>
  </w:footnote>
  <w:footnote w:type="continuationSeparator" w:id="0">
    <w:p w:rsidR="007361A1" w:rsidRDefault="007361A1" w:rsidP="00510D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0D1A" w:rsidRDefault="00510D1A">
    <w:pPr>
      <w:pStyle w:val="Encabezado"/>
    </w:pPr>
    <w:r>
      <w:t xml:space="preserve">Diego Omar Valencia Escobedo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2470C"/>
    <w:multiLevelType w:val="hybridMultilevel"/>
    <w:tmpl w:val="9B185A44"/>
    <w:lvl w:ilvl="0" w:tplc="7D2C9D0E">
      <w:start w:val="1"/>
      <w:numFmt w:val="decimal"/>
      <w:lvlText w:val="%1."/>
      <w:lvlJc w:val="left"/>
      <w:pPr>
        <w:ind w:left="2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B345DB4">
      <w:start w:val="1"/>
      <w:numFmt w:val="bullet"/>
      <w:lvlText w:val="•"/>
      <w:lvlJc w:val="left"/>
      <w:pPr>
        <w:ind w:left="5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2829DEA">
      <w:start w:val="1"/>
      <w:numFmt w:val="bullet"/>
      <w:lvlText w:val="▪"/>
      <w:lvlJc w:val="left"/>
      <w:pPr>
        <w:ind w:left="136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0068F6C">
      <w:start w:val="1"/>
      <w:numFmt w:val="bullet"/>
      <w:lvlText w:val="•"/>
      <w:lvlJc w:val="left"/>
      <w:pPr>
        <w:ind w:left="20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49C21D8">
      <w:start w:val="1"/>
      <w:numFmt w:val="bullet"/>
      <w:lvlText w:val="o"/>
      <w:lvlJc w:val="left"/>
      <w:pPr>
        <w:ind w:left="280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80AA44A">
      <w:start w:val="1"/>
      <w:numFmt w:val="bullet"/>
      <w:lvlText w:val="▪"/>
      <w:lvlJc w:val="left"/>
      <w:pPr>
        <w:ind w:left="352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B641B26">
      <w:start w:val="1"/>
      <w:numFmt w:val="bullet"/>
      <w:lvlText w:val="•"/>
      <w:lvlJc w:val="left"/>
      <w:pPr>
        <w:ind w:left="42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654E630">
      <w:start w:val="1"/>
      <w:numFmt w:val="bullet"/>
      <w:lvlText w:val="o"/>
      <w:lvlJc w:val="left"/>
      <w:pPr>
        <w:ind w:left="496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CF20452">
      <w:start w:val="1"/>
      <w:numFmt w:val="bullet"/>
      <w:lvlText w:val="▪"/>
      <w:lvlJc w:val="left"/>
      <w:pPr>
        <w:ind w:left="568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31F6C5E"/>
    <w:multiLevelType w:val="hybridMultilevel"/>
    <w:tmpl w:val="218EB33E"/>
    <w:lvl w:ilvl="0" w:tplc="C4AC7E06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112EFFA">
      <w:start w:val="1"/>
      <w:numFmt w:val="lowerLetter"/>
      <w:lvlText w:val="%2)"/>
      <w:lvlJc w:val="left"/>
      <w:pPr>
        <w:ind w:left="5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A826FF6">
      <w:start w:val="1"/>
      <w:numFmt w:val="lowerRoman"/>
      <w:lvlText w:val="%3"/>
      <w:lvlJc w:val="left"/>
      <w:pPr>
        <w:ind w:left="13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C2A42AE">
      <w:start w:val="1"/>
      <w:numFmt w:val="decimal"/>
      <w:lvlText w:val="%4"/>
      <w:lvlJc w:val="left"/>
      <w:pPr>
        <w:ind w:left="20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5C6C932">
      <w:start w:val="1"/>
      <w:numFmt w:val="lowerLetter"/>
      <w:lvlText w:val="%5"/>
      <w:lvlJc w:val="left"/>
      <w:pPr>
        <w:ind w:left="28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1BE798E">
      <w:start w:val="1"/>
      <w:numFmt w:val="lowerRoman"/>
      <w:lvlText w:val="%6"/>
      <w:lvlJc w:val="left"/>
      <w:pPr>
        <w:ind w:left="35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6C08F30">
      <w:start w:val="1"/>
      <w:numFmt w:val="decimal"/>
      <w:lvlText w:val="%7"/>
      <w:lvlJc w:val="left"/>
      <w:pPr>
        <w:ind w:left="42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BFC3C10">
      <w:start w:val="1"/>
      <w:numFmt w:val="lowerLetter"/>
      <w:lvlText w:val="%8"/>
      <w:lvlJc w:val="left"/>
      <w:pPr>
        <w:ind w:left="49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65AB544">
      <w:start w:val="1"/>
      <w:numFmt w:val="lowerRoman"/>
      <w:lvlText w:val="%9"/>
      <w:lvlJc w:val="left"/>
      <w:pPr>
        <w:ind w:left="56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02FA"/>
    <w:rsid w:val="00510D1A"/>
    <w:rsid w:val="005A559A"/>
    <w:rsid w:val="005E343B"/>
    <w:rsid w:val="007361A1"/>
    <w:rsid w:val="008470F7"/>
    <w:rsid w:val="00AE02FA"/>
    <w:rsid w:val="00B572EA"/>
    <w:rsid w:val="00DB1B42"/>
    <w:rsid w:val="00E532A2"/>
    <w:rsid w:val="00E74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2B3BD"/>
  <w15:docId w15:val="{FD15D417-0A42-4D33-BDC9-357386916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82" w:line="252" w:lineRule="auto"/>
      <w:ind w:left="294" w:hanging="294"/>
      <w:jc w:val="both"/>
    </w:pPr>
    <w:rPr>
      <w:rFonts w:ascii="Arial" w:eastAsia="Arial" w:hAnsi="Arial" w:cs="Arial"/>
      <w:color w:val="000000"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10D1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10D1A"/>
    <w:rPr>
      <w:rFonts w:ascii="Arial" w:eastAsia="Arial" w:hAnsi="Arial" w:cs="Arial"/>
      <w:color w:val="000000"/>
      <w:sz w:val="20"/>
    </w:rPr>
  </w:style>
  <w:style w:type="paragraph" w:styleId="Piedepgina">
    <w:name w:val="footer"/>
    <w:basedOn w:val="Normal"/>
    <w:link w:val="PiedepginaCar"/>
    <w:uiPriority w:val="99"/>
    <w:unhideWhenUsed/>
    <w:rsid w:val="00510D1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10D1A"/>
    <w:rPr>
      <w:rFonts w:ascii="Arial" w:eastAsia="Arial" w:hAnsi="Arial" w:cs="Arial"/>
      <w:color w:val="000000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721</Words>
  <Characters>3970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Carrión</dc:creator>
  <cp:keywords/>
  <cp:lastModifiedBy>Hp</cp:lastModifiedBy>
  <cp:revision>5</cp:revision>
  <dcterms:created xsi:type="dcterms:W3CDTF">2021-03-26T14:33:00Z</dcterms:created>
  <dcterms:modified xsi:type="dcterms:W3CDTF">2021-03-26T15:16:00Z</dcterms:modified>
</cp:coreProperties>
</file>