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C94FF" w14:textId="77777777" w:rsidR="009C039E" w:rsidRPr="009C039E" w:rsidRDefault="009C039E" w:rsidP="009C039E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color w:val="455A64"/>
          <w:sz w:val="36"/>
          <w:szCs w:val="36"/>
          <w:lang w:val="pt-BR"/>
        </w:rPr>
      </w:pPr>
      <w:r w:rsidRPr="009C039E">
        <w:rPr>
          <w:rFonts w:ascii="Verdana" w:eastAsia="Times New Roman" w:hAnsi="Verdana" w:cs="Times New Roman"/>
          <w:color w:val="455A64"/>
          <w:sz w:val="36"/>
          <w:szCs w:val="36"/>
          <w:lang w:val="pt-BR"/>
        </w:rPr>
        <w:t>Atividade: Resumo de MDA</w:t>
      </w:r>
    </w:p>
    <w:p w14:paraId="6CDCE52F" w14:textId="77777777" w:rsidR="009C039E" w:rsidRPr="009C039E" w:rsidRDefault="009C039E" w:rsidP="009C039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</w:pPr>
      <w:r w:rsidRPr="009C039E"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  <w:t>As atividades descritas como exercício neste documento deverão ser realizadas em DUPLAS ou individualmente e os artefatos mantidos em um repositório (sugere-se fortemente o uso de git) para futura referência. Verifique data e horário limites de entrega.</w:t>
      </w:r>
    </w:p>
    <w:p w14:paraId="7151214D" w14:textId="77777777" w:rsidR="009C039E" w:rsidRPr="009C039E" w:rsidRDefault="009C039E" w:rsidP="009C039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</w:pPr>
      <w:r w:rsidRPr="009C039E"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  <w:t>Considere o vídeo de Santanchè (2011) disponível no Moodle:</w:t>
      </w:r>
    </w:p>
    <w:p w14:paraId="50777019" w14:textId="77777777" w:rsidR="009C039E" w:rsidRPr="009C039E" w:rsidRDefault="009C039E" w:rsidP="009C039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</w:pPr>
      <w:r w:rsidRPr="009C039E"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  <w:t>Selecione uma técnica de anotação, eg. mapas mentais, mapas conceituais ou uma das técnicas indicadas nesta referência: </w:t>
      </w:r>
    </w:p>
    <w:p w14:paraId="111442EE" w14:textId="77777777" w:rsidR="009C039E" w:rsidRPr="009C039E" w:rsidRDefault="001B672E" w:rsidP="009C039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</w:pPr>
      <w:hyperlink r:id="rId5" w:history="1">
        <w:r w:rsidR="009C039E" w:rsidRPr="009C039E">
          <w:rPr>
            <w:rFonts w:ascii="Verdana" w:eastAsia="Times New Roman" w:hAnsi="Verdana" w:cs="Times New Roman"/>
            <w:color w:val="0F6FC5"/>
            <w:sz w:val="27"/>
            <w:szCs w:val="27"/>
            <w:u w:val="single"/>
            <w:lang w:val="pt-BR"/>
          </w:rPr>
          <w:t>https://medium.goodnotes.com/the-best-note-taking-methods-for-college-students-451f412e264e</w:t>
        </w:r>
      </w:hyperlink>
    </w:p>
    <w:p w14:paraId="515861C0" w14:textId="3A8D8155" w:rsidR="009C039E" w:rsidRDefault="009C039E" w:rsidP="009C039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</w:pPr>
      <w:r w:rsidRPr="009C039E"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  <w:t>Elabore um resumo do vídeo de Santanchè em uma página A4. O resumo pode ser realizado a mão ou com um programa de computador.</w:t>
      </w:r>
    </w:p>
    <w:p w14:paraId="5D42A497" w14:textId="18104E75" w:rsidR="009C039E" w:rsidRDefault="001B672E" w:rsidP="009C039E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</w:pPr>
      <w:hyperlink r:id="rId6" w:history="1">
        <w:r w:rsidR="009C039E" w:rsidRPr="00B0041D">
          <w:rPr>
            <w:rStyle w:val="Hyperlink"/>
            <w:rFonts w:ascii="Verdana" w:eastAsia="Times New Roman" w:hAnsi="Verdana" w:cs="Times New Roman"/>
            <w:sz w:val="27"/>
            <w:szCs w:val="27"/>
            <w:lang w:val="pt-BR"/>
          </w:rPr>
          <w:t>https://www.youtube.com/watch?v=DTE_C1fhRto</w:t>
        </w:r>
      </w:hyperlink>
    </w:p>
    <w:p w14:paraId="46AAF2EB" w14:textId="77777777" w:rsidR="009C039E" w:rsidRPr="009C039E" w:rsidRDefault="009C039E" w:rsidP="009C039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</w:pPr>
      <w:r w:rsidRPr="009C039E">
        <w:rPr>
          <w:rFonts w:ascii="Verdana" w:eastAsia="Times New Roman" w:hAnsi="Verdana" w:cs="Times New Roman"/>
          <w:color w:val="212529"/>
          <w:sz w:val="27"/>
          <w:szCs w:val="27"/>
          <w:lang w:val="pt-BR"/>
        </w:rPr>
        <w:t>Realize a entrega na sala indicada no Moodle.</w:t>
      </w:r>
    </w:p>
    <w:p w14:paraId="3F09D66A" w14:textId="4C607246" w:rsidR="00B50D9D" w:rsidRDefault="001B672E">
      <w:pPr>
        <w:rPr>
          <w:lang w:val="pt-BR"/>
        </w:rPr>
      </w:pPr>
    </w:p>
    <w:p w14:paraId="2B0CC0BF" w14:textId="234B26A5" w:rsidR="009C039E" w:rsidRDefault="009C039E">
      <w:pPr>
        <w:rPr>
          <w:lang w:val="pt-BR"/>
        </w:rPr>
      </w:pPr>
    </w:p>
    <w:p w14:paraId="151657D1" w14:textId="1533B888" w:rsidR="009C039E" w:rsidRDefault="009C039E">
      <w:pPr>
        <w:rPr>
          <w:lang w:val="pt-BR"/>
        </w:rPr>
      </w:pPr>
    </w:p>
    <w:p w14:paraId="7C3AF772" w14:textId="7D33B989" w:rsidR="009C039E" w:rsidRDefault="009C039E">
      <w:pPr>
        <w:rPr>
          <w:lang w:val="pt-BR"/>
        </w:rPr>
      </w:pPr>
    </w:p>
    <w:p w14:paraId="4461B6FA" w14:textId="73B5788C" w:rsidR="009C039E" w:rsidRDefault="009C039E">
      <w:pPr>
        <w:rPr>
          <w:lang w:val="pt-BR"/>
        </w:rPr>
      </w:pPr>
    </w:p>
    <w:p w14:paraId="13DE8A00" w14:textId="5B60CE48" w:rsidR="009C039E" w:rsidRDefault="009C039E">
      <w:pPr>
        <w:rPr>
          <w:lang w:val="pt-BR"/>
        </w:rPr>
      </w:pPr>
    </w:p>
    <w:p w14:paraId="2BD68769" w14:textId="60158628" w:rsidR="009C039E" w:rsidRDefault="009C039E">
      <w:pPr>
        <w:rPr>
          <w:lang w:val="pt-BR"/>
        </w:rPr>
      </w:pPr>
    </w:p>
    <w:p w14:paraId="34C8A385" w14:textId="1035E9E1" w:rsidR="009C039E" w:rsidRDefault="009C039E">
      <w:pPr>
        <w:rPr>
          <w:lang w:val="pt-BR"/>
        </w:rPr>
      </w:pPr>
    </w:p>
    <w:p w14:paraId="7F5A17EE" w14:textId="3E54F255" w:rsidR="009C039E" w:rsidRDefault="009C039E">
      <w:pPr>
        <w:rPr>
          <w:lang w:val="pt-BR"/>
        </w:rPr>
      </w:pPr>
    </w:p>
    <w:p w14:paraId="5BE17DDF" w14:textId="74A6A96D" w:rsidR="009C039E" w:rsidRDefault="009C039E">
      <w:pPr>
        <w:rPr>
          <w:lang w:val="pt-BR"/>
        </w:rPr>
      </w:pPr>
    </w:p>
    <w:p w14:paraId="38BEBD80" w14:textId="08789791" w:rsidR="009C039E" w:rsidRDefault="009C039E">
      <w:pPr>
        <w:rPr>
          <w:lang w:val="pt-BR"/>
        </w:rPr>
      </w:pPr>
    </w:p>
    <w:p w14:paraId="155B54C5" w14:textId="77777777" w:rsidR="009C039E" w:rsidRDefault="009C039E">
      <w:pPr>
        <w:rPr>
          <w:lang w:val="pt-BR"/>
        </w:rPr>
      </w:pPr>
    </w:p>
    <w:p w14:paraId="08003500" w14:textId="77777777" w:rsidR="009C039E" w:rsidRPr="009C039E" w:rsidRDefault="009C039E" w:rsidP="009C039E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color w:val="292929"/>
          <w:sz w:val="40"/>
          <w:szCs w:val="40"/>
        </w:rPr>
      </w:pPr>
      <w:r w:rsidRPr="009C039E">
        <w:rPr>
          <w:rFonts w:ascii="Helvetica" w:hAnsi="Helvetica" w:cs="Helvetica"/>
          <w:b/>
          <w:bCs/>
          <w:color w:val="292929"/>
          <w:sz w:val="40"/>
          <w:szCs w:val="40"/>
        </w:rPr>
        <w:lastRenderedPageBreak/>
        <w:t>3. Note-taking method #3: The Boxing Method</w:t>
      </w:r>
    </w:p>
    <w:p w14:paraId="66FA75C5" w14:textId="77777777" w:rsidR="009C039E" w:rsidRDefault="009C039E" w:rsidP="009C039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 xml:space="preserve">When should you use this note-taking </w:t>
      </w:r>
      <w:proofErr w:type="gramStart"/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>method</w:t>
      </w:r>
      <w:proofErr w:type="gramEnd"/>
    </w:p>
    <w:p w14:paraId="3184F34A" w14:textId="77777777" w:rsidR="009C039E" w:rsidRDefault="009C039E" w:rsidP="009C039E">
      <w:pPr>
        <w:pStyle w:val="i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method works best if you have a class/session that is split into different sections that are still related in a sense.</w:t>
      </w:r>
    </w:p>
    <w:p w14:paraId="547626DD" w14:textId="77777777" w:rsidR="009C039E" w:rsidRDefault="009C039E" w:rsidP="009C039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Pros</w:t>
      </w:r>
    </w:p>
    <w:p w14:paraId="53BDC2FA" w14:textId="77777777" w:rsidR="009C039E" w:rsidRDefault="009C039E" w:rsidP="009C039E">
      <w:pPr>
        <w:pStyle w:val="im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Segregates and organizes your notes in the form of boxes</w:t>
      </w:r>
    </w:p>
    <w:p w14:paraId="31EDD0BB" w14:textId="77777777" w:rsidR="009C039E" w:rsidRDefault="009C039E" w:rsidP="009C039E">
      <w:pPr>
        <w:pStyle w:val="im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Let’s you focus on one box at a time while reading</w:t>
      </w:r>
    </w:p>
    <w:p w14:paraId="0B6D5C98" w14:textId="77777777" w:rsidR="009C039E" w:rsidRDefault="009C039E" w:rsidP="009C039E">
      <w:pPr>
        <w:pStyle w:val="im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Help you memorize the relation between notes in a visual way</w:t>
      </w:r>
    </w:p>
    <w:p w14:paraId="7D85F1B5" w14:textId="77777777" w:rsidR="009C039E" w:rsidRDefault="009C039E" w:rsidP="009C039E">
      <w:pPr>
        <w:pStyle w:val="im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Perfect for people that take notes on an iPad</w:t>
      </w:r>
    </w:p>
    <w:p w14:paraId="16969954" w14:textId="77777777" w:rsidR="009C039E" w:rsidRDefault="009C039E" w:rsidP="009C039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Cons</w:t>
      </w:r>
    </w:p>
    <w:p w14:paraId="2A84E6A3" w14:textId="77777777" w:rsidR="009C039E" w:rsidRDefault="009C039E" w:rsidP="009C039E">
      <w:pPr>
        <w:pStyle w:val="im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Not suitable for every lecture type</w:t>
      </w:r>
    </w:p>
    <w:p w14:paraId="4790BAC1" w14:textId="77777777" w:rsidR="009C039E" w:rsidRDefault="009C039E" w:rsidP="009C039E">
      <w:pPr>
        <w:pStyle w:val="im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Doesn’t work well if no overall topics can be assigned to a group of notes</w:t>
      </w:r>
    </w:p>
    <w:p w14:paraId="16595927" w14:textId="77777777" w:rsidR="009C039E" w:rsidRDefault="009C039E" w:rsidP="009C039E">
      <w:pPr>
        <w:pStyle w:val="im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Requires additional time to group the notes in the end or during the lecture</w:t>
      </w:r>
    </w:p>
    <w:p w14:paraId="3481FADF" w14:textId="77777777" w:rsidR="009C039E" w:rsidRPr="009C039E" w:rsidRDefault="009C039E"/>
    <w:p w14:paraId="4CFC21AB" w14:textId="1F1930A7" w:rsidR="009C039E" w:rsidRDefault="009C039E"/>
    <w:p w14:paraId="246C3C94" w14:textId="675CBF4C" w:rsidR="001B672E" w:rsidRDefault="001B672E"/>
    <w:p w14:paraId="6C23B606" w14:textId="310B0834" w:rsidR="001B672E" w:rsidRDefault="001B672E"/>
    <w:p w14:paraId="0F468ED5" w14:textId="7D3F5BA1" w:rsidR="001B672E" w:rsidRPr="009C039E" w:rsidRDefault="001B672E">
      <w:r>
        <w:rPr>
          <w:noProof/>
        </w:rPr>
        <w:lastRenderedPageBreak/>
        <w:drawing>
          <wp:inline distT="0" distB="0" distL="0" distR="0" wp14:anchorId="2E73714C" wp14:editId="67E5FD9D">
            <wp:extent cx="5238750" cy="722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72E" w:rsidRPr="009C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57C9C"/>
    <w:multiLevelType w:val="multilevel"/>
    <w:tmpl w:val="9E9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94198"/>
    <w:multiLevelType w:val="multilevel"/>
    <w:tmpl w:val="5D7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539D6"/>
    <w:multiLevelType w:val="multilevel"/>
    <w:tmpl w:val="EFFC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A5"/>
    <w:rsid w:val="001B672E"/>
    <w:rsid w:val="00460984"/>
    <w:rsid w:val="007221A5"/>
    <w:rsid w:val="00753873"/>
    <w:rsid w:val="009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69E6"/>
  <w15:chartTrackingRefBased/>
  <w15:docId w15:val="{7245D219-3DC1-457B-BD9B-D947693E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0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3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03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39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039E"/>
    <w:rPr>
      <w:b/>
      <w:bCs/>
    </w:rPr>
  </w:style>
  <w:style w:type="paragraph" w:customStyle="1" w:styleId="im">
    <w:name w:val="im"/>
    <w:basedOn w:val="Normal"/>
    <w:rsid w:val="009C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E_C1fhRto" TargetMode="External"/><Relationship Id="rId5" Type="http://schemas.openxmlformats.org/officeDocument/2006/relationships/hyperlink" Target="https://medium.goodnotes.com/the-best-note-taking-methods-for-college-students-451f412e264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Osmarin Basso</dc:creator>
  <cp:keywords/>
  <dc:description/>
  <cp:lastModifiedBy>Diego Osmarin Basso</cp:lastModifiedBy>
  <cp:revision>3</cp:revision>
  <dcterms:created xsi:type="dcterms:W3CDTF">2021-03-29T22:54:00Z</dcterms:created>
  <dcterms:modified xsi:type="dcterms:W3CDTF">2021-03-29T23:00:00Z</dcterms:modified>
</cp:coreProperties>
</file>