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729F" w:rsidRPr="00D57E83" w:rsidRDefault="0079729F" w:rsidP="008F367F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rPr>
          <w:rFonts w:ascii="Helvetica" w:hAnsi="Helvetica"/>
          <w:color w:val="FFC000" w:themeColor="accent4"/>
          <w:sz w:val="26"/>
          <w:szCs w:val="26"/>
        </w:rPr>
      </w:pPr>
      <w:r w:rsidRPr="00D57E83">
        <w:rPr>
          <w:rFonts w:ascii="Helvetica" w:hAnsi="Helvetica"/>
          <w:color w:val="FFC000" w:themeColor="accent4"/>
          <w:sz w:val="26"/>
          <w:szCs w:val="26"/>
        </w:rPr>
        <w:t>Un </w:t>
      </w:r>
      <w:r w:rsidRPr="00D57E83">
        <w:rPr>
          <w:rStyle w:val="Textoennegrita"/>
          <w:rFonts w:ascii="Helvetica" w:hAnsi="Helvetica"/>
          <w:color w:val="FFC000" w:themeColor="accent4"/>
          <w:sz w:val="26"/>
          <w:szCs w:val="26"/>
        </w:rPr>
        <w:t xml:space="preserve">disco duro (del inglés </w:t>
      </w:r>
      <w:proofErr w:type="spellStart"/>
      <w:r w:rsidRPr="00D57E83">
        <w:rPr>
          <w:rStyle w:val="Textoennegrita"/>
          <w:rFonts w:ascii="Helvetica" w:hAnsi="Helvetica"/>
          <w:color w:val="FFC000" w:themeColor="accent4"/>
          <w:sz w:val="26"/>
          <w:szCs w:val="26"/>
        </w:rPr>
        <w:t>hard</w:t>
      </w:r>
      <w:proofErr w:type="spellEnd"/>
      <w:r w:rsidRPr="00D57E83">
        <w:rPr>
          <w:rStyle w:val="Textoennegrita"/>
          <w:rFonts w:ascii="Helvetica" w:hAnsi="Helvetica"/>
          <w:color w:val="FFC000" w:themeColor="accent4"/>
          <w:sz w:val="26"/>
          <w:szCs w:val="26"/>
        </w:rPr>
        <w:t xml:space="preserve"> disk (HD)</w:t>
      </w:r>
      <w:r w:rsidRPr="00D57E83">
        <w:rPr>
          <w:rFonts w:ascii="Helvetica" w:hAnsi="Helvetica"/>
          <w:color w:val="FFC000" w:themeColor="accent4"/>
          <w:sz w:val="26"/>
          <w:szCs w:val="26"/>
        </w:rPr>
        <w:t>) es un disco magnético en el que puedes almacenar datos de ordenador. El disco duro es la parte de tu ordenador que contiene la información electrónica y donde se almacenan todos los programas (software). Es uno de los componentes del hardware más importantes dentro de tu PC.</w:t>
      </w:r>
    </w:p>
    <w:p w:rsidR="0079729F" w:rsidRPr="00D57E83" w:rsidRDefault="0079729F" w:rsidP="008F367F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rPr>
          <w:rFonts w:ascii="Helvetica" w:hAnsi="Helvetica"/>
          <w:color w:val="FFC000" w:themeColor="accent4"/>
          <w:sz w:val="26"/>
          <w:szCs w:val="26"/>
        </w:rPr>
      </w:pPr>
      <w:r w:rsidRPr="00D57E83">
        <w:rPr>
          <w:rFonts w:ascii="Helvetica" w:hAnsi="Helvetica"/>
          <w:color w:val="FFC000" w:themeColor="accent4"/>
          <w:sz w:val="26"/>
          <w:szCs w:val="26"/>
        </w:rPr>
        <w:t>El término </w:t>
      </w:r>
      <w:r w:rsidRPr="00D57E83">
        <w:rPr>
          <w:rStyle w:val="nfasis"/>
          <w:rFonts w:ascii="Helvetica" w:hAnsi="Helvetica"/>
          <w:b/>
          <w:bCs/>
          <w:color w:val="FFC000" w:themeColor="accent4"/>
          <w:sz w:val="26"/>
          <w:szCs w:val="26"/>
        </w:rPr>
        <w:t>duro</w:t>
      </w:r>
      <w:r w:rsidRPr="00D57E83">
        <w:rPr>
          <w:rFonts w:ascii="Helvetica" w:hAnsi="Helvetica"/>
          <w:color w:val="FFC000" w:themeColor="accent4"/>
          <w:sz w:val="26"/>
          <w:szCs w:val="26"/>
        </w:rPr>
        <w:t> se utiliza para diferenciarlo del </w:t>
      </w:r>
      <w:r w:rsidRPr="00D57E83">
        <w:rPr>
          <w:rStyle w:val="nfasis"/>
          <w:rFonts w:ascii="Helvetica" w:hAnsi="Helvetica"/>
          <w:color w:val="FFC000" w:themeColor="accent4"/>
          <w:sz w:val="26"/>
          <w:szCs w:val="26"/>
        </w:rPr>
        <w:t>disco flexible</w:t>
      </w:r>
      <w:r w:rsidRPr="00D57E83">
        <w:rPr>
          <w:rFonts w:ascii="Helvetica" w:hAnsi="Helvetica"/>
          <w:color w:val="FFC000" w:themeColor="accent4"/>
          <w:sz w:val="26"/>
          <w:szCs w:val="26"/>
        </w:rPr>
        <w:t> o disquete (</w:t>
      </w:r>
      <w:proofErr w:type="spellStart"/>
      <w:r w:rsidRPr="00D57E83">
        <w:rPr>
          <w:rFonts w:ascii="Helvetica" w:hAnsi="Helvetica"/>
          <w:color w:val="FFC000" w:themeColor="accent4"/>
          <w:sz w:val="26"/>
          <w:szCs w:val="26"/>
        </w:rPr>
        <w:t>floppy</w:t>
      </w:r>
      <w:proofErr w:type="spellEnd"/>
      <w:r w:rsidRPr="00D57E83">
        <w:rPr>
          <w:rFonts w:ascii="Helvetica" w:hAnsi="Helvetica"/>
          <w:color w:val="FFC000" w:themeColor="accent4"/>
          <w:sz w:val="26"/>
          <w:szCs w:val="26"/>
        </w:rPr>
        <w:t xml:space="preserve"> en inglés)</w:t>
      </w:r>
    </w:p>
    <w:p w:rsidR="00593106" w:rsidRPr="008F367F" w:rsidRDefault="0087418B" w:rsidP="008F367F">
      <w:pPr>
        <w:pStyle w:val="Prrafodelista"/>
        <w:numPr>
          <w:ilvl w:val="0"/>
          <w:numId w:val="2"/>
        </w:numPr>
        <w:rPr>
          <w:rFonts w:ascii="Helvetica" w:eastAsia="Times New Roman" w:hAnsi="Helvetica"/>
          <w:color w:val="FFC000" w:themeColor="accent4"/>
          <w:sz w:val="26"/>
          <w:szCs w:val="26"/>
          <w:shd w:val="clear" w:color="auto" w:fill="FFFFFF"/>
        </w:rPr>
      </w:pPr>
      <w:r w:rsidRPr="008F367F">
        <w:rPr>
          <w:rFonts w:ascii="Helvetica" w:eastAsia="Times New Roman" w:hAnsi="Helvetica"/>
          <w:color w:val="FFC000" w:themeColor="accent4"/>
          <w:sz w:val="26"/>
          <w:szCs w:val="26"/>
          <w:shd w:val="clear" w:color="auto" w:fill="FFFFFF"/>
        </w:rPr>
        <w:t>Los </w:t>
      </w:r>
      <w:r w:rsidRPr="008F367F">
        <w:rPr>
          <w:rStyle w:val="Textoennegrita"/>
          <w:rFonts w:ascii="Helvetica" w:eastAsia="Times New Roman" w:hAnsi="Helvetica"/>
          <w:color w:val="FFC000" w:themeColor="accent4"/>
          <w:sz w:val="26"/>
          <w:szCs w:val="26"/>
          <w:shd w:val="clear" w:color="auto" w:fill="FFFFFF"/>
        </w:rPr>
        <w:t>discos duros externos</w:t>
      </w:r>
      <w:r w:rsidRPr="008F367F">
        <w:rPr>
          <w:rFonts w:ascii="Helvetica" w:eastAsia="Times New Roman" w:hAnsi="Helvetica"/>
          <w:color w:val="FFC000" w:themeColor="accent4"/>
          <w:sz w:val="26"/>
          <w:szCs w:val="26"/>
          <w:shd w:val="clear" w:color="auto" w:fill="FFFFFF"/>
        </w:rPr>
        <w:t> son discos duros que se conectan externamente al ordenador, normalmente mediante USB, por lo que son más fáciles</w:t>
      </w:r>
    </w:p>
    <w:p w:rsidR="00593106" w:rsidRPr="008F367F" w:rsidRDefault="00593106" w:rsidP="008F367F">
      <w:pPr>
        <w:pStyle w:val="Prrafodelista"/>
        <w:numPr>
          <w:ilvl w:val="0"/>
          <w:numId w:val="2"/>
        </w:numPr>
        <w:rPr>
          <w:rFonts w:ascii="Helvetica" w:eastAsia="Times New Roman" w:hAnsi="Helvetica"/>
          <w:color w:val="FFC000" w:themeColor="accent4"/>
          <w:sz w:val="40"/>
          <w:szCs w:val="40"/>
          <w:shd w:val="clear" w:color="auto" w:fill="FFFFFF"/>
        </w:rPr>
      </w:pPr>
      <w:r w:rsidRPr="008F367F">
        <w:rPr>
          <w:rFonts w:ascii="Helvetica" w:eastAsia="Times New Roman" w:hAnsi="Helvetica"/>
          <w:color w:val="FFC000" w:themeColor="accent4"/>
          <w:sz w:val="40"/>
          <w:szCs w:val="40"/>
          <w:shd w:val="clear" w:color="auto" w:fill="FFFFFF"/>
        </w:rPr>
        <w:t>Velocidad de frecuencia</w:t>
      </w:r>
    </w:p>
    <w:p w:rsidR="00733184" w:rsidRPr="008F367F" w:rsidRDefault="00733184" w:rsidP="008F367F">
      <w:pPr>
        <w:pStyle w:val="Prrafodelista"/>
        <w:numPr>
          <w:ilvl w:val="0"/>
          <w:numId w:val="2"/>
        </w:numPr>
        <w:rPr>
          <w:rFonts w:ascii="Arial" w:eastAsia="Times New Roman" w:hAnsi="Arial" w:cs="Arial"/>
          <w:color w:val="FFC000" w:themeColor="accent4"/>
          <w:sz w:val="21"/>
          <w:szCs w:val="21"/>
          <w:shd w:val="clear" w:color="auto" w:fill="FFFFFF"/>
        </w:rPr>
      </w:pPr>
      <w:r w:rsidRPr="008F367F">
        <w:rPr>
          <w:rFonts w:ascii="Arial" w:eastAsia="Times New Roman" w:hAnsi="Arial" w:cs="Arial"/>
          <w:color w:val="FFC000" w:themeColor="accent4"/>
          <w:sz w:val="21"/>
          <w:szCs w:val="21"/>
          <w:shd w:val="clear" w:color="auto" w:fill="FFFFFF"/>
        </w:rPr>
        <w:t>El otro día hablamos de la importancia de </w:t>
      </w:r>
      <w:hyperlink r:id="rId5" w:tooltip="La importancia de un buen hosting" w:history="1">
        <w:r w:rsidRPr="008F367F">
          <w:rPr>
            <w:rStyle w:val="Hipervnculo"/>
            <w:rFonts w:ascii="Arial" w:eastAsia="Times New Roman" w:hAnsi="Arial" w:cs="Arial"/>
            <w:color w:val="FFC000" w:themeColor="accent4"/>
            <w:sz w:val="21"/>
            <w:szCs w:val="21"/>
            <w:bdr w:val="none" w:sz="0" w:space="0" w:color="auto" w:frame="1"/>
            <w:shd w:val="clear" w:color="auto" w:fill="FFFFFF"/>
          </w:rPr>
          <w:t>saber elegir un buen hosting</w:t>
        </w:r>
      </w:hyperlink>
      <w:bookmarkStart w:id="0" w:name="_GoBack"/>
      <w:r w:rsidRPr="008F367F">
        <w:rPr>
          <w:rFonts w:ascii="Arial" w:eastAsia="Times New Roman" w:hAnsi="Arial" w:cs="Arial"/>
          <w:color w:val="FFC000" w:themeColor="accent4"/>
          <w:sz w:val="21"/>
          <w:szCs w:val="21"/>
          <w:shd w:val="clear" w:color="auto" w:fill="FFFFFF"/>
        </w:rPr>
        <w:t> y uno de los datos que dimos como importantes a la hora de decantarnos por uno o otro hosting el sistema de discos duros que ofrecen los proveedores a la hora de alojar nuestra página web. Hoy vamos a intentar explicar que diferencias tienen los principales discos duros de los proveedores de hostings.</w:t>
      </w:r>
    </w:p>
    <w:p w:rsidR="00E27839" w:rsidRPr="008F367F" w:rsidRDefault="00E27839" w:rsidP="008F367F">
      <w:pPr>
        <w:pStyle w:val="Prrafodelista"/>
        <w:numPr>
          <w:ilvl w:val="0"/>
          <w:numId w:val="2"/>
        </w:numPr>
        <w:rPr>
          <w:rFonts w:ascii="Arial" w:eastAsia="Times New Roman" w:hAnsi="Arial" w:cs="Arial"/>
          <w:color w:val="FFC000" w:themeColor="accent4"/>
          <w:sz w:val="21"/>
          <w:szCs w:val="21"/>
          <w:shd w:val="clear" w:color="auto" w:fill="FFFFFF"/>
        </w:rPr>
      </w:pPr>
      <w:r w:rsidRPr="008F367F">
        <w:rPr>
          <w:rFonts w:ascii="Arial" w:eastAsia="Times New Roman" w:hAnsi="Arial" w:cs="Arial"/>
          <w:color w:val="FFC000" w:themeColor="accent4"/>
          <w:sz w:val="21"/>
          <w:szCs w:val="21"/>
          <w:shd w:val="clear" w:color="auto" w:fill="FFFFFF"/>
        </w:rPr>
        <w:t xml:space="preserve">Son los discos utilizados en la actualidad. Estos discos no van conectados a zócalos IDE, por lo que no tienen las limitaciones inherentes a dicho sistema (es decir, dos dispositivos por conector, configurados como Master y Slave o como Cable </w:t>
      </w:r>
      <w:proofErr w:type="spellStart"/>
      <w:r w:rsidRPr="008F367F">
        <w:rPr>
          <w:rFonts w:ascii="Arial" w:eastAsia="Times New Roman" w:hAnsi="Arial" w:cs="Arial"/>
          <w:color w:val="FFC000" w:themeColor="accent4"/>
          <w:sz w:val="21"/>
          <w:szCs w:val="21"/>
          <w:shd w:val="clear" w:color="auto" w:fill="FFFFFF"/>
        </w:rPr>
        <w:t>Select</w:t>
      </w:r>
      <w:proofErr w:type="spellEnd"/>
      <w:r w:rsidRPr="008F367F">
        <w:rPr>
          <w:rFonts w:ascii="Arial" w:eastAsia="Times New Roman" w:hAnsi="Arial" w:cs="Arial"/>
          <w:color w:val="FFC000" w:themeColor="accent4"/>
          <w:sz w:val="21"/>
          <w:szCs w:val="21"/>
          <w:shd w:val="clear" w:color="auto" w:fill="FFFFFF"/>
        </w:rPr>
        <w:t>), sino que van conectados directamente a un puerto SATA (Serial ATA), </w:t>
      </w:r>
    </w:p>
    <w:p w:rsidR="0037400E" w:rsidRPr="000C0E31" w:rsidRDefault="00357446" w:rsidP="00733184">
      <w:pPr>
        <w:pStyle w:val="Prrafodelista"/>
        <w:numPr>
          <w:ilvl w:val="0"/>
          <w:numId w:val="2"/>
        </w:numPr>
        <w:rPr>
          <w:rFonts w:ascii="Lucida Sans Unicode" w:eastAsia="Times New Roman" w:hAnsi="Lucida Sans Unicode" w:cs="Lucida Sans Unicode"/>
          <w:color w:val="FFC000" w:themeColor="accent4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Fonts w:ascii="Lucida Sans Unicode" w:eastAsia="Times New Roman" w:hAnsi="Lucida Sans Unicode" w:cs="Lucida Sans Unicode"/>
          <w:noProof/>
          <w:color w:val="FFC000" w:themeColor="accent4"/>
          <w:sz w:val="21"/>
          <w:szCs w:val="21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2540</wp:posOffset>
            </wp:positionH>
            <wp:positionV relativeFrom="paragraph">
              <wp:posOffset>986155</wp:posOffset>
            </wp:positionV>
            <wp:extent cx="4509770" cy="3192145"/>
            <wp:effectExtent l="0" t="0" r="5080" b="8255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9770" cy="3192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7400E" w:rsidRPr="008F367F">
        <w:rPr>
          <w:rFonts w:ascii="Lucida Sans Unicode" w:eastAsia="Times New Roman" w:hAnsi="Lucida Sans Unicode" w:cs="Lucida Sans Unicode"/>
          <w:color w:val="FFC000" w:themeColor="accent4"/>
          <w:sz w:val="21"/>
          <w:szCs w:val="21"/>
          <w:bdr w:val="none" w:sz="0" w:space="0" w:color="auto" w:frame="1"/>
          <w:shd w:val="clear" w:color="auto" w:fill="FFFFFF"/>
        </w:rPr>
        <w:t>El disco duro SAS es un dispositivo electromecánico que se encarga de almacenar y leer grandes volúmenes de información a altas velocidades por medio de pequeños electroimanes  (también llamadas cabezas de lectura y escritura),</w:t>
      </w:r>
      <w:bookmarkEnd w:id="0"/>
    </w:p>
    <w:sectPr w:rsidR="0037400E" w:rsidRPr="000C0E31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altName w:val="Arial"/>
    <w:panose1 w:val="020B0504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16612D"/>
    <w:multiLevelType w:val="hybridMultilevel"/>
    <w:tmpl w:val="8DDCC12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B65985"/>
    <w:multiLevelType w:val="hybridMultilevel"/>
    <w:tmpl w:val="250CC62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75"/>
  <w:proofState w:spelling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29F"/>
    <w:rsid w:val="000C0E31"/>
    <w:rsid w:val="0024326E"/>
    <w:rsid w:val="00357446"/>
    <w:rsid w:val="0037400E"/>
    <w:rsid w:val="00593106"/>
    <w:rsid w:val="00733184"/>
    <w:rsid w:val="0079729F"/>
    <w:rsid w:val="0087418B"/>
    <w:rsid w:val="008F367F"/>
    <w:rsid w:val="00BA279A"/>
    <w:rsid w:val="00C75F30"/>
    <w:rsid w:val="00D57E83"/>
    <w:rsid w:val="00E27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396814"/>
  <w15:chartTrackingRefBased/>
  <w15:docId w15:val="{89F583CE-7397-734E-9D7C-863A39080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U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9729F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79729F"/>
    <w:rPr>
      <w:b/>
      <w:bCs/>
    </w:rPr>
  </w:style>
  <w:style w:type="character" w:styleId="nfasis">
    <w:name w:val="Emphasis"/>
    <w:basedOn w:val="Fuentedeprrafopredeter"/>
    <w:uiPriority w:val="20"/>
    <w:qFormat/>
    <w:rsid w:val="0079729F"/>
    <w:rPr>
      <w:i/>
      <w:iCs/>
    </w:rPr>
  </w:style>
  <w:style w:type="paragraph" w:styleId="Prrafodelista">
    <w:name w:val="List Paragraph"/>
    <w:basedOn w:val="Normal"/>
    <w:uiPriority w:val="34"/>
    <w:qFormat/>
    <w:rsid w:val="00733184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73318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1.jpeg" /><Relationship Id="rId5" Type="http://schemas.openxmlformats.org/officeDocument/2006/relationships/hyperlink" Target="https://lsisoluciones.com/la-importancia-de-un-buen-hosting/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248</Words>
  <Characters>1368</Characters>
  <Application>Microsoft Office Word</Application>
  <DocSecurity>0</DocSecurity>
  <Lines>11</Lines>
  <Paragraphs>3</Paragraphs>
  <ScaleCrop>false</ScaleCrop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invitado</dc:creator>
  <cp:keywords/>
  <dc:description/>
  <cp:lastModifiedBy>Usuario invitado</cp:lastModifiedBy>
  <cp:revision>2</cp:revision>
  <dcterms:created xsi:type="dcterms:W3CDTF">2019-10-05T04:59:00Z</dcterms:created>
  <dcterms:modified xsi:type="dcterms:W3CDTF">2019-10-05T04:59:00Z</dcterms:modified>
</cp:coreProperties>
</file>