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12A98B1C" w14:textId="77777777" w:rsidR="00941DE4" w:rsidRPr="006A1780" w:rsidRDefault="00E72153">
      <w:pPr>
        <w:pStyle w:val="Ttulo2"/>
        <w:keepNext w:val="0"/>
        <w:keepLines w:val="0"/>
        <w:pBdr>
          <w:bottom w:val="single" w:sz="6" w:space="5" w:color="EAECEF"/>
        </w:pBdr>
        <w:shd w:val="clear" w:color="auto" w:fill="FFFFFF"/>
        <w:spacing w:after="240" w:line="300" w:lineRule="auto"/>
        <w:rPr>
          <w:rFonts w:ascii="Proxima Nova" w:eastAsia="Proxima Nova" w:hAnsi="Proxima Nova" w:cs="Proxima Nova"/>
          <w:color w:val="434343"/>
          <w:sz w:val="28"/>
          <w:szCs w:val="28"/>
          <w:lang w:val="pt-BR"/>
        </w:rPr>
      </w:pPr>
      <w:bookmarkStart w:id="0" w:name="_hww88ir0m7cu" w:colFirst="0" w:colLast="0"/>
      <w:bookmarkEnd w:id="0"/>
      <w:r w:rsidRPr="006A1780">
        <w:rPr>
          <w:rFonts w:ascii="Proxima Nova" w:eastAsia="Proxima Nova" w:hAnsi="Proxima Nova" w:cs="Proxima Nova"/>
          <w:b/>
          <w:color w:val="0A1F9C"/>
          <w:sz w:val="28"/>
          <w:szCs w:val="28"/>
          <w:lang w:val="pt-BR"/>
        </w:rPr>
        <w:t xml:space="preserve">Sobre o </w:t>
      </w:r>
      <w:proofErr w:type="spellStart"/>
      <w:r w:rsidRPr="006A1780">
        <w:rPr>
          <w:rFonts w:ascii="Proxima Nova" w:eastAsia="Proxima Nova" w:hAnsi="Proxima Nova" w:cs="Proxima Nova"/>
          <w:b/>
          <w:color w:val="0A1F9C"/>
          <w:sz w:val="28"/>
          <w:szCs w:val="28"/>
          <w:lang w:val="pt-BR"/>
        </w:rPr>
        <w:t>Olist</w:t>
      </w:r>
      <w:proofErr w:type="spellEnd"/>
    </w:p>
    <w:p w14:paraId="0D4A5E0F" w14:textId="77777777" w:rsidR="00941DE4" w:rsidRPr="006A1780" w:rsidRDefault="00E72153">
      <w:pPr>
        <w:ind w:left="425" w:right="41"/>
        <w:jc w:val="both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O </w:t>
      </w:r>
      <w:proofErr w:type="spellStart"/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Olist</w:t>
      </w:r>
      <w:proofErr w:type="spellEnd"/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 é uma empresa líder em soluções e produtos digitais para varejistas e marcas de todos os tamanhos e segmentos. Os produtos oferecidos são pautados em alta tecnologia e serviços de ponta, que integrados formam um ecossistema único para suportar o crescimento da operação de pequenas, médias e grandes empresas. </w:t>
      </w:r>
    </w:p>
    <w:p w14:paraId="7907115B" w14:textId="77777777" w:rsidR="00941DE4" w:rsidRPr="006A1780" w:rsidRDefault="00941DE4">
      <w:pPr>
        <w:ind w:left="425" w:right="41"/>
        <w:jc w:val="both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</w:p>
    <w:p w14:paraId="1F31BAD5" w14:textId="77777777" w:rsidR="00941DE4" w:rsidRPr="006A1780" w:rsidRDefault="00E72153">
      <w:pPr>
        <w:ind w:left="425" w:right="41"/>
        <w:jc w:val="both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Hoje possui um portfólio de soluções com foco em competitividade de vendas, criação de loja virtual, gestão de catálogo de produtos online, logística, conciliação financeira e inteligência de mercado - assim como as soluções desenvolvidas pelo </w:t>
      </w:r>
      <w:proofErr w:type="spellStart"/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Olist</w:t>
      </w:r>
      <w:proofErr w:type="spellEnd"/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 já empoderam os negócios no Brasil e no México. </w:t>
      </w:r>
    </w:p>
    <w:p w14:paraId="51D95113" w14:textId="77777777" w:rsidR="00941DE4" w:rsidRPr="006A1780" w:rsidRDefault="00941DE4">
      <w:pPr>
        <w:ind w:left="425" w:right="41"/>
        <w:jc w:val="both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</w:p>
    <w:p w14:paraId="19081B9F" w14:textId="77777777" w:rsidR="00941DE4" w:rsidRPr="006A1780" w:rsidRDefault="00E72153">
      <w:pPr>
        <w:ind w:left="425" w:right="41"/>
        <w:jc w:val="both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Nosso ecossistema está evoluindo para se tornar uma solução </w:t>
      </w:r>
      <w:proofErr w:type="spellStart"/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one</w:t>
      </w:r>
      <w:proofErr w:type="spellEnd"/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-stop-shop inédita no mercado brasileiro. Entregamos ao lojista todas as soluções necessárias para a operação de vendas dele de maneira simples e com um único prestador de serviços (</w:t>
      </w:r>
      <w:proofErr w:type="spellStart"/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Olist</w:t>
      </w:r>
      <w:proofErr w:type="spellEnd"/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), ou por meio das soluções disponíveis no mercado e integradas à nossa solução. </w:t>
      </w:r>
    </w:p>
    <w:p w14:paraId="671874CE" w14:textId="77777777" w:rsidR="00941DE4" w:rsidRPr="006A1780" w:rsidRDefault="00E72153">
      <w:pPr>
        <w:pStyle w:val="Ttulo2"/>
        <w:keepNext w:val="0"/>
        <w:keepLines w:val="0"/>
        <w:pBdr>
          <w:bottom w:val="single" w:sz="6" w:space="5" w:color="EAECEF"/>
        </w:pBdr>
        <w:shd w:val="clear" w:color="auto" w:fill="FFFFFF"/>
        <w:spacing w:after="240" w:line="300" w:lineRule="auto"/>
        <w:ind w:left="90"/>
        <w:rPr>
          <w:rFonts w:ascii="Proxima Nova" w:eastAsia="Proxima Nova" w:hAnsi="Proxima Nova" w:cs="Proxima Nova"/>
          <w:color w:val="434343"/>
          <w:sz w:val="28"/>
          <w:szCs w:val="28"/>
          <w:lang w:val="pt-BR"/>
        </w:rPr>
      </w:pPr>
      <w:bookmarkStart w:id="1" w:name="_j2qau8i3bmiz" w:colFirst="0" w:colLast="0"/>
      <w:bookmarkEnd w:id="1"/>
      <w:r w:rsidRPr="006A1780">
        <w:rPr>
          <w:rFonts w:ascii="Proxima Nova" w:eastAsia="Proxima Nova" w:hAnsi="Proxima Nova" w:cs="Proxima Nova"/>
          <w:b/>
          <w:color w:val="0A1F9C"/>
          <w:sz w:val="28"/>
          <w:szCs w:val="28"/>
          <w:lang w:val="pt-BR"/>
        </w:rPr>
        <w:t>O case</w:t>
      </w:r>
    </w:p>
    <w:p w14:paraId="3045FF11" w14:textId="3513A15D" w:rsidR="00941DE4" w:rsidRPr="006A1780" w:rsidRDefault="00E72153">
      <w:pPr>
        <w:ind w:left="425" w:right="41"/>
        <w:jc w:val="both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Bem-vindo</w:t>
      </w:r>
      <w:r w:rsidR="00167931"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(a)</w:t>
      </w: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! </w:t>
      </w: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br/>
        <w:t xml:space="preserve">Este case contém um conjunto de dados simulados de pedidos feitos por meio da estratégia </w:t>
      </w:r>
      <w:proofErr w:type="spellStart"/>
      <w:r w:rsidRPr="006A1780">
        <w:rPr>
          <w:rFonts w:ascii="Proxima Nova" w:eastAsia="Proxima Nova" w:hAnsi="Proxima Nova" w:cs="Proxima Nova"/>
          <w:b/>
          <w:color w:val="434343"/>
          <w:sz w:val="24"/>
          <w:szCs w:val="24"/>
          <w:lang w:val="pt-BR"/>
        </w:rPr>
        <w:t>Olist</w:t>
      </w:r>
      <w:proofErr w:type="spellEnd"/>
      <w:r w:rsidRPr="006A1780">
        <w:rPr>
          <w:rFonts w:ascii="Proxima Nova" w:eastAsia="Proxima Nova" w:hAnsi="Proxima Nova" w:cs="Proxima Nova"/>
          <w:b/>
          <w:color w:val="434343"/>
          <w:sz w:val="24"/>
          <w:szCs w:val="24"/>
          <w:lang w:val="pt-BR"/>
        </w:rPr>
        <w:t xml:space="preserve"> </w:t>
      </w:r>
      <w:proofErr w:type="spellStart"/>
      <w:r w:rsidRPr="006A1780">
        <w:rPr>
          <w:rFonts w:ascii="Proxima Nova" w:eastAsia="Proxima Nova" w:hAnsi="Proxima Nova" w:cs="Proxima Nova"/>
          <w:b/>
          <w:color w:val="434343"/>
          <w:sz w:val="24"/>
          <w:szCs w:val="24"/>
          <w:lang w:val="pt-BR"/>
        </w:rPr>
        <w:t>Store</w:t>
      </w:r>
      <w:proofErr w:type="spellEnd"/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. O conjunto de dados possui informações reais de 100 mil pedidos de 2016 a 2018 fabricados em vários mercados no Brasil. Seus recursos permitem visualizar um pedido de várias dimensões: do </w:t>
      </w:r>
      <w:r w:rsidRPr="006A1780">
        <w:rPr>
          <w:rFonts w:ascii="Proxima Nova" w:eastAsia="Proxima Nova" w:hAnsi="Proxima Nova" w:cs="Proxima Nova"/>
          <w:b/>
          <w:color w:val="434343"/>
          <w:sz w:val="24"/>
          <w:szCs w:val="24"/>
          <w:lang w:val="pt-BR"/>
        </w:rPr>
        <w:t>status do pedido</w:t>
      </w: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, </w:t>
      </w:r>
      <w:r w:rsidRPr="006A1780">
        <w:rPr>
          <w:rFonts w:ascii="Proxima Nova" w:eastAsia="Proxima Nova" w:hAnsi="Proxima Nova" w:cs="Proxima Nova"/>
          <w:b/>
          <w:color w:val="434343"/>
          <w:sz w:val="24"/>
          <w:szCs w:val="24"/>
          <w:lang w:val="pt-BR"/>
        </w:rPr>
        <w:t>preço</w:t>
      </w: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, </w:t>
      </w:r>
      <w:r w:rsidRPr="006A1780">
        <w:rPr>
          <w:rFonts w:ascii="Proxima Nova" w:eastAsia="Proxima Nova" w:hAnsi="Proxima Nova" w:cs="Proxima Nova"/>
          <w:b/>
          <w:color w:val="434343"/>
          <w:sz w:val="24"/>
          <w:szCs w:val="24"/>
          <w:lang w:val="pt-BR"/>
        </w:rPr>
        <w:t xml:space="preserve">pagamento </w:t>
      </w: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e </w:t>
      </w:r>
      <w:r w:rsidRPr="006A1780">
        <w:rPr>
          <w:rFonts w:ascii="Proxima Nova" w:eastAsia="Proxima Nova" w:hAnsi="Proxima Nova" w:cs="Proxima Nova"/>
          <w:b/>
          <w:color w:val="434343"/>
          <w:sz w:val="24"/>
          <w:szCs w:val="24"/>
          <w:lang w:val="pt-BR"/>
        </w:rPr>
        <w:t xml:space="preserve">desempenho de frete </w:t>
      </w: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até a</w:t>
      </w:r>
      <w:r w:rsidRPr="006A1780">
        <w:rPr>
          <w:rFonts w:ascii="Proxima Nova" w:eastAsia="Proxima Nova" w:hAnsi="Proxima Nova" w:cs="Proxima Nova"/>
          <w:b/>
          <w:color w:val="434343"/>
          <w:sz w:val="24"/>
          <w:szCs w:val="24"/>
          <w:lang w:val="pt-BR"/>
        </w:rPr>
        <w:t xml:space="preserve"> localização do cliente</w:t>
      </w: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, </w:t>
      </w:r>
      <w:r w:rsidRPr="006A1780">
        <w:rPr>
          <w:rFonts w:ascii="Proxima Nova" w:eastAsia="Proxima Nova" w:hAnsi="Proxima Nova" w:cs="Proxima Nova"/>
          <w:b/>
          <w:color w:val="434343"/>
          <w:sz w:val="24"/>
          <w:szCs w:val="24"/>
          <w:lang w:val="pt-BR"/>
        </w:rPr>
        <w:t>atributos do produto</w:t>
      </w: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 e, finalmente, </w:t>
      </w:r>
      <w:r w:rsidRPr="006A1780">
        <w:rPr>
          <w:rFonts w:ascii="Proxima Nova" w:eastAsia="Proxima Nova" w:hAnsi="Proxima Nova" w:cs="Proxima Nova"/>
          <w:b/>
          <w:color w:val="434343"/>
          <w:sz w:val="24"/>
          <w:szCs w:val="24"/>
          <w:lang w:val="pt-BR"/>
        </w:rPr>
        <w:t>revisões escritas pelos clientes</w:t>
      </w: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. Também lançamos um conjunto de dados de geolocalização que relaciona os códigos postais brasileiros às coordenadas LAT/LNG.</w:t>
      </w:r>
    </w:p>
    <w:p w14:paraId="08570F2A" w14:textId="77777777" w:rsidR="00941DE4" w:rsidRPr="006A1780" w:rsidRDefault="00941DE4">
      <w:pPr>
        <w:ind w:left="425" w:right="41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</w:p>
    <w:p w14:paraId="0EED6586" w14:textId="77777777" w:rsidR="00941DE4" w:rsidRPr="006A1780" w:rsidRDefault="00E72153">
      <w:pPr>
        <w:ind w:left="425" w:right="41"/>
        <w:jc w:val="both"/>
        <w:rPr>
          <w:rFonts w:ascii="Proxima Nova" w:eastAsia="Proxima Nova" w:hAnsi="Proxima Nova" w:cs="Proxima Nova"/>
          <w:b/>
          <w:color w:val="434343"/>
          <w:sz w:val="24"/>
          <w:szCs w:val="24"/>
          <w:lang w:val="pt-BR"/>
        </w:rPr>
      </w:pP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Vale salientar que apesar de serem dados comerciais reais, estes foram </w:t>
      </w:r>
      <w:proofErr w:type="spellStart"/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anonimizados</w:t>
      </w:r>
      <w:proofErr w:type="spellEnd"/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 por segurança e portanto as empresas e parceiros contidos no conjunto de dados tiveram os nomes substituídos por </w:t>
      </w:r>
      <w:r w:rsidRPr="006A1780">
        <w:rPr>
          <w:rFonts w:ascii="Proxima Nova" w:eastAsia="Proxima Nova" w:hAnsi="Proxima Nova" w:cs="Proxima Nova"/>
          <w:b/>
          <w:color w:val="434343"/>
          <w:sz w:val="24"/>
          <w:szCs w:val="24"/>
          <w:lang w:val="pt-BR"/>
        </w:rPr>
        <w:t>ids</w:t>
      </w: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.</w:t>
      </w:r>
    </w:p>
    <w:p w14:paraId="445C800D" w14:textId="77777777" w:rsidR="00941DE4" w:rsidRPr="006A1780" w:rsidRDefault="00E72153">
      <w:pPr>
        <w:pStyle w:val="Ttulo3"/>
        <w:rPr>
          <w:rFonts w:ascii="Proxima Nova" w:eastAsia="Proxima Nova" w:hAnsi="Proxima Nova" w:cs="Proxima Nova"/>
          <w:sz w:val="24"/>
          <w:szCs w:val="24"/>
          <w:lang w:val="pt-BR"/>
        </w:rPr>
      </w:pPr>
      <w:bookmarkStart w:id="2" w:name="_bais8mqjks8z" w:colFirst="0" w:colLast="0"/>
      <w:bookmarkEnd w:id="2"/>
      <w:r w:rsidRPr="006A1780">
        <w:rPr>
          <w:rFonts w:ascii="Proxima Nova" w:eastAsia="Proxima Nova" w:hAnsi="Proxima Nova" w:cs="Proxima Nova"/>
          <w:b/>
          <w:sz w:val="24"/>
          <w:szCs w:val="24"/>
          <w:lang w:val="pt-BR"/>
        </w:rPr>
        <w:lastRenderedPageBreak/>
        <w:t>Contexto do conjunto de dados:</w:t>
      </w:r>
      <w:r w:rsidRPr="006A1780">
        <w:rPr>
          <w:rFonts w:ascii="Proxima Nova" w:eastAsia="Proxima Nova" w:hAnsi="Proxima Nova" w:cs="Proxima Nova"/>
          <w:b/>
          <w:sz w:val="24"/>
          <w:szCs w:val="24"/>
          <w:lang w:val="pt-BR"/>
        </w:rPr>
        <w:br/>
      </w:r>
    </w:p>
    <w:p w14:paraId="2BA9394F" w14:textId="77777777" w:rsidR="00941DE4" w:rsidRPr="006A1780" w:rsidRDefault="00E72153">
      <w:pPr>
        <w:ind w:left="566" w:right="325"/>
        <w:jc w:val="both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O </w:t>
      </w:r>
      <w:proofErr w:type="spellStart"/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Olist</w:t>
      </w:r>
      <w:proofErr w:type="spellEnd"/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, que está entre uma das maiores lojas de departamentos em mercados brasileiros, conecta pequenas empresas de todo o Brasil aos principais </w:t>
      </w:r>
      <w:proofErr w:type="spellStart"/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marketplaces</w:t>
      </w:r>
      <w:proofErr w:type="spellEnd"/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 do varejo online (Mercado Livre, Americanas.com, </w:t>
      </w:r>
      <w:proofErr w:type="spellStart"/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Shoptime</w:t>
      </w:r>
      <w:proofErr w:type="spellEnd"/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, </w:t>
      </w:r>
      <w:proofErr w:type="spellStart"/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etc</w:t>
      </w:r>
      <w:proofErr w:type="spellEnd"/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). Esses comerciantes podem vender seus produtos através da loja </w:t>
      </w:r>
      <w:proofErr w:type="spellStart"/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Olist</w:t>
      </w:r>
      <w:proofErr w:type="spellEnd"/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 e enviá-los diretamente aos clientes usando parceiros de logística </w:t>
      </w:r>
      <w:proofErr w:type="spellStart"/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Olist</w:t>
      </w:r>
      <w:proofErr w:type="spellEnd"/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. Veja mais em nosso site: www.olist.com</w:t>
      </w:r>
    </w:p>
    <w:p w14:paraId="16084339" w14:textId="77777777" w:rsidR="00941DE4" w:rsidRPr="006A1780" w:rsidRDefault="00941DE4">
      <w:pPr>
        <w:ind w:left="566" w:right="325"/>
        <w:jc w:val="both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</w:p>
    <w:p w14:paraId="5607AC09" w14:textId="77777777" w:rsidR="00941DE4" w:rsidRPr="006A1780" w:rsidRDefault="00E72153">
      <w:pPr>
        <w:ind w:left="566" w:right="325"/>
        <w:jc w:val="both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Em resumo, o </w:t>
      </w:r>
      <w:proofErr w:type="spellStart"/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Olist</w:t>
      </w:r>
      <w:proofErr w:type="spellEnd"/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 publica nos principais </w:t>
      </w:r>
      <w:proofErr w:type="spellStart"/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marketplaces</w:t>
      </w:r>
      <w:proofErr w:type="spellEnd"/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 do Brasil os produtos cadastrados por seus vendedores e, após a compra de um cliente, o pedido é repassado ao fornecedor apto a cumprir com a condições de venda, bem como com a responsabilidade entrega do pedido (emissão da nota fiscal, separação e postagem dentro do prazo). A partir disso o </w:t>
      </w:r>
      <w:proofErr w:type="spellStart"/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Olist</w:t>
      </w:r>
      <w:proofErr w:type="spellEnd"/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 se encarrega de informar o cliente do status do pedido e dar suporte durante todo o trâmite de envio e entrega do produto. Ao final, o consumidor recebe uma pesquisa de satisfação por e -mail no qual pode dar uma nota à experiência de compra e anotar alguns comentários.</w:t>
      </w:r>
    </w:p>
    <w:p w14:paraId="7F5FB64C" w14:textId="77777777" w:rsidR="00941DE4" w:rsidRPr="006A1780" w:rsidRDefault="00941DE4">
      <w:pPr>
        <w:ind w:left="90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</w:p>
    <w:p w14:paraId="15E18A6E" w14:textId="77777777" w:rsidR="00941DE4" w:rsidRDefault="00E72153">
      <w:pPr>
        <w:ind w:right="325"/>
        <w:jc w:val="both"/>
        <w:rPr>
          <w:rFonts w:ascii="Proxima Nova" w:eastAsia="Proxima Nova" w:hAnsi="Proxima Nova" w:cs="Proxima Nova"/>
          <w:b/>
          <w:color w:val="434343"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b/>
          <w:color w:val="434343"/>
          <w:sz w:val="24"/>
          <w:szCs w:val="24"/>
        </w:rPr>
        <w:t>Atenção</w:t>
      </w:r>
      <w:proofErr w:type="spellEnd"/>
      <w:r>
        <w:rPr>
          <w:rFonts w:ascii="Proxima Nova" w:eastAsia="Proxima Nova" w:hAnsi="Proxima Nova" w:cs="Proxima Nova"/>
          <w:b/>
          <w:color w:val="434343"/>
          <w:sz w:val="24"/>
          <w:szCs w:val="24"/>
        </w:rPr>
        <w:t>:</w:t>
      </w:r>
    </w:p>
    <w:p w14:paraId="08886B84" w14:textId="77777777" w:rsidR="00941DE4" w:rsidRPr="006A1780" w:rsidRDefault="00E72153">
      <w:pPr>
        <w:numPr>
          <w:ilvl w:val="0"/>
          <w:numId w:val="1"/>
        </w:numPr>
        <w:ind w:left="566" w:right="325" w:firstLine="0"/>
        <w:jc w:val="both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Um pedido pode ter vários itens.</w:t>
      </w:r>
    </w:p>
    <w:p w14:paraId="74915A5A" w14:textId="77777777" w:rsidR="00941DE4" w:rsidRPr="006A1780" w:rsidRDefault="00E72153">
      <w:pPr>
        <w:numPr>
          <w:ilvl w:val="0"/>
          <w:numId w:val="1"/>
        </w:numPr>
        <w:ind w:left="566" w:right="325" w:firstLine="0"/>
        <w:jc w:val="both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A receita total de um pedido é dado pelo somatório de frete mais preço do produto.</w:t>
      </w:r>
    </w:p>
    <w:p w14:paraId="07441FC4" w14:textId="77777777" w:rsidR="00941DE4" w:rsidRPr="006A1780" w:rsidRDefault="00E72153">
      <w:pPr>
        <w:numPr>
          <w:ilvl w:val="0"/>
          <w:numId w:val="1"/>
        </w:numPr>
        <w:ind w:left="566" w:right="325" w:firstLine="0"/>
        <w:jc w:val="both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Cada item pode ser cumprido por um vendedor distinto.</w:t>
      </w:r>
    </w:p>
    <w:p w14:paraId="5B83596D" w14:textId="77777777" w:rsidR="00941DE4" w:rsidRPr="006A1780" w:rsidRDefault="00E72153">
      <w:pPr>
        <w:numPr>
          <w:ilvl w:val="0"/>
          <w:numId w:val="1"/>
        </w:numPr>
        <w:ind w:left="566" w:right="325" w:firstLine="0"/>
        <w:jc w:val="both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Todos os textos de identificação de lojas e parceiros foram substituídos pelos por </w:t>
      </w:r>
      <w:r w:rsidRPr="006A1780">
        <w:rPr>
          <w:rFonts w:ascii="Proxima Nova" w:eastAsia="Proxima Nova" w:hAnsi="Proxima Nova" w:cs="Proxima Nova"/>
          <w:b/>
          <w:color w:val="434343"/>
          <w:sz w:val="24"/>
          <w:szCs w:val="24"/>
          <w:lang w:val="pt-BR"/>
        </w:rPr>
        <w:t>ids</w:t>
      </w: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.</w:t>
      </w:r>
    </w:p>
    <w:p w14:paraId="590A7F6A" w14:textId="77777777" w:rsidR="00941DE4" w:rsidRPr="006A1780" w:rsidRDefault="00941DE4">
      <w:pPr>
        <w:ind w:left="720" w:right="325"/>
        <w:jc w:val="both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</w:p>
    <w:p w14:paraId="02C6F707" w14:textId="77777777" w:rsidR="00941DE4" w:rsidRPr="006A1780" w:rsidRDefault="00E72153">
      <w:pPr>
        <w:ind w:left="566" w:right="325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lastRenderedPageBreak/>
        <w:t xml:space="preserve">Exemplo de como os produtos do </w:t>
      </w:r>
      <w:proofErr w:type="spellStart"/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Olist</w:t>
      </w:r>
      <w:proofErr w:type="spellEnd"/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 são identificados nos </w:t>
      </w:r>
      <w:proofErr w:type="spellStart"/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marketplaces</w:t>
      </w:r>
      <w:proofErr w:type="spellEnd"/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:</w:t>
      </w:r>
      <w:r>
        <w:rPr>
          <w:rFonts w:ascii="Proxima Nova" w:eastAsia="Proxima Nova" w:hAnsi="Proxima Nova" w:cs="Proxima Nova"/>
          <w:noProof/>
          <w:color w:val="434343"/>
          <w:sz w:val="24"/>
          <w:szCs w:val="24"/>
        </w:rPr>
        <w:drawing>
          <wp:inline distT="114300" distB="114300" distL="114300" distR="114300" wp14:anchorId="3BE0FFB8" wp14:editId="41BEF89B">
            <wp:extent cx="5514975" cy="3395663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3956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FF8224" w14:textId="77777777" w:rsidR="00941DE4" w:rsidRPr="006A1780" w:rsidRDefault="00E72153">
      <w:pPr>
        <w:pStyle w:val="Ttulo3"/>
        <w:ind w:left="90"/>
        <w:rPr>
          <w:rFonts w:ascii="Proxima Nova" w:eastAsia="Proxima Nova" w:hAnsi="Proxima Nova" w:cs="Proxima Nova"/>
          <w:b/>
          <w:sz w:val="24"/>
          <w:szCs w:val="24"/>
          <w:lang w:val="pt-BR"/>
        </w:rPr>
      </w:pPr>
      <w:bookmarkStart w:id="3" w:name="_r7bfej8tz9m8" w:colFirst="0" w:colLast="0"/>
      <w:bookmarkEnd w:id="3"/>
      <w:r w:rsidRPr="006A1780">
        <w:rPr>
          <w:rFonts w:ascii="Proxima Nova" w:eastAsia="Proxima Nova" w:hAnsi="Proxima Nova" w:cs="Proxima Nova"/>
          <w:b/>
          <w:sz w:val="24"/>
          <w:szCs w:val="24"/>
          <w:lang w:val="pt-BR"/>
        </w:rPr>
        <w:t>Relacionamento dos dados:</w:t>
      </w:r>
    </w:p>
    <w:p w14:paraId="56305434" w14:textId="77777777" w:rsidR="00941DE4" w:rsidRPr="006A1780" w:rsidRDefault="00941DE4">
      <w:pPr>
        <w:ind w:left="90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</w:p>
    <w:p w14:paraId="171B376B" w14:textId="77777777" w:rsidR="00941DE4" w:rsidRPr="006A1780" w:rsidRDefault="00E72153">
      <w:pPr>
        <w:ind w:left="566" w:right="325"/>
        <w:jc w:val="both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Os dados são divididos em vários conjuntos de dados para melhor compreensão e organização. Consulte o seguinte esquema ao explorar o conjunto de dados:</w:t>
      </w:r>
    </w:p>
    <w:p w14:paraId="0A29C643" w14:textId="77777777" w:rsidR="00941DE4" w:rsidRPr="006A1780" w:rsidRDefault="00941DE4">
      <w:pPr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</w:p>
    <w:p w14:paraId="7FA7A944" w14:textId="77777777" w:rsidR="00941DE4" w:rsidRDefault="00E72153">
      <w:pPr>
        <w:ind w:left="90"/>
        <w:rPr>
          <w:rFonts w:ascii="Proxima Nova" w:eastAsia="Proxima Nova" w:hAnsi="Proxima Nova" w:cs="Proxima Nova"/>
          <w:color w:val="434343"/>
          <w:sz w:val="24"/>
          <w:szCs w:val="24"/>
        </w:rPr>
      </w:pPr>
      <w:r>
        <w:rPr>
          <w:rFonts w:ascii="Proxima Nova" w:eastAsia="Proxima Nova" w:hAnsi="Proxima Nova" w:cs="Proxima Nova"/>
          <w:noProof/>
          <w:color w:val="434343"/>
          <w:sz w:val="24"/>
          <w:szCs w:val="24"/>
        </w:rPr>
        <w:lastRenderedPageBreak/>
        <w:drawing>
          <wp:inline distT="114300" distB="114300" distL="114300" distR="114300" wp14:anchorId="56542614" wp14:editId="7545A9F3">
            <wp:extent cx="6686550" cy="3557588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557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1586FE" w14:textId="77777777" w:rsidR="00941DE4" w:rsidRPr="006A1780" w:rsidRDefault="00E72153">
      <w:pPr>
        <w:pStyle w:val="Ttulo3"/>
        <w:rPr>
          <w:lang w:val="pt-BR"/>
        </w:rPr>
      </w:pPr>
      <w:bookmarkStart w:id="4" w:name="_et16tln3u19l" w:colFirst="0" w:colLast="0"/>
      <w:bookmarkEnd w:id="4"/>
      <w:r w:rsidRPr="006A1780">
        <w:rPr>
          <w:rFonts w:ascii="Proxima Nova" w:eastAsia="Proxima Nova" w:hAnsi="Proxima Nova" w:cs="Proxima Nova"/>
          <w:b/>
          <w:sz w:val="24"/>
          <w:szCs w:val="24"/>
          <w:lang w:val="pt-BR"/>
        </w:rPr>
        <w:t xml:space="preserve">Proposta de desafio: </w:t>
      </w:r>
    </w:p>
    <w:p w14:paraId="7AE8B0B0" w14:textId="77777777" w:rsidR="00941DE4" w:rsidRPr="006A1780" w:rsidRDefault="00941DE4">
      <w:pPr>
        <w:ind w:left="90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</w:p>
    <w:p w14:paraId="0D3DC9ED" w14:textId="77777777" w:rsidR="00167931" w:rsidRPr="006A1780" w:rsidRDefault="00167931" w:rsidP="00167931">
      <w:pPr>
        <w:ind w:left="90" w:firstLine="630"/>
        <w:jc w:val="both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  <w:r w:rsidRPr="00167931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Seja bem-vindo(a) ao nosso desafio! Aqui queremos conhecer sua forma de pensar com dados, contar histórias e comunicar descobertas. Este desafio envolve dados de vendas feitas por meio da plataforma </w:t>
      </w:r>
      <w:proofErr w:type="spellStart"/>
      <w:r w:rsidRPr="00167931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Olist</w:t>
      </w:r>
      <w:proofErr w:type="spellEnd"/>
      <w:r w:rsidRPr="00167931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, com o objetivo de </w:t>
      </w:r>
      <w:r w:rsidRPr="00167931">
        <w:rPr>
          <w:rFonts w:ascii="Proxima Nova" w:eastAsia="Proxima Nova" w:hAnsi="Proxima Nova" w:cs="Proxima Nova"/>
          <w:b/>
          <w:bCs/>
          <w:color w:val="434343"/>
          <w:sz w:val="24"/>
          <w:szCs w:val="24"/>
          <w:lang w:val="pt-BR"/>
        </w:rPr>
        <w:t>explorar padrões e oportunidades de melhoria na operação.</w:t>
      </w:r>
      <w:r>
        <w:rPr>
          <w:rFonts w:ascii="Proxima Nova" w:eastAsia="Proxima Nova" w:hAnsi="Proxima Nova" w:cs="Proxima Nova"/>
          <w:b/>
          <w:bCs/>
          <w:color w:val="434343"/>
          <w:sz w:val="24"/>
          <w:szCs w:val="24"/>
          <w:lang w:val="pt-BR"/>
        </w:rPr>
        <w:t xml:space="preserve"> </w:t>
      </w:r>
      <w:r w:rsidRPr="00167931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Você pode usar </w:t>
      </w:r>
      <w:bookmarkStart w:id="5" w:name="_Hlk198459294"/>
      <w:r w:rsidRPr="00167931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ferramentas como </w:t>
      </w:r>
      <w:r w:rsidRPr="00167931">
        <w:rPr>
          <w:rFonts w:ascii="Proxima Nova" w:eastAsia="Proxima Nova" w:hAnsi="Proxima Nova" w:cs="Proxima Nova"/>
          <w:b/>
          <w:bCs/>
          <w:color w:val="434343"/>
          <w:sz w:val="24"/>
          <w:szCs w:val="24"/>
          <w:lang w:val="pt-BR"/>
        </w:rPr>
        <w:t>Power BI,</w:t>
      </w:r>
      <w:r>
        <w:rPr>
          <w:rFonts w:ascii="Proxima Nova" w:eastAsia="Proxima Nova" w:hAnsi="Proxima Nova" w:cs="Proxima Nova"/>
          <w:b/>
          <w:bCs/>
          <w:color w:val="434343"/>
          <w:sz w:val="24"/>
          <w:szCs w:val="24"/>
          <w:lang w:val="pt-BR"/>
        </w:rPr>
        <w:t xml:space="preserve"> Excel, SQ</w:t>
      </w:r>
      <w:bookmarkStart w:id="6" w:name="_GoBack"/>
      <w:bookmarkEnd w:id="6"/>
      <w:r>
        <w:rPr>
          <w:rFonts w:ascii="Proxima Nova" w:eastAsia="Proxima Nova" w:hAnsi="Proxima Nova" w:cs="Proxima Nova"/>
          <w:b/>
          <w:bCs/>
          <w:color w:val="434343"/>
          <w:sz w:val="24"/>
          <w:szCs w:val="24"/>
          <w:lang w:val="pt-BR"/>
        </w:rPr>
        <w:t>L,</w:t>
      </w:r>
      <w:r w:rsidRPr="00167931">
        <w:rPr>
          <w:rFonts w:ascii="Proxima Nova" w:eastAsia="Proxima Nova" w:hAnsi="Proxima Nova" w:cs="Proxima Nova"/>
          <w:b/>
          <w:bCs/>
          <w:color w:val="434343"/>
          <w:sz w:val="24"/>
          <w:szCs w:val="24"/>
          <w:lang w:val="pt-BR"/>
        </w:rPr>
        <w:t xml:space="preserve"> Data Studio</w:t>
      </w:r>
      <w:r>
        <w:rPr>
          <w:rFonts w:ascii="Proxima Nova" w:eastAsia="Proxima Nova" w:hAnsi="Proxima Nova" w:cs="Proxima Nova"/>
          <w:b/>
          <w:bCs/>
          <w:color w:val="434343"/>
          <w:sz w:val="24"/>
          <w:szCs w:val="24"/>
          <w:lang w:val="pt-BR"/>
        </w:rPr>
        <w:t>,</w:t>
      </w:r>
      <w:r w:rsidRPr="00167931">
        <w:rPr>
          <w:rFonts w:ascii="Proxima Nova" w:eastAsia="Proxima Nova" w:hAnsi="Proxima Nova" w:cs="Proxima Nova"/>
          <w:b/>
          <w:bCs/>
          <w:color w:val="434343"/>
          <w:sz w:val="24"/>
          <w:szCs w:val="24"/>
          <w:lang w:val="pt-BR"/>
        </w:rPr>
        <w:t xml:space="preserve"> Python (básico)</w:t>
      </w:r>
      <w:r w:rsidRPr="00167931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 </w:t>
      </w:r>
      <w:bookmarkEnd w:id="5"/>
      <w:r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ou similares, </w:t>
      </w:r>
      <w:r w:rsidRPr="00167931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para realizar sua análise</w:t>
      </w:r>
      <w:r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.</w:t>
      </w: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 </w:t>
      </w:r>
    </w:p>
    <w:p w14:paraId="4BCF37CA" w14:textId="291B8998" w:rsidR="00941DE4" w:rsidRPr="00167931" w:rsidRDefault="00167931" w:rsidP="00167931">
      <w:pPr>
        <w:ind w:left="90" w:firstLine="630"/>
        <w:jc w:val="both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Lembramos que é necessário disponibilizar os arquivos de </w:t>
      </w:r>
      <w:proofErr w:type="spellStart"/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DataViz</w:t>
      </w:r>
      <w:proofErr w:type="spellEnd"/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 e/ou Scripts gerados ao final para avaliação, bem como </w:t>
      </w:r>
      <w:r w:rsidRPr="006A1780">
        <w:rPr>
          <w:rFonts w:ascii="Proxima Nova" w:eastAsia="Proxima Nova" w:hAnsi="Proxima Nova" w:cs="Proxima Nova"/>
          <w:b/>
          <w:color w:val="434343"/>
          <w:sz w:val="24"/>
          <w:szCs w:val="24"/>
          <w:lang w:val="pt-BR"/>
        </w:rPr>
        <w:t xml:space="preserve">uma breve apresentação com os resultados ou </w:t>
      </w:r>
      <w:r w:rsidR="006A1780" w:rsidRPr="006A1780">
        <w:rPr>
          <w:rFonts w:ascii="Proxima Nova" w:eastAsia="Proxima Nova" w:hAnsi="Proxima Nova" w:cs="Proxima Nova"/>
          <w:b/>
          <w:color w:val="434343"/>
          <w:sz w:val="24"/>
          <w:szCs w:val="24"/>
          <w:lang w:val="pt-BR"/>
        </w:rPr>
        <w:t>inferências obtidas</w:t>
      </w: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 (essa apresentação pode ser o próprio dashboards ou slides/</w:t>
      </w:r>
      <w:proofErr w:type="spellStart"/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docs</w:t>
      </w:r>
      <w:proofErr w:type="spellEnd"/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, o que você preferir).</w:t>
      </w:r>
    </w:p>
    <w:p w14:paraId="679C10EE" w14:textId="77777777" w:rsidR="00941DE4" w:rsidRPr="006A1780" w:rsidRDefault="00941DE4">
      <w:pPr>
        <w:ind w:left="566" w:right="325"/>
        <w:jc w:val="both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</w:p>
    <w:p w14:paraId="69425E6A" w14:textId="2F8CE646" w:rsidR="00941DE4" w:rsidRPr="006A1780" w:rsidRDefault="005C2912" w:rsidP="005C2912">
      <w:pPr>
        <w:ind w:right="325" w:firstLine="720"/>
        <w:jc w:val="both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Abaixo estão algumas perguntas que podem orientar sua análise.</w:t>
      </w:r>
      <w:r w:rsidRPr="006A1780">
        <w:rPr>
          <w:rFonts w:ascii="Proxima Nova" w:eastAsia="Proxima Nova" w:hAnsi="Proxima Nova" w:cs="Proxima Nova"/>
          <w:b/>
          <w:bCs/>
          <w:color w:val="434343"/>
          <w:sz w:val="24"/>
          <w:szCs w:val="24"/>
          <w:lang w:val="pt-BR"/>
        </w:rPr>
        <w:t xml:space="preserve"> </w:t>
      </w:r>
      <w:r w:rsidR="00167931" w:rsidRPr="006A1780">
        <w:rPr>
          <w:rFonts w:ascii="Proxima Nova" w:eastAsia="Proxima Nova" w:hAnsi="Proxima Nova" w:cs="Proxima Nova"/>
          <w:b/>
          <w:bCs/>
          <w:color w:val="434343"/>
          <w:sz w:val="24"/>
          <w:szCs w:val="24"/>
          <w:lang w:val="pt-BR"/>
        </w:rPr>
        <w:t>Escolha 2 ou mais</w:t>
      </w:r>
      <w:r w:rsidRPr="006A1780">
        <w:rPr>
          <w:rFonts w:ascii="Proxima Nova" w:eastAsia="Proxima Nova" w:hAnsi="Proxima Nova" w:cs="Proxima Nova"/>
          <w:b/>
          <w:bCs/>
          <w:color w:val="434343"/>
          <w:sz w:val="24"/>
          <w:szCs w:val="24"/>
          <w:lang w:val="pt-BR"/>
        </w:rPr>
        <w:t xml:space="preserve"> temas</w:t>
      </w:r>
      <w:r w:rsidR="00167931"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,</w:t>
      </w: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 que te interessarem </w:t>
      </w:r>
      <w:r w:rsidR="00167931"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para ter o foco e profundidade</w:t>
      </w: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 nelas:</w:t>
      </w:r>
    </w:p>
    <w:p w14:paraId="322CEE30" w14:textId="77777777" w:rsidR="00941DE4" w:rsidRPr="006A1780" w:rsidRDefault="00941DE4">
      <w:pPr>
        <w:ind w:left="566" w:right="325"/>
        <w:jc w:val="both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</w:p>
    <w:p w14:paraId="00BA6D93" w14:textId="77777777" w:rsidR="00941DE4" w:rsidRPr="006A1780" w:rsidRDefault="00E72153">
      <w:pPr>
        <w:numPr>
          <w:ilvl w:val="0"/>
          <w:numId w:val="2"/>
        </w:numPr>
        <w:ind w:left="1275" w:right="325" w:hanging="283"/>
        <w:jc w:val="both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  <w:r w:rsidRPr="006A1780">
        <w:rPr>
          <w:rFonts w:ascii="Proxima Nova" w:eastAsia="Proxima Nova" w:hAnsi="Proxima Nova" w:cs="Proxima Nova"/>
          <w:b/>
          <w:color w:val="434343"/>
          <w:sz w:val="24"/>
          <w:szCs w:val="24"/>
          <w:lang w:val="pt-BR"/>
        </w:rPr>
        <w:t>Análise de performance em vendas</w:t>
      </w: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:</w:t>
      </w:r>
    </w:p>
    <w:p w14:paraId="0B0A547B" w14:textId="77777777" w:rsidR="00941DE4" w:rsidRPr="006A1780" w:rsidRDefault="00E72153">
      <w:pPr>
        <w:numPr>
          <w:ilvl w:val="1"/>
          <w:numId w:val="2"/>
        </w:numPr>
        <w:ind w:left="1275" w:right="325" w:hanging="283"/>
        <w:jc w:val="both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Há algum padrão nas compras por tipo de pagamento? Região? Sazonalidade? Tipo de cliente? </w:t>
      </w:r>
    </w:p>
    <w:p w14:paraId="2657AF61" w14:textId="70F6D165" w:rsidR="00941DE4" w:rsidRPr="006A1780" w:rsidRDefault="00E72153">
      <w:pPr>
        <w:numPr>
          <w:ilvl w:val="1"/>
          <w:numId w:val="2"/>
        </w:numPr>
        <w:ind w:left="1275" w:right="325" w:hanging="283"/>
        <w:jc w:val="both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É possível traçar um perfil do cliente ideal? </w:t>
      </w:r>
    </w:p>
    <w:p w14:paraId="697764C3" w14:textId="77777777" w:rsidR="00941DE4" w:rsidRPr="006A1780" w:rsidRDefault="00941DE4">
      <w:pPr>
        <w:ind w:left="1275" w:right="325" w:hanging="283"/>
        <w:jc w:val="both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</w:p>
    <w:p w14:paraId="2461898F" w14:textId="77777777" w:rsidR="00941DE4" w:rsidRPr="006A1780" w:rsidRDefault="00E72153">
      <w:pPr>
        <w:numPr>
          <w:ilvl w:val="0"/>
          <w:numId w:val="2"/>
        </w:numPr>
        <w:ind w:left="1275" w:right="325" w:hanging="283"/>
        <w:jc w:val="both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  <w:r w:rsidRPr="006A1780">
        <w:rPr>
          <w:rFonts w:ascii="Proxima Nova" w:eastAsia="Proxima Nova" w:hAnsi="Proxima Nova" w:cs="Proxima Nova"/>
          <w:b/>
          <w:color w:val="434343"/>
          <w:sz w:val="24"/>
          <w:szCs w:val="24"/>
          <w:lang w:val="pt-BR"/>
        </w:rPr>
        <w:lastRenderedPageBreak/>
        <w:t>O feedback sobre as vendas (consumidores)</w:t>
      </w: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:</w:t>
      </w:r>
    </w:p>
    <w:p w14:paraId="4CE706B8" w14:textId="59A6D99A" w:rsidR="00941DE4" w:rsidRPr="006A1780" w:rsidRDefault="00167931">
      <w:pPr>
        <w:numPr>
          <w:ilvl w:val="1"/>
          <w:numId w:val="2"/>
        </w:numPr>
        <w:ind w:left="1275" w:right="325" w:hanging="283"/>
        <w:jc w:val="both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Como está a média das avaliações dos clientes? Quais os pontos positivos e negativos que mais aparecem? </w:t>
      </w:r>
    </w:p>
    <w:p w14:paraId="55F99D87" w14:textId="77777777" w:rsidR="00941DE4" w:rsidRPr="006A1780" w:rsidRDefault="00E72153">
      <w:pPr>
        <w:numPr>
          <w:ilvl w:val="1"/>
          <w:numId w:val="2"/>
        </w:numPr>
        <w:ind w:left="1275" w:right="325" w:hanging="283"/>
        <w:jc w:val="both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Quais as regiões com melhores e piores feedbacks?</w:t>
      </w:r>
    </w:p>
    <w:p w14:paraId="641D3854" w14:textId="77777777" w:rsidR="00941DE4" w:rsidRPr="006A1780" w:rsidRDefault="00941DE4">
      <w:pPr>
        <w:ind w:left="1275" w:right="325" w:hanging="283"/>
        <w:jc w:val="both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</w:p>
    <w:p w14:paraId="5006EB1F" w14:textId="77777777" w:rsidR="00941DE4" w:rsidRDefault="00E72153">
      <w:pPr>
        <w:numPr>
          <w:ilvl w:val="0"/>
          <w:numId w:val="2"/>
        </w:numPr>
        <w:ind w:left="1275" w:right="325" w:hanging="283"/>
        <w:jc w:val="both"/>
        <w:rPr>
          <w:rFonts w:ascii="Proxima Nova" w:eastAsia="Proxima Nova" w:hAnsi="Proxima Nova" w:cs="Proxima Nova"/>
          <w:color w:val="434343"/>
          <w:sz w:val="24"/>
          <w:szCs w:val="24"/>
        </w:rPr>
      </w:pPr>
      <w:proofErr w:type="spellStart"/>
      <w:r>
        <w:rPr>
          <w:rFonts w:ascii="Proxima Nova" w:eastAsia="Proxima Nova" w:hAnsi="Proxima Nova" w:cs="Proxima Nova"/>
          <w:b/>
          <w:color w:val="434343"/>
          <w:sz w:val="24"/>
          <w:szCs w:val="24"/>
        </w:rPr>
        <w:t>Portfólio</w:t>
      </w:r>
      <w:proofErr w:type="spellEnd"/>
      <w:r>
        <w:rPr>
          <w:rFonts w:ascii="Proxima Nova" w:eastAsia="Proxima Nova" w:hAnsi="Proxima Nova" w:cs="Proxima Nova"/>
          <w:b/>
          <w:color w:val="434343"/>
          <w:sz w:val="24"/>
          <w:szCs w:val="24"/>
        </w:rPr>
        <w:t xml:space="preserve"> de </w:t>
      </w:r>
      <w:proofErr w:type="spellStart"/>
      <w:r>
        <w:rPr>
          <w:rFonts w:ascii="Proxima Nova" w:eastAsia="Proxima Nova" w:hAnsi="Proxima Nova" w:cs="Proxima Nova"/>
          <w:b/>
          <w:color w:val="434343"/>
          <w:sz w:val="24"/>
          <w:szCs w:val="24"/>
        </w:rPr>
        <w:t>produtos</w:t>
      </w:r>
      <w:proofErr w:type="spellEnd"/>
      <w:r>
        <w:rPr>
          <w:rFonts w:ascii="Proxima Nova" w:eastAsia="Proxima Nova" w:hAnsi="Proxima Nova" w:cs="Proxima Nova"/>
          <w:color w:val="434343"/>
          <w:sz w:val="24"/>
          <w:szCs w:val="24"/>
        </w:rPr>
        <w:t>:</w:t>
      </w:r>
    </w:p>
    <w:p w14:paraId="3476E0B9" w14:textId="77777777" w:rsidR="00941DE4" w:rsidRPr="006A1780" w:rsidRDefault="00E72153">
      <w:pPr>
        <w:numPr>
          <w:ilvl w:val="1"/>
          <w:numId w:val="2"/>
        </w:numPr>
        <w:ind w:left="1275" w:right="325" w:hanging="283"/>
        <w:jc w:val="both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Quais produtos mais vendem? E em quais categorias? </w:t>
      </w:r>
    </w:p>
    <w:p w14:paraId="4F97F897" w14:textId="77777777" w:rsidR="00941DE4" w:rsidRPr="006A1780" w:rsidRDefault="00E72153">
      <w:pPr>
        <w:numPr>
          <w:ilvl w:val="1"/>
          <w:numId w:val="2"/>
        </w:numPr>
        <w:ind w:left="1275" w:right="325" w:hanging="283"/>
        <w:jc w:val="both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Há algum padrão ou condição comercial (frete grátis) que converte mais vendas? </w:t>
      </w:r>
    </w:p>
    <w:p w14:paraId="74E0D934" w14:textId="77777777" w:rsidR="00941DE4" w:rsidRDefault="00E72153">
      <w:pPr>
        <w:numPr>
          <w:ilvl w:val="1"/>
          <w:numId w:val="2"/>
        </w:numPr>
        <w:ind w:left="1275" w:right="325" w:hanging="283"/>
        <w:jc w:val="both"/>
        <w:rPr>
          <w:rFonts w:ascii="Proxima Nova" w:eastAsia="Proxima Nova" w:hAnsi="Proxima Nova" w:cs="Proxima Nova"/>
          <w:color w:val="434343"/>
          <w:sz w:val="24"/>
          <w:szCs w:val="24"/>
        </w:rPr>
      </w:pP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Qual produto recebe mais reclamações? </w:t>
      </w:r>
      <w:proofErr w:type="spellStart"/>
      <w:r>
        <w:rPr>
          <w:rFonts w:ascii="Proxima Nova" w:eastAsia="Proxima Nova" w:hAnsi="Proxima Nova" w:cs="Proxima Nova"/>
          <w:color w:val="434343"/>
          <w:sz w:val="24"/>
          <w:szCs w:val="24"/>
        </w:rPr>
        <w:t>Ou</w:t>
      </w:r>
      <w:proofErr w:type="spellEnd"/>
      <w:r>
        <w:rPr>
          <w:rFonts w:ascii="Proxima Nova" w:eastAsia="Proxima Nova" w:hAnsi="Proxima Nova" w:cs="Proxima Nova"/>
          <w:color w:val="434343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color w:val="434343"/>
          <w:sz w:val="24"/>
          <w:szCs w:val="24"/>
        </w:rPr>
        <w:t>mais</w:t>
      </w:r>
      <w:proofErr w:type="spellEnd"/>
      <w:r>
        <w:rPr>
          <w:rFonts w:ascii="Proxima Nova" w:eastAsia="Proxima Nova" w:hAnsi="Proxima Nova" w:cs="Proxima Nova"/>
          <w:color w:val="434343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color w:val="434343"/>
          <w:sz w:val="24"/>
          <w:szCs w:val="24"/>
        </w:rPr>
        <w:t>elogios</w:t>
      </w:r>
      <w:proofErr w:type="spellEnd"/>
      <w:r>
        <w:rPr>
          <w:rFonts w:ascii="Proxima Nova" w:eastAsia="Proxima Nova" w:hAnsi="Proxima Nova" w:cs="Proxima Nova"/>
          <w:color w:val="434343"/>
          <w:sz w:val="24"/>
          <w:szCs w:val="24"/>
        </w:rPr>
        <w:t>?</w:t>
      </w:r>
    </w:p>
    <w:p w14:paraId="70F989D6" w14:textId="77777777" w:rsidR="00941DE4" w:rsidRDefault="00941DE4">
      <w:pPr>
        <w:ind w:left="1275" w:right="325" w:hanging="283"/>
        <w:jc w:val="both"/>
        <w:rPr>
          <w:rFonts w:ascii="Proxima Nova" w:eastAsia="Proxima Nova" w:hAnsi="Proxima Nova" w:cs="Proxima Nova"/>
          <w:color w:val="434343"/>
          <w:sz w:val="24"/>
          <w:szCs w:val="24"/>
        </w:rPr>
      </w:pPr>
    </w:p>
    <w:p w14:paraId="3029D0F4" w14:textId="77777777" w:rsidR="00941DE4" w:rsidRDefault="00E72153">
      <w:pPr>
        <w:numPr>
          <w:ilvl w:val="0"/>
          <w:numId w:val="2"/>
        </w:numPr>
        <w:ind w:left="1275" w:right="325" w:hanging="283"/>
        <w:jc w:val="both"/>
        <w:rPr>
          <w:rFonts w:ascii="Proxima Nova" w:eastAsia="Proxima Nova" w:hAnsi="Proxima Nova" w:cs="Proxima Nova"/>
          <w:color w:val="434343"/>
          <w:sz w:val="24"/>
          <w:szCs w:val="24"/>
        </w:rPr>
      </w:pPr>
      <w:r>
        <w:rPr>
          <w:rFonts w:ascii="Proxima Nova" w:eastAsia="Proxima Nova" w:hAnsi="Proxima Nova" w:cs="Proxima Nova"/>
          <w:b/>
          <w:color w:val="434343"/>
          <w:sz w:val="24"/>
          <w:szCs w:val="24"/>
        </w:rPr>
        <w:t xml:space="preserve">Performance dos </w:t>
      </w:r>
      <w:proofErr w:type="spellStart"/>
      <w:r>
        <w:rPr>
          <w:rFonts w:ascii="Proxima Nova" w:eastAsia="Proxima Nova" w:hAnsi="Proxima Nova" w:cs="Proxima Nova"/>
          <w:b/>
          <w:color w:val="434343"/>
          <w:sz w:val="24"/>
          <w:szCs w:val="24"/>
        </w:rPr>
        <w:t>vendedores</w:t>
      </w:r>
      <w:proofErr w:type="spellEnd"/>
      <w:r>
        <w:rPr>
          <w:rFonts w:ascii="Proxima Nova" w:eastAsia="Proxima Nova" w:hAnsi="Proxima Nova" w:cs="Proxima Nova"/>
          <w:color w:val="434343"/>
          <w:sz w:val="24"/>
          <w:szCs w:val="24"/>
        </w:rPr>
        <w:t>:</w:t>
      </w:r>
    </w:p>
    <w:p w14:paraId="4F41DE02" w14:textId="75FB8A71" w:rsidR="00941DE4" w:rsidRPr="006A1780" w:rsidRDefault="00E72153">
      <w:pPr>
        <w:numPr>
          <w:ilvl w:val="1"/>
          <w:numId w:val="2"/>
        </w:numPr>
        <w:ind w:left="1275" w:right="325" w:hanging="283"/>
        <w:jc w:val="both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Quais são os vendedores que mais vendem no </w:t>
      </w:r>
      <w:proofErr w:type="spellStart"/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Olist</w:t>
      </w:r>
      <w:proofErr w:type="spellEnd"/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?</w:t>
      </w:r>
    </w:p>
    <w:p w14:paraId="2CEEC380" w14:textId="77777777" w:rsidR="00941DE4" w:rsidRPr="006A1780" w:rsidRDefault="00E72153">
      <w:pPr>
        <w:numPr>
          <w:ilvl w:val="1"/>
          <w:numId w:val="2"/>
        </w:numPr>
        <w:ind w:left="1275" w:right="325" w:hanging="283"/>
        <w:jc w:val="both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Qual a qualidade desses vendedores considerando métricas de desempenho (falta de estoque, produtos sem liquidez, tempo de postagem e entrega)?</w:t>
      </w:r>
    </w:p>
    <w:p w14:paraId="5ECED7FF" w14:textId="77777777" w:rsidR="00941DE4" w:rsidRPr="006A1780" w:rsidRDefault="00941DE4">
      <w:pPr>
        <w:ind w:left="566" w:right="325"/>
        <w:jc w:val="both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</w:p>
    <w:p w14:paraId="40412AF4" w14:textId="2E49C506" w:rsidR="00941DE4" w:rsidRPr="006A1780" w:rsidRDefault="00E72153">
      <w:pPr>
        <w:ind w:left="566" w:right="325"/>
        <w:jc w:val="both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  <w:r w:rsidRPr="006A1780">
        <w:rPr>
          <w:rFonts w:ascii="Proxima Nova" w:eastAsia="Proxima Nova" w:hAnsi="Proxima Nova" w:cs="Proxima Nova"/>
          <w:b/>
          <w:bCs/>
          <w:color w:val="434343"/>
          <w:sz w:val="24"/>
          <w:szCs w:val="24"/>
          <w:lang w:val="pt-BR"/>
        </w:rPr>
        <w:t>Essas são apenas algumas sugestões de temas</w:t>
      </w: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, mas </w:t>
      </w:r>
      <w:r w:rsidR="00167931" w:rsidRPr="006A1780">
        <w:rPr>
          <w:rFonts w:ascii="Proxima Nova" w:eastAsia="Proxima Nova" w:hAnsi="Proxima Nova" w:cs="Proxima Nova"/>
          <w:b/>
          <w:bCs/>
          <w:color w:val="434343"/>
          <w:sz w:val="24"/>
          <w:szCs w:val="24"/>
          <w:highlight w:val="yellow"/>
          <w:lang w:val="pt-BR"/>
        </w:rPr>
        <w:t>NÃO</w:t>
      </w: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 desejamos que o case explore e teste todas. O objetivo é que uma abordagem seja escolhida e desenvolvida com profundidade. </w:t>
      </w:r>
      <w:r w:rsidRPr="006A1780">
        <w:rPr>
          <w:rFonts w:ascii="Proxima Nova" w:eastAsia="Proxima Nova" w:hAnsi="Proxima Nova" w:cs="Proxima Nova"/>
          <w:b/>
          <w:color w:val="434343"/>
          <w:sz w:val="24"/>
          <w:szCs w:val="24"/>
          <w:lang w:val="pt-BR"/>
        </w:rPr>
        <w:t>Seja criativo</w:t>
      </w:r>
      <w:r w:rsidR="00FB04D3" w:rsidRPr="006A1780">
        <w:rPr>
          <w:rFonts w:ascii="Proxima Nova" w:eastAsia="Proxima Nova" w:hAnsi="Proxima Nova" w:cs="Proxima Nova"/>
          <w:b/>
          <w:color w:val="434343"/>
          <w:sz w:val="24"/>
          <w:szCs w:val="24"/>
          <w:lang w:val="pt-BR"/>
        </w:rPr>
        <w:t>(a)</w:t>
      </w: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, gere hipóteses sobre um tema ou até mesmo um tema novo, confirme ou invalide uma premissa e até mesmo, se possível, realize recomendações ao </w:t>
      </w:r>
      <w:proofErr w:type="spellStart"/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Olist</w:t>
      </w:r>
      <w:proofErr w:type="spellEnd"/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 a respeito de sua operação. </w:t>
      </w:r>
    </w:p>
    <w:p w14:paraId="423C863F" w14:textId="77777777" w:rsidR="00FB04D3" w:rsidRPr="006A1780" w:rsidRDefault="00FB04D3">
      <w:pPr>
        <w:ind w:left="566" w:right="325"/>
        <w:jc w:val="both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</w:p>
    <w:p w14:paraId="70E6942A" w14:textId="77777777" w:rsidR="00FB04D3" w:rsidRPr="006A1780" w:rsidRDefault="00FB04D3">
      <w:pPr>
        <w:ind w:left="566" w:right="325"/>
        <w:jc w:val="both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</w:p>
    <w:p w14:paraId="0EC77124" w14:textId="77777777" w:rsidR="00FB04D3" w:rsidRPr="00FB04D3" w:rsidRDefault="00FB04D3" w:rsidP="00FB04D3">
      <w:pPr>
        <w:ind w:left="566" w:right="325"/>
        <w:jc w:val="both"/>
        <w:rPr>
          <w:rFonts w:ascii="Proxima Nova" w:eastAsia="Proxima Nova" w:hAnsi="Proxima Nova" w:cs="Proxima Nova"/>
          <w:b/>
          <w:bCs/>
          <w:color w:val="434343"/>
          <w:sz w:val="24"/>
          <w:szCs w:val="24"/>
          <w:lang w:val="pt-BR"/>
        </w:rPr>
      </w:pPr>
      <w:r w:rsidRPr="00FB04D3">
        <w:rPr>
          <w:rFonts w:ascii="Proxima Nova" w:eastAsia="Proxima Nova" w:hAnsi="Proxima Nova" w:cs="Proxima Nova"/>
          <w:b/>
          <w:bCs/>
          <w:color w:val="434343"/>
          <w:sz w:val="24"/>
          <w:szCs w:val="24"/>
          <w:lang w:val="pt-BR"/>
        </w:rPr>
        <w:t>Entregáveis esperados:</w:t>
      </w:r>
    </w:p>
    <w:p w14:paraId="144C2A5A" w14:textId="55C5CE99" w:rsidR="00FB04D3" w:rsidRPr="00FB04D3" w:rsidRDefault="00FB04D3" w:rsidP="00FB04D3">
      <w:pPr>
        <w:numPr>
          <w:ilvl w:val="0"/>
          <w:numId w:val="3"/>
        </w:numPr>
        <w:ind w:right="325"/>
        <w:jc w:val="both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  <w:r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Arquivo</w:t>
      </w:r>
      <w:r w:rsidRPr="00FB04D3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 com </w:t>
      </w:r>
      <w:r w:rsidRPr="00FB04D3">
        <w:rPr>
          <w:rFonts w:ascii="Proxima Nova" w:eastAsia="Proxima Nova" w:hAnsi="Proxima Nova" w:cs="Proxima Nova"/>
          <w:b/>
          <w:bCs/>
          <w:color w:val="434343"/>
          <w:sz w:val="24"/>
          <w:szCs w:val="24"/>
          <w:lang w:val="pt-BR"/>
        </w:rPr>
        <w:t>gráficos e explicações curtas</w:t>
      </w:r>
      <w:r w:rsidRPr="00FB04D3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 (pode ser um dashboard no Power </w:t>
      </w:r>
      <w:proofErr w:type="gramStart"/>
      <w:r w:rsidRPr="00FB04D3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BI</w:t>
      </w:r>
      <w:r w:rsidR="00E03688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 </w:t>
      </w:r>
      <w:r w:rsidR="00677A68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ou</w:t>
      </w:r>
      <w:proofErr w:type="gramEnd"/>
      <w:r w:rsidR="00677A68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 +</w:t>
      </w:r>
      <w:r w:rsidRPr="00FB04D3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 PDF/Slides com prints e comentários);</w:t>
      </w:r>
    </w:p>
    <w:p w14:paraId="490181FB" w14:textId="556BA461" w:rsidR="00FB04D3" w:rsidRPr="00FB04D3" w:rsidRDefault="00FB04D3" w:rsidP="00FB04D3">
      <w:pPr>
        <w:numPr>
          <w:ilvl w:val="0"/>
          <w:numId w:val="3"/>
        </w:numPr>
        <w:ind w:right="325"/>
        <w:jc w:val="both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  <w:r w:rsidRPr="00FB04D3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Um documento simples contando:</w:t>
      </w:r>
    </w:p>
    <w:p w14:paraId="59E4585E" w14:textId="77777777" w:rsidR="00FB04D3" w:rsidRPr="00FB04D3" w:rsidRDefault="00FB04D3" w:rsidP="00FB04D3">
      <w:pPr>
        <w:numPr>
          <w:ilvl w:val="1"/>
          <w:numId w:val="3"/>
        </w:numPr>
        <w:ind w:right="325"/>
        <w:jc w:val="both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  <w:bookmarkStart w:id="7" w:name="_Hlk198459435"/>
      <w:r w:rsidRPr="00FB04D3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Qual abordagem você escolheu</w:t>
      </w:r>
    </w:p>
    <w:p w14:paraId="281EF45A" w14:textId="77777777" w:rsidR="00FB04D3" w:rsidRPr="00FB04D3" w:rsidRDefault="00FB04D3" w:rsidP="00FB04D3">
      <w:pPr>
        <w:numPr>
          <w:ilvl w:val="1"/>
          <w:numId w:val="3"/>
        </w:numPr>
        <w:ind w:right="325"/>
        <w:jc w:val="both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  <w:r w:rsidRPr="00FB04D3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Quais foram os principais achados</w:t>
      </w:r>
    </w:p>
    <w:p w14:paraId="4690F13E" w14:textId="77777777" w:rsidR="00FB04D3" w:rsidRPr="00FB04D3" w:rsidRDefault="00FB04D3" w:rsidP="00FB04D3">
      <w:pPr>
        <w:numPr>
          <w:ilvl w:val="1"/>
          <w:numId w:val="3"/>
        </w:numPr>
        <w:ind w:right="325"/>
        <w:jc w:val="both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  <w:r w:rsidRPr="00FB04D3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Suas recomendações finais</w:t>
      </w:r>
    </w:p>
    <w:bookmarkEnd w:id="7"/>
    <w:p w14:paraId="6E2EEC88" w14:textId="77777777" w:rsidR="00FB04D3" w:rsidRDefault="00FB04D3">
      <w:pPr>
        <w:ind w:left="566" w:right="325"/>
        <w:jc w:val="both"/>
        <w:rPr>
          <w:rFonts w:ascii="Proxima Nova" w:eastAsia="Proxima Nova" w:hAnsi="Proxima Nova" w:cs="Proxima Nova"/>
          <w:color w:val="434343"/>
          <w:sz w:val="24"/>
          <w:szCs w:val="24"/>
        </w:rPr>
      </w:pPr>
    </w:p>
    <w:p w14:paraId="73EC6124" w14:textId="167161BC" w:rsidR="00677A68" w:rsidRPr="00677A68" w:rsidRDefault="00677A68" w:rsidP="00677A68">
      <w:pPr>
        <w:ind w:left="566" w:right="325"/>
        <w:jc w:val="both"/>
        <w:rPr>
          <w:rFonts w:ascii="Proxima Nova" w:eastAsia="Proxima Nova" w:hAnsi="Proxima Nova" w:cs="Proxima Nova"/>
          <w:b/>
          <w:bCs/>
          <w:color w:val="434343"/>
          <w:sz w:val="24"/>
          <w:szCs w:val="24"/>
          <w:lang w:val="pt-BR"/>
        </w:rPr>
      </w:pPr>
      <w:r w:rsidRPr="00677A68">
        <w:rPr>
          <w:rFonts w:ascii="Proxima Nova" w:eastAsia="Proxima Nova" w:hAnsi="Proxima Nova" w:cs="Proxima Nova"/>
          <w:b/>
          <w:bCs/>
          <w:color w:val="434343"/>
          <w:sz w:val="24"/>
          <w:szCs w:val="24"/>
          <w:lang w:val="pt-BR"/>
        </w:rPr>
        <w:t>Dica:</w:t>
      </w:r>
    </w:p>
    <w:p w14:paraId="565C1FC2" w14:textId="77777777" w:rsidR="005C2912" w:rsidRDefault="00677A68" w:rsidP="00677A68">
      <w:pPr>
        <w:ind w:left="566" w:right="325"/>
        <w:jc w:val="both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  <w:r w:rsidRPr="00677A68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Foque em poucos gráficos, mas bem pensados. </w:t>
      </w:r>
    </w:p>
    <w:p w14:paraId="4E579086" w14:textId="28479D6C" w:rsidR="00677A68" w:rsidRPr="00677A68" w:rsidRDefault="00677A68" w:rsidP="00677A68">
      <w:pPr>
        <w:ind w:left="566" w:right="325"/>
        <w:jc w:val="both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  <w:r w:rsidRPr="00677A68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Pense: “O que esse dado está me dizendo? Por quê? O que posso sugerir com isso?”</w:t>
      </w:r>
    </w:p>
    <w:p w14:paraId="1F1999E6" w14:textId="77777777" w:rsidR="00941DE4" w:rsidRPr="006A1780" w:rsidRDefault="00941DE4">
      <w:pPr>
        <w:ind w:left="566" w:right="325"/>
        <w:jc w:val="both"/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</w:pPr>
    </w:p>
    <w:p w14:paraId="2DA52699" w14:textId="77777777" w:rsidR="005C2912" w:rsidRPr="006A1780" w:rsidRDefault="00E72153" w:rsidP="00677A68">
      <w:pPr>
        <w:ind w:left="566" w:right="325"/>
        <w:rPr>
          <w:rFonts w:ascii="Proxima Nova" w:eastAsia="Proxima Nova" w:hAnsi="Proxima Nova" w:cs="Proxima Nova"/>
          <w:b/>
          <w:bCs/>
          <w:color w:val="434343"/>
          <w:sz w:val="24"/>
          <w:szCs w:val="24"/>
          <w:lang w:val="pt-BR"/>
        </w:rPr>
      </w:pP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Qualquer dúvida a respeito do case</w:t>
      </w:r>
      <w:r w:rsidR="005C2912"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>,</w:t>
      </w: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t xml:space="preserve"> basta entrar em contato. </w:t>
      </w:r>
      <w:r w:rsidRPr="006A1780">
        <w:rPr>
          <w:rFonts w:ascii="Proxima Nova" w:eastAsia="Proxima Nova" w:hAnsi="Proxima Nova" w:cs="Proxima Nova"/>
          <w:color w:val="434343"/>
          <w:sz w:val="24"/>
          <w:szCs w:val="24"/>
          <w:lang w:val="pt-BR"/>
        </w:rPr>
        <w:br/>
      </w:r>
    </w:p>
    <w:p w14:paraId="77E2338F" w14:textId="636ED318" w:rsidR="00941DE4" w:rsidRPr="006A1780" w:rsidRDefault="00E72153" w:rsidP="00677A68">
      <w:pPr>
        <w:ind w:left="566" w:right="325"/>
        <w:rPr>
          <w:rFonts w:ascii="Proxima Nova" w:eastAsia="Proxima Nova" w:hAnsi="Proxima Nova" w:cs="Proxima Nova"/>
          <w:color w:val="434343"/>
          <w:sz w:val="32"/>
          <w:szCs w:val="32"/>
          <w:lang w:val="pt-BR"/>
        </w:rPr>
      </w:pPr>
      <w:r w:rsidRPr="006A1780">
        <w:rPr>
          <w:rFonts w:ascii="Proxima Nova" w:eastAsia="Proxima Nova" w:hAnsi="Proxima Nova" w:cs="Proxima Nova"/>
          <w:b/>
          <w:bCs/>
          <w:color w:val="434343"/>
          <w:sz w:val="32"/>
          <w:szCs w:val="32"/>
          <w:lang w:val="pt-BR"/>
        </w:rPr>
        <w:t>Acima de tudo, divirta-se explorando os nossos dados!</w:t>
      </w:r>
      <w:r w:rsidRPr="006A1780">
        <w:rPr>
          <w:rFonts w:ascii="Proxima Nova" w:eastAsia="Proxima Nova" w:hAnsi="Proxima Nova" w:cs="Proxima Nova"/>
          <w:color w:val="434343"/>
          <w:sz w:val="32"/>
          <w:szCs w:val="32"/>
          <w:lang w:val="pt-BR"/>
        </w:rPr>
        <w:t xml:space="preserve">  </w:t>
      </w:r>
    </w:p>
    <w:sectPr w:rsidR="00941DE4" w:rsidRPr="006A1780">
      <w:headerReference w:type="default" r:id="rId9"/>
      <w:headerReference w:type="first" r:id="rId10"/>
      <w:footerReference w:type="first" r:id="rId11"/>
      <w:pgSz w:w="12240" w:h="15840"/>
      <w:pgMar w:top="283" w:right="900" w:bottom="1440" w:left="81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D18A97" w14:textId="77777777" w:rsidR="006455F8" w:rsidRDefault="006455F8">
      <w:pPr>
        <w:spacing w:line="240" w:lineRule="auto"/>
      </w:pPr>
      <w:r>
        <w:separator/>
      </w:r>
    </w:p>
  </w:endnote>
  <w:endnote w:type="continuationSeparator" w:id="0">
    <w:p w14:paraId="5E322E79" w14:textId="77777777" w:rsidR="006455F8" w:rsidRDefault="006455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altName w:val="Tahoma"/>
    <w:charset w:val="00"/>
    <w:family w:val="auto"/>
    <w:pitch w:val="default"/>
    <w:embedRegular r:id="rId1" w:fontKey="{2F5F0CF1-9E97-433E-8270-7EB82522ACCC}"/>
    <w:embedBold r:id="rId2" w:fontKey="{406FFD1B-396B-4206-8DE8-FE714C27476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B039482-E513-4FDC-9F9B-646C0D954C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A3690D4-DB5A-4FC5-8955-D77411EAD93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994169" w14:textId="77777777" w:rsidR="00941DE4" w:rsidRDefault="00941DE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00879F" w14:textId="77777777" w:rsidR="006455F8" w:rsidRDefault="006455F8">
      <w:pPr>
        <w:spacing w:line="240" w:lineRule="auto"/>
      </w:pPr>
      <w:r>
        <w:separator/>
      </w:r>
    </w:p>
  </w:footnote>
  <w:footnote w:type="continuationSeparator" w:id="0">
    <w:p w14:paraId="0E1C7C62" w14:textId="77777777" w:rsidR="006455F8" w:rsidRDefault="006455F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7D8C16" w14:textId="77777777" w:rsidR="00941DE4" w:rsidRDefault="00941DE4">
    <w:pPr>
      <w:pStyle w:val="Ttulo2"/>
      <w:keepNext w:val="0"/>
      <w:keepLines w:val="0"/>
      <w:pBdr>
        <w:bottom w:val="single" w:sz="6" w:space="5" w:color="EAECEF"/>
      </w:pBdr>
      <w:shd w:val="clear" w:color="auto" w:fill="FFFFFF"/>
      <w:spacing w:after="240" w:line="300" w:lineRule="auto"/>
    </w:pPr>
    <w:bookmarkStart w:id="8" w:name="_k6152kxllv4h" w:colFirst="0" w:colLast="0"/>
    <w:bookmarkEnd w:id="8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0BB9C7" w14:textId="77777777" w:rsidR="00941DE4" w:rsidRDefault="00E72153">
    <w:pPr>
      <w:pStyle w:val="Ttulo2"/>
      <w:keepNext w:val="0"/>
      <w:keepLines w:val="0"/>
      <w:pBdr>
        <w:bottom w:val="single" w:sz="6" w:space="5" w:color="EAECEF"/>
      </w:pBdr>
      <w:shd w:val="clear" w:color="auto" w:fill="FFFFFF"/>
      <w:spacing w:after="240" w:line="300" w:lineRule="auto"/>
      <w:ind w:left="90"/>
    </w:pPr>
    <w:bookmarkStart w:id="9" w:name="_y2fcizjxa8b5" w:colFirst="0" w:colLast="0"/>
    <w:bookmarkEnd w:id="9"/>
    <w:r>
      <w:rPr>
        <w:rFonts w:ascii="Proxima Nova" w:eastAsia="Proxima Nova" w:hAnsi="Proxima Nova" w:cs="Proxima Nova"/>
        <w:b/>
        <w:color w:val="0A1F9C"/>
        <w:sz w:val="40"/>
        <w:szCs w:val="40"/>
      </w:rPr>
      <w:t>Ops Case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73735AF" wp14:editId="2C1344C1">
          <wp:simplePos x="0" y="0"/>
          <wp:positionH relativeFrom="column">
            <wp:posOffset>3152775</wp:posOffset>
          </wp:positionH>
          <wp:positionV relativeFrom="paragraph">
            <wp:posOffset>-342899</wp:posOffset>
          </wp:positionV>
          <wp:extent cx="4648200" cy="853463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48200" cy="8534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14486C"/>
    <w:multiLevelType w:val="multilevel"/>
    <w:tmpl w:val="35B24D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F3F74B1"/>
    <w:multiLevelType w:val="multilevel"/>
    <w:tmpl w:val="DDD6F09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989784C"/>
    <w:multiLevelType w:val="multilevel"/>
    <w:tmpl w:val="BD72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DE4"/>
    <w:rsid w:val="000F2AA0"/>
    <w:rsid w:val="00167931"/>
    <w:rsid w:val="005C2912"/>
    <w:rsid w:val="006455F8"/>
    <w:rsid w:val="00677A68"/>
    <w:rsid w:val="006A1780"/>
    <w:rsid w:val="00941DE4"/>
    <w:rsid w:val="00AB0A65"/>
    <w:rsid w:val="00E03688"/>
    <w:rsid w:val="00E72153"/>
    <w:rsid w:val="00F10977"/>
    <w:rsid w:val="00FB04D3"/>
    <w:rsid w:val="00FD2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DA2F4"/>
  <w15:docId w15:val="{5223EE2A-0E69-483A-9DDC-953A8F25E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189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920</Words>
  <Characters>4972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Diego</cp:lastModifiedBy>
  <cp:revision>7</cp:revision>
  <dcterms:created xsi:type="dcterms:W3CDTF">2025-04-15T17:28:00Z</dcterms:created>
  <dcterms:modified xsi:type="dcterms:W3CDTF">2025-05-18T15:01:00Z</dcterms:modified>
</cp:coreProperties>
</file>