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ne3w9qfdok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Ejercicios: SQL con Subconsultas y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mbh3wh5dtsq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Utilizando SQL, plantea para cada una de las consultas:</w:t>
        <w:br w:type="textWrapping"/>
        <w:t xml:space="preserve"> 1.- Una solución que utilice sub-consultas.</w:t>
        <w:br w:type="textWrapping"/>
        <w:t xml:space="preserve"> 2.- Una solución que no haga uso de sub-consultas.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pacing w:after="240" w:before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k08mcwdx9gt" w:id="2"/>
      <w:bookmarkEnd w:id="2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subject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Usando el esquema: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Película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(título, año, duración, encolor, presupuesto, nomestudio, idproductor)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Elenco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(título, año, nombre, sueldo)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Actor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(nombre, dirección, telefono, fechanacimiento, sexo)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Productor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(idproductor, nombre, dirección, teléfono)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Estudio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(nomestudio, dirección)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1.- Actrices de “Las brujas de Salem”.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1 Sin subconsultas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 Actor A, Elenco 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A.Nombre=E.nombre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AND Sexo=’F’ AND Titulo = ‘Lac brujas de salem’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2 Con subconsultas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Elenco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Titulo = ‘Las brujas de salem’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AND Nombre IN (SELECT Nombre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WHERE Sexo = ‘F’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vskjakydr5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2.- Nombres de los actores que aparecen en películas producidas por MGM en 1995.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1 Sin subconsultas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SELECT Elenco.nombre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FROM Elenco, Pelicula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WHERE Elenco.titulo=Pelicula.titulo AND Elenco.año = Pelicula.año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AND nomestudio = 'MGM' AND año=1995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2 Con subconsultas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SELECT Elenco.nombre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Elenco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WHERE titulo IN (SELECT titulo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Pelicula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nomestudio = 'MGM' AND año=1995)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vnnlwljbb1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3.- Películas que duran más que “Lo que el viento se llevó” (de 1939).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Solución 1 sin subconsultas:</w:t>
        <w:br w:type="textWrapping"/>
        <w:t xml:space="preserve">No hay solución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Solución 2 con subconsultas:</w:t>
        <w:br w:type="textWrapping"/>
        <w:t xml:space="preserve">SELECT titulo </w:t>
        <w:br w:type="textWrapping"/>
        <w:t xml:space="preserve">FROM Pelicula </w:t>
        <w:br w:type="textWrapping"/>
        <w:t xml:space="preserve">WHERE duracion &gt; (SELECT duracion FROM pelicula WHERE titulo = ‘Lo que el viento se llevo’)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d152ky11b1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4.- Productores que han hecho más películas que George Lucas.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0" w:lineRule="auto"/>
        <w:ind w:left="720" w:firstLine="0"/>
        <w:rPr>
          <w:sz w:val="26"/>
          <w:szCs w:val="26"/>
        </w:rPr>
      </w:pPr>
      <w:bookmarkStart w:colFirst="0" w:colLast="0" w:name="_wbp7h7c94p35" w:id="6"/>
      <w:bookmarkEnd w:id="6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Solución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#1 SIN subconsultas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Count(*)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Productor, Pelicula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Productor.id = Pelicula.id 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Productor.Nombre = ‘George Lucas’ 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0" w:lineRule="auto"/>
        <w:ind w:left="720" w:firstLine="0"/>
        <w:rPr>
          <w:i w:val="1"/>
          <w:color w:val="000000"/>
          <w:sz w:val="26"/>
          <w:szCs w:val="26"/>
        </w:rPr>
      </w:pPr>
      <w:bookmarkStart w:colFirst="0" w:colLast="0" w:name="_au5f04pj3znd" w:id="7"/>
      <w:bookmarkEnd w:id="7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Solución #1 CON subconsultas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Nombre, Count(*) as ‘Películas producidas’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Productor, Pelicula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Productor.id = Pelicula.id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Nombre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HAVING Count(*) &gt; (SELECT Count(*)</w:t>
      </w:r>
    </w:p>
    <w:p w:rsidR="00000000" w:rsidDel="00000000" w:rsidP="00000000" w:rsidRDefault="00000000" w:rsidRPr="00000000" w14:paraId="0000003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Productor, Pelicula</w:t>
      </w:r>
    </w:p>
    <w:p w:rsidR="00000000" w:rsidDel="00000000" w:rsidP="00000000" w:rsidRDefault="00000000" w:rsidRPr="00000000" w14:paraId="0000003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Productor.id = Pelicula.id </w:t>
      </w:r>
    </w:p>
    <w:p w:rsidR="00000000" w:rsidDel="00000000" w:rsidP="00000000" w:rsidRDefault="00000000" w:rsidRPr="00000000" w14:paraId="0000003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Productor.Nombre = ‘George Lucas’ )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‘Películas producidas’ DESC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0" w:lineRule="auto"/>
        <w:ind w:left="0" w:firstLine="0"/>
        <w:rPr/>
      </w:pPr>
      <w:bookmarkStart w:colFirst="0" w:colLast="0" w:name="_n63esnaizn5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5.- Nombres de los productores de las películas en las que ha aparecido Sharon 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40" w:before="0" w:lineRule="auto"/>
        <w:ind w:left="720" w:firstLine="0"/>
        <w:rPr>
          <w:i w:val="1"/>
          <w:color w:val="000000"/>
          <w:sz w:val="26"/>
          <w:szCs w:val="26"/>
        </w:rPr>
      </w:pPr>
      <w:bookmarkStart w:colFirst="0" w:colLast="0" w:name="_6ygv4vb4nsdv" w:id="9"/>
      <w:bookmarkEnd w:id="9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Solución #1 SIN subconsultas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nombre.productor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actor, productor, pelicula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actor = “Sharon Stone” and Elenco.nombre = actor.nombre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productor.idproductor = pelicula.idproductor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0" w:lineRule="auto"/>
        <w:ind w:left="720" w:firstLine="0"/>
        <w:rPr>
          <w:i w:val="1"/>
          <w:color w:val="000000"/>
          <w:sz w:val="26"/>
          <w:szCs w:val="26"/>
        </w:rPr>
      </w:pPr>
      <w:bookmarkStart w:colFirst="0" w:colLast="0" w:name="_8b2s8mm1pgem" w:id="10"/>
      <w:bookmarkEnd w:id="10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Solución #2 CON subconsultas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nombre.productor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actor, productor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WHERE actor IS (SELECT nombre FROM actor WHERE nombre = “Sharon Stone”);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240" w:before="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z8fozdq63d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6.- Título de las películas que han sido filmadas más de una vez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o7yfhalgsep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Solución 1 sin subconsultas: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Titulo, COUNT(Titulo)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Peliculas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Titulo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HAVING COUNT(Titulo)&gt;1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Solución 2 con subconsultas: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hay otra solución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40" w:before="0" w:lineRule="auto"/>
        <w:ind w:left="0" w:firstLine="0"/>
        <w:rPr>
          <w:color w:val="000000"/>
          <w:sz w:val="24"/>
          <w:szCs w:val="24"/>
        </w:rPr>
      </w:pPr>
      <w:bookmarkStart w:colFirst="0" w:colLast="0" w:name="_teashay94aoj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Película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(título, año, duración, encolor, presupuesto, nomestudio, idproductor)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Elenco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(título, año, nombre, sueldo)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Actor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(nombre, dirección, telefono, fechanacimiento, sexo)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Productor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(idproductor, nombre, dirección, teléfono)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Estudio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(nomestudio, dirección)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