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361864"/>
        <w:docPartObj>
          <w:docPartGallery w:val="Cover Pages"/>
          <w:docPartUnique/>
        </w:docPartObj>
      </w:sdtPr>
      <w:sdtContent>
        <w:p w:rsidR="00040811" w:rsidRDefault="00040811">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040811" w:rsidRPr="00040811" w:rsidRDefault="00040811">
                                    <w:pPr>
                                      <w:pStyle w:val="Ttulo"/>
                                      <w:jc w:val="right"/>
                                      <w:rPr>
                                        <w:caps/>
                                        <w:color w:val="FFFFFF" w:themeColor="background1"/>
                                        <w:sz w:val="80"/>
                                        <w:szCs w:val="80"/>
                                        <w:lang w:val="es-MX"/>
                                      </w:rPr>
                                    </w:pPr>
                                    <w:r>
                                      <w:rPr>
                                        <w:caps/>
                                        <w:color w:val="FFFFFF" w:themeColor="background1"/>
                                        <w:sz w:val="80"/>
                                        <w:szCs w:val="80"/>
                                      </w:rPr>
                                      <w:t xml:space="preserve">FC2:Reinforcement Learning </w:t>
                                    </w:r>
                                  </w:p>
                                </w:sdtContent>
                              </w:sdt>
                              <w:p w:rsidR="00040811" w:rsidRPr="00040811" w:rsidRDefault="00040811">
                                <w:pPr>
                                  <w:spacing w:before="240"/>
                                  <w:ind w:left="720"/>
                                  <w:jc w:val="right"/>
                                  <w:rPr>
                                    <w:color w:val="FFFFFF" w:themeColor="background1"/>
                                    <w:lang w:val="es-MX"/>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rsidR="00040811" w:rsidRPr="00040811" w:rsidRDefault="00040811">
                                    <w:pPr>
                                      <w:spacing w:before="240"/>
                                      <w:ind w:left="1008"/>
                                      <w:jc w:val="right"/>
                                      <w:rPr>
                                        <w:color w:val="FFFFFF" w:themeColor="background1"/>
                                        <w:lang w:val="es-MX"/>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4472c4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040811" w:rsidRPr="00040811" w:rsidRDefault="00040811">
                              <w:pPr>
                                <w:pStyle w:val="Ttulo"/>
                                <w:jc w:val="right"/>
                                <w:rPr>
                                  <w:caps/>
                                  <w:color w:val="FFFFFF" w:themeColor="background1"/>
                                  <w:sz w:val="80"/>
                                  <w:szCs w:val="80"/>
                                  <w:lang w:val="es-MX"/>
                                </w:rPr>
                              </w:pPr>
                              <w:r>
                                <w:rPr>
                                  <w:caps/>
                                  <w:color w:val="FFFFFF" w:themeColor="background1"/>
                                  <w:sz w:val="80"/>
                                  <w:szCs w:val="80"/>
                                </w:rPr>
                                <w:t xml:space="preserve">FC2:Reinforcement Learning </w:t>
                              </w:r>
                            </w:p>
                          </w:sdtContent>
                        </w:sdt>
                        <w:p w:rsidR="00040811" w:rsidRPr="00040811" w:rsidRDefault="00040811">
                          <w:pPr>
                            <w:spacing w:before="240"/>
                            <w:ind w:left="720"/>
                            <w:jc w:val="right"/>
                            <w:rPr>
                              <w:color w:val="FFFFFF" w:themeColor="background1"/>
                              <w:lang w:val="es-MX"/>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rsidR="00040811" w:rsidRPr="00040811" w:rsidRDefault="00040811">
                              <w:pPr>
                                <w:spacing w:before="240"/>
                                <w:ind w:left="1008"/>
                                <w:jc w:val="right"/>
                                <w:rPr>
                                  <w:color w:val="FFFFFF" w:themeColor="background1"/>
                                  <w:lang w:val="es-MX"/>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040811" w:rsidRDefault="00040811">
                                    <w:pPr>
                                      <w:pStyle w:val="Subttulo"/>
                                      <w:rPr>
                                        <w:rFonts w:cstheme="minorBidi"/>
                                        <w:color w:val="FFFFFF" w:themeColor="background1"/>
                                      </w:rPr>
                                    </w:pPr>
                                    <w:r>
                                      <w:rPr>
                                        <w:rFonts w:cstheme="minorBidi"/>
                                        <w:color w:val="FFFFFF" w:themeColor="background1"/>
                                      </w:rPr>
                                      <w:t>Diego Pardo Gonzalez  ID:170531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040811" w:rsidRDefault="00040811">
                              <w:pPr>
                                <w:pStyle w:val="Subttulo"/>
                                <w:rPr>
                                  <w:rFonts w:cstheme="minorBidi"/>
                                  <w:color w:val="FFFFFF" w:themeColor="background1"/>
                                </w:rPr>
                              </w:pPr>
                              <w:r>
                                <w:rPr>
                                  <w:rFonts w:cstheme="minorBidi"/>
                                  <w:color w:val="FFFFFF" w:themeColor="background1"/>
                                </w:rPr>
                                <w:t>Diego Pardo Gonzalez  ID:170531</w:t>
                              </w:r>
                            </w:p>
                          </w:sdtContent>
                        </w:sdt>
                      </w:txbxContent>
                    </v:textbox>
                    <w10:wrap anchorx="page" anchory="page"/>
                  </v:rect>
                </w:pict>
              </mc:Fallback>
            </mc:AlternateContent>
          </w:r>
        </w:p>
        <w:p w:rsidR="00040811" w:rsidRDefault="00040811"/>
        <w:p w:rsidR="00040811" w:rsidRDefault="00040811">
          <w:r>
            <w:br w:type="page"/>
          </w:r>
        </w:p>
      </w:sdtContent>
    </w:sdt>
    <w:p w:rsidR="00C0601A" w:rsidRPr="00040811" w:rsidRDefault="00040811" w:rsidP="00040811">
      <w:pPr>
        <w:spacing w:line="360" w:lineRule="auto"/>
        <w:jc w:val="both"/>
        <w:rPr>
          <w:rFonts w:ascii="Times New Roman" w:hAnsi="Times New Roman" w:cs="Times New Roman"/>
          <w:b/>
          <w:sz w:val="28"/>
        </w:rPr>
      </w:pPr>
      <w:r w:rsidRPr="00040811">
        <w:rPr>
          <w:rFonts w:ascii="Times New Roman" w:hAnsi="Times New Roman" w:cs="Times New Roman"/>
          <w:b/>
          <w:sz w:val="28"/>
        </w:rPr>
        <w:lastRenderedPageBreak/>
        <w:t>Introduction</w:t>
      </w:r>
    </w:p>
    <w:p w:rsidR="00040811" w:rsidRDefault="00040811" w:rsidP="00040811">
      <w:pPr>
        <w:spacing w:line="360" w:lineRule="auto"/>
        <w:jc w:val="both"/>
        <w:rPr>
          <w:rFonts w:ascii="Times New Roman" w:hAnsi="Times New Roman" w:cs="Times New Roman"/>
          <w:sz w:val="24"/>
        </w:rPr>
      </w:pPr>
      <w:r w:rsidRPr="00040811">
        <w:rPr>
          <w:rFonts w:ascii="Times New Roman" w:hAnsi="Times New Roman" w:cs="Times New Roman"/>
          <w:sz w:val="24"/>
        </w:rPr>
        <w:t>The code is based on the cart pole experiment; this experiment is very similar to the motion of a pendulum that is really common to solve equilibrium problems. The code sets a cart and a pole that is vertically on top of the cart. The environment sets basically that the cart can move from left to right as a one-dimension change. The objective of the cart is to move when it is needed for the pole to stay in equilibrium and don’t fall</w:t>
      </w:r>
      <w:r>
        <w:rPr>
          <w:rFonts w:ascii="Times New Roman" w:hAnsi="Times New Roman" w:cs="Times New Roman"/>
          <w:sz w:val="24"/>
        </w:rPr>
        <w:t>.</w:t>
      </w:r>
    </w:p>
    <w:p w:rsidR="00040811" w:rsidRDefault="00E04876" w:rsidP="00040811">
      <w:pPr>
        <w:spacing w:line="360" w:lineRule="auto"/>
        <w:jc w:val="both"/>
        <w:rPr>
          <w:rFonts w:ascii="Times New Roman" w:hAnsi="Times New Roman" w:cs="Times New Roman"/>
          <w:b/>
          <w:sz w:val="28"/>
        </w:rPr>
      </w:pPr>
      <w:r w:rsidRPr="00E04876">
        <w:rPr>
          <w:rFonts w:ascii="Times New Roman" w:hAnsi="Times New Roman" w:cs="Times New Roman"/>
          <w:b/>
          <w:sz w:val="28"/>
        </w:rPr>
        <w:t>Running the code as it was given</w:t>
      </w:r>
    </w:p>
    <w:p w:rsidR="00E04876" w:rsidRDefault="00E04876" w:rsidP="00040811">
      <w:pPr>
        <w:spacing w:line="360" w:lineRule="auto"/>
        <w:jc w:val="both"/>
        <w:rPr>
          <w:rFonts w:ascii="Times New Roman" w:hAnsi="Times New Roman" w:cs="Times New Roman"/>
          <w:sz w:val="24"/>
        </w:rPr>
      </w:pPr>
      <w:r>
        <w:rPr>
          <w:rFonts w:ascii="Times New Roman" w:hAnsi="Times New Roman" w:cs="Times New Roman"/>
          <w:sz w:val="24"/>
        </w:rPr>
        <w:t xml:space="preserve">We can observe in the beginning of the code that the project requires python 3.7 or above and we need to import series of libraries like </w:t>
      </w:r>
      <w:proofErr w:type="spellStart"/>
      <w:r>
        <w:rPr>
          <w:rFonts w:ascii="Times New Roman" w:hAnsi="Times New Roman" w:cs="Times New Roman"/>
          <w:sz w:val="24"/>
        </w:rPr>
        <w:t>tensorflow</w:t>
      </w:r>
      <w:proofErr w:type="spellEnd"/>
      <w:r>
        <w:rPr>
          <w:rFonts w:ascii="Times New Roman" w:hAnsi="Times New Roman" w:cs="Times New Roman"/>
          <w:sz w:val="24"/>
        </w:rPr>
        <w:t xml:space="preserve">, sys, </w:t>
      </w:r>
      <w:proofErr w:type="spellStart"/>
      <w:proofErr w:type="gramStart"/>
      <w:r>
        <w:rPr>
          <w:rFonts w:ascii="Times New Roman" w:hAnsi="Times New Roman" w:cs="Times New Roman"/>
          <w:sz w:val="24"/>
        </w:rPr>
        <w:t>matplotlib.animation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matplotlib.pyplot</w:t>
      </w:r>
      <w:proofErr w:type="spellEnd"/>
      <w:r>
        <w:rPr>
          <w:rFonts w:ascii="Times New Roman" w:hAnsi="Times New Roman" w:cs="Times New Roman"/>
          <w:sz w:val="24"/>
        </w:rPr>
        <w:t xml:space="preserve">, </w:t>
      </w:r>
      <w:proofErr w:type="spellStart"/>
      <w:r>
        <w:rPr>
          <w:rFonts w:ascii="Times New Roman" w:hAnsi="Times New Roman" w:cs="Times New Roman"/>
          <w:sz w:val="24"/>
        </w:rPr>
        <w:t>pathlib</w:t>
      </w:r>
      <w:proofErr w:type="spellEnd"/>
      <w:r>
        <w:rPr>
          <w:rFonts w:ascii="Times New Roman" w:hAnsi="Times New Roman" w:cs="Times New Roman"/>
          <w:sz w:val="24"/>
        </w:rPr>
        <w:t xml:space="preserve"> and others. Then the code imports gymnasium where we can find our “cart pole” experiment.</w:t>
      </w:r>
    </w:p>
    <w:p w:rsidR="00E04876" w:rsidRDefault="00E04876" w:rsidP="00040811">
      <w:pPr>
        <w:spacing w:line="360" w:lineRule="auto"/>
        <w:jc w:val="both"/>
        <w:rPr>
          <w:rFonts w:ascii="Times New Roman" w:hAnsi="Times New Roman" w:cs="Times New Roman"/>
          <w:sz w:val="24"/>
        </w:rPr>
      </w:pPr>
      <w:r>
        <w:rPr>
          <w:noProof/>
        </w:rPr>
        <w:drawing>
          <wp:inline distT="0" distB="0" distL="0" distR="0" wp14:anchorId="744F83CD" wp14:editId="6E509668">
            <wp:extent cx="5162550" cy="942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62550" cy="942975"/>
                    </a:xfrm>
                    <a:prstGeom prst="rect">
                      <a:avLst/>
                    </a:prstGeom>
                  </pic:spPr>
                </pic:pic>
              </a:graphicData>
            </a:graphic>
          </wp:inline>
        </w:drawing>
      </w:r>
    </w:p>
    <w:p w:rsidR="00E04876" w:rsidRDefault="00E04876" w:rsidP="00040811">
      <w:pPr>
        <w:spacing w:line="360" w:lineRule="auto"/>
        <w:jc w:val="both"/>
        <w:rPr>
          <w:rFonts w:ascii="Times New Roman" w:hAnsi="Times New Roman" w:cs="Times New Roman"/>
          <w:sz w:val="24"/>
        </w:rPr>
      </w:pPr>
      <w:r>
        <w:rPr>
          <w:rFonts w:ascii="Times New Roman" w:hAnsi="Times New Roman" w:cs="Times New Roman"/>
          <w:sz w:val="24"/>
        </w:rPr>
        <w:t xml:space="preserve">As we can see in the google </w:t>
      </w:r>
      <w:proofErr w:type="spellStart"/>
      <w:r>
        <w:rPr>
          <w:rFonts w:ascii="Times New Roman" w:hAnsi="Times New Roman" w:cs="Times New Roman"/>
          <w:sz w:val="24"/>
        </w:rPr>
        <w:t>colab</w:t>
      </w:r>
      <w:proofErr w:type="spellEnd"/>
      <w:r>
        <w:rPr>
          <w:rFonts w:ascii="Times New Roman" w:hAnsi="Times New Roman" w:cs="Times New Roman"/>
          <w:sz w:val="24"/>
        </w:rPr>
        <w:t xml:space="preserve"> code, we are going to use the version 1 of the </w:t>
      </w:r>
      <w:proofErr w:type="spellStart"/>
      <w:r>
        <w:rPr>
          <w:rFonts w:ascii="Times New Roman" w:hAnsi="Times New Roman" w:cs="Times New Roman"/>
          <w:sz w:val="24"/>
        </w:rPr>
        <w:t>CartPole</w:t>
      </w:r>
      <w:proofErr w:type="spellEnd"/>
      <w:r>
        <w:rPr>
          <w:rFonts w:ascii="Times New Roman" w:hAnsi="Times New Roman" w:cs="Times New Roman"/>
          <w:sz w:val="24"/>
        </w:rPr>
        <w:t xml:space="preserve">, the environment of this version is really similar as the explanation above; the cart can only move in one dimension (left-right) and we have a pole that is set vertically on top of our cart and the objective of the problem is keeping the pole upright. As is mentioned in the code, each observation is a 1D </w:t>
      </w:r>
      <w:proofErr w:type="spellStart"/>
      <w:r>
        <w:rPr>
          <w:rFonts w:ascii="Times New Roman" w:hAnsi="Times New Roman" w:cs="Times New Roman"/>
          <w:sz w:val="24"/>
        </w:rPr>
        <w:t>NumPy</w:t>
      </w:r>
      <w:proofErr w:type="spellEnd"/>
      <w:r>
        <w:rPr>
          <w:rFonts w:ascii="Times New Roman" w:hAnsi="Times New Roman" w:cs="Times New Roman"/>
          <w:sz w:val="24"/>
        </w:rPr>
        <w:t xml:space="preserve"> array </w:t>
      </w:r>
      <w:r w:rsidR="00AB1799">
        <w:rPr>
          <w:rFonts w:ascii="Times New Roman" w:hAnsi="Times New Roman" w:cs="Times New Roman"/>
          <w:sz w:val="24"/>
        </w:rPr>
        <w:t xml:space="preserve">composed of 4 floats that represent the following aspects in the following order: carts horizontal position, velocity, angle of the pole and the angular velocity. </w:t>
      </w:r>
    </w:p>
    <w:p w:rsidR="00AB1799" w:rsidRDefault="00AB1799" w:rsidP="00040811">
      <w:pPr>
        <w:spacing w:line="360" w:lineRule="auto"/>
        <w:jc w:val="both"/>
        <w:rPr>
          <w:rFonts w:ascii="Times New Roman" w:hAnsi="Times New Roman" w:cs="Times New Roman"/>
          <w:sz w:val="24"/>
        </w:rPr>
      </w:pPr>
      <w:r>
        <w:rPr>
          <w:noProof/>
        </w:rPr>
        <w:drawing>
          <wp:inline distT="0" distB="0" distL="0" distR="0" wp14:anchorId="4B2A502B" wp14:editId="7004F282">
            <wp:extent cx="5612130" cy="7626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762635"/>
                    </a:xfrm>
                    <a:prstGeom prst="rect">
                      <a:avLst/>
                    </a:prstGeom>
                  </pic:spPr>
                </pic:pic>
              </a:graphicData>
            </a:graphic>
          </wp:inline>
        </w:drawing>
      </w:r>
    </w:p>
    <w:p w:rsidR="00E04876" w:rsidRDefault="00AB1799" w:rsidP="00040811">
      <w:pPr>
        <w:spacing w:line="360" w:lineRule="auto"/>
        <w:jc w:val="both"/>
        <w:rPr>
          <w:rFonts w:ascii="Times New Roman" w:hAnsi="Times New Roman" w:cs="Times New Roman"/>
          <w:sz w:val="24"/>
        </w:rPr>
      </w:pPr>
      <w:r>
        <w:rPr>
          <w:rFonts w:ascii="Times New Roman" w:hAnsi="Times New Roman" w:cs="Times New Roman"/>
          <w:sz w:val="24"/>
        </w:rPr>
        <w:t xml:space="preserve">In the code we can appreciate that we are setting a seed </w:t>
      </w:r>
      <w:proofErr w:type="spellStart"/>
      <w:r>
        <w:rPr>
          <w:rFonts w:ascii="Times New Roman" w:hAnsi="Times New Roman" w:cs="Times New Roman"/>
          <w:sz w:val="24"/>
        </w:rPr>
        <w:t>t</w:t>
      </w:r>
      <w:proofErr w:type="spellEnd"/>
      <w:r>
        <w:rPr>
          <w:rFonts w:ascii="Times New Roman" w:hAnsi="Times New Roman" w:cs="Times New Roman"/>
          <w:sz w:val="24"/>
        </w:rPr>
        <w:t xml:space="preserve"> make that the initial state of the environment after calling </w:t>
      </w:r>
      <w:proofErr w:type="gramStart"/>
      <w:r>
        <w:rPr>
          <w:rFonts w:ascii="Times New Roman" w:hAnsi="Times New Roman" w:cs="Times New Roman"/>
          <w:sz w:val="24"/>
        </w:rPr>
        <w:t>reset(</w:t>
      </w:r>
      <w:proofErr w:type="gramEnd"/>
      <w:r>
        <w:rPr>
          <w:rFonts w:ascii="Times New Roman" w:hAnsi="Times New Roman" w:cs="Times New Roman"/>
          <w:sz w:val="24"/>
        </w:rPr>
        <w:t xml:space="preserve">) will be the same </w:t>
      </w:r>
      <w:proofErr w:type="spellStart"/>
      <w:r>
        <w:rPr>
          <w:rFonts w:ascii="Times New Roman" w:hAnsi="Times New Roman" w:cs="Times New Roman"/>
          <w:sz w:val="24"/>
        </w:rPr>
        <w:t>everytime</w:t>
      </w:r>
      <w:proofErr w:type="spellEnd"/>
      <w:r>
        <w:rPr>
          <w:rFonts w:ascii="Times New Roman" w:hAnsi="Times New Roman" w:cs="Times New Roman"/>
          <w:sz w:val="24"/>
        </w:rPr>
        <w:t>.</w:t>
      </w:r>
    </w:p>
    <w:p w:rsidR="00AB1799" w:rsidRDefault="00AB1799" w:rsidP="00040811">
      <w:pPr>
        <w:spacing w:line="360" w:lineRule="auto"/>
        <w:jc w:val="both"/>
        <w:rPr>
          <w:rFonts w:ascii="Times New Roman" w:hAnsi="Times New Roman" w:cs="Times New Roman"/>
          <w:sz w:val="24"/>
        </w:rPr>
      </w:pPr>
      <w:r>
        <w:rPr>
          <w:rFonts w:ascii="Times New Roman" w:hAnsi="Times New Roman" w:cs="Times New Roman"/>
          <w:sz w:val="24"/>
        </w:rPr>
        <w:t>Here we have the output:</w:t>
      </w:r>
    </w:p>
    <w:p w:rsidR="00AB1799" w:rsidRDefault="00AB1799" w:rsidP="00040811">
      <w:pPr>
        <w:spacing w:line="360" w:lineRule="auto"/>
        <w:jc w:val="both"/>
        <w:rPr>
          <w:rFonts w:ascii="Times New Roman" w:hAnsi="Times New Roman" w:cs="Times New Roman"/>
          <w:sz w:val="24"/>
        </w:rPr>
      </w:pPr>
      <w:r>
        <w:rPr>
          <w:noProof/>
        </w:rPr>
        <w:lastRenderedPageBreak/>
        <w:drawing>
          <wp:inline distT="0" distB="0" distL="0" distR="0" wp14:anchorId="2E2220C0" wp14:editId="24F4EDD4">
            <wp:extent cx="5612130" cy="3181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8135"/>
                    </a:xfrm>
                    <a:prstGeom prst="rect">
                      <a:avLst/>
                    </a:prstGeom>
                  </pic:spPr>
                </pic:pic>
              </a:graphicData>
            </a:graphic>
          </wp:inline>
        </w:drawing>
      </w:r>
    </w:p>
    <w:p w:rsidR="00AB1799" w:rsidRDefault="00AB1799" w:rsidP="00040811">
      <w:pPr>
        <w:spacing w:line="360" w:lineRule="auto"/>
        <w:jc w:val="both"/>
        <w:rPr>
          <w:rFonts w:ascii="Times New Roman" w:hAnsi="Times New Roman" w:cs="Times New Roman"/>
          <w:sz w:val="24"/>
        </w:rPr>
      </w:pPr>
      <w:r>
        <w:rPr>
          <w:noProof/>
        </w:rPr>
        <w:drawing>
          <wp:inline distT="0" distB="0" distL="0" distR="0" wp14:anchorId="33A69287" wp14:editId="4BF06BAC">
            <wp:extent cx="5612130" cy="499554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995545"/>
                    </a:xfrm>
                    <a:prstGeom prst="rect">
                      <a:avLst/>
                    </a:prstGeom>
                  </pic:spPr>
                </pic:pic>
              </a:graphicData>
            </a:graphic>
          </wp:inline>
        </w:drawing>
      </w:r>
    </w:p>
    <w:p w:rsidR="00AB1799" w:rsidRDefault="00AB1799" w:rsidP="00040811">
      <w:pPr>
        <w:spacing w:line="360" w:lineRule="auto"/>
        <w:jc w:val="both"/>
        <w:rPr>
          <w:rFonts w:ascii="Times New Roman" w:hAnsi="Times New Roman" w:cs="Times New Roman"/>
          <w:sz w:val="24"/>
        </w:rPr>
      </w:pPr>
      <w:r w:rsidRPr="00AB1799">
        <w:rPr>
          <w:rFonts w:ascii="Times New Roman" w:hAnsi="Times New Roman" w:cs="Times New Roman"/>
          <w:sz w:val="24"/>
        </w:rPr>
        <w:t>Let's see how to interact with an environment. Your agent will need to select an action from an "action space" (the set of possible actions). Let's see what this environment's action space looks like:</w:t>
      </w:r>
    </w:p>
    <w:p w:rsidR="00260BB1" w:rsidRDefault="00260BB1" w:rsidP="00040811">
      <w:pPr>
        <w:spacing w:line="360" w:lineRule="auto"/>
        <w:jc w:val="both"/>
        <w:rPr>
          <w:rFonts w:ascii="Times New Roman" w:hAnsi="Times New Roman" w:cs="Times New Roman"/>
          <w:sz w:val="24"/>
        </w:rPr>
      </w:pPr>
      <w:r>
        <w:rPr>
          <w:noProof/>
        </w:rPr>
        <w:drawing>
          <wp:inline distT="0" distB="0" distL="0" distR="0" wp14:anchorId="46A3B1E9" wp14:editId="4E849338">
            <wp:extent cx="1685925" cy="8858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5925" cy="885825"/>
                    </a:xfrm>
                    <a:prstGeom prst="rect">
                      <a:avLst/>
                    </a:prstGeom>
                  </pic:spPr>
                </pic:pic>
              </a:graphicData>
            </a:graphic>
          </wp:inline>
        </w:drawing>
      </w:r>
    </w:p>
    <w:p w:rsidR="00260BB1" w:rsidRPr="00260BB1" w:rsidRDefault="00260BB1" w:rsidP="00260BB1">
      <w:pPr>
        <w:spacing w:line="360" w:lineRule="auto"/>
        <w:jc w:val="both"/>
        <w:rPr>
          <w:rFonts w:ascii="Times New Roman" w:hAnsi="Times New Roman" w:cs="Times New Roman"/>
          <w:sz w:val="24"/>
        </w:rPr>
      </w:pPr>
      <w:r w:rsidRPr="00260BB1">
        <w:rPr>
          <w:rFonts w:ascii="Times New Roman" w:hAnsi="Times New Roman" w:cs="Times New Roman"/>
          <w:sz w:val="24"/>
        </w:rPr>
        <w:t>Yep, just two possible actions: accelerate towards the left (0) or towards the right (1).</w:t>
      </w:r>
    </w:p>
    <w:p w:rsidR="00260BB1" w:rsidRDefault="00260BB1" w:rsidP="00260BB1">
      <w:pPr>
        <w:spacing w:line="360" w:lineRule="auto"/>
        <w:jc w:val="both"/>
        <w:rPr>
          <w:rFonts w:ascii="Times New Roman" w:hAnsi="Times New Roman" w:cs="Times New Roman"/>
          <w:sz w:val="24"/>
        </w:rPr>
      </w:pPr>
      <w:r w:rsidRPr="00260BB1">
        <w:rPr>
          <w:rFonts w:ascii="Times New Roman" w:hAnsi="Times New Roman" w:cs="Times New Roman"/>
          <w:sz w:val="24"/>
        </w:rPr>
        <w:lastRenderedPageBreak/>
        <w:t>Since the pole is leaning toward the right (</w:t>
      </w:r>
      <w:proofErr w:type="spellStart"/>
      <w:proofErr w:type="gramStart"/>
      <w:r w:rsidRPr="00260BB1">
        <w:rPr>
          <w:rFonts w:ascii="Times New Roman" w:hAnsi="Times New Roman" w:cs="Times New Roman"/>
          <w:sz w:val="24"/>
        </w:rPr>
        <w:t>obs</w:t>
      </w:r>
      <w:proofErr w:type="spellEnd"/>
      <w:r w:rsidRPr="00260BB1">
        <w:rPr>
          <w:rFonts w:ascii="Times New Roman" w:hAnsi="Times New Roman" w:cs="Times New Roman"/>
          <w:sz w:val="24"/>
        </w:rPr>
        <w:t>[</w:t>
      </w:r>
      <w:proofErr w:type="gramEnd"/>
      <w:r w:rsidRPr="00260BB1">
        <w:rPr>
          <w:rFonts w:ascii="Times New Roman" w:hAnsi="Times New Roman" w:cs="Times New Roman"/>
          <w:sz w:val="24"/>
        </w:rPr>
        <w:t>2] &gt; 0), let's accelerate the cart toward the right:</w:t>
      </w:r>
    </w:p>
    <w:p w:rsidR="00260BB1" w:rsidRDefault="00260BB1" w:rsidP="00260BB1">
      <w:pPr>
        <w:spacing w:line="360" w:lineRule="auto"/>
        <w:jc w:val="both"/>
        <w:rPr>
          <w:rFonts w:ascii="Times New Roman" w:hAnsi="Times New Roman" w:cs="Times New Roman"/>
          <w:sz w:val="24"/>
        </w:rPr>
      </w:pPr>
      <w:r>
        <w:rPr>
          <w:noProof/>
        </w:rPr>
        <w:drawing>
          <wp:inline distT="0" distB="0" distL="0" distR="0" wp14:anchorId="61CE6C5E" wp14:editId="2788B10E">
            <wp:extent cx="5612130" cy="98933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989330"/>
                    </a:xfrm>
                    <a:prstGeom prst="rect">
                      <a:avLst/>
                    </a:prstGeom>
                  </pic:spPr>
                </pic:pic>
              </a:graphicData>
            </a:graphic>
          </wp:inline>
        </w:drawing>
      </w:r>
    </w:p>
    <w:p w:rsidR="00260BB1" w:rsidRDefault="00260BB1" w:rsidP="00260BB1">
      <w:pPr>
        <w:spacing w:line="360" w:lineRule="auto"/>
        <w:jc w:val="both"/>
        <w:rPr>
          <w:rFonts w:ascii="Times New Roman" w:hAnsi="Times New Roman" w:cs="Times New Roman"/>
          <w:sz w:val="24"/>
        </w:rPr>
      </w:pPr>
      <w:r w:rsidRPr="00260BB1">
        <w:rPr>
          <w:rFonts w:ascii="Times New Roman" w:hAnsi="Times New Roman" w:cs="Times New Roman"/>
          <w:sz w:val="24"/>
        </w:rPr>
        <w:t>Notice that the cart is now moving toward the right (</w:t>
      </w:r>
      <w:proofErr w:type="spellStart"/>
      <w:proofErr w:type="gramStart"/>
      <w:r w:rsidRPr="00260BB1">
        <w:rPr>
          <w:rFonts w:ascii="Times New Roman" w:hAnsi="Times New Roman" w:cs="Times New Roman"/>
          <w:sz w:val="24"/>
        </w:rPr>
        <w:t>obs</w:t>
      </w:r>
      <w:proofErr w:type="spellEnd"/>
      <w:r w:rsidRPr="00260BB1">
        <w:rPr>
          <w:rFonts w:ascii="Times New Roman" w:hAnsi="Times New Roman" w:cs="Times New Roman"/>
          <w:sz w:val="24"/>
        </w:rPr>
        <w:t>[</w:t>
      </w:r>
      <w:proofErr w:type="gramEnd"/>
      <w:r w:rsidRPr="00260BB1">
        <w:rPr>
          <w:rFonts w:ascii="Times New Roman" w:hAnsi="Times New Roman" w:cs="Times New Roman"/>
          <w:sz w:val="24"/>
        </w:rPr>
        <w:t>1] &gt; 0). The pole is still tilted toward the right (</w:t>
      </w:r>
      <w:proofErr w:type="spellStart"/>
      <w:proofErr w:type="gramStart"/>
      <w:r w:rsidRPr="00260BB1">
        <w:rPr>
          <w:rFonts w:ascii="Times New Roman" w:hAnsi="Times New Roman" w:cs="Times New Roman"/>
          <w:sz w:val="24"/>
        </w:rPr>
        <w:t>obs</w:t>
      </w:r>
      <w:proofErr w:type="spellEnd"/>
      <w:r w:rsidRPr="00260BB1">
        <w:rPr>
          <w:rFonts w:ascii="Times New Roman" w:hAnsi="Times New Roman" w:cs="Times New Roman"/>
          <w:sz w:val="24"/>
        </w:rPr>
        <w:t>[</w:t>
      </w:r>
      <w:proofErr w:type="gramEnd"/>
      <w:r w:rsidRPr="00260BB1">
        <w:rPr>
          <w:rFonts w:ascii="Times New Roman" w:hAnsi="Times New Roman" w:cs="Times New Roman"/>
          <w:sz w:val="24"/>
        </w:rPr>
        <w:t>2] &gt; 0), but its angular velocity is now negative (</w:t>
      </w:r>
      <w:proofErr w:type="spellStart"/>
      <w:r w:rsidRPr="00260BB1">
        <w:rPr>
          <w:rFonts w:ascii="Times New Roman" w:hAnsi="Times New Roman" w:cs="Times New Roman"/>
          <w:sz w:val="24"/>
        </w:rPr>
        <w:t>obs</w:t>
      </w:r>
      <w:proofErr w:type="spellEnd"/>
      <w:r w:rsidRPr="00260BB1">
        <w:rPr>
          <w:rFonts w:ascii="Times New Roman" w:hAnsi="Times New Roman" w:cs="Times New Roman"/>
          <w:sz w:val="24"/>
        </w:rPr>
        <w:t>[3] &lt; 0), so it will likely be tilted toward the left after the next step.</w:t>
      </w:r>
    </w:p>
    <w:p w:rsidR="00260BB1" w:rsidRPr="00260BB1" w:rsidRDefault="00260BB1" w:rsidP="00260BB1">
      <w:pPr>
        <w:spacing w:line="360" w:lineRule="auto"/>
        <w:jc w:val="both"/>
        <w:rPr>
          <w:rFonts w:ascii="Times New Roman" w:hAnsi="Times New Roman" w:cs="Times New Roman"/>
          <w:b/>
          <w:sz w:val="28"/>
        </w:rPr>
      </w:pPr>
      <w:r w:rsidRPr="00260BB1">
        <w:rPr>
          <w:rFonts w:ascii="Times New Roman" w:hAnsi="Times New Roman" w:cs="Times New Roman"/>
          <w:b/>
          <w:sz w:val="28"/>
        </w:rPr>
        <w:t>Simple hard Coded Policy</w:t>
      </w:r>
    </w:p>
    <w:p w:rsidR="00260BB1" w:rsidRDefault="003808BD" w:rsidP="00260BB1">
      <w:pPr>
        <w:spacing w:line="360" w:lineRule="auto"/>
        <w:jc w:val="both"/>
        <w:rPr>
          <w:rFonts w:ascii="Times New Roman" w:hAnsi="Times New Roman" w:cs="Times New Roman"/>
          <w:sz w:val="24"/>
        </w:rPr>
      </w:pPr>
      <w:r>
        <w:rPr>
          <w:rFonts w:ascii="Times New Roman" w:hAnsi="Times New Roman" w:cs="Times New Roman"/>
          <w:sz w:val="24"/>
        </w:rPr>
        <w:t xml:space="preserve">This is a pretty simple code, </w:t>
      </w:r>
      <w:r w:rsidR="002214BA" w:rsidRPr="002214BA">
        <w:rPr>
          <w:rFonts w:ascii="Times New Roman" w:hAnsi="Times New Roman" w:cs="Times New Roman"/>
          <w:sz w:val="24"/>
        </w:rPr>
        <w:t>hard code a simple strategy: if the pole is tilting to the left, then push the cart to the left, and vice versa</w:t>
      </w:r>
      <w:r w:rsidR="002214BA">
        <w:rPr>
          <w:rFonts w:ascii="Times New Roman" w:hAnsi="Times New Roman" w:cs="Times New Roman"/>
          <w:sz w:val="24"/>
        </w:rPr>
        <w:t xml:space="preserve">. </w:t>
      </w:r>
    </w:p>
    <w:p w:rsidR="002214BA" w:rsidRDefault="002214BA" w:rsidP="00260BB1">
      <w:pPr>
        <w:spacing w:line="360" w:lineRule="auto"/>
        <w:jc w:val="both"/>
        <w:rPr>
          <w:rFonts w:ascii="Times New Roman" w:hAnsi="Times New Roman" w:cs="Times New Roman"/>
          <w:sz w:val="24"/>
        </w:rPr>
      </w:pPr>
      <w:r w:rsidRPr="002214BA">
        <w:rPr>
          <w:rFonts w:ascii="Times New Roman" w:hAnsi="Times New Roman" w:cs="Times New Roman"/>
          <w:sz w:val="24"/>
        </w:rPr>
        <w:t>Well, as expected, this strategy is a bit too basic: the best it did was to keep the poll up for only 63 steps. This environment is considered solved when the agent keeps the poll up for 200 steps.</w:t>
      </w:r>
    </w:p>
    <w:p w:rsidR="002214BA" w:rsidRDefault="002214BA" w:rsidP="00260BB1">
      <w:pPr>
        <w:spacing w:line="360" w:lineRule="auto"/>
        <w:jc w:val="both"/>
        <w:rPr>
          <w:rFonts w:ascii="Times New Roman" w:hAnsi="Times New Roman" w:cs="Times New Roman"/>
          <w:sz w:val="24"/>
        </w:rPr>
      </w:pPr>
      <w:r>
        <w:rPr>
          <w:noProof/>
        </w:rPr>
        <w:lastRenderedPageBreak/>
        <w:drawing>
          <wp:inline distT="0" distB="0" distL="0" distR="0" wp14:anchorId="0AAF8592" wp14:editId="6A778E4B">
            <wp:extent cx="5612130" cy="385254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52545"/>
                    </a:xfrm>
                    <a:prstGeom prst="rect">
                      <a:avLst/>
                    </a:prstGeom>
                  </pic:spPr>
                </pic:pic>
              </a:graphicData>
            </a:graphic>
          </wp:inline>
        </w:drawing>
      </w:r>
      <w:bookmarkStart w:id="0" w:name="_GoBack"/>
      <w:bookmarkEnd w:id="0"/>
    </w:p>
    <w:p w:rsidR="00260BB1" w:rsidRPr="00E04876" w:rsidRDefault="00260BB1" w:rsidP="00260BB1">
      <w:pPr>
        <w:spacing w:line="360" w:lineRule="auto"/>
        <w:jc w:val="both"/>
        <w:rPr>
          <w:rFonts w:ascii="Times New Roman" w:hAnsi="Times New Roman" w:cs="Times New Roman"/>
          <w:sz w:val="24"/>
        </w:rPr>
      </w:pPr>
    </w:p>
    <w:sectPr w:rsidR="00260BB1" w:rsidRPr="00E04876" w:rsidSect="0004081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811"/>
    <w:rsid w:val="00040811"/>
    <w:rsid w:val="002214BA"/>
    <w:rsid w:val="00260BB1"/>
    <w:rsid w:val="003808BD"/>
    <w:rsid w:val="00AB1799"/>
    <w:rsid w:val="00C0601A"/>
    <w:rsid w:val="00E0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F664"/>
  <w15:chartTrackingRefBased/>
  <w15:docId w15:val="{2B994404-9B02-4B9C-BAA1-759291C3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4081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ar">
    <w:name w:val="Título Car"/>
    <w:basedOn w:val="Fuentedeprrafopredeter"/>
    <w:link w:val="Ttulo"/>
    <w:uiPriority w:val="10"/>
    <w:rsid w:val="00040811"/>
    <w:rPr>
      <w:rFonts w:asciiTheme="majorHAnsi" w:eastAsiaTheme="majorEastAsia" w:hAnsiTheme="majorHAnsi" w:cstheme="majorBidi"/>
      <w:color w:val="404040" w:themeColor="text1" w:themeTint="BF"/>
      <w:spacing w:val="-10"/>
      <w:kern w:val="28"/>
      <w:sz w:val="56"/>
      <w:szCs w:val="56"/>
    </w:rPr>
  </w:style>
  <w:style w:type="paragraph" w:styleId="Subttulo">
    <w:name w:val="Subtitle"/>
    <w:basedOn w:val="Normal"/>
    <w:next w:val="Normal"/>
    <w:link w:val="SubttuloCar"/>
    <w:uiPriority w:val="11"/>
    <w:qFormat/>
    <w:rsid w:val="00040811"/>
    <w:pPr>
      <w:numPr>
        <w:ilvl w:val="1"/>
      </w:numPr>
    </w:pPr>
    <w:rPr>
      <w:rFonts w:eastAsiaTheme="minorEastAsia" w:cs="Times New Roman"/>
      <w:color w:val="5A5A5A" w:themeColor="text1" w:themeTint="A5"/>
      <w:spacing w:val="15"/>
    </w:rPr>
  </w:style>
  <w:style w:type="character" w:customStyle="1" w:styleId="SubttuloCar">
    <w:name w:val="Subtítulo Car"/>
    <w:basedOn w:val="Fuentedeprrafopredeter"/>
    <w:link w:val="Subttulo"/>
    <w:uiPriority w:val="11"/>
    <w:rsid w:val="00040811"/>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381</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FC2:Reinforcement Learning</dc:title>
  <dc:subject>Diego Pardo Gonzalez  ID:170531</dc:subject>
  <dc:creator>Propietario</dc:creator>
  <cp:keywords/>
  <dc:description/>
  <cp:lastModifiedBy>Propietario</cp:lastModifiedBy>
  <cp:revision>1</cp:revision>
  <dcterms:created xsi:type="dcterms:W3CDTF">2024-03-19T20:24:00Z</dcterms:created>
  <dcterms:modified xsi:type="dcterms:W3CDTF">2024-03-19T21:36:00Z</dcterms:modified>
</cp:coreProperties>
</file>