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520D" w14:textId="77777777" w:rsidR="006B7A99" w:rsidRDefault="006B7A99">
      <w:pPr>
        <w:spacing w:before="1600"/>
      </w:pPr>
    </w:p>
    <w:p w14:paraId="05FC8003" w14:textId="77777777" w:rsidR="006B7A99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CONSTITUIÇÃO DO FISHGUIDE</w:t>
      </w:r>
    </w:p>
    <w:p w14:paraId="42C7B66A" w14:textId="77777777" w:rsidR="006B7A99" w:rsidRDefault="00000000">
      <w:pPr>
        <w:spacing w:after="600"/>
        <w:jc w:val="center"/>
      </w:pPr>
      <w:r>
        <w:rPr>
          <w:color w:val="595959"/>
          <w:sz w:val="28"/>
          <w:szCs w:val="28"/>
        </w:rPr>
        <w:t>Princípios, Valores e Diretrizes Fundamentais</w:t>
      </w:r>
    </w:p>
    <w:p w14:paraId="02ADCF00" w14:textId="77777777" w:rsidR="006B7A99" w:rsidRDefault="00000000">
      <w:pPr>
        <w:spacing w:after="80"/>
        <w:jc w:val="center"/>
      </w:pPr>
      <w:r>
        <w:rPr>
          <w:b/>
          <w:bCs/>
        </w:rPr>
        <w:t>Projeto: FishGuide</w:t>
      </w:r>
    </w:p>
    <w:p w14:paraId="60EADD8F" w14:textId="77777777" w:rsidR="006B7A99" w:rsidRDefault="00000000">
      <w:pPr>
        <w:spacing w:after="80"/>
        <w:jc w:val="center"/>
      </w:pPr>
      <w:r>
        <w:t>Versão: 1.0</w:t>
      </w:r>
    </w:p>
    <w:p w14:paraId="25625082" w14:textId="2B3837A5" w:rsidR="00D50814" w:rsidRDefault="00D50814" w:rsidP="00D50814">
      <w:pPr>
        <w:spacing w:after="80"/>
        <w:jc w:val="center"/>
      </w:pPr>
      <w:r w:rsidRPr="00D50814">
        <w:t>Autor: Diego Passo</w:t>
      </w:r>
      <w:r>
        <w:t>s</w:t>
      </w:r>
    </w:p>
    <w:p w14:paraId="2D429763" w14:textId="77777777" w:rsidR="006B7A99" w:rsidRDefault="00000000">
      <w:pPr>
        <w:spacing w:after="1600"/>
        <w:jc w:val="center"/>
      </w:pPr>
      <w:r>
        <w:rPr>
          <w:color w:val="595959"/>
          <w:sz w:val="22"/>
          <w:szCs w:val="22"/>
        </w:rPr>
        <w:t>Julho de 2026</w:t>
      </w:r>
    </w:p>
    <w:p w14:paraId="6EB672AD" w14:textId="77777777" w:rsidR="006B7A99" w:rsidRDefault="00000000">
      <w:r>
        <w:br w:type="page"/>
      </w:r>
    </w:p>
    <w:p w14:paraId="685A3C26" w14:textId="77777777" w:rsidR="006B7A99" w:rsidRDefault="00000000">
      <w:pPr>
        <w:pStyle w:val="Ttulo1"/>
        <w:spacing w:after="240"/>
      </w:pPr>
      <w:r>
        <w:lastRenderedPageBreak/>
        <w:t>Sumário</w:t>
      </w:r>
    </w:p>
    <w:p w14:paraId="68C26DD2" w14:textId="77777777" w:rsidR="006B7A99" w:rsidRDefault="00000000">
      <w:pPr>
        <w:spacing w:after="140"/>
      </w:pPr>
      <w:r>
        <w:rPr>
          <w:color w:val="1F3864"/>
        </w:rPr>
        <w:t>1. Propósito Deste Documento</w:t>
      </w:r>
    </w:p>
    <w:p w14:paraId="05FC0056" w14:textId="77777777" w:rsidR="006B7A99" w:rsidRDefault="00000000">
      <w:pPr>
        <w:spacing w:after="140"/>
      </w:pPr>
      <w:r>
        <w:rPr>
          <w:color w:val="1F3864"/>
        </w:rPr>
        <w:t>2. Princípio Fundamental</w:t>
      </w:r>
    </w:p>
    <w:p w14:paraId="2FA59E10" w14:textId="77777777" w:rsidR="006B7A99" w:rsidRDefault="00000000">
      <w:pPr>
        <w:spacing w:after="140"/>
      </w:pPr>
      <w:r>
        <w:rPr>
          <w:color w:val="1F3864"/>
        </w:rPr>
        <w:t>3. A Primeira Lei do FishGuide</w:t>
      </w:r>
    </w:p>
    <w:p w14:paraId="7FAD95D7" w14:textId="77777777" w:rsidR="006B7A99" w:rsidRDefault="00000000">
      <w:pPr>
        <w:spacing w:after="140"/>
      </w:pPr>
      <w:r>
        <w:rPr>
          <w:color w:val="1F3864"/>
        </w:rPr>
        <w:t>4. Lei da Transparência</w:t>
      </w:r>
    </w:p>
    <w:p w14:paraId="415A44A1" w14:textId="77777777" w:rsidR="006B7A99" w:rsidRDefault="00000000">
      <w:pPr>
        <w:spacing w:after="140"/>
      </w:pPr>
      <w:r>
        <w:rPr>
          <w:color w:val="1F3864"/>
        </w:rPr>
        <w:t>5. Lei da Memória Coletiva</w:t>
      </w:r>
    </w:p>
    <w:p w14:paraId="3F07A124" w14:textId="77777777" w:rsidR="006B7A99" w:rsidRDefault="00000000">
      <w:pPr>
        <w:spacing w:after="140"/>
      </w:pPr>
      <w:r>
        <w:rPr>
          <w:color w:val="1F3864"/>
        </w:rPr>
        <w:t>6. Lei da Privacidade</w:t>
      </w:r>
    </w:p>
    <w:p w14:paraId="22BDB4F3" w14:textId="77777777" w:rsidR="006B7A99" w:rsidRDefault="00000000">
      <w:pPr>
        <w:spacing w:after="140"/>
      </w:pPr>
      <w:r>
        <w:rPr>
          <w:color w:val="1F3864"/>
        </w:rPr>
        <w:t>7. Lei dos Pesqueiros</w:t>
      </w:r>
    </w:p>
    <w:p w14:paraId="62D3A412" w14:textId="77777777" w:rsidR="006B7A99" w:rsidRDefault="00000000">
      <w:pPr>
        <w:spacing w:after="140"/>
      </w:pPr>
      <w:r>
        <w:rPr>
          <w:color w:val="1F3864"/>
        </w:rPr>
        <w:t>8. Lei da Comunidade</w:t>
      </w:r>
    </w:p>
    <w:p w14:paraId="6C4A1F8D" w14:textId="77777777" w:rsidR="006B7A99" w:rsidRDefault="00000000">
      <w:pPr>
        <w:spacing w:after="140"/>
      </w:pPr>
      <w:r>
        <w:rPr>
          <w:color w:val="1F3864"/>
        </w:rPr>
        <w:t>9. Lei da Natureza</w:t>
      </w:r>
    </w:p>
    <w:p w14:paraId="72A95C54" w14:textId="77777777" w:rsidR="006B7A99" w:rsidRDefault="00000000">
      <w:pPr>
        <w:spacing w:after="140"/>
      </w:pPr>
      <w:r>
        <w:rPr>
          <w:color w:val="1F3864"/>
        </w:rPr>
        <w:t>10. Lei da Inteligência Artificial</w:t>
      </w:r>
    </w:p>
    <w:p w14:paraId="6648094F" w14:textId="77777777" w:rsidR="006B7A99" w:rsidRDefault="00000000">
      <w:pPr>
        <w:spacing w:after="140"/>
      </w:pPr>
      <w:r>
        <w:rPr>
          <w:color w:val="1F3864"/>
        </w:rPr>
        <w:t>11. Lei da Qualidade dos Dados</w:t>
      </w:r>
    </w:p>
    <w:p w14:paraId="749A1335" w14:textId="77777777" w:rsidR="006B7A99" w:rsidRDefault="00000000">
      <w:pPr>
        <w:spacing w:after="140"/>
      </w:pPr>
      <w:r>
        <w:rPr>
          <w:color w:val="1F3864"/>
        </w:rPr>
        <w:t>12. Lei do Conhecimento Tradicional</w:t>
      </w:r>
    </w:p>
    <w:p w14:paraId="55DFCD97" w14:textId="77777777" w:rsidR="006B7A99" w:rsidRDefault="00000000">
      <w:pPr>
        <w:spacing w:after="140"/>
      </w:pPr>
      <w:r>
        <w:rPr>
          <w:color w:val="1F3864"/>
        </w:rPr>
        <w:t>13. Lei da Evolução</w:t>
      </w:r>
    </w:p>
    <w:p w14:paraId="05DF0515" w14:textId="77777777" w:rsidR="006B7A99" w:rsidRDefault="00000000">
      <w:pPr>
        <w:spacing w:after="140"/>
      </w:pPr>
      <w:r>
        <w:rPr>
          <w:color w:val="1F3864"/>
        </w:rPr>
        <w:t>14. Lei da Neutralidade</w:t>
      </w:r>
    </w:p>
    <w:p w14:paraId="57D2A755" w14:textId="77777777" w:rsidR="006B7A99" w:rsidRDefault="00000000">
      <w:pPr>
        <w:spacing w:after="140"/>
      </w:pPr>
      <w:r>
        <w:rPr>
          <w:color w:val="1F3864"/>
        </w:rPr>
        <w:t>15. Lei do Comércio Responsável</w:t>
      </w:r>
    </w:p>
    <w:p w14:paraId="476A4444" w14:textId="77777777" w:rsidR="006B7A99" w:rsidRDefault="00000000">
      <w:pPr>
        <w:spacing w:after="140"/>
      </w:pPr>
      <w:r>
        <w:rPr>
          <w:color w:val="1F3864"/>
        </w:rPr>
        <w:t>16. Lei do Aprendizado Contínuo</w:t>
      </w:r>
    </w:p>
    <w:p w14:paraId="52C9BD1E" w14:textId="77777777" w:rsidR="006B7A99" w:rsidRDefault="00000000">
      <w:pPr>
        <w:spacing w:after="140"/>
      </w:pPr>
      <w:r>
        <w:rPr>
          <w:color w:val="1F3864"/>
        </w:rPr>
        <w:t>17. Lei da Explicabilidade do FG Score</w:t>
      </w:r>
    </w:p>
    <w:p w14:paraId="20690EA1" w14:textId="77777777" w:rsidR="006B7A99" w:rsidRDefault="00000000">
      <w:pPr>
        <w:spacing w:after="140"/>
      </w:pPr>
      <w:r>
        <w:rPr>
          <w:color w:val="1F3864"/>
        </w:rPr>
        <w:t>18. Lei do Pescador Primeiro</w:t>
      </w:r>
    </w:p>
    <w:p w14:paraId="7962EB16" w14:textId="77777777" w:rsidR="006B7A99" w:rsidRDefault="00000000">
      <w:pPr>
        <w:spacing w:after="140"/>
      </w:pPr>
      <w:r>
        <w:rPr>
          <w:color w:val="1F3864"/>
        </w:rPr>
        <w:t>19. Lei do Campo</w:t>
      </w:r>
    </w:p>
    <w:p w14:paraId="62E19876" w14:textId="77777777" w:rsidR="006B7A99" w:rsidRDefault="00000000">
      <w:pPr>
        <w:spacing w:after="140"/>
      </w:pPr>
      <w:r>
        <w:rPr>
          <w:color w:val="1F3864"/>
        </w:rPr>
        <w:t>20. Lei da Memória Permanente</w:t>
      </w:r>
    </w:p>
    <w:p w14:paraId="03A2CF3F" w14:textId="77777777" w:rsidR="006B7A99" w:rsidRDefault="00000000">
      <w:pPr>
        <w:spacing w:after="140"/>
      </w:pPr>
      <w:r>
        <w:rPr>
          <w:color w:val="1F3864"/>
        </w:rPr>
        <w:t>21. Conselho Ético FishGuide</w:t>
      </w:r>
    </w:p>
    <w:p w14:paraId="17F55857" w14:textId="77777777" w:rsidR="006B7A99" w:rsidRDefault="00000000">
      <w:pPr>
        <w:spacing w:after="140"/>
      </w:pPr>
      <w:r>
        <w:rPr>
          <w:color w:val="1F3864"/>
        </w:rPr>
        <w:t>22. O Juramento FishGuide</w:t>
      </w:r>
    </w:p>
    <w:p w14:paraId="3A4ABAC7" w14:textId="77777777" w:rsidR="006B7A99" w:rsidRDefault="00000000">
      <w:pPr>
        <w:spacing w:after="140"/>
      </w:pPr>
      <w:r>
        <w:rPr>
          <w:color w:val="1F3864"/>
        </w:rPr>
        <w:t>23. O Maior Patrimônio do FishGuide</w:t>
      </w:r>
    </w:p>
    <w:p w14:paraId="5FEC2E78" w14:textId="77777777" w:rsidR="006B7A99" w:rsidRDefault="00000000">
      <w:pPr>
        <w:spacing w:after="140"/>
      </w:pPr>
      <w:r>
        <w:rPr>
          <w:color w:val="1F3864"/>
        </w:rPr>
        <w:t>24. A Visão Final</w:t>
      </w:r>
    </w:p>
    <w:p w14:paraId="02BFAB0E" w14:textId="77777777" w:rsidR="006B7A99" w:rsidRDefault="00000000">
      <w:pPr>
        <w:spacing w:after="140"/>
      </w:pPr>
      <w:r>
        <w:rPr>
          <w:color w:val="1F3864"/>
        </w:rPr>
        <w:t>25. Encerramento da Documentação Inicial</w:t>
      </w:r>
    </w:p>
    <w:p w14:paraId="0E11FC6D" w14:textId="77777777" w:rsidR="006B7A99" w:rsidRDefault="00000000">
      <w:r>
        <w:br w:type="page"/>
      </w:r>
    </w:p>
    <w:p w14:paraId="630D87E3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1. Propósito Deste Documento</w:t>
      </w:r>
    </w:p>
    <w:p w14:paraId="1922F957" w14:textId="77777777" w:rsidR="006B7A99" w:rsidRDefault="00000000">
      <w:pPr>
        <w:keepLines/>
        <w:spacing w:after="160"/>
      </w:pPr>
      <w:r>
        <w:t>A Constituição do FishGuide estabelece os princípios fundamentais que deverão orientar todas as decisões futuras da plataforma.</w:t>
      </w:r>
    </w:p>
    <w:p w14:paraId="6DC44B54" w14:textId="77777777" w:rsidR="006B7A99" w:rsidRDefault="00000000">
      <w:pPr>
        <w:keepLines/>
        <w:spacing w:after="160"/>
      </w:pPr>
      <w:r>
        <w:t>Ela define limites, responsabilidades e valores que não devem ser alterados, independentemente do crescimento tecnológico ou comercial do projeto.</w:t>
      </w:r>
    </w:p>
    <w:p w14:paraId="1E8AD5B8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2. Princípio Fundamental</w:t>
      </w:r>
    </w:p>
    <w:p w14:paraId="4F35C597" w14:textId="77777777" w:rsidR="006B7A99" w:rsidRDefault="00000000">
      <w:pPr>
        <w:keepLines/>
        <w:pBdr>
          <w:left w:val="single" w:sz="24" w:space="8" w:color="2E5395"/>
        </w:pBdr>
        <w:shd w:val="clear" w:color="auto" w:fill="DCE6F1"/>
        <w:spacing w:before="120" w:after="200"/>
        <w:ind w:left="120"/>
      </w:pPr>
      <w:r>
        <w:rPr>
          <w:b/>
          <w:bCs/>
          <w:i/>
          <w:iCs/>
          <w:color w:val="1F3864"/>
        </w:rPr>
        <w:t>O FishGuide existe para ampliar o conhecimento da pesca, não para substituir o pescador.</w:t>
      </w:r>
    </w:p>
    <w:p w14:paraId="5CEA1236" w14:textId="77777777" w:rsidR="006B7A99" w:rsidRDefault="00000000">
      <w:pPr>
        <w:keepLines/>
        <w:spacing w:after="160"/>
      </w:pPr>
      <w:r>
        <w:t>A tecnologia deve ser uma ferramenta de apoio. A decisão final sempre pertence ao ser humano.</w:t>
      </w:r>
    </w:p>
    <w:p w14:paraId="1AC99216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3. A Primeira Lei do FishGuide</w:t>
      </w:r>
    </w:p>
    <w:p w14:paraId="41F6221F" w14:textId="77777777" w:rsidR="006B7A99" w:rsidRDefault="00000000">
      <w:pPr>
        <w:keepLines/>
        <w:pBdr>
          <w:left w:val="single" w:sz="24" w:space="8" w:color="2E5395"/>
        </w:pBdr>
        <w:shd w:val="clear" w:color="auto" w:fill="DCE6F1"/>
        <w:spacing w:before="120" w:after="200"/>
        <w:ind w:left="120"/>
      </w:pPr>
      <w:r>
        <w:rPr>
          <w:b/>
          <w:bCs/>
          <w:i/>
          <w:iCs/>
          <w:color w:val="1F3864"/>
        </w:rPr>
        <w:t>Nenhuma recomendação deve ser apresentada como uma certeza absoluta.</w:t>
      </w:r>
    </w:p>
    <w:p w14:paraId="1A87C7B8" w14:textId="77777777" w:rsidR="006B7A99" w:rsidRDefault="00000000">
      <w:pPr>
        <w:keepLines/>
        <w:spacing w:after="160"/>
      </w:pPr>
      <w:r>
        <w:t>O FishGuide trabalha com:</w:t>
      </w:r>
    </w:p>
    <w:p w14:paraId="6605AA1E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Probabilidades.</w:t>
      </w:r>
    </w:p>
    <w:p w14:paraId="025C3DA8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Padrões.</w:t>
      </w:r>
    </w:p>
    <w:p w14:paraId="27B61A11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Histórico.</w:t>
      </w:r>
    </w:p>
    <w:p w14:paraId="1012D553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Condições ambientais.</w:t>
      </w:r>
    </w:p>
    <w:p w14:paraId="3D8E7EC9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Conhecimento acumulado.</w:t>
      </w:r>
    </w:p>
    <w:p w14:paraId="1EA2B040" w14:textId="77777777" w:rsidR="006B7A99" w:rsidRDefault="00000000">
      <w:pPr>
        <w:keepLines/>
        <w:spacing w:after="160"/>
      </w:pPr>
      <w:r>
        <w:t>Ele nunca promete:</w:t>
      </w:r>
    </w:p>
    <w:p w14:paraId="625048CF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Captura garantida.</w:t>
      </w:r>
    </w:p>
    <w:p w14:paraId="3D062AEE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Sucesso garantido.</w:t>
      </w:r>
    </w:p>
    <w:p w14:paraId="30A9BE5C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Resultado garantido.</w:t>
      </w:r>
    </w:p>
    <w:p w14:paraId="7AF8975A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4. Lei da Transparência</w:t>
      </w:r>
    </w:p>
    <w:p w14:paraId="2DD33FEC" w14:textId="77777777" w:rsidR="006B7A99" w:rsidRDefault="00000000">
      <w:pPr>
        <w:keepLines/>
        <w:spacing w:after="160"/>
      </w:pPr>
      <w:r>
        <w:t>Toda inteligência gerada pelo sistema deve ser explicável. O usuário tem direito de entender:</w:t>
      </w:r>
    </w:p>
    <w:p w14:paraId="1C480DB0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Quais dados foram utilizados.</w:t>
      </w:r>
    </w:p>
    <w:p w14:paraId="1341E152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Quais fatores influenciaram.</w:t>
      </w:r>
    </w:p>
    <w:p w14:paraId="616DCC19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Qual o nível de confiança.</w:t>
      </w:r>
    </w:p>
    <w:p w14:paraId="4C3BB598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Quais limitações existem.</w:t>
      </w:r>
    </w:p>
    <w:p w14:paraId="29B2723E" w14:textId="77777777" w:rsidR="006B7A99" w:rsidRDefault="00000000">
      <w:pPr>
        <w:keepLines/>
        <w:spacing w:after="160"/>
      </w:pPr>
      <w:r>
        <w:t>Exemplo: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50"/>
      </w:tblGrid>
      <w:tr w:rsidR="006B7A99" w14:paraId="52058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8F30" w14:textId="77777777" w:rsidR="006B7A99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Errado</w:t>
            </w:r>
          </w:p>
        </w:tc>
        <w:tc>
          <w:tcPr>
            <w:tcW w:w="7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F609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“Hoje é o melhor dia para pescar.”</w:t>
            </w:r>
          </w:p>
        </w:tc>
      </w:tr>
      <w:tr w:rsidR="006B7A99" w14:paraId="6D37E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1DA6" w14:textId="77777777" w:rsidR="006B7A99" w:rsidRDefault="00000000">
            <w:pPr>
              <w:keepLines/>
            </w:pPr>
            <w:r>
              <w:rPr>
                <w:b/>
                <w:bCs/>
                <w:color w:val="1F3864"/>
                <w:sz w:val="22"/>
                <w:szCs w:val="22"/>
              </w:rPr>
              <w:t>Correto</w:t>
            </w:r>
          </w:p>
        </w:tc>
        <w:tc>
          <w:tcPr>
            <w:tcW w:w="7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34B0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“As condições apresentam alta probabilidade devido à combinação de maré, lua, pressão atmosférica e histórico de capturas neste local.”</w:t>
            </w:r>
          </w:p>
        </w:tc>
      </w:tr>
    </w:tbl>
    <w:p w14:paraId="158EC108" w14:textId="77777777" w:rsidR="006B7A99" w:rsidRDefault="006B7A99">
      <w:pPr>
        <w:spacing w:after="200"/>
      </w:pPr>
    </w:p>
    <w:p w14:paraId="20901345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5. Lei da Memória Coletiva</w:t>
      </w:r>
    </w:p>
    <w:p w14:paraId="523FFCDB" w14:textId="77777777" w:rsidR="006B7A99" w:rsidRDefault="00000000">
      <w:pPr>
        <w:keepLines/>
        <w:spacing w:after="160"/>
      </w:pPr>
      <w:r>
        <w:t>A Memória Coletiva da Pesca pertence à comunidade. Ela não deve ser utilizada de forma que prejudique os próprios pescadores que a construíram.</w:t>
      </w:r>
    </w:p>
    <w:p w14:paraId="7BD43FA3" w14:textId="77777777" w:rsidR="006B7A99" w:rsidRDefault="00000000">
      <w:pPr>
        <w:keepLines/>
        <w:spacing w:after="160"/>
      </w:pPr>
      <w:r>
        <w:t>O conhecimento compartilhado deve gerar benefício coletivo.</w:t>
      </w:r>
    </w:p>
    <w:p w14:paraId="189A4781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6. Lei da Privacidade</w:t>
      </w:r>
    </w:p>
    <w:p w14:paraId="71B5D9EE" w14:textId="77777777" w:rsidR="006B7A99" w:rsidRDefault="00000000">
      <w:pPr>
        <w:keepLines/>
        <w:spacing w:after="160"/>
      </w:pPr>
      <w:r>
        <w:t>Os dados individuais pertencem ao usuário. O FishGuide deve proteger:</w:t>
      </w:r>
    </w:p>
    <w:p w14:paraId="687676E5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Localização.</w:t>
      </w:r>
    </w:p>
    <w:p w14:paraId="23BC1DB6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Histórico.</w:t>
      </w:r>
    </w:p>
    <w:p w14:paraId="02CCA5E3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Preferências.</w:t>
      </w:r>
    </w:p>
    <w:p w14:paraId="0004B5FB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Equipamentos.</w:t>
      </w:r>
    </w:p>
    <w:p w14:paraId="4FC620B9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Estratégias pessoais.</w:t>
      </w:r>
    </w:p>
    <w:p w14:paraId="7EE22F11" w14:textId="77777777" w:rsidR="006B7A99" w:rsidRDefault="00000000">
      <w:pPr>
        <w:keepLines/>
        <w:spacing w:after="160"/>
      </w:pPr>
      <w:r>
        <w:t>O usuário sempre terá controle para compartilhar, ocultar, excluir ou exportar seus dados.</w:t>
      </w:r>
    </w:p>
    <w:p w14:paraId="463494BD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7. Lei dos Pesqueiros</w:t>
      </w:r>
    </w:p>
    <w:p w14:paraId="6A3AF059" w14:textId="77777777" w:rsidR="006B7A99" w:rsidRDefault="00000000">
      <w:pPr>
        <w:keepLines/>
        <w:spacing w:after="160"/>
      </w:pPr>
      <w:r>
        <w:t>Um dos maiores patrimônios de um pescador é conhecer bons locais. Por isso, a localização de um pesqueiro privado nunca deve ser exposta automaticamente.</w:t>
      </w:r>
    </w:p>
    <w:p w14:paraId="7223706E" w14:textId="77777777" w:rsidR="006B7A99" w:rsidRDefault="00000000">
      <w:pPr>
        <w:keepLines/>
        <w:spacing w:after="160"/>
      </w:pPr>
      <w:r>
        <w:t>O sistema deverá respeitar:</w:t>
      </w:r>
    </w:p>
    <w:p w14:paraId="549D0D97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Propriedade intelectual.</w:t>
      </w:r>
    </w:p>
    <w:p w14:paraId="281F4DC5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Privacidade.</w:t>
      </w:r>
    </w:p>
    <w:p w14:paraId="53F75854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Escolha do usuário.</w:t>
      </w:r>
    </w:p>
    <w:p w14:paraId="53047F95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8. Lei da Comunidade</w:t>
      </w:r>
    </w:p>
    <w:p w14:paraId="6E9F54A3" w14:textId="77777777" w:rsidR="006B7A99" w:rsidRDefault="00000000">
      <w:pPr>
        <w:keepLines/>
        <w:spacing w:after="160"/>
      </w:pPr>
      <w:r>
        <w:t>O FishGuide deve incentivar colaboração saudável. A plataforma deverá combater:</w:t>
      </w:r>
    </w:p>
    <w:p w14:paraId="717EE56D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Informações falsas.</w:t>
      </w:r>
    </w:p>
    <w:p w14:paraId="2C347C50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Manipulação.</w:t>
      </w:r>
    </w:p>
    <w:p w14:paraId="7491CA52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Ataques pessoais.</w:t>
      </w:r>
    </w:p>
    <w:p w14:paraId="180BB403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Exploração indevida de conhecimento coletivo.</w:t>
      </w:r>
    </w:p>
    <w:p w14:paraId="14059343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9. Lei da Natureza</w:t>
      </w:r>
    </w:p>
    <w:p w14:paraId="34EF1F59" w14:textId="77777777" w:rsidR="006B7A99" w:rsidRDefault="00000000">
      <w:pPr>
        <w:keepLines/>
        <w:spacing w:after="160"/>
      </w:pPr>
      <w:r>
        <w:t>A melhor pescaria é aquela que pode continuar existindo no futuro. O FishGuide deverá incentivar:</w:t>
      </w:r>
    </w:p>
    <w:p w14:paraId="5492610A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Pesca consciente.</w:t>
      </w:r>
    </w:p>
    <w:p w14:paraId="0EA18FF5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Respeito às espécies.</w:t>
      </w:r>
    </w:p>
    <w:p w14:paraId="671C5CE1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Preservação dos ambientes.</w:t>
      </w:r>
    </w:p>
    <w:p w14:paraId="46240A64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Educação ambiental.</w:t>
      </w:r>
    </w:p>
    <w:p w14:paraId="6FAF7252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10. Lei da Inteligência Artificial</w:t>
      </w:r>
    </w:p>
    <w:p w14:paraId="38C1A562" w14:textId="77777777" w:rsidR="006B7A99" w:rsidRDefault="00000000">
      <w:pPr>
        <w:keepLines/>
        <w:spacing w:after="160"/>
      </w:pPr>
      <w:r>
        <w:t>A IA do FishGuide deve ser: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6B7A99" w14:paraId="05CD18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6229" w14:textId="77777777" w:rsidR="006B7A99" w:rsidRDefault="00000000">
            <w:pPr>
              <w:keepLines/>
            </w:pPr>
            <w:r>
              <w:rPr>
                <w:b/>
                <w:bCs/>
                <w:color w:val="FFFFFF"/>
                <w:sz w:val="22"/>
                <w:szCs w:val="22"/>
              </w:rPr>
              <w:t>Princípio</w:t>
            </w:r>
          </w:p>
        </w:tc>
        <w:tc>
          <w:tcPr>
            <w:tcW w:w="7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BCA0" w14:textId="77777777" w:rsidR="006B7A99" w:rsidRDefault="00000000">
            <w:pPr>
              <w:keepLines/>
            </w:pPr>
            <w:r>
              <w:rPr>
                <w:b/>
                <w:bCs/>
                <w:color w:val="FFFFFF"/>
                <w:sz w:val="22"/>
                <w:szCs w:val="22"/>
              </w:rPr>
              <w:t>Significado</w:t>
            </w:r>
          </w:p>
        </w:tc>
      </w:tr>
      <w:tr w:rsidR="006B7A99" w14:paraId="49BC3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25DB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Auxiliar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FC2E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Nunca substituir o julgamento humano.</w:t>
            </w:r>
          </w:p>
        </w:tc>
      </w:tr>
      <w:tr w:rsidR="006B7A99" w14:paraId="55B8C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49F9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Explicável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2C267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Nunca uma caixa-preta.</w:t>
            </w:r>
          </w:p>
        </w:tc>
      </w:tr>
      <w:tr w:rsidR="006B7A99" w14:paraId="14D38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C5AB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Responsável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EBCA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Nunca incentivar comportamentos prejudiciais.</w:t>
            </w:r>
          </w:p>
        </w:tc>
      </w:tr>
      <w:tr w:rsidR="006B7A99" w14:paraId="292E4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B382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Evolutiva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4E0E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Aprender continuamente com dados confiáveis.</w:t>
            </w:r>
          </w:p>
        </w:tc>
      </w:tr>
    </w:tbl>
    <w:p w14:paraId="6EA809AA" w14:textId="77777777" w:rsidR="006B7A99" w:rsidRDefault="006B7A99">
      <w:pPr>
        <w:spacing w:after="200"/>
      </w:pPr>
    </w:p>
    <w:p w14:paraId="3F87BA04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11. Lei da Qualidade dos Dados</w:t>
      </w:r>
    </w:p>
    <w:p w14:paraId="54F7FDA6" w14:textId="77777777" w:rsidR="006B7A99" w:rsidRDefault="00000000">
      <w:pPr>
        <w:keepLines/>
        <w:spacing w:after="160"/>
      </w:pPr>
      <w:r>
        <w:t>Dados ruins geram conhecimento ruim. Por isso, o FishGuide deverá valorizar:</w:t>
      </w:r>
    </w:p>
    <w:p w14:paraId="48CAAD1C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Dados completos.</w:t>
      </w:r>
    </w:p>
    <w:p w14:paraId="225FE2EA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Registros reais.</w:t>
      </w:r>
    </w:p>
    <w:p w14:paraId="5390F962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Validações.</w:t>
      </w:r>
    </w:p>
    <w:p w14:paraId="7BBBFE4A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Histórico consistente.</w:t>
      </w:r>
    </w:p>
    <w:p w14:paraId="761746FA" w14:textId="77777777" w:rsidR="006B7A99" w:rsidRDefault="00000000">
      <w:pPr>
        <w:keepLines/>
        <w:spacing w:after="160"/>
      </w:pPr>
      <w:r>
        <w:t>A quantidade de dados nunca será mais importante que a qualidade.</w:t>
      </w:r>
    </w:p>
    <w:p w14:paraId="760AECD0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12. Lei do Conhecimento Tradicional</w:t>
      </w:r>
    </w:p>
    <w:p w14:paraId="1C2BDB7B" w14:textId="77777777" w:rsidR="006B7A99" w:rsidRDefault="00000000">
      <w:pPr>
        <w:keepLines/>
        <w:spacing w:after="160"/>
      </w:pPr>
      <w:r>
        <w:t>O conhecimento dos pescadores experientes é um patrimônio. O FishGuide deverá preservar:</w:t>
      </w:r>
    </w:p>
    <w:p w14:paraId="598FB128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Histórias.</w:t>
      </w:r>
    </w:p>
    <w:p w14:paraId="788C4390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Técnicas.</w:t>
      </w:r>
    </w:p>
    <w:p w14:paraId="3808EB11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Observações.</w:t>
      </w:r>
    </w:p>
    <w:p w14:paraId="492EB97A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Tradições.</w:t>
      </w:r>
    </w:p>
    <w:p w14:paraId="208E500B" w14:textId="77777777" w:rsidR="006B7A99" w:rsidRDefault="00000000">
      <w:pPr>
        <w:keepLines/>
        <w:spacing w:after="160"/>
      </w:pPr>
      <w:r>
        <w:t>Um algoritmo nunca deve tratar a experiência humana como algo inferior.</w:t>
      </w:r>
    </w:p>
    <w:p w14:paraId="0EA17DDB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13. Lei da Evolução</w:t>
      </w:r>
    </w:p>
    <w:p w14:paraId="6465F573" w14:textId="77777777" w:rsidR="006B7A99" w:rsidRDefault="00000000">
      <w:pPr>
        <w:keepLines/>
        <w:spacing w:after="160"/>
      </w:pPr>
      <w:r>
        <w:t>Toda evolução tecnológica deve manter a essência original. Novas funcionalidades deverão responder:</w:t>
      </w:r>
    </w:p>
    <w:p w14:paraId="36863424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Isso ajuda o pescador?</w:t>
      </w:r>
    </w:p>
    <w:p w14:paraId="558B0A1D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Isso melhora o conhecimento?</w:t>
      </w:r>
    </w:p>
    <w:p w14:paraId="520FEDD9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Isso respeita a natureza?</w:t>
      </w:r>
    </w:p>
    <w:p w14:paraId="48248C93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Isso fortalece a comunidade?</w:t>
      </w:r>
    </w:p>
    <w:p w14:paraId="3D31CF13" w14:textId="77777777" w:rsidR="006B7A99" w:rsidRDefault="00000000">
      <w:pPr>
        <w:keepLines/>
        <w:spacing w:after="160"/>
      </w:pPr>
      <w:r>
        <w:t>Se a resposta for não, a funcionalidade deve ser reconsiderada.</w:t>
      </w:r>
    </w:p>
    <w:p w14:paraId="3AE1E66B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14. Lei da Neutralidade</w:t>
      </w:r>
    </w:p>
    <w:p w14:paraId="07515A89" w14:textId="77777777" w:rsidR="006B7A99" w:rsidRDefault="00000000">
      <w:pPr>
        <w:keepLines/>
        <w:spacing w:after="160"/>
      </w:pPr>
      <w:r>
        <w:t>O FishGuide não deve favorecer injustamente marcas, equipamentos, parceiros comerciais ou fornecedores.</w:t>
      </w:r>
    </w:p>
    <w:p w14:paraId="570AEE12" w14:textId="77777777" w:rsidR="006B7A99" w:rsidRDefault="00000000">
      <w:pPr>
        <w:keepLines/>
        <w:spacing w:after="160"/>
      </w:pPr>
      <w:r>
        <w:t>Recomendações devem ser baseadas em dados, contexto e preferência do usuário.</w:t>
      </w:r>
    </w:p>
    <w:p w14:paraId="595BFA22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15. Lei do Comércio Responsável</w:t>
      </w:r>
    </w:p>
    <w:p w14:paraId="3897E323" w14:textId="77777777" w:rsidR="006B7A99" w:rsidRDefault="00000000">
      <w:pPr>
        <w:keepLines/>
        <w:spacing w:after="160"/>
      </w:pPr>
      <w:r>
        <w:t>Quando houver integração comercial, ela deve ser transparente, opcional e relevante.</w:t>
      </w:r>
    </w:p>
    <w:p w14:paraId="35F18810" w14:textId="77777777" w:rsidR="006B7A99" w:rsidRDefault="00000000">
      <w:pPr>
        <w:keepLines/>
        <w:spacing w:after="160"/>
      </w:pPr>
      <w:r>
        <w:t>Nunca deverá:</w:t>
      </w:r>
    </w:p>
    <w:p w14:paraId="0DFD9932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Manipular recomendações.</w:t>
      </w:r>
    </w:p>
    <w:p w14:paraId="54EABC4C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Esconder interesses comerciais.</w:t>
      </w:r>
    </w:p>
    <w:p w14:paraId="4C46A519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Prejudicar usuários.</w:t>
      </w:r>
    </w:p>
    <w:p w14:paraId="4D3882BA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16. Lei do Aprendizado Contínuo</w:t>
      </w:r>
    </w:p>
    <w:p w14:paraId="0BFC00D3" w14:textId="77777777" w:rsidR="006B7A99" w:rsidRDefault="00000000">
      <w:pPr>
        <w:keepLines/>
        <w:spacing w:after="160"/>
      </w:pPr>
      <w:r>
        <w:t>O FishGuide deve sempre evoluir. Mas evolução significa aprender, testar, validar e melhorar.</w:t>
      </w:r>
    </w:p>
    <w:p w14:paraId="5DB85DAA" w14:textId="77777777" w:rsidR="006B7A99" w:rsidRDefault="00000000">
      <w:pPr>
        <w:keepLines/>
        <w:spacing w:after="160"/>
      </w:pPr>
      <w:r>
        <w:t>Não significa mudar constantemente sem motivo, nem abandonar fundamentos.</w:t>
      </w:r>
    </w:p>
    <w:p w14:paraId="04EE39BF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17. Lei da Explicabilidade do FG Score</w:t>
      </w:r>
    </w:p>
    <w:p w14:paraId="422A18F2" w14:textId="77777777" w:rsidR="006B7A99" w:rsidRDefault="00000000">
      <w:pPr>
        <w:keepLines/>
        <w:spacing w:after="160"/>
      </w:pPr>
      <w:r>
        <w:t>O FG Score nunca será apenas um número. Ele sempre deverá representar uma história. Exemplo: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600"/>
      </w:tblGrid>
      <w:tr w:rsidR="006B7A99" w14:paraId="3E4279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DD78" w14:textId="77777777" w:rsidR="006B7A99" w:rsidRDefault="00000000">
            <w:pPr>
              <w:keepLines/>
            </w:pPr>
            <w:r>
              <w:rPr>
                <w:b/>
                <w:bCs/>
                <w:color w:val="FFFFFF"/>
                <w:sz w:val="22"/>
                <w:szCs w:val="22"/>
              </w:rPr>
              <w:t>FG Score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3177" w14:textId="77777777" w:rsidR="006B7A99" w:rsidRDefault="00000000">
            <w:pPr>
              <w:keepLines/>
            </w:pPr>
            <w:r>
              <w:rPr>
                <w:b/>
                <w:bCs/>
                <w:color w:val="FFFFFF"/>
                <w:sz w:val="22"/>
                <w:szCs w:val="22"/>
              </w:rPr>
              <w:t>86</w:t>
            </w:r>
          </w:p>
        </w:tc>
      </w:tr>
      <w:tr w:rsidR="006B7A99" w14:paraId="189D8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7542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Maré favorável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1F45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+18</w:t>
            </w:r>
          </w:p>
        </w:tc>
      </w:tr>
      <w:tr w:rsidR="006B7A99" w14:paraId="4096E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0813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Pressão estável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B830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+15</w:t>
            </w:r>
          </w:p>
        </w:tc>
      </w:tr>
      <w:tr w:rsidR="006B7A99" w14:paraId="446FB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E115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Histórico positivo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D0FF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+20</w:t>
            </w:r>
          </w:p>
        </w:tc>
      </w:tr>
      <w:tr w:rsidR="006B7A99" w14:paraId="0D8A4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5502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Lua adequada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EB64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+12</w:t>
            </w:r>
          </w:p>
        </w:tc>
      </w:tr>
      <w:tr w:rsidR="006B7A99" w14:paraId="25AD8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03D6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Condição do vento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DD32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+10</w:t>
            </w:r>
          </w:p>
        </w:tc>
      </w:tr>
      <w:tr w:rsidR="006B7A99" w14:paraId="5A349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2D6D" w14:textId="77777777" w:rsidR="006B7A99" w:rsidRDefault="00000000">
            <w:pPr>
              <w:keepLines/>
            </w:pPr>
            <w:r>
              <w:rPr>
                <w:b/>
                <w:bCs/>
                <w:sz w:val="22"/>
                <w:szCs w:val="22"/>
              </w:rPr>
              <w:t>Confiança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5B54" w14:textId="77777777" w:rsidR="006B7A99" w:rsidRDefault="00000000">
            <w:pPr>
              <w:keepLines/>
            </w:pPr>
            <w:r>
              <w:rPr>
                <w:sz w:val="22"/>
                <w:szCs w:val="22"/>
              </w:rPr>
              <w:t>Alta</w:t>
            </w:r>
          </w:p>
        </w:tc>
      </w:tr>
    </w:tbl>
    <w:p w14:paraId="2D8D5AA2" w14:textId="77777777" w:rsidR="006B7A99" w:rsidRDefault="006B7A99">
      <w:pPr>
        <w:spacing w:after="200"/>
      </w:pPr>
    </w:p>
    <w:p w14:paraId="22DACBB9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18. Lei do Pescador Primeiro</w:t>
      </w:r>
    </w:p>
    <w:p w14:paraId="3EC64E00" w14:textId="77777777" w:rsidR="006B7A99" w:rsidRDefault="00000000">
      <w:pPr>
        <w:keepLines/>
        <w:pBdr>
          <w:left w:val="single" w:sz="24" w:space="8" w:color="2E5395"/>
        </w:pBdr>
        <w:shd w:val="clear" w:color="auto" w:fill="DCE6F1"/>
        <w:spacing w:before="120" w:after="200"/>
        <w:ind w:left="120"/>
      </w:pPr>
      <w:r>
        <w:rPr>
          <w:b/>
          <w:bCs/>
          <w:i/>
          <w:iCs/>
          <w:color w:val="1F3864"/>
        </w:rPr>
        <w:t>O pescador usaria isso em uma situação real?</w:t>
      </w:r>
    </w:p>
    <w:p w14:paraId="58AB2F03" w14:textId="77777777" w:rsidR="006B7A99" w:rsidRDefault="00000000">
      <w:pPr>
        <w:keepLines/>
        <w:spacing w:after="160"/>
      </w:pPr>
      <w:r>
        <w:t>Toda decisão deve considerar essa pergunta. Uma funcionalidade bonita, mas inútil no momento da pescaria, não deve ser prioridade.</w:t>
      </w:r>
    </w:p>
    <w:p w14:paraId="3A377E33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lastRenderedPageBreak/>
        <w:t>19. Lei do Campo</w:t>
      </w:r>
    </w:p>
    <w:p w14:paraId="7DF14AE2" w14:textId="77777777" w:rsidR="006B7A99" w:rsidRDefault="00000000">
      <w:pPr>
        <w:keepLines/>
        <w:spacing w:after="160"/>
      </w:pPr>
      <w:r>
        <w:t>O FishGuide deve funcionar no mundo real, considerando:</w:t>
      </w:r>
    </w:p>
    <w:p w14:paraId="2CD2B092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Chuva.</w:t>
      </w:r>
    </w:p>
    <w:p w14:paraId="29CC9D3E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Sol.</w:t>
      </w:r>
    </w:p>
    <w:p w14:paraId="29B922F3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Pouca bateria.</w:t>
      </w:r>
    </w:p>
    <w:p w14:paraId="3E7E8C6F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Internet ruim.</w:t>
      </w:r>
    </w:p>
    <w:p w14:paraId="17DE5518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Mãos ocupadas.</w:t>
      </w:r>
    </w:p>
    <w:p w14:paraId="47733A3B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Ambientes remotos.</w:t>
      </w:r>
    </w:p>
    <w:p w14:paraId="2A8DD256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20. Lei da Memória Permanente</w:t>
      </w:r>
    </w:p>
    <w:p w14:paraId="1DCAEC1C" w14:textId="77777777" w:rsidR="006B7A99" w:rsidRDefault="00000000">
      <w:pPr>
        <w:keepLines/>
        <w:spacing w:after="160"/>
      </w:pPr>
      <w:r>
        <w:t>Nenhuma informação valiosa deve desaparecer. Uma pescaria registrada hoje pode ser útil:</w:t>
      </w:r>
    </w:p>
    <w:p w14:paraId="0CD0B0DD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Amanhã, para outro pescador.</w:t>
      </w:r>
    </w:p>
    <w:p w14:paraId="3D1DB4B9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Daqui a anos, para uma análise ambiental.</w:t>
      </w:r>
    </w:p>
    <w:p w14:paraId="37AAFE04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No futuro, para uma nova inteligência.</w:t>
      </w:r>
    </w:p>
    <w:p w14:paraId="35DFAD01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21. Conselho Ético FishGuide</w:t>
      </w:r>
    </w:p>
    <w:p w14:paraId="60FCD920" w14:textId="77777777" w:rsidR="006B7A99" w:rsidRDefault="00000000">
      <w:pPr>
        <w:keepLines/>
        <w:spacing w:after="160"/>
      </w:pPr>
      <w:r>
        <w:t>No futuro, a plataforma deverá possuir um conselho consultivo formado por:</w:t>
      </w:r>
    </w:p>
    <w:p w14:paraId="5F2291B1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Pescadores experientes.</w:t>
      </w:r>
    </w:p>
    <w:p w14:paraId="4C3C10D0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Especialistas ambientais.</w:t>
      </w:r>
    </w:p>
    <w:p w14:paraId="375DC96A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Profissionais de tecnologia.</w:t>
      </w:r>
    </w:p>
    <w:p w14:paraId="2404B6C9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Representantes da comunidade.</w:t>
      </w:r>
    </w:p>
    <w:p w14:paraId="63E4F73D" w14:textId="77777777" w:rsidR="006B7A99" w:rsidRDefault="00000000">
      <w:pPr>
        <w:keepLines/>
        <w:spacing w:after="160"/>
      </w:pPr>
      <w:r>
        <w:t>Objetivo: garantir que o crescimento mantenha o propósito.</w:t>
      </w:r>
    </w:p>
    <w:p w14:paraId="61EDBE2B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22. O Juramento FishGuide</w:t>
      </w:r>
    </w:p>
    <w:p w14:paraId="78A55DBF" w14:textId="77777777" w:rsidR="006B7A99" w:rsidRDefault="00000000">
      <w:pPr>
        <w:keepLines/>
        <w:spacing w:after="160"/>
      </w:pPr>
      <w:r>
        <w:t>Todo colaborador, parceiro ou pessoa envolvida no projeto deve compreender:</w:t>
      </w:r>
    </w:p>
    <w:p w14:paraId="7B0A5854" w14:textId="77777777" w:rsidR="006B7A99" w:rsidRDefault="00000000">
      <w:pPr>
        <w:keepLines/>
        <w:pBdr>
          <w:left w:val="single" w:sz="24" w:space="8" w:color="2E5395"/>
        </w:pBdr>
        <w:shd w:val="clear" w:color="auto" w:fill="DCE6F1"/>
        <w:spacing w:before="120" w:after="200"/>
        <w:ind w:left="120"/>
      </w:pPr>
      <w:r>
        <w:rPr>
          <w:b/>
          <w:bCs/>
          <w:i/>
          <w:iCs/>
          <w:color w:val="1F3864"/>
        </w:rPr>
        <w:t>Construiremos uma tecnologia que respeita o pescador, valoriza o conhecimento coletivo e protege os ambientes onde a pesca acontece.</w:t>
      </w:r>
    </w:p>
    <w:p w14:paraId="56EB76BD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23. O Maior Patrimônio do FishGuide</w:t>
      </w:r>
    </w:p>
    <w:p w14:paraId="223723FA" w14:textId="77777777" w:rsidR="006B7A99" w:rsidRDefault="00000000">
      <w:pPr>
        <w:keepLines/>
        <w:spacing w:after="160"/>
      </w:pPr>
      <w:r>
        <w:t>Não será quantidade de usuários, faturamento ou tecnologia utilizada.</w:t>
      </w:r>
    </w:p>
    <w:p w14:paraId="386BF634" w14:textId="77777777" w:rsidR="006B7A99" w:rsidRDefault="00000000">
      <w:pPr>
        <w:keepLines/>
        <w:pBdr>
          <w:left w:val="single" w:sz="24" w:space="8" w:color="2E5395"/>
        </w:pBdr>
        <w:shd w:val="clear" w:color="auto" w:fill="DCE6F1"/>
        <w:spacing w:before="120" w:after="200"/>
        <w:ind w:left="120"/>
      </w:pPr>
      <w:r>
        <w:rPr>
          <w:b/>
          <w:bCs/>
          <w:i/>
          <w:iCs/>
          <w:color w:val="1F3864"/>
        </w:rPr>
        <w:t>Será a confiança. Confiança do pescador. Confiança da comunidade. Confiança na informação.</w:t>
      </w:r>
    </w:p>
    <w:p w14:paraId="20D0EE34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24. A Visão Final</w:t>
      </w:r>
    </w:p>
    <w:p w14:paraId="0A4EF50B" w14:textId="77777777" w:rsidR="006B7A99" w:rsidRDefault="00000000">
      <w:pPr>
        <w:keepLines/>
        <w:spacing w:after="160"/>
      </w:pPr>
      <w:r>
        <w:t>O FishGuide deverá ser lembrado não como “um aplicativo que prevê pesca”, mas como:</w:t>
      </w:r>
    </w:p>
    <w:p w14:paraId="121B6AA9" w14:textId="77777777" w:rsidR="006B7A99" w:rsidRDefault="00000000">
      <w:pPr>
        <w:keepLines/>
        <w:pBdr>
          <w:left w:val="single" w:sz="24" w:space="8" w:color="2E5395"/>
        </w:pBdr>
        <w:shd w:val="clear" w:color="auto" w:fill="DCE6F1"/>
        <w:spacing w:before="120" w:after="200"/>
        <w:ind w:left="120"/>
      </w:pPr>
      <w:r>
        <w:rPr>
          <w:b/>
          <w:bCs/>
          <w:i/>
          <w:iCs/>
          <w:color w:val="1F3864"/>
        </w:rPr>
        <w:lastRenderedPageBreak/>
        <w:t>O lugar onde o conhecimento da pesca mundial é preservado, compartilhado e evolui.</w:t>
      </w:r>
    </w:p>
    <w:p w14:paraId="40D789B2" w14:textId="77777777" w:rsidR="006B7A99" w:rsidRDefault="00000000">
      <w:pPr>
        <w:pStyle w:val="Ttulo1"/>
        <w:keepNext/>
        <w:keepLines/>
        <w:pBdr>
          <w:bottom w:val="single" w:sz="6" w:space="4" w:color="2E5395"/>
        </w:pBdr>
        <w:spacing w:before="400" w:after="200"/>
      </w:pPr>
      <w:r>
        <w:t>25. Encerramento da Documentação Inicial</w:t>
      </w:r>
    </w:p>
    <w:p w14:paraId="27CA4343" w14:textId="77777777" w:rsidR="006B7A99" w:rsidRDefault="00000000">
      <w:pPr>
        <w:keepLines/>
        <w:spacing w:after="160"/>
      </w:pPr>
      <w:r>
        <w:t>Com este documento, encerramos a primeira fase de planejamento do FishGuide. Foram definidos:</w:t>
      </w:r>
    </w:p>
    <w:p w14:paraId="158333C4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Visão do produto.</w:t>
      </w:r>
    </w:p>
    <w:p w14:paraId="6565922F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Requisitos funcionais.</w:t>
      </w:r>
    </w:p>
    <w:p w14:paraId="04A606D2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Experiência do usuário.</w:t>
      </w:r>
    </w:p>
    <w:p w14:paraId="70604F6C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Inteligência do sistema.</w:t>
      </w:r>
    </w:p>
    <w:p w14:paraId="39D3D7B9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Banco de dados.</w:t>
      </w:r>
    </w:p>
    <w:p w14:paraId="0F07A6DB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Arquitetura frontend.</w:t>
      </w:r>
    </w:p>
    <w:p w14:paraId="3398E073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Arquitetura backend.</w:t>
      </w:r>
    </w:p>
    <w:p w14:paraId="0AE75ACC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Infraestrutura.</w:t>
      </w:r>
    </w:p>
    <w:p w14:paraId="6892EE5E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Testes.</w:t>
      </w:r>
    </w:p>
    <w:p w14:paraId="67CF7712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Evolução futura.</w:t>
      </w:r>
    </w:p>
    <w:p w14:paraId="1D17CF19" w14:textId="77777777" w:rsidR="006B7A99" w:rsidRDefault="00000000">
      <w:pPr>
        <w:pStyle w:val="PargrafodaLista"/>
        <w:keepLines/>
        <w:numPr>
          <w:ilvl w:val="0"/>
          <w:numId w:val="1"/>
        </w:numPr>
        <w:spacing w:after="80"/>
      </w:pPr>
      <w:r>
        <w:t>Filosofia do produto.</w:t>
      </w:r>
    </w:p>
    <w:sectPr w:rsidR="006B7A9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00D50" w14:textId="77777777" w:rsidR="003F4C61" w:rsidRDefault="003F4C61">
      <w:r>
        <w:separator/>
      </w:r>
    </w:p>
  </w:endnote>
  <w:endnote w:type="continuationSeparator" w:id="0">
    <w:p w14:paraId="57961A3E" w14:textId="77777777" w:rsidR="003F4C61" w:rsidRDefault="003F4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079C" w14:textId="77777777" w:rsidR="006B7A99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5081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D5081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E795F" w14:textId="77777777" w:rsidR="003F4C61" w:rsidRDefault="003F4C61">
      <w:r>
        <w:separator/>
      </w:r>
    </w:p>
  </w:footnote>
  <w:footnote w:type="continuationSeparator" w:id="0">
    <w:p w14:paraId="044BF33F" w14:textId="77777777" w:rsidR="003F4C61" w:rsidRDefault="003F4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602A4" w14:textId="77777777" w:rsidR="006B7A99" w:rsidRDefault="00000000">
    <w:pPr>
      <w:jc w:val="right"/>
    </w:pPr>
    <w:r>
      <w:rPr>
        <w:color w:val="595959"/>
        <w:sz w:val="18"/>
        <w:szCs w:val="18"/>
      </w:rPr>
      <w:t>FishGuide — Constituição do FishGuide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58D8"/>
    <w:multiLevelType w:val="hybridMultilevel"/>
    <w:tmpl w:val="256869AA"/>
    <w:lvl w:ilvl="0" w:tplc="108E89E2">
      <w:start w:val="1"/>
      <w:numFmt w:val="bullet"/>
      <w:lvlText w:val="●"/>
      <w:lvlJc w:val="left"/>
      <w:pPr>
        <w:ind w:left="720" w:hanging="360"/>
      </w:pPr>
    </w:lvl>
    <w:lvl w:ilvl="1" w:tplc="38683FDE">
      <w:start w:val="1"/>
      <w:numFmt w:val="bullet"/>
      <w:lvlText w:val="○"/>
      <w:lvlJc w:val="left"/>
      <w:pPr>
        <w:ind w:left="1440" w:hanging="360"/>
      </w:pPr>
    </w:lvl>
    <w:lvl w:ilvl="2" w:tplc="893EB840">
      <w:start w:val="1"/>
      <w:numFmt w:val="bullet"/>
      <w:lvlText w:val="■"/>
      <w:lvlJc w:val="left"/>
      <w:pPr>
        <w:ind w:left="2160" w:hanging="360"/>
      </w:pPr>
    </w:lvl>
    <w:lvl w:ilvl="3" w:tplc="EBCC8EC2">
      <w:start w:val="1"/>
      <w:numFmt w:val="bullet"/>
      <w:lvlText w:val="●"/>
      <w:lvlJc w:val="left"/>
      <w:pPr>
        <w:ind w:left="2880" w:hanging="360"/>
      </w:pPr>
    </w:lvl>
    <w:lvl w:ilvl="4" w:tplc="3D381176">
      <w:start w:val="1"/>
      <w:numFmt w:val="bullet"/>
      <w:lvlText w:val="○"/>
      <w:lvlJc w:val="left"/>
      <w:pPr>
        <w:ind w:left="3600" w:hanging="360"/>
      </w:pPr>
    </w:lvl>
    <w:lvl w:ilvl="5" w:tplc="1D86E240">
      <w:start w:val="1"/>
      <w:numFmt w:val="bullet"/>
      <w:lvlText w:val="■"/>
      <w:lvlJc w:val="left"/>
      <w:pPr>
        <w:ind w:left="4320" w:hanging="360"/>
      </w:pPr>
    </w:lvl>
    <w:lvl w:ilvl="6" w:tplc="4A540C0E">
      <w:start w:val="1"/>
      <w:numFmt w:val="bullet"/>
      <w:lvlText w:val="●"/>
      <w:lvlJc w:val="left"/>
      <w:pPr>
        <w:ind w:left="5040" w:hanging="360"/>
      </w:pPr>
    </w:lvl>
    <w:lvl w:ilvl="7" w:tplc="C812E1E2">
      <w:start w:val="1"/>
      <w:numFmt w:val="bullet"/>
      <w:lvlText w:val="●"/>
      <w:lvlJc w:val="left"/>
      <w:pPr>
        <w:ind w:left="5760" w:hanging="360"/>
      </w:pPr>
    </w:lvl>
    <w:lvl w:ilvl="8" w:tplc="3D08A9EE">
      <w:start w:val="1"/>
      <w:numFmt w:val="bullet"/>
      <w:lvlText w:val="●"/>
      <w:lvlJc w:val="left"/>
      <w:pPr>
        <w:ind w:left="6480" w:hanging="360"/>
      </w:pPr>
    </w:lvl>
  </w:abstractNum>
  <w:num w:numId="1" w16cid:durableId="1851068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99"/>
    <w:rsid w:val="003F4C61"/>
    <w:rsid w:val="00497035"/>
    <w:rsid w:val="006B7A99"/>
    <w:rsid w:val="00D5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F4273"/>
  <w15:docId w15:val="{CB2F4886-6DE4-4F91-A7A0-F52F2CBC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1091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Silva Passos</cp:lastModifiedBy>
  <cp:revision>2</cp:revision>
  <dcterms:created xsi:type="dcterms:W3CDTF">2026-07-29T11:44:00Z</dcterms:created>
  <dcterms:modified xsi:type="dcterms:W3CDTF">2026-07-29T11:47:00Z</dcterms:modified>
</cp:coreProperties>
</file>