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E4D5" w14:textId="77777777" w:rsidR="008C034E" w:rsidRDefault="00000000">
      <w:pPr>
        <w:spacing w:before="1200" w:after="200"/>
        <w:jc w:val="center"/>
      </w:pPr>
      <w:r>
        <w:rPr>
          <w:b/>
          <w:bCs/>
          <w:color w:val="2E75B6"/>
          <w:sz w:val="32"/>
          <w:szCs w:val="32"/>
        </w:rPr>
        <w:t>UNIFECAF</w:t>
      </w:r>
    </w:p>
    <w:p w14:paraId="2B7378C7" w14:textId="281F207B" w:rsidR="008C034E" w:rsidRDefault="00000000">
      <w:pPr>
        <w:spacing w:after="600"/>
        <w:jc w:val="center"/>
      </w:pPr>
      <w:r>
        <w:rPr>
          <w:color w:val="555555"/>
          <w:sz w:val="24"/>
          <w:szCs w:val="24"/>
        </w:rPr>
        <w:t>Fundamentos de Gest</w:t>
      </w:r>
      <w:r w:rsidR="00D041CF">
        <w:rPr>
          <w:color w:val="555555"/>
          <w:sz w:val="24"/>
          <w:szCs w:val="24"/>
        </w:rPr>
        <w:t>ã</w:t>
      </w:r>
      <w:r>
        <w:rPr>
          <w:color w:val="555555"/>
          <w:sz w:val="24"/>
          <w:szCs w:val="24"/>
        </w:rPr>
        <w:t>o de Projetos</w:t>
      </w:r>
    </w:p>
    <w:p w14:paraId="07ED2304" w14:textId="77777777" w:rsidR="008C034E" w:rsidRDefault="00000000">
      <w:pPr>
        <w:shd w:val="clear" w:color="auto" w:fill="1F3864"/>
        <w:spacing w:after="80"/>
        <w:jc w:val="center"/>
      </w:pPr>
      <w:r>
        <w:rPr>
          <w:b/>
          <w:bCs/>
          <w:color w:val="FFFFFF"/>
          <w:sz w:val="64"/>
          <w:szCs w:val="64"/>
        </w:rPr>
        <w:t>InsightFlow AI</w:t>
      </w:r>
    </w:p>
    <w:p w14:paraId="2F651730" w14:textId="77777777" w:rsidR="008C034E" w:rsidRDefault="00000000">
      <w:pPr>
        <w:shd w:val="clear" w:color="auto" w:fill="2E75B6"/>
        <w:spacing w:after="800"/>
        <w:jc w:val="center"/>
      </w:pPr>
      <w:r>
        <w:rPr>
          <w:color w:val="FFFFFF"/>
          <w:sz w:val="24"/>
          <w:szCs w:val="24"/>
        </w:rPr>
        <w:t>Do Problema ao Produto: Planejamento de um Produto Digital com IA, MVP e Roadmap</w:t>
      </w:r>
    </w:p>
    <w:p w14:paraId="543751E5" w14:textId="77777777" w:rsidR="008C034E" w:rsidRDefault="00000000">
      <w:pPr>
        <w:spacing w:after="80"/>
        <w:jc w:val="center"/>
      </w:pPr>
      <w:r>
        <w:rPr>
          <w:b/>
          <w:bCs/>
          <w:sz w:val="26"/>
          <w:szCs w:val="26"/>
        </w:rPr>
        <w:t>Diego Colombari Rapichan</w:t>
      </w:r>
    </w:p>
    <w:p w14:paraId="694DA6A4" w14:textId="77777777" w:rsidR="008C034E" w:rsidRDefault="00000000">
      <w:pPr>
        <w:spacing w:after="80"/>
        <w:jc w:val="center"/>
      </w:pPr>
      <w:r>
        <w:rPr>
          <w:color w:val="555555"/>
        </w:rPr>
        <w:t>Junho de 2026</w:t>
      </w:r>
    </w:p>
    <w:p w14:paraId="62FEC35C" w14:textId="77777777" w:rsidR="008C034E" w:rsidRDefault="00000000">
      <w:r>
        <w:br w:type="page"/>
      </w:r>
    </w:p>
    <w:p w14:paraId="62997BD5" w14:textId="703C2807" w:rsidR="008C034E" w:rsidRDefault="00000000">
      <w:pPr>
        <w:pStyle w:val="Ttulo1"/>
        <w:shd w:val="clear" w:color="auto" w:fill="1F3864"/>
        <w:ind w:left="180" w:right="180"/>
      </w:pPr>
      <w:r>
        <w:lastRenderedPageBreak/>
        <w:t>1. Vis</w:t>
      </w:r>
      <w:r w:rsidR="00D041CF">
        <w:t>ã</w:t>
      </w:r>
      <w:r>
        <w:t>o de Produto</w:t>
      </w:r>
    </w:p>
    <w:p w14:paraId="35308B4C" w14:textId="77777777" w:rsidR="008C034E" w:rsidRDefault="008C034E">
      <w:pPr>
        <w:spacing w:after="100"/>
      </w:pPr>
    </w:p>
    <w:p w14:paraId="225CB22F" w14:textId="64D07AAD" w:rsidR="008C034E" w:rsidRDefault="00000000">
      <w:pPr>
        <w:pStyle w:val="Ttulo2"/>
        <w:pBdr>
          <w:bottom w:val="single" w:sz="6" w:space="1" w:color="2E75B6"/>
        </w:pBdr>
      </w:pPr>
      <w:r>
        <w:t>1.1 Descri</w:t>
      </w:r>
      <w:r w:rsidR="00D041CF">
        <w:t>çã</w:t>
      </w:r>
      <w:r>
        <w:t>o do Produto</w:t>
      </w:r>
    </w:p>
    <w:p w14:paraId="592C8B2A" w14:textId="5AA2D05A" w:rsidR="008C034E" w:rsidRDefault="00000000">
      <w:pPr>
        <w:spacing w:before="60" w:after="100"/>
        <w:jc w:val="both"/>
      </w:pPr>
      <w:r>
        <w:rPr>
          <w:color w:val="000000"/>
        </w:rPr>
        <w:t>O InsightFlow AI nasceu de uma observa</w:t>
      </w:r>
      <w:r w:rsidR="00D041CF">
        <w:rPr>
          <w:color w:val="000000"/>
        </w:rPr>
        <w:t>çã</w:t>
      </w:r>
      <w:r>
        <w:rPr>
          <w:color w:val="000000"/>
        </w:rPr>
        <w:t xml:space="preserve">o simples: a maioria das empresas </w:t>
      </w:r>
      <w:r w:rsidR="00D041CF">
        <w:rPr>
          <w:color w:val="000000"/>
        </w:rPr>
        <w:t>não</w:t>
      </w:r>
      <w:r>
        <w:rPr>
          <w:color w:val="000000"/>
        </w:rPr>
        <w:t xml:space="preserve"> tem problema de falta de dados de atendimento — tem problema de excesso. Tickets acumulam, chats ficam sem analise, e-mails viram arquivo morto. O time sabe que tem </w:t>
      </w:r>
      <w:r w:rsidR="00D041CF">
        <w:rPr>
          <w:color w:val="000000"/>
        </w:rPr>
        <w:t>informação</w:t>
      </w:r>
      <w:r>
        <w:rPr>
          <w:color w:val="000000"/>
        </w:rPr>
        <w:t xml:space="preserve"> valiosa ali, mas </w:t>
      </w:r>
      <w:r w:rsidR="00D041CF">
        <w:rPr>
          <w:color w:val="000000"/>
        </w:rPr>
        <w:t>não</w:t>
      </w:r>
      <w:r>
        <w:rPr>
          <w:color w:val="000000"/>
        </w:rPr>
        <w:t xml:space="preserve"> tem como chegar nela em tempo util.</w:t>
      </w:r>
    </w:p>
    <w:p w14:paraId="1CE3BF26" w14:textId="29D7E258" w:rsidR="008C034E" w:rsidRDefault="00000000">
      <w:pPr>
        <w:spacing w:before="60" w:after="100"/>
        <w:jc w:val="both"/>
      </w:pPr>
      <w:r>
        <w:rPr>
          <w:color w:val="000000"/>
        </w:rPr>
        <w:t xml:space="preserve">A plataforma funciona como uma camada de </w:t>
      </w:r>
      <w:r w:rsidR="00D041CF">
        <w:rPr>
          <w:color w:val="000000"/>
        </w:rPr>
        <w:t>inteligência</w:t>
      </w:r>
      <w:r>
        <w:rPr>
          <w:color w:val="000000"/>
        </w:rPr>
        <w:t xml:space="preserve"> sobre os sistemas que o cliente </w:t>
      </w:r>
      <w:r w:rsidR="00D041CF">
        <w:rPr>
          <w:color w:val="000000"/>
        </w:rPr>
        <w:t>já</w:t>
      </w:r>
      <w:r>
        <w:rPr>
          <w:color w:val="000000"/>
        </w:rPr>
        <w:t xml:space="preserve"> usa — Zendesk, Freshdesk, Salesforce ou </w:t>
      </w:r>
      <w:r w:rsidR="00D041CF">
        <w:rPr>
          <w:color w:val="000000"/>
        </w:rPr>
        <w:t>até</w:t>
      </w:r>
      <w:r>
        <w:rPr>
          <w:color w:val="000000"/>
        </w:rPr>
        <w:t xml:space="preserve"> uma </w:t>
      </w:r>
      <w:r w:rsidR="00D041CF">
        <w:rPr>
          <w:color w:val="000000"/>
        </w:rPr>
        <w:t>exportação</w:t>
      </w:r>
      <w:r>
        <w:rPr>
          <w:color w:val="000000"/>
        </w:rPr>
        <w:t xml:space="preserve"> em CSV. Ela processa essas </w:t>
      </w:r>
      <w:r w:rsidR="00D041CF">
        <w:rPr>
          <w:color w:val="000000"/>
        </w:rPr>
        <w:t>interações</w:t>
      </w:r>
      <w:r>
        <w:rPr>
          <w:color w:val="000000"/>
        </w:rPr>
        <w:t xml:space="preserve"> com IA Generativa, agrupa os temas que mais aparecem, identifica o que </w:t>
      </w:r>
      <w:r w:rsidR="00D041CF">
        <w:rPr>
          <w:color w:val="000000"/>
        </w:rPr>
        <w:t>está</w:t>
      </w:r>
      <w:r>
        <w:rPr>
          <w:color w:val="000000"/>
        </w:rPr>
        <w:t xml:space="preserve"> piorando e entrega um painel com os pontos </w:t>
      </w:r>
      <w:r w:rsidR="00D041CF">
        <w:rPr>
          <w:color w:val="000000"/>
        </w:rPr>
        <w:t>críticos</w:t>
      </w:r>
      <w:r>
        <w:rPr>
          <w:color w:val="000000"/>
        </w:rPr>
        <w:t xml:space="preserve"> e </w:t>
      </w:r>
      <w:r w:rsidR="00D041CF">
        <w:rPr>
          <w:color w:val="000000"/>
        </w:rPr>
        <w:t>sugestões</w:t>
      </w:r>
      <w:r>
        <w:rPr>
          <w:color w:val="000000"/>
        </w:rPr>
        <w:t xml:space="preserve"> de </w:t>
      </w:r>
      <w:r w:rsidR="00D041CF">
        <w:rPr>
          <w:color w:val="000000"/>
        </w:rPr>
        <w:t>ação</w:t>
      </w:r>
      <w:r>
        <w:rPr>
          <w:color w:val="000000"/>
        </w:rPr>
        <w:t xml:space="preserve"> — tudo em linguagem que qualquer gestor consegue ler, sem precisar de um analista de dados no meio do caminho.</w:t>
      </w:r>
    </w:p>
    <w:p w14:paraId="6828D611" w14:textId="77777777" w:rsidR="008C034E" w:rsidRDefault="008C034E">
      <w:pPr>
        <w:spacing w:after="100"/>
      </w:pPr>
    </w:p>
    <w:p w14:paraId="01A92C09" w14:textId="267D857C" w:rsidR="008C034E" w:rsidRDefault="00000000">
      <w:pPr>
        <w:pStyle w:val="Ttulo2"/>
        <w:pBdr>
          <w:bottom w:val="single" w:sz="6" w:space="1" w:color="2E75B6"/>
        </w:pBdr>
      </w:pPr>
      <w:r>
        <w:t xml:space="preserve">1.2 </w:t>
      </w:r>
      <w:r w:rsidR="00D041CF">
        <w:t>Público-alvo</w:t>
      </w:r>
      <w:r>
        <w:t xml:space="preserve"> e Problema Atendido</w:t>
      </w:r>
    </w:p>
    <w:p w14:paraId="520B1149" w14:textId="39F4EF74" w:rsidR="008C034E" w:rsidRDefault="00D041CF">
      <w:pPr>
        <w:pStyle w:val="Ttulo3"/>
      </w:pPr>
      <w:r>
        <w:t>Público-alvo</w:t>
      </w:r>
    </w:p>
    <w:p w14:paraId="0DA30A52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Gerentes de Customer Success e CX em empresas com alto volume de atendimento</w:t>
      </w:r>
    </w:p>
    <w:p w14:paraId="42CFA0D7" w14:textId="47AD4453" w:rsidR="008C034E" w:rsidRDefault="00D041CF">
      <w:pPr>
        <w:pStyle w:val="PargrafodaLista"/>
        <w:numPr>
          <w:ilvl w:val="0"/>
          <w:numId w:val="2"/>
        </w:numPr>
        <w:spacing w:before="40" w:after="40"/>
      </w:pPr>
      <w:r>
        <w:t>Lideranças</w:t>
      </w:r>
      <w:r w:rsidR="00000000">
        <w:t xml:space="preserve"> operacionais que precisam tomar </w:t>
      </w:r>
      <w:r>
        <w:t>decisões</w:t>
      </w:r>
      <w:r w:rsidR="00000000">
        <w:t xml:space="preserve"> </w:t>
      </w:r>
      <w:r>
        <w:t>rápidas</w:t>
      </w:r>
      <w:r w:rsidR="00000000">
        <w:t xml:space="preserve"> sem depender de BI</w:t>
      </w:r>
    </w:p>
    <w:p w14:paraId="325A22A9" w14:textId="31D30F8C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Times de suporte mid-market que </w:t>
      </w:r>
      <w:r w:rsidR="00D041CF">
        <w:t>não</w:t>
      </w:r>
      <w:r>
        <w:t xml:space="preserve"> tem </w:t>
      </w:r>
      <w:r w:rsidR="00D041CF">
        <w:t>D</w:t>
      </w:r>
      <w:r>
        <w:t xml:space="preserve">ata </w:t>
      </w:r>
      <w:r w:rsidR="00D041CF">
        <w:t>Science</w:t>
      </w:r>
      <w:r>
        <w:t xml:space="preserve"> </w:t>
      </w:r>
      <w:r w:rsidR="00D041CF">
        <w:t>dedicado,</w:t>
      </w:r>
      <w:r>
        <w:t xml:space="preserve"> mas tem dados sobrando</w:t>
      </w:r>
    </w:p>
    <w:p w14:paraId="46F07CF8" w14:textId="77777777" w:rsidR="008C034E" w:rsidRDefault="008C034E">
      <w:pPr>
        <w:spacing w:after="100"/>
      </w:pPr>
    </w:p>
    <w:p w14:paraId="12F70C30" w14:textId="77777777" w:rsidR="008C034E" w:rsidRDefault="00000000">
      <w:pPr>
        <w:pStyle w:val="Ttulo3"/>
      </w:pPr>
      <w:r>
        <w:t>Problema Atendido</w:t>
      </w:r>
    </w:p>
    <w:p w14:paraId="2A9B5BF7" w14:textId="58130446" w:rsidR="008C034E" w:rsidRDefault="00000000">
      <w:pPr>
        <w:spacing w:before="60" w:after="100"/>
        <w:jc w:val="both"/>
      </w:pPr>
      <w:r>
        <w:rPr>
          <w:color w:val="000000"/>
        </w:rPr>
        <w:t xml:space="preserve">Quem </w:t>
      </w:r>
      <w:r w:rsidR="00D041CF">
        <w:rPr>
          <w:color w:val="000000"/>
        </w:rPr>
        <w:t>já</w:t>
      </w:r>
      <w:r>
        <w:rPr>
          <w:color w:val="000000"/>
        </w:rPr>
        <w:t xml:space="preserve"> trabalhou em </w:t>
      </w:r>
      <w:r w:rsidR="00D041CF">
        <w:rPr>
          <w:color w:val="000000"/>
        </w:rPr>
        <w:t>operação</w:t>
      </w:r>
      <w:r>
        <w:rPr>
          <w:color w:val="000000"/>
        </w:rPr>
        <w:t xml:space="preserve"> sabe que o maior inimigo </w:t>
      </w:r>
      <w:r w:rsidR="00D041CF">
        <w:rPr>
          <w:color w:val="000000"/>
        </w:rPr>
        <w:t>não</w:t>
      </w:r>
      <w:r>
        <w:rPr>
          <w:color w:val="000000"/>
        </w:rPr>
        <w:t xml:space="preserve"> e a falta de </w:t>
      </w:r>
      <w:r w:rsidR="00D041CF">
        <w:rPr>
          <w:color w:val="000000"/>
        </w:rPr>
        <w:t>informação</w:t>
      </w:r>
      <w:r>
        <w:rPr>
          <w:color w:val="000000"/>
        </w:rPr>
        <w:t xml:space="preserve"> — e o tempo que se perde </w:t>
      </w:r>
      <w:r w:rsidR="00D041CF">
        <w:rPr>
          <w:color w:val="000000"/>
        </w:rPr>
        <w:t>até</w:t>
      </w:r>
      <w:r>
        <w:rPr>
          <w:color w:val="000000"/>
        </w:rPr>
        <w:t xml:space="preserve"> essa </w:t>
      </w:r>
      <w:r w:rsidR="00D041CF">
        <w:rPr>
          <w:color w:val="000000"/>
        </w:rPr>
        <w:t>informação</w:t>
      </w:r>
      <w:r>
        <w:rPr>
          <w:color w:val="000000"/>
        </w:rPr>
        <w:t xml:space="preserve"> chegar na pessoa certa, no formato certo, no momento certo. No atendimento ao cliente isso </w:t>
      </w:r>
      <w:r w:rsidR="00D041CF">
        <w:rPr>
          <w:color w:val="000000"/>
        </w:rPr>
        <w:t>é</w:t>
      </w:r>
      <w:r>
        <w:rPr>
          <w:color w:val="000000"/>
        </w:rPr>
        <w:t xml:space="preserve"> ainda mais </w:t>
      </w:r>
      <w:r w:rsidR="00D041CF">
        <w:rPr>
          <w:color w:val="000000"/>
        </w:rPr>
        <w:t>crítico</w:t>
      </w:r>
      <w:r>
        <w:rPr>
          <w:color w:val="000000"/>
        </w:rPr>
        <w:t>:</w:t>
      </w:r>
    </w:p>
    <w:p w14:paraId="2523D3FF" w14:textId="6E425DD3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 volume e grande demais para analisar manualmente — </w:t>
      </w:r>
      <w:r w:rsidR="00D041CF">
        <w:t>ninguém</w:t>
      </w:r>
      <w:r>
        <w:t xml:space="preserve"> </w:t>
      </w:r>
      <w:r w:rsidR="00D041CF">
        <w:t>lê</w:t>
      </w:r>
      <w:r>
        <w:t xml:space="preserve"> 10 mil tickets por semana</w:t>
      </w:r>
    </w:p>
    <w:p w14:paraId="6A889921" w14:textId="45114D2A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Quando um problema critico aparece, ele </w:t>
      </w:r>
      <w:r w:rsidR="00D041CF">
        <w:t>já</w:t>
      </w:r>
      <w:r>
        <w:t xml:space="preserve"> escalou antes de </w:t>
      </w:r>
      <w:r w:rsidR="00D041CF">
        <w:t>alguém</w:t>
      </w:r>
      <w:r>
        <w:t xml:space="preserve"> perceber a tendencia</w:t>
      </w:r>
    </w:p>
    <w:p w14:paraId="1567695F" w14:textId="4944485E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Mesmo identificando o problema, o time </w:t>
      </w:r>
      <w:r w:rsidR="00D041CF">
        <w:t>não</w:t>
      </w:r>
      <w:r>
        <w:t xml:space="preserve"> sabe por onde </w:t>
      </w:r>
      <w:r w:rsidR="00D041CF">
        <w:t>começar</w:t>
      </w:r>
      <w:r>
        <w:t xml:space="preserve"> — falta um caminho claro de </w:t>
      </w:r>
      <w:r w:rsidR="00D041CF">
        <w:t>ação</w:t>
      </w:r>
    </w:p>
    <w:p w14:paraId="3B4227F2" w14:textId="77777777" w:rsidR="008C034E" w:rsidRDefault="008C034E">
      <w:pPr>
        <w:spacing w:after="100"/>
      </w:pPr>
    </w:p>
    <w:p w14:paraId="74033EDC" w14:textId="77777777" w:rsidR="008C034E" w:rsidRDefault="00000000">
      <w:pPr>
        <w:pStyle w:val="Ttulo2"/>
        <w:pBdr>
          <w:bottom w:val="single" w:sz="6" w:space="1" w:color="2E75B6"/>
        </w:pBdr>
      </w:pPr>
      <w:r>
        <w:t>1.3 Proposta de Valor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7288"/>
      </w:tblGrid>
      <w:tr w:rsidR="008C034E" w14:paraId="7AD3D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76DB" w14:textId="1D22C099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8FFF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</w:tr>
      <w:tr w:rsidR="008C034E" w14:paraId="5A186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2257" w14:textId="77777777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>Velocidade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2C83" w14:textId="0D1C9E04" w:rsidR="008C034E" w:rsidRDefault="00000000">
            <w:r>
              <w:rPr>
                <w:color w:val="000000"/>
                <w:sz w:val="20"/>
                <w:szCs w:val="20"/>
              </w:rPr>
              <w:t xml:space="preserve">Insights gerados automaticamente em minutos, </w:t>
            </w:r>
            <w:r w:rsidR="00D041CF">
              <w:rPr>
                <w:color w:val="000000"/>
                <w:sz w:val="20"/>
                <w:szCs w:val="20"/>
              </w:rPr>
              <w:t>não</w:t>
            </w:r>
            <w:r>
              <w:rPr>
                <w:color w:val="000000"/>
                <w:sz w:val="20"/>
                <w:szCs w:val="20"/>
              </w:rPr>
              <w:t xml:space="preserve"> dias</w:t>
            </w:r>
          </w:p>
        </w:tc>
      </w:tr>
      <w:tr w:rsidR="008C034E" w14:paraId="10613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7A17" w14:textId="77777777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>Clareza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B101" w14:textId="36936453" w:rsidR="008C034E" w:rsidRDefault="00000000">
            <w:r>
              <w:rPr>
                <w:color w:val="000000"/>
                <w:sz w:val="20"/>
                <w:szCs w:val="20"/>
              </w:rPr>
              <w:t xml:space="preserve">Resumos executivos e temas </w:t>
            </w:r>
            <w:r w:rsidR="00D041CF">
              <w:rPr>
                <w:color w:val="000000"/>
                <w:sz w:val="20"/>
                <w:szCs w:val="20"/>
              </w:rPr>
              <w:t>críticos</w:t>
            </w:r>
            <w:r>
              <w:rPr>
                <w:color w:val="000000"/>
                <w:sz w:val="20"/>
                <w:szCs w:val="20"/>
              </w:rPr>
              <w:t xml:space="preserve"> sem necessidade de analise manual</w:t>
            </w:r>
          </w:p>
        </w:tc>
      </w:tr>
      <w:tr w:rsidR="008C034E" w14:paraId="2C0D5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3E6D" w14:textId="77CF0D16" w:rsidR="008C034E" w:rsidRDefault="00D041CF">
            <w:r>
              <w:rPr>
                <w:b/>
                <w:bCs/>
                <w:color w:val="000000"/>
                <w:sz w:val="20"/>
                <w:szCs w:val="20"/>
              </w:rPr>
              <w:t>Ação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D942" w14:textId="1F6108EA" w:rsidR="008C034E" w:rsidRDefault="00D041CF">
            <w:r>
              <w:rPr>
                <w:color w:val="000000"/>
                <w:sz w:val="20"/>
                <w:szCs w:val="20"/>
              </w:rPr>
              <w:t>Sugestões</w:t>
            </w:r>
            <w:r w:rsidR="00000000">
              <w:rPr>
                <w:color w:val="000000"/>
                <w:sz w:val="20"/>
                <w:szCs w:val="20"/>
              </w:rPr>
              <w:t xml:space="preserve"> de plano de </w:t>
            </w:r>
            <w:r>
              <w:rPr>
                <w:color w:val="000000"/>
                <w:sz w:val="20"/>
                <w:szCs w:val="20"/>
              </w:rPr>
              <w:t>ação</w:t>
            </w:r>
            <w:r w:rsidR="00000000">
              <w:rPr>
                <w:color w:val="000000"/>
                <w:sz w:val="20"/>
                <w:szCs w:val="20"/>
              </w:rPr>
              <w:t xml:space="preserve"> geradas por IA, </w:t>
            </w:r>
            <w:r>
              <w:rPr>
                <w:color w:val="000000"/>
                <w:sz w:val="20"/>
                <w:szCs w:val="20"/>
              </w:rPr>
              <w:t>editáveis</w:t>
            </w:r>
            <w:r w:rsidR="00000000">
              <w:rPr>
                <w:color w:val="000000"/>
                <w:sz w:val="20"/>
                <w:szCs w:val="20"/>
              </w:rPr>
              <w:t xml:space="preserve"> pelo time</w:t>
            </w:r>
          </w:p>
        </w:tc>
      </w:tr>
      <w:tr w:rsidR="008C034E" w14:paraId="75C0F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496C" w14:textId="529A2C58" w:rsidR="008C034E" w:rsidRDefault="00D041CF">
            <w:r>
              <w:rPr>
                <w:b/>
                <w:bCs/>
                <w:color w:val="000000"/>
                <w:sz w:val="20"/>
                <w:szCs w:val="20"/>
              </w:rPr>
              <w:t>Integração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719A" w14:textId="213FCA7D" w:rsidR="008C034E" w:rsidRDefault="00000000">
            <w:r>
              <w:rPr>
                <w:color w:val="000000"/>
                <w:sz w:val="20"/>
                <w:szCs w:val="20"/>
              </w:rPr>
              <w:t xml:space="preserve">Conecta-se a plataformas </w:t>
            </w:r>
            <w:r w:rsidR="00D041CF">
              <w:rPr>
                <w:color w:val="000000"/>
                <w:sz w:val="20"/>
                <w:szCs w:val="20"/>
              </w:rPr>
              <w:t>já</w:t>
            </w:r>
            <w:r>
              <w:rPr>
                <w:color w:val="000000"/>
                <w:sz w:val="20"/>
                <w:szCs w:val="20"/>
              </w:rPr>
              <w:t xml:space="preserve"> utilizadas, sem </w:t>
            </w:r>
            <w:r w:rsidR="00D041CF">
              <w:rPr>
                <w:color w:val="000000"/>
                <w:sz w:val="20"/>
                <w:szCs w:val="20"/>
              </w:rPr>
              <w:t>migração</w:t>
            </w:r>
            <w:r>
              <w:rPr>
                <w:color w:val="000000"/>
                <w:sz w:val="20"/>
                <w:szCs w:val="20"/>
              </w:rPr>
              <w:t xml:space="preserve"> de dados</w:t>
            </w:r>
          </w:p>
        </w:tc>
      </w:tr>
      <w:tr w:rsidR="008C034E" w14:paraId="777B2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F258" w14:textId="77777777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>Escalabilidade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CCFF" w14:textId="0C27C37B" w:rsidR="008C034E" w:rsidRDefault="00000000">
            <w:r>
              <w:rPr>
                <w:color w:val="000000"/>
                <w:sz w:val="20"/>
                <w:szCs w:val="20"/>
              </w:rPr>
              <w:t xml:space="preserve">Processa volumes crescentes sem </w:t>
            </w:r>
            <w:r w:rsidR="00D041CF">
              <w:rPr>
                <w:color w:val="000000"/>
                <w:sz w:val="20"/>
                <w:szCs w:val="20"/>
              </w:rPr>
              <w:t>adição</w:t>
            </w:r>
            <w:r>
              <w:rPr>
                <w:color w:val="000000"/>
                <w:sz w:val="20"/>
                <w:szCs w:val="20"/>
              </w:rPr>
              <w:t xml:space="preserve"> de headcount</w:t>
            </w:r>
          </w:p>
        </w:tc>
      </w:tr>
    </w:tbl>
    <w:p w14:paraId="49A88A0A" w14:textId="77777777" w:rsidR="008C034E" w:rsidRDefault="008C034E">
      <w:pPr>
        <w:spacing w:after="100"/>
      </w:pPr>
    </w:p>
    <w:p w14:paraId="61C46DAF" w14:textId="672D8E57" w:rsidR="008C034E" w:rsidRDefault="00D041CF">
      <w:pPr>
        <w:spacing w:before="60" w:after="100"/>
        <w:jc w:val="both"/>
      </w:pPr>
      <w:r>
        <w:rPr>
          <w:color w:val="000000"/>
        </w:rPr>
        <w:lastRenderedPageBreak/>
        <w:t>Declaração</w:t>
      </w:r>
      <w:r w:rsidR="00000000">
        <w:rPr>
          <w:color w:val="000000"/>
        </w:rPr>
        <w:t xml:space="preserve"> de </w:t>
      </w:r>
      <w:r>
        <w:rPr>
          <w:color w:val="000000"/>
        </w:rPr>
        <w:t>visão</w:t>
      </w:r>
      <w:r w:rsidR="00000000">
        <w:rPr>
          <w:color w:val="000000"/>
        </w:rPr>
        <w:t xml:space="preserve">: Para times de atendimento sobrecarregados que se afogam em dados sem conseguir agir, o InsightFlow AI entrega </w:t>
      </w:r>
      <w:r>
        <w:rPr>
          <w:color w:val="000000"/>
        </w:rPr>
        <w:t>inteligência</w:t>
      </w:r>
      <w:r w:rsidR="00000000">
        <w:rPr>
          <w:color w:val="000000"/>
        </w:rPr>
        <w:t xml:space="preserve"> </w:t>
      </w:r>
      <w:r>
        <w:rPr>
          <w:color w:val="000000"/>
        </w:rPr>
        <w:t>acionável</w:t>
      </w:r>
      <w:r w:rsidR="00000000">
        <w:rPr>
          <w:color w:val="000000"/>
        </w:rPr>
        <w:t xml:space="preserve"> em tempo real — transformando ruido em </w:t>
      </w:r>
      <w:r>
        <w:rPr>
          <w:color w:val="000000"/>
        </w:rPr>
        <w:t>decisão</w:t>
      </w:r>
      <w:r w:rsidR="00000000">
        <w:rPr>
          <w:color w:val="000000"/>
        </w:rPr>
        <w:t>.</w:t>
      </w:r>
    </w:p>
    <w:p w14:paraId="47B0BA6D" w14:textId="77777777" w:rsidR="008C034E" w:rsidRDefault="008C034E">
      <w:pPr>
        <w:spacing w:after="100"/>
      </w:pPr>
    </w:p>
    <w:p w14:paraId="61ECB7FE" w14:textId="77777777" w:rsidR="008C034E" w:rsidRDefault="00000000">
      <w:pPr>
        <w:pStyle w:val="Ttulo2"/>
        <w:pBdr>
          <w:bottom w:val="single" w:sz="6" w:space="1" w:color="2E75B6"/>
        </w:pBdr>
      </w:pPr>
      <w:r>
        <w:t>1.4 Vantagem Competitiva e Defesa de Mercado</w:t>
      </w:r>
    </w:p>
    <w:p w14:paraId="515B87A7" w14:textId="18299E04" w:rsidR="008C034E" w:rsidRDefault="00000000">
      <w:pPr>
        <w:spacing w:before="60" w:after="100"/>
        <w:jc w:val="both"/>
      </w:pPr>
      <w:r>
        <w:rPr>
          <w:color w:val="000000"/>
        </w:rPr>
        <w:t xml:space="preserve">A vantagem injusta do InsightFlow AI </w:t>
      </w:r>
      <w:r w:rsidR="00D041CF">
        <w:rPr>
          <w:color w:val="000000"/>
        </w:rPr>
        <w:t>não</w:t>
      </w:r>
      <w:r>
        <w:rPr>
          <w:color w:val="000000"/>
        </w:rPr>
        <w:t xml:space="preserve"> </w:t>
      </w:r>
      <w:r w:rsidR="00D041CF">
        <w:rPr>
          <w:color w:val="000000"/>
        </w:rPr>
        <w:t>é</w:t>
      </w:r>
      <w:r>
        <w:rPr>
          <w:color w:val="000000"/>
        </w:rPr>
        <w:t xml:space="preserve"> </w:t>
      </w:r>
      <w:r w:rsidR="00D041CF">
        <w:rPr>
          <w:color w:val="000000"/>
        </w:rPr>
        <w:t>tecnológica</w:t>
      </w:r>
      <w:r>
        <w:rPr>
          <w:color w:val="000000"/>
        </w:rPr>
        <w:t xml:space="preserve"> — qualquer empresa pode integrar uma API de LLM. A vantagem real e </w:t>
      </w:r>
      <w:r w:rsidR="00D041CF">
        <w:rPr>
          <w:color w:val="000000"/>
        </w:rPr>
        <w:t>construída</w:t>
      </w:r>
      <w:r>
        <w:rPr>
          <w:color w:val="000000"/>
        </w:rPr>
        <w:t xml:space="preserve"> sobre </w:t>
      </w:r>
      <w:r w:rsidR="00D041CF">
        <w:rPr>
          <w:color w:val="000000"/>
        </w:rPr>
        <w:t>três</w:t>
      </w:r>
      <w:r>
        <w:rPr>
          <w:color w:val="000000"/>
        </w:rPr>
        <w:t xml:space="preserve"> pilares que se reforçam ao longo do tempo:</w:t>
      </w:r>
    </w:p>
    <w:p w14:paraId="3F6FFF97" w14:textId="7D3E3F04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Efeito de rede dos dados: a cada novo cliente onboardado, o pipeline de clustering acumula mais exemplos de temas recorrentes em diferentes industrias e verticais. Isso melhora a qualidade dos agrupamentos para todos os clientes — um efeito </w:t>
      </w:r>
      <w:r w:rsidR="00D041CF">
        <w:t>impossível</w:t>
      </w:r>
      <w:r>
        <w:t xml:space="preserve"> de replicar por um concorrente entrante sem base instalada.</w:t>
      </w:r>
    </w:p>
    <w:p w14:paraId="46AD093D" w14:textId="102FAEA3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UX calibrada para </w:t>
      </w:r>
      <w:r w:rsidR="00D041CF">
        <w:t>operação</w:t>
      </w:r>
      <w:r>
        <w:t xml:space="preserve">, </w:t>
      </w:r>
      <w:r w:rsidR="00D041CF">
        <w:t>não</w:t>
      </w:r>
      <w:r>
        <w:t xml:space="preserve"> para analise: ferramentas concorrentes (Zendesk Explore, Salesforce Analytics) foram projetadas para analistas de dados. O InsightFlow AI e projetado para gerentes operacionais que precisam de </w:t>
      </w:r>
      <w:r w:rsidR="00D041CF">
        <w:t>decisão</w:t>
      </w:r>
      <w:r>
        <w:t xml:space="preserve">, </w:t>
      </w:r>
      <w:r w:rsidR="00D041CF">
        <w:t>não</w:t>
      </w:r>
      <w:r>
        <w:t xml:space="preserve"> de exploração. Essa diferença de design philosophy cria fidelidade </w:t>
      </w:r>
      <w:r w:rsidR="00D041CF">
        <w:t>genuína</w:t>
      </w:r>
      <w:r>
        <w:t>.</w:t>
      </w:r>
    </w:p>
    <w:p w14:paraId="77484AA4" w14:textId="013F7666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Posicionamento como camada de </w:t>
      </w:r>
      <w:r w:rsidR="00D041CF">
        <w:t>inteligência</w:t>
      </w:r>
      <w:r>
        <w:t xml:space="preserve">, </w:t>
      </w:r>
      <w:r w:rsidR="00D041CF">
        <w:t>não</w:t>
      </w:r>
      <w:r>
        <w:t xml:space="preserve"> plataforma de atendimento: ao ser </w:t>
      </w:r>
      <w:r w:rsidR="00D041CF">
        <w:t>compatível</w:t>
      </w:r>
      <w:r>
        <w:t xml:space="preserve"> com </w:t>
      </w:r>
      <w:r w:rsidR="00D041CF">
        <w:t>múltiplos</w:t>
      </w:r>
      <w:r>
        <w:t xml:space="preserve"> sistemas (Zendesk, Freshdesk, Salesforce, </w:t>
      </w:r>
      <w:r w:rsidR="00D041CF">
        <w:t>exportações</w:t>
      </w:r>
      <w:r>
        <w:t xml:space="preserve"> CSV), o produto </w:t>
      </w:r>
      <w:r w:rsidR="00D041CF">
        <w:t>não</w:t>
      </w:r>
      <w:r>
        <w:t xml:space="preserve"> compete com as plataformas existentes — complementa. Isso reduz a </w:t>
      </w:r>
      <w:r w:rsidR="00D041CF">
        <w:t>resistência</w:t>
      </w:r>
      <w:r>
        <w:t xml:space="preserve"> na venda e dificulta o bloqueio por parte dos concorrentes estabelecidos.</w:t>
      </w:r>
    </w:p>
    <w:p w14:paraId="2B645B7B" w14:textId="77777777" w:rsidR="008C034E" w:rsidRDefault="008C034E">
      <w:pPr>
        <w:spacing w:after="100"/>
      </w:pPr>
    </w:p>
    <w:p w14:paraId="441658B9" w14:textId="77777777" w:rsidR="008C034E" w:rsidRDefault="00000000">
      <w:r>
        <w:br w:type="page"/>
      </w:r>
    </w:p>
    <w:p w14:paraId="28567F49" w14:textId="7929F626" w:rsidR="008C034E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2. </w:t>
      </w:r>
      <w:r w:rsidR="00D041CF">
        <w:t>Definição</w:t>
      </w:r>
      <w:r>
        <w:t xml:space="preserve"> do MVP</w:t>
      </w:r>
    </w:p>
    <w:p w14:paraId="195DD157" w14:textId="77777777" w:rsidR="008C034E" w:rsidRDefault="008C034E">
      <w:pPr>
        <w:spacing w:after="100"/>
      </w:pPr>
    </w:p>
    <w:p w14:paraId="3F34A476" w14:textId="77777777" w:rsidR="008C034E" w:rsidRDefault="00000000">
      <w:pPr>
        <w:pStyle w:val="Ttulo2"/>
        <w:pBdr>
          <w:bottom w:val="single" w:sz="6" w:space="1" w:color="2E75B6"/>
        </w:pBdr>
      </w:pPr>
      <w:r>
        <w:t>2.1 Funcionalidades Essenciais</w:t>
      </w:r>
    </w:p>
    <w:p w14:paraId="61962300" w14:textId="091470EC" w:rsidR="008C034E" w:rsidRDefault="00000000">
      <w:pPr>
        <w:spacing w:before="60" w:after="100"/>
      </w:pPr>
      <w:r>
        <w:rPr>
          <w:color w:val="000000"/>
        </w:rPr>
        <w:t xml:space="preserve">O </w:t>
      </w:r>
      <w:r w:rsidR="00D041CF">
        <w:rPr>
          <w:color w:val="000000"/>
        </w:rPr>
        <w:t>critério</w:t>
      </w:r>
      <w:r>
        <w:rPr>
          <w:color w:val="000000"/>
        </w:rPr>
        <w:t xml:space="preserve"> de </w:t>
      </w:r>
      <w:r w:rsidR="00D041CF">
        <w:rPr>
          <w:color w:val="000000"/>
        </w:rPr>
        <w:t>seleção</w:t>
      </w:r>
      <w:r>
        <w:rPr>
          <w:color w:val="000000"/>
        </w:rPr>
        <w:t xml:space="preserve"> das funcionalidades do MVP seguiu dois eixos: valor imediato para o </w:t>
      </w:r>
      <w:r w:rsidR="00D041CF">
        <w:rPr>
          <w:color w:val="000000"/>
        </w:rPr>
        <w:t>usuário</w:t>
      </w:r>
      <w:r>
        <w:rPr>
          <w:color w:val="000000"/>
        </w:rPr>
        <w:t xml:space="preserve"> (resolve a dor central?) e viabilidade </w:t>
      </w:r>
      <w:r w:rsidR="00D041CF">
        <w:rPr>
          <w:color w:val="000000"/>
        </w:rPr>
        <w:t>técnica</w:t>
      </w:r>
      <w:r>
        <w:rPr>
          <w:color w:val="000000"/>
        </w:rPr>
        <w:t xml:space="preserve"> em ciclo curto (pode ser entregue em 6-8 semanas com stack moderna de LLM?).</w:t>
      </w:r>
    </w:p>
    <w:p w14:paraId="57C99290" w14:textId="77777777" w:rsidR="008C034E" w:rsidRDefault="008C034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009"/>
        <w:gridCol w:w="2769"/>
        <w:gridCol w:w="1269"/>
        <w:gridCol w:w="2627"/>
      </w:tblGrid>
      <w:tr w:rsidR="008C034E" w14:paraId="26C12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76CD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842B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3C76" w14:textId="65BEA6EF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68B7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F2E6" w14:textId="35568083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de Aceite</w:t>
            </w:r>
          </w:p>
        </w:tc>
      </w:tr>
      <w:tr w:rsidR="008C034E" w14:paraId="1EA66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F146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E8FD" w14:textId="057F7DAC" w:rsidR="008C034E" w:rsidRDefault="00D041CF">
            <w:r>
              <w:rPr>
                <w:color w:val="000000"/>
                <w:sz w:val="20"/>
                <w:szCs w:val="20"/>
              </w:rPr>
              <w:t>Ingestão</w:t>
            </w:r>
            <w:r w:rsidR="00000000">
              <w:rPr>
                <w:color w:val="000000"/>
                <w:sz w:val="20"/>
                <w:szCs w:val="20"/>
              </w:rPr>
              <w:t xml:space="preserve"> de dados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1498" w14:textId="62176A96" w:rsidR="008C034E" w:rsidRDefault="00000000">
            <w:r>
              <w:rPr>
                <w:color w:val="000000"/>
                <w:sz w:val="20"/>
                <w:szCs w:val="20"/>
              </w:rPr>
              <w:t xml:space="preserve">Upload CSV/JSON de tickets; </w:t>
            </w:r>
            <w:r w:rsidR="00D041CF">
              <w:rPr>
                <w:color w:val="000000"/>
                <w:sz w:val="20"/>
                <w:szCs w:val="20"/>
              </w:rPr>
              <w:t>integração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D041CF">
              <w:rPr>
                <w:color w:val="000000"/>
                <w:sz w:val="20"/>
                <w:szCs w:val="20"/>
              </w:rPr>
              <w:t>básica</w:t>
            </w:r>
            <w:r>
              <w:rPr>
                <w:color w:val="000000"/>
                <w:sz w:val="20"/>
                <w:szCs w:val="20"/>
              </w:rPr>
              <w:t xml:space="preserve"> Zendesk via API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C729" w14:textId="77777777" w:rsidR="008C034E" w:rsidRDefault="00000000">
            <w:r>
              <w:rPr>
                <w:color w:val="000000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55B9" w14:textId="77777777" w:rsidR="008C034E" w:rsidRDefault="00000000">
            <w:r>
              <w:rPr>
                <w:color w:val="000000"/>
                <w:sz w:val="20"/>
                <w:szCs w:val="20"/>
              </w:rPr>
              <w:t>100% dos registros importados sem erro em menos de 2 min</w:t>
            </w:r>
          </w:p>
        </w:tc>
      </w:tr>
      <w:tr w:rsidR="008C034E" w14:paraId="2BA2B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6BFD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ACB6" w14:textId="77777777" w:rsidR="008C034E" w:rsidRDefault="00000000">
            <w:r>
              <w:rPr>
                <w:color w:val="000000"/>
                <w:sz w:val="20"/>
                <w:szCs w:val="20"/>
              </w:rPr>
              <w:t>Analise e clustering de temas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C039" w14:textId="7832A5FC" w:rsidR="008C034E" w:rsidRDefault="00000000">
            <w:r>
              <w:rPr>
                <w:color w:val="000000"/>
                <w:sz w:val="20"/>
                <w:szCs w:val="20"/>
              </w:rPr>
              <w:t xml:space="preserve">Agrupamento </w:t>
            </w:r>
            <w:r w:rsidR="00D041CF">
              <w:rPr>
                <w:color w:val="000000"/>
                <w:sz w:val="20"/>
                <w:szCs w:val="20"/>
              </w:rPr>
              <w:t>automático</w:t>
            </w:r>
            <w:r>
              <w:rPr>
                <w:color w:val="000000"/>
                <w:sz w:val="20"/>
                <w:szCs w:val="20"/>
              </w:rPr>
              <w:t xml:space="preserve"> de </w:t>
            </w:r>
            <w:r w:rsidR="00D041CF">
              <w:rPr>
                <w:color w:val="000000"/>
                <w:sz w:val="20"/>
                <w:szCs w:val="20"/>
              </w:rPr>
              <w:t>interações</w:t>
            </w:r>
            <w:r>
              <w:rPr>
                <w:color w:val="000000"/>
                <w:sz w:val="20"/>
                <w:szCs w:val="20"/>
              </w:rPr>
              <w:t xml:space="preserve"> em temas por embeddings + LLM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1928" w14:textId="77777777" w:rsidR="008C034E" w:rsidRDefault="00000000">
            <w:r>
              <w:rPr>
                <w:color w:val="000000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F431" w14:textId="65296F99" w:rsidR="008C034E" w:rsidRDefault="00000000">
            <w:r>
              <w:rPr>
                <w:color w:val="000000"/>
                <w:sz w:val="20"/>
                <w:szCs w:val="20"/>
              </w:rPr>
              <w:t xml:space="preserve">Temas com 80%+ de </w:t>
            </w:r>
            <w:r w:rsidR="00D041CF">
              <w:rPr>
                <w:color w:val="000000"/>
                <w:sz w:val="20"/>
                <w:szCs w:val="20"/>
              </w:rPr>
              <w:t>coerência</w:t>
            </w:r>
            <w:r>
              <w:rPr>
                <w:color w:val="000000"/>
                <w:sz w:val="20"/>
                <w:szCs w:val="20"/>
              </w:rPr>
              <w:t xml:space="preserve"> validada por especialista</w:t>
            </w:r>
          </w:p>
        </w:tc>
      </w:tr>
      <w:tr w:rsidR="008C034E" w14:paraId="24246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B384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98E9" w14:textId="77777777" w:rsidR="008C034E" w:rsidRDefault="00000000">
            <w:r>
              <w:rPr>
                <w:color w:val="000000"/>
                <w:sz w:val="20"/>
                <w:szCs w:val="20"/>
              </w:rPr>
              <w:t>Dashboard de insights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E0D6" w14:textId="46FF4485" w:rsidR="008C034E" w:rsidRDefault="00000000">
            <w:r>
              <w:rPr>
                <w:color w:val="000000"/>
                <w:sz w:val="20"/>
                <w:szCs w:val="20"/>
              </w:rPr>
              <w:t xml:space="preserve">Painel com top 5 temas </w:t>
            </w:r>
            <w:r w:rsidR="00D041CF">
              <w:rPr>
                <w:color w:val="000000"/>
                <w:sz w:val="20"/>
                <w:szCs w:val="20"/>
              </w:rPr>
              <w:t>críticos</w:t>
            </w:r>
            <w:r>
              <w:rPr>
                <w:color w:val="000000"/>
                <w:sz w:val="20"/>
                <w:szCs w:val="20"/>
              </w:rPr>
              <w:t xml:space="preserve">, volume, tendencia e </w:t>
            </w:r>
            <w:r w:rsidR="00D041CF">
              <w:rPr>
                <w:color w:val="000000"/>
                <w:sz w:val="20"/>
                <w:szCs w:val="20"/>
              </w:rPr>
              <w:t>urgência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4271" w14:textId="77777777" w:rsidR="008C034E" w:rsidRDefault="00000000">
            <w:r>
              <w:rPr>
                <w:color w:val="000000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B494" w14:textId="59033E3E" w:rsidR="008C034E" w:rsidRDefault="00D041CF">
            <w:r>
              <w:rPr>
                <w:color w:val="000000"/>
                <w:sz w:val="20"/>
                <w:szCs w:val="20"/>
              </w:rPr>
              <w:t>Usuário</w:t>
            </w:r>
            <w:r w:rsidR="00000000">
              <w:rPr>
                <w:color w:val="000000"/>
                <w:sz w:val="20"/>
                <w:szCs w:val="20"/>
              </w:rPr>
              <w:t xml:space="preserve"> identifica tema </w:t>
            </w:r>
            <w:r>
              <w:rPr>
                <w:color w:val="000000"/>
                <w:sz w:val="20"/>
                <w:szCs w:val="20"/>
              </w:rPr>
              <w:t>prioritário</w:t>
            </w:r>
            <w:r w:rsidR="00000000">
              <w:rPr>
                <w:color w:val="000000"/>
                <w:sz w:val="20"/>
                <w:szCs w:val="20"/>
              </w:rPr>
              <w:t xml:space="preserve"> em menos de 30 segundos</w:t>
            </w:r>
          </w:p>
        </w:tc>
      </w:tr>
      <w:tr w:rsidR="008C034E" w14:paraId="4A3A8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E4C6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5354" w14:textId="303EEE89" w:rsidR="008C034E" w:rsidRDefault="00D041CF">
            <w:r>
              <w:rPr>
                <w:color w:val="000000"/>
                <w:sz w:val="20"/>
                <w:szCs w:val="20"/>
              </w:rPr>
              <w:t>Geração</w:t>
            </w:r>
            <w:r w:rsidR="00000000">
              <w:rPr>
                <w:color w:val="000000"/>
                <w:sz w:val="20"/>
                <w:szCs w:val="20"/>
              </w:rPr>
              <w:t xml:space="preserve"> de plano de </w:t>
            </w:r>
            <w:r>
              <w:rPr>
                <w:color w:val="000000"/>
                <w:sz w:val="20"/>
                <w:szCs w:val="20"/>
              </w:rPr>
              <w:t>ação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775D" w14:textId="2DCEDB45" w:rsidR="008C034E" w:rsidRDefault="00000000">
            <w:r>
              <w:rPr>
                <w:color w:val="000000"/>
                <w:sz w:val="20"/>
                <w:szCs w:val="20"/>
              </w:rPr>
              <w:t xml:space="preserve">IA sugere 3 </w:t>
            </w:r>
            <w:r w:rsidR="00D041CF">
              <w:rPr>
                <w:color w:val="000000"/>
                <w:sz w:val="20"/>
                <w:szCs w:val="20"/>
              </w:rPr>
              <w:t>ações</w:t>
            </w:r>
            <w:r>
              <w:rPr>
                <w:color w:val="000000"/>
                <w:sz w:val="20"/>
                <w:szCs w:val="20"/>
              </w:rPr>
              <w:t xml:space="preserve"> por tema; </w:t>
            </w:r>
            <w:r w:rsidR="00D041CF">
              <w:rPr>
                <w:color w:val="000000"/>
                <w:sz w:val="20"/>
                <w:szCs w:val="20"/>
              </w:rPr>
              <w:t>usuário</w:t>
            </w:r>
            <w:r>
              <w:rPr>
                <w:color w:val="000000"/>
                <w:sz w:val="20"/>
                <w:szCs w:val="20"/>
              </w:rPr>
              <w:t xml:space="preserve"> edita e exporta em PDF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E6F4" w14:textId="77777777" w:rsidR="008C034E" w:rsidRDefault="00000000">
            <w:r>
              <w:rPr>
                <w:color w:val="000000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F303" w14:textId="76598A05" w:rsidR="008C034E" w:rsidRDefault="00000000">
            <w:r>
              <w:rPr>
                <w:color w:val="000000"/>
                <w:sz w:val="20"/>
                <w:szCs w:val="20"/>
              </w:rPr>
              <w:t xml:space="preserve">Plano gerado em menos de 10s; </w:t>
            </w:r>
            <w:r w:rsidR="00D041CF">
              <w:rPr>
                <w:color w:val="000000"/>
                <w:sz w:val="20"/>
                <w:szCs w:val="20"/>
              </w:rPr>
              <w:t>exportação</w:t>
            </w:r>
            <w:r>
              <w:rPr>
                <w:color w:val="000000"/>
                <w:sz w:val="20"/>
                <w:szCs w:val="20"/>
              </w:rPr>
              <w:t xml:space="preserve"> funcional</w:t>
            </w:r>
          </w:p>
        </w:tc>
      </w:tr>
      <w:tr w:rsidR="008C034E" w14:paraId="2CC53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426E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4F34" w14:textId="77B8A02E" w:rsidR="008C034E" w:rsidRDefault="00000000">
            <w:r>
              <w:rPr>
                <w:color w:val="000000"/>
                <w:sz w:val="20"/>
                <w:szCs w:val="20"/>
              </w:rPr>
              <w:t xml:space="preserve">Resumo executivo </w:t>
            </w:r>
            <w:r w:rsidR="00D041CF">
              <w:rPr>
                <w:color w:val="000000"/>
                <w:sz w:val="20"/>
                <w:szCs w:val="20"/>
              </w:rPr>
              <w:t>automático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3E2F" w14:textId="11B3960E" w:rsidR="008C034E" w:rsidRDefault="00D041CF">
            <w:r>
              <w:rPr>
                <w:color w:val="000000"/>
                <w:sz w:val="20"/>
                <w:szCs w:val="20"/>
              </w:rPr>
              <w:t>Relatório</w:t>
            </w:r>
            <w:r w:rsidR="00000000">
              <w:rPr>
                <w:color w:val="000000"/>
                <w:sz w:val="20"/>
                <w:szCs w:val="20"/>
              </w:rPr>
              <w:t xml:space="preserve"> semanal em PDF/</w:t>
            </w:r>
            <w:r>
              <w:rPr>
                <w:color w:val="000000"/>
                <w:sz w:val="20"/>
                <w:szCs w:val="20"/>
              </w:rPr>
              <w:t>Email</w:t>
            </w:r>
            <w:r w:rsidR="00000000">
              <w:rPr>
                <w:color w:val="000000"/>
                <w:sz w:val="20"/>
                <w:szCs w:val="20"/>
              </w:rPr>
              <w:t xml:space="preserve"> com os principais alertas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3EB5" w14:textId="77777777" w:rsidR="008C034E" w:rsidRDefault="00000000">
            <w:r>
              <w:rPr>
                <w:color w:val="000000"/>
                <w:sz w:val="20"/>
                <w:szCs w:val="20"/>
              </w:rPr>
              <w:t>Should Have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70FC" w14:textId="77777777" w:rsidR="008C034E" w:rsidRDefault="00000000">
            <w:r>
              <w:rPr>
                <w:color w:val="000000"/>
                <w:sz w:val="20"/>
                <w:szCs w:val="20"/>
              </w:rPr>
              <w:t>Email entregue toda segunda-feira as 8h com dados da semana anterior</w:t>
            </w:r>
          </w:p>
        </w:tc>
      </w:tr>
      <w:tr w:rsidR="008C034E" w14:paraId="2C23D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4A8A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6208" w14:textId="0984A129" w:rsidR="008C034E" w:rsidRDefault="00D041CF">
            <w:r>
              <w:rPr>
                <w:color w:val="000000"/>
                <w:sz w:val="20"/>
                <w:szCs w:val="20"/>
              </w:rPr>
              <w:t>Autenticação</w:t>
            </w:r>
            <w:r w:rsidR="00000000">
              <w:rPr>
                <w:color w:val="000000"/>
                <w:sz w:val="20"/>
                <w:szCs w:val="20"/>
              </w:rPr>
              <w:t xml:space="preserve"> e multi-tenant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94D7" w14:textId="77777777" w:rsidR="008C034E" w:rsidRDefault="00000000">
            <w:r>
              <w:rPr>
                <w:color w:val="000000"/>
                <w:sz w:val="20"/>
                <w:szCs w:val="20"/>
              </w:rPr>
              <w:t>Login seguro, isolamento de dados por empresa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BDF7" w14:textId="77777777" w:rsidR="008C034E" w:rsidRDefault="00000000">
            <w:r>
              <w:rPr>
                <w:color w:val="000000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9FF8" w14:textId="430C7C33" w:rsidR="008C034E" w:rsidRDefault="00000000">
            <w:r>
              <w:rPr>
                <w:color w:val="000000"/>
                <w:sz w:val="20"/>
                <w:szCs w:val="20"/>
              </w:rPr>
              <w:t xml:space="preserve">Nenhum dado de cliente A </w:t>
            </w:r>
            <w:r w:rsidR="00D041CF">
              <w:rPr>
                <w:color w:val="000000"/>
                <w:sz w:val="20"/>
                <w:szCs w:val="20"/>
              </w:rPr>
              <w:t>visível</w:t>
            </w:r>
            <w:r>
              <w:rPr>
                <w:color w:val="000000"/>
                <w:sz w:val="20"/>
                <w:szCs w:val="20"/>
              </w:rPr>
              <w:t xml:space="preserve"> para cliente B</w:t>
            </w:r>
          </w:p>
        </w:tc>
      </w:tr>
    </w:tbl>
    <w:p w14:paraId="75AA3870" w14:textId="77777777" w:rsidR="008C034E" w:rsidRDefault="008C034E">
      <w:pPr>
        <w:spacing w:after="100"/>
      </w:pPr>
    </w:p>
    <w:p w14:paraId="1E442131" w14:textId="5F154D3D" w:rsidR="008C034E" w:rsidRDefault="00000000">
      <w:pPr>
        <w:pStyle w:val="Ttulo2"/>
        <w:pBdr>
          <w:bottom w:val="single" w:sz="6" w:space="1" w:color="2E75B6"/>
        </w:pBdr>
      </w:pPr>
      <w:r>
        <w:t xml:space="preserve">2.2 Justificativa de </w:t>
      </w:r>
      <w:r w:rsidR="00D041CF">
        <w:t>Priorização</w:t>
      </w:r>
    </w:p>
    <w:p w14:paraId="36BA1C0F" w14:textId="06AE9DA6" w:rsidR="008C034E" w:rsidRDefault="00000000">
      <w:pPr>
        <w:spacing w:before="60" w:after="100"/>
        <w:jc w:val="both"/>
      </w:pPr>
      <w:r>
        <w:rPr>
          <w:color w:val="000000"/>
        </w:rPr>
        <w:t xml:space="preserve">A </w:t>
      </w:r>
      <w:r w:rsidR="00D041CF">
        <w:rPr>
          <w:color w:val="000000"/>
        </w:rPr>
        <w:t>lógica</w:t>
      </w:r>
      <w:r>
        <w:rPr>
          <w:color w:val="000000"/>
        </w:rPr>
        <w:t xml:space="preserve"> de </w:t>
      </w:r>
      <w:r w:rsidR="00D041CF">
        <w:rPr>
          <w:color w:val="000000"/>
        </w:rPr>
        <w:t>priorização</w:t>
      </w:r>
      <w:r>
        <w:rPr>
          <w:color w:val="000000"/>
        </w:rPr>
        <w:t xml:space="preserve"> foi direta: o MVP precisa resolver a dor principal antes de qualquer outra coisa. </w:t>
      </w:r>
      <w:r w:rsidR="00D041CF">
        <w:rPr>
          <w:color w:val="000000"/>
        </w:rPr>
        <w:t>Não</w:t>
      </w:r>
      <w:r>
        <w:rPr>
          <w:color w:val="000000"/>
        </w:rPr>
        <w:t xml:space="preserve"> adianta entregar analise de sentimento </w:t>
      </w:r>
      <w:r w:rsidR="00D041CF">
        <w:rPr>
          <w:color w:val="000000"/>
        </w:rPr>
        <w:t>avançada</w:t>
      </w:r>
      <w:r>
        <w:rPr>
          <w:color w:val="000000"/>
        </w:rPr>
        <w:t xml:space="preserve"> se o </w:t>
      </w:r>
      <w:r w:rsidR="00D041CF">
        <w:rPr>
          <w:color w:val="000000"/>
        </w:rPr>
        <w:t>usuário</w:t>
      </w:r>
      <w:r>
        <w:rPr>
          <w:color w:val="000000"/>
        </w:rPr>
        <w:t xml:space="preserve"> ainda </w:t>
      </w:r>
      <w:r w:rsidR="00D041CF">
        <w:rPr>
          <w:color w:val="000000"/>
        </w:rPr>
        <w:t>não</w:t>
      </w:r>
      <w:r>
        <w:rPr>
          <w:color w:val="000000"/>
        </w:rPr>
        <w:t xml:space="preserve"> confia que o produto entende os dados dele.</w:t>
      </w:r>
    </w:p>
    <w:p w14:paraId="1CD33B53" w14:textId="5C2DE4E3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As funcionalidades 1, 2 e 3 (</w:t>
      </w:r>
      <w:r w:rsidR="00D041CF">
        <w:t>ingestão</w:t>
      </w:r>
      <w:r>
        <w:t xml:space="preserve">, clustering e dashboard) </w:t>
      </w:r>
      <w:r w:rsidR="00D041CF">
        <w:t>são</w:t>
      </w:r>
      <w:r>
        <w:t xml:space="preserve"> o produto em si. Sem elas </w:t>
      </w:r>
      <w:r w:rsidR="00D041CF">
        <w:t>não</w:t>
      </w:r>
      <w:r>
        <w:t xml:space="preserve"> existe nada para mostrar — e foram as primeiras a entrar por isso.</w:t>
      </w:r>
    </w:p>
    <w:p w14:paraId="6E97AAC1" w14:textId="4F69153F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 funcionalidade 4 (plano de </w:t>
      </w:r>
      <w:r w:rsidR="00D041CF">
        <w:t>ação</w:t>
      </w:r>
      <w:r>
        <w:t>) e o que diferencia o InsightFlow AI de um painel de BI comum. Qualquer ferramenta mostra dados; poucas sugerem o que fazer com eles. Esse e o diferencial que justifica o produto existir.</w:t>
      </w:r>
    </w:p>
    <w:p w14:paraId="4B7E9284" w14:textId="5E0E4EBF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 funcionalidade 5 (resumo executivo) agrega valor sem complexidade extra — foi mantida no MVP como Should Have porque e </w:t>
      </w:r>
      <w:r w:rsidR="00D041CF">
        <w:t>fácil</w:t>
      </w:r>
      <w:r>
        <w:t xml:space="preserve"> de entregar no Sprint 3 e aumenta bastante a percebida pelo </w:t>
      </w:r>
      <w:r w:rsidR="00D041CF">
        <w:t>usuário</w:t>
      </w:r>
      <w:r>
        <w:t>.</w:t>
      </w:r>
    </w:p>
    <w:p w14:paraId="51C7BB14" w14:textId="42E6C09E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Tudo que ficou fora — </w:t>
      </w:r>
      <w:r w:rsidR="00D041CF">
        <w:t>integrações</w:t>
      </w:r>
      <w:r>
        <w:t xml:space="preserve"> enterprise, sentimento granular, multilingua, </w:t>
      </w:r>
      <w:r w:rsidR="00D041CF">
        <w:t>predição</w:t>
      </w:r>
      <w:r>
        <w:t xml:space="preserve"> de churn — </w:t>
      </w:r>
      <w:r w:rsidR="00D041CF">
        <w:t>não</w:t>
      </w:r>
      <w:r>
        <w:t xml:space="preserve"> </w:t>
      </w:r>
      <w:r w:rsidR="00D041CF">
        <w:t>é</w:t>
      </w:r>
      <w:r>
        <w:t xml:space="preserve"> descartado, est</w:t>
      </w:r>
      <w:r w:rsidR="00D041CF">
        <w:t>á</w:t>
      </w:r>
      <w:r>
        <w:t xml:space="preserve"> no </w:t>
      </w:r>
      <w:r w:rsidR="00D041CF">
        <w:t>Roadmap</w:t>
      </w:r>
      <w:r>
        <w:t xml:space="preserve">. A </w:t>
      </w:r>
      <w:r w:rsidR="00D041CF">
        <w:t>decisão</w:t>
      </w:r>
      <w:r>
        <w:t xml:space="preserve"> foi simples: </w:t>
      </w:r>
      <w:r w:rsidR="00D041CF">
        <w:t>não</w:t>
      </w:r>
      <w:r>
        <w:t xml:space="preserve"> construir mais do que o </w:t>
      </w:r>
      <w:r w:rsidR="00D041CF">
        <w:t>necessário</w:t>
      </w:r>
      <w:r>
        <w:t xml:space="preserve"> antes de validar com um cliente real. </w:t>
      </w:r>
      <w:r w:rsidR="00D041CF">
        <w:t>Já</w:t>
      </w:r>
      <w:r>
        <w:t xml:space="preserve"> vi projetos atrasarem meses por querer entregar tudo de uma vez.</w:t>
      </w:r>
    </w:p>
    <w:p w14:paraId="7660C208" w14:textId="77777777" w:rsidR="008C034E" w:rsidRDefault="00000000">
      <w:r>
        <w:br w:type="page"/>
      </w:r>
    </w:p>
    <w:p w14:paraId="7900AFF4" w14:textId="77777777" w:rsidR="008C034E" w:rsidRDefault="00000000">
      <w:pPr>
        <w:pStyle w:val="Ttulo1"/>
        <w:shd w:val="clear" w:color="auto" w:fill="1F3864"/>
        <w:ind w:left="180" w:right="180"/>
      </w:pPr>
      <w:r>
        <w:lastRenderedPageBreak/>
        <w:t>3. Roadmap do Produto</w:t>
      </w:r>
    </w:p>
    <w:p w14:paraId="2A6B1802" w14:textId="77777777" w:rsidR="008C034E" w:rsidRDefault="008C034E">
      <w:pPr>
        <w:spacing w:after="100"/>
      </w:pPr>
    </w:p>
    <w:p w14:paraId="6984BBA6" w14:textId="03C81E10" w:rsidR="008C034E" w:rsidRDefault="00000000">
      <w:pPr>
        <w:pStyle w:val="Ttulo2"/>
        <w:pBdr>
          <w:bottom w:val="single" w:sz="6" w:space="1" w:color="2E75B6"/>
        </w:pBdr>
      </w:pPr>
      <w:r>
        <w:t xml:space="preserve">3.1 </w:t>
      </w:r>
      <w:r w:rsidR="00D041CF">
        <w:t>Visão</w:t>
      </w:r>
      <w:r>
        <w:t xml:space="preserve"> Geral</w:t>
      </w:r>
    </w:p>
    <w:p w14:paraId="241FAE9E" w14:textId="4546D828" w:rsidR="008C034E" w:rsidRDefault="00000000">
      <w:pPr>
        <w:spacing w:before="60" w:after="100"/>
        <w:jc w:val="both"/>
      </w:pPr>
      <w:r>
        <w:rPr>
          <w:color w:val="000000"/>
        </w:rPr>
        <w:t xml:space="preserve">O </w:t>
      </w:r>
      <w:r w:rsidR="00D041CF">
        <w:rPr>
          <w:color w:val="000000"/>
        </w:rPr>
        <w:t>Roadmap</w:t>
      </w:r>
      <w:r>
        <w:rPr>
          <w:color w:val="000000"/>
        </w:rPr>
        <w:t xml:space="preserve"> </w:t>
      </w:r>
      <w:r w:rsidR="00D041CF">
        <w:rPr>
          <w:color w:val="000000"/>
        </w:rPr>
        <w:t>é</w:t>
      </w:r>
      <w:r>
        <w:rPr>
          <w:color w:val="000000"/>
        </w:rPr>
        <w:t xml:space="preserve"> estruturado em 4 fases, cada uma com objetivo, </w:t>
      </w:r>
      <w:r w:rsidR="00D041CF">
        <w:rPr>
          <w:color w:val="000000"/>
        </w:rPr>
        <w:t>duração</w:t>
      </w:r>
      <w:r>
        <w:rPr>
          <w:color w:val="000000"/>
        </w:rPr>
        <w:t xml:space="preserve">, </w:t>
      </w:r>
      <w:r w:rsidR="00D041CF">
        <w:rPr>
          <w:color w:val="000000"/>
        </w:rPr>
        <w:t>entregáveis</w:t>
      </w:r>
      <w:r>
        <w:rPr>
          <w:color w:val="000000"/>
        </w:rPr>
        <w:t xml:space="preserve"> e </w:t>
      </w:r>
      <w:r w:rsidR="00D041CF">
        <w:rPr>
          <w:color w:val="000000"/>
        </w:rPr>
        <w:t>critério</w:t>
      </w:r>
      <w:r>
        <w:rPr>
          <w:color w:val="000000"/>
        </w:rPr>
        <w:t xml:space="preserve"> de </w:t>
      </w:r>
      <w:r w:rsidR="00D041CF">
        <w:rPr>
          <w:color w:val="000000"/>
        </w:rPr>
        <w:t>conclusão</w:t>
      </w:r>
      <w:r>
        <w:rPr>
          <w:color w:val="000000"/>
        </w:rPr>
        <w:t xml:space="preserve"> definidos. A abordagem e incremental — cada fase valida </w:t>
      </w:r>
      <w:r w:rsidR="00D041CF">
        <w:rPr>
          <w:color w:val="000000"/>
        </w:rPr>
        <w:t>hipóteses</w:t>
      </w:r>
      <w:r>
        <w:rPr>
          <w:color w:val="000000"/>
        </w:rPr>
        <w:t xml:space="preserve"> antes de ampliar escopo.</w:t>
      </w:r>
    </w:p>
    <w:p w14:paraId="6E7A98AC" w14:textId="77777777" w:rsidR="008C034E" w:rsidRDefault="008C034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085"/>
        <w:gridCol w:w="2144"/>
        <w:gridCol w:w="2069"/>
        <w:gridCol w:w="2033"/>
      </w:tblGrid>
      <w:tr w:rsidR="008C034E" w14:paraId="0D478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DDF1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5046" w14:textId="17DE9564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Duração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72A8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8014" w14:textId="50E6533E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Entregáveis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7294" w14:textId="29B904F9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r>
              <w:rPr>
                <w:b/>
                <w:bCs/>
                <w:color w:val="FFFFFF"/>
                <w:sz w:val="20"/>
                <w:szCs w:val="20"/>
              </w:rPr>
              <w:t>Conclusão</w:t>
            </w:r>
          </w:p>
        </w:tc>
      </w:tr>
      <w:tr w:rsidR="008C034E" w14:paraId="2C571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F4C6" w14:textId="77777777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>Fase 0: Descoberta e Setup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FFF5" w14:textId="77777777" w:rsidR="008C034E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4466" w14:textId="77777777" w:rsidR="008C034E" w:rsidRDefault="00000000">
            <w:r>
              <w:rPr>
                <w:color w:val="000000"/>
                <w:sz w:val="20"/>
                <w:szCs w:val="20"/>
              </w:rPr>
              <w:t>Validar problema, definir stack, preparar ambiente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FA8E" w14:textId="319B27A8" w:rsidR="008C034E" w:rsidRDefault="00000000">
            <w:r>
              <w:rPr>
                <w:color w:val="000000"/>
                <w:sz w:val="20"/>
                <w:szCs w:val="20"/>
              </w:rPr>
              <w:t xml:space="preserve">Entrevistas com 5 </w:t>
            </w:r>
            <w:r w:rsidR="00D041CF">
              <w:rPr>
                <w:color w:val="000000"/>
                <w:sz w:val="20"/>
                <w:szCs w:val="20"/>
              </w:rPr>
              <w:t>usuários</w:t>
            </w:r>
            <w:r>
              <w:rPr>
                <w:color w:val="000000"/>
                <w:sz w:val="20"/>
                <w:szCs w:val="20"/>
              </w:rPr>
              <w:t xml:space="preserve">, backlog inicial, </w:t>
            </w:r>
            <w:r w:rsidR="00D041CF">
              <w:rPr>
                <w:color w:val="000000"/>
                <w:sz w:val="20"/>
                <w:szCs w:val="20"/>
              </w:rPr>
              <w:t>repositório</w:t>
            </w:r>
            <w:r>
              <w:rPr>
                <w:color w:val="000000"/>
                <w:sz w:val="20"/>
                <w:szCs w:val="20"/>
              </w:rPr>
              <w:t xml:space="preserve"> configurado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2361" w14:textId="333D182B" w:rsidR="008C034E" w:rsidRDefault="00000000">
            <w:r>
              <w:rPr>
                <w:color w:val="000000"/>
                <w:sz w:val="20"/>
                <w:szCs w:val="20"/>
              </w:rPr>
              <w:t xml:space="preserve">Problem-solution fit validado com pelo menos 3 </w:t>
            </w:r>
            <w:r w:rsidR="00D041CF">
              <w:rPr>
                <w:color w:val="000000"/>
                <w:sz w:val="20"/>
                <w:szCs w:val="20"/>
              </w:rPr>
              <w:t>usuários</w:t>
            </w:r>
          </w:p>
        </w:tc>
      </w:tr>
      <w:tr w:rsidR="008C034E" w14:paraId="5F8AB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C05A" w14:textId="77777777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>Fase 1: MVP (6 semanas)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1063" w14:textId="77777777" w:rsidR="008C034E" w:rsidRDefault="00000000">
            <w:r>
              <w:rPr>
                <w:color w:val="000000"/>
                <w:sz w:val="20"/>
                <w:szCs w:val="20"/>
              </w:rPr>
              <w:t>6 semanas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A20B" w14:textId="77777777" w:rsidR="008C034E" w:rsidRDefault="00000000">
            <w:r>
              <w:rPr>
                <w:color w:val="000000"/>
                <w:sz w:val="20"/>
                <w:szCs w:val="20"/>
              </w:rPr>
              <w:t>Entregar produto funcional com as 6 funcionalidades Must Have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7869" w14:textId="0C0F5640" w:rsidR="008C034E" w:rsidRDefault="00000000">
            <w:r>
              <w:rPr>
                <w:color w:val="000000"/>
                <w:sz w:val="20"/>
                <w:szCs w:val="20"/>
              </w:rPr>
              <w:t xml:space="preserve">Plataforma deployada, 1 cliente piloto ativo, </w:t>
            </w:r>
            <w:r w:rsidR="00D041CF">
              <w:rPr>
                <w:color w:val="000000"/>
                <w:sz w:val="20"/>
                <w:szCs w:val="20"/>
              </w:rPr>
              <w:t>métricas</w:t>
            </w:r>
            <w:r>
              <w:rPr>
                <w:color w:val="000000"/>
                <w:sz w:val="20"/>
                <w:szCs w:val="20"/>
              </w:rPr>
              <w:t xml:space="preserve"> de uso coletadas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03B9" w14:textId="3417A151" w:rsidR="008C034E" w:rsidRDefault="00000000">
            <w:r>
              <w:rPr>
                <w:color w:val="000000"/>
                <w:sz w:val="20"/>
                <w:szCs w:val="20"/>
              </w:rPr>
              <w:t xml:space="preserve">3+ </w:t>
            </w:r>
            <w:r w:rsidR="00D041CF">
              <w:rPr>
                <w:color w:val="000000"/>
                <w:sz w:val="20"/>
                <w:szCs w:val="20"/>
              </w:rPr>
              <w:t>usuários</w:t>
            </w:r>
            <w:r>
              <w:rPr>
                <w:color w:val="000000"/>
                <w:sz w:val="20"/>
                <w:szCs w:val="20"/>
              </w:rPr>
              <w:t xml:space="preserve"> ativos, NPS &gt;= 35, 0 incidentes </w:t>
            </w:r>
            <w:r w:rsidR="00D041CF">
              <w:rPr>
                <w:color w:val="000000"/>
                <w:sz w:val="20"/>
                <w:szCs w:val="20"/>
              </w:rPr>
              <w:t>críticos</w:t>
            </w:r>
            <w:r>
              <w:rPr>
                <w:color w:val="000000"/>
                <w:sz w:val="20"/>
                <w:szCs w:val="20"/>
              </w:rPr>
              <w:t xml:space="preserve"> de </w:t>
            </w:r>
            <w:r w:rsidR="00D041CF">
              <w:rPr>
                <w:color w:val="000000"/>
                <w:sz w:val="20"/>
                <w:szCs w:val="20"/>
              </w:rPr>
              <w:t>segurança</w:t>
            </w:r>
          </w:p>
        </w:tc>
      </w:tr>
      <w:tr w:rsidR="008C034E" w14:paraId="35F2D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6966" w14:textId="2057120D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Fase 2: </w:t>
            </w:r>
            <w:r w:rsidR="00D041CF">
              <w:rPr>
                <w:b/>
                <w:bCs/>
                <w:color w:val="000000"/>
                <w:sz w:val="20"/>
                <w:szCs w:val="20"/>
              </w:rPr>
              <w:t>Expansão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(8 semanas)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4F2A" w14:textId="77777777" w:rsidR="008C034E" w:rsidRDefault="00000000">
            <w:r>
              <w:rPr>
                <w:color w:val="000000"/>
                <w:sz w:val="20"/>
                <w:szCs w:val="20"/>
              </w:rPr>
              <w:t>8 semanas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C153" w14:textId="37026294" w:rsidR="008C034E" w:rsidRDefault="00000000">
            <w:r>
              <w:rPr>
                <w:color w:val="000000"/>
                <w:sz w:val="20"/>
                <w:szCs w:val="20"/>
              </w:rPr>
              <w:t xml:space="preserve">Adicionar </w:t>
            </w:r>
            <w:r w:rsidR="00D041CF">
              <w:rPr>
                <w:color w:val="000000"/>
                <w:sz w:val="20"/>
                <w:szCs w:val="20"/>
              </w:rPr>
              <w:t>integrações</w:t>
            </w:r>
            <w:r>
              <w:rPr>
                <w:color w:val="000000"/>
                <w:sz w:val="20"/>
                <w:szCs w:val="20"/>
              </w:rPr>
              <w:t>, analise de sentimento e alertas proativos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3011" w14:textId="77777777" w:rsidR="008C034E" w:rsidRDefault="00000000">
            <w:r>
              <w:rPr>
                <w:color w:val="000000"/>
                <w:sz w:val="20"/>
                <w:szCs w:val="20"/>
              </w:rPr>
              <w:t>Conector Salesforce, analise de sentimento, sistema de alertas em tempo real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EEBE" w14:textId="77777777" w:rsidR="008C034E" w:rsidRDefault="00000000">
            <w:r>
              <w:rPr>
                <w:color w:val="000000"/>
                <w:sz w:val="20"/>
                <w:szCs w:val="20"/>
              </w:rPr>
              <w:t>Volume de dados processados duplicado; churn &lt; 10%</w:t>
            </w:r>
          </w:p>
        </w:tc>
      </w:tr>
      <w:tr w:rsidR="008C034E" w14:paraId="702B4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823B" w14:textId="3B03CA46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Fase 3: Escala e IA </w:t>
            </w:r>
            <w:r w:rsidR="00D041CF">
              <w:rPr>
                <w:b/>
                <w:bCs/>
                <w:color w:val="000000"/>
                <w:sz w:val="20"/>
                <w:szCs w:val="20"/>
              </w:rPr>
              <w:t>Avançada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(12 semanas)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E905" w14:textId="77777777" w:rsidR="008C034E" w:rsidRDefault="00000000">
            <w:r>
              <w:rPr>
                <w:color w:val="000000"/>
                <w:sz w:val="20"/>
                <w:szCs w:val="20"/>
              </w:rPr>
              <w:t>12 semanas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71FC" w14:textId="41F3599A" w:rsidR="008C034E" w:rsidRDefault="00000000">
            <w:r>
              <w:rPr>
                <w:color w:val="000000"/>
                <w:sz w:val="20"/>
                <w:szCs w:val="20"/>
              </w:rPr>
              <w:t xml:space="preserve">IA preditiva, benchmarking e marketplace de </w:t>
            </w:r>
            <w:r w:rsidR="00D041CF">
              <w:rPr>
                <w:color w:val="000000"/>
                <w:sz w:val="20"/>
                <w:szCs w:val="20"/>
              </w:rPr>
              <w:t>integração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8C1D" w14:textId="2196C870" w:rsidR="008C034E" w:rsidRDefault="00000000">
            <w:r>
              <w:rPr>
                <w:color w:val="000000"/>
                <w:sz w:val="20"/>
                <w:szCs w:val="20"/>
              </w:rPr>
              <w:t xml:space="preserve">Modelo preditivo de churn do cliente final, API </w:t>
            </w:r>
            <w:r w:rsidR="00D041CF">
              <w:rPr>
                <w:color w:val="000000"/>
                <w:sz w:val="20"/>
                <w:szCs w:val="20"/>
              </w:rPr>
              <w:t>pública</w:t>
            </w:r>
            <w:r>
              <w:rPr>
                <w:color w:val="000000"/>
                <w:sz w:val="20"/>
                <w:szCs w:val="20"/>
              </w:rPr>
              <w:t>, suporte multilingua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1DE2" w14:textId="77777777" w:rsidR="008C034E" w:rsidRDefault="00000000">
            <w:r>
              <w:rPr>
                <w:color w:val="000000"/>
                <w:sz w:val="20"/>
                <w:szCs w:val="20"/>
              </w:rPr>
              <w:t>5+ clientes pagantes, MRR positivo, modelo preditivo com accuracy &gt; 75%</w:t>
            </w:r>
          </w:p>
        </w:tc>
      </w:tr>
    </w:tbl>
    <w:p w14:paraId="48A6155B" w14:textId="77777777" w:rsidR="008C034E" w:rsidRDefault="008C034E">
      <w:pPr>
        <w:spacing w:after="100"/>
      </w:pPr>
    </w:p>
    <w:p w14:paraId="268E3161" w14:textId="77777777" w:rsidR="008C034E" w:rsidRDefault="00000000">
      <w:pPr>
        <w:pStyle w:val="Ttulo2"/>
        <w:pBdr>
          <w:bottom w:val="single" w:sz="6" w:space="1" w:color="2E75B6"/>
        </w:pBdr>
      </w:pPr>
      <w:r>
        <w:t>3.2 Detalhamento por Fase</w:t>
      </w:r>
    </w:p>
    <w:p w14:paraId="3809309A" w14:textId="77777777" w:rsidR="008C034E" w:rsidRDefault="00000000">
      <w:pPr>
        <w:pStyle w:val="Ttulo3"/>
      </w:pPr>
      <w:r>
        <w:t>Fase 0 — Descoberta e Setup (Semanas 1-2)</w:t>
      </w:r>
    </w:p>
    <w:p w14:paraId="539A6008" w14:textId="423B82E4" w:rsidR="008C034E" w:rsidRDefault="00D041CF">
      <w:pPr>
        <w:pStyle w:val="PargrafodaLista"/>
        <w:numPr>
          <w:ilvl w:val="0"/>
          <w:numId w:val="2"/>
        </w:numPr>
        <w:spacing w:before="40" w:after="40"/>
      </w:pPr>
      <w:r>
        <w:t>Realização</w:t>
      </w:r>
      <w:r w:rsidR="00000000">
        <w:t xml:space="preserve"> de discovery interviews com gerentes de CS e suporte</w:t>
      </w:r>
    </w:p>
    <w:p w14:paraId="6462F5CF" w14:textId="0DD16038" w:rsidR="008C034E" w:rsidRDefault="00D041CF">
      <w:pPr>
        <w:pStyle w:val="PargrafodaLista"/>
        <w:numPr>
          <w:ilvl w:val="0"/>
          <w:numId w:val="2"/>
        </w:numPr>
        <w:spacing w:before="40" w:after="40"/>
      </w:pPr>
      <w:r>
        <w:t>Definição</w:t>
      </w:r>
      <w:r w:rsidR="00000000">
        <w:t xml:space="preserve"> da stack </w:t>
      </w:r>
      <w:r>
        <w:t>técnica</w:t>
      </w:r>
      <w:r w:rsidR="00000000">
        <w:t>: Next.js + Python/FastAPI + OpenAI API/Claude API + PostgreSQL</w:t>
      </w:r>
    </w:p>
    <w:p w14:paraId="437CFD69" w14:textId="773C6395" w:rsidR="008C034E" w:rsidRDefault="00D041CF">
      <w:pPr>
        <w:pStyle w:val="PargrafodaLista"/>
        <w:numPr>
          <w:ilvl w:val="0"/>
          <w:numId w:val="2"/>
        </w:numPr>
        <w:spacing w:before="40" w:after="40"/>
      </w:pPr>
      <w:r>
        <w:t>Configuração</w:t>
      </w:r>
      <w:r w:rsidR="00000000">
        <w:t xml:space="preserve"> de </w:t>
      </w:r>
      <w:r>
        <w:t>repositório</w:t>
      </w:r>
      <w:r w:rsidR="00000000">
        <w:t>, CI/CD e ambiente de desenvolvimento</w:t>
      </w:r>
    </w:p>
    <w:p w14:paraId="2D127E9C" w14:textId="1B90E0EB" w:rsidR="008C034E" w:rsidRDefault="00D041CF">
      <w:pPr>
        <w:pStyle w:val="PargrafodaLista"/>
        <w:numPr>
          <w:ilvl w:val="0"/>
          <w:numId w:val="2"/>
        </w:numPr>
        <w:spacing w:before="40" w:after="40"/>
      </w:pPr>
      <w:r>
        <w:t>Criação</w:t>
      </w:r>
      <w:r w:rsidR="00000000">
        <w:t xml:space="preserve"> e </w:t>
      </w:r>
      <w:r>
        <w:t>priorização</w:t>
      </w:r>
      <w:r w:rsidR="00000000">
        <w:t xml:space="preserve"> inicial do backlog com base nas dores identificadas</w:t>
      </w:r>
    </w:p>
    <w:p w14:paraId="398FFBDE" w14:textId="77777777" w:rsidR="008C034E" w:rsidRDefault="00000000">
      <w:pPr>
        <w:pStyle w:val="Ttulo3"/>
      </w:pPr>
      <w:r>
        <w:t>Fase 1 — MVP (Semanas 3-8)</w:t>
      </w:r>
    </w:p>
    <w:p w14:paraId="63BE3B47" w14:textId="4D088062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Sprint 1 (S3-4): </w:t>
      </w:r>
      <w:r w:rsidR="00D041CF">
        <w:t>Ingestão</w:t>
      </w:r>
      <w:r>
        <w:t xml:space="preserve"> de dados, </w:t>
      </w:r>
      <w:r w:rsidR="00D041CF">
        <w:t>autenticação</w:t>
      </w:r>
      <w:r>
        <w:t>, pipeline de processamento com LLM</w:t>
      </w:r>
    </w:p>
    <w:p w14:paraId="13F50583" w14:textId="4C47E9BB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Sprint 2 (S5-6): Clustering de temas, dashboard de insights, primeiros testes com </w:t>
      </w:r>
      <w:r w:rsidR="00D041CF">
        <w:t>usuário</w:t>
      </w:r>
      <w:r>
        <w:t xml:space="preserve"> piloto</w:t>
      </w:r>
    </w:p>
    <w:p w14:paraId="39E12997" w14:textId="6EDB3256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Sprint 3 (S7-8): </w:t>
      </w:r>
      <w:r w:rsidR="00D041CF">
        <w:t>Geração</w:t>
      </w:r>
      <w:r>
        <w:t xml:space="preserve"> de plano de </w:t>
      </w:r>
      <w:r w:rsidR="00D041CF">
        <w:t>ação</w:t>
      </w:r>
      <w:r>
        <w:t xml:space="preserve">, resumo executivo </w:t>
      </w:r>
      <w:r w:rsidR="00D041CF">
        <w:t>automático</w:t>
      </w:r>
      <w:r>
        <w:t>, ajustes de UX</w:t>
      </w:r>
    </w:p>
    <w:p w14:paraId="0E0545C6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Go-live com cliente piloto ao final da Sprint 3</w:t>
      </w:r>
    </w:p>
    <w:p w14:paraId="7B526E14" w14:textId="72D1F30F" w:rsidR="008C034E" w:rsidRDefault="00000000">
      <w:pPr>
        <w:pStyle w:val="Ttulo3"/>
      </w:pPr>
      <w:r>
        <w:t xml:space="preserve">Fase 2 — </w:t>
      </w:r>
      <w:r w:rsidR="00D041CF">
        <w:t>Expansão</w:t>
      </w:r>
      <w:r>
        <w:t xml:space="preserve"> (Semanas 9-16)</w:t>
      </w:r>
    </w:p>
    <w:p w14:paraId="2455FB77" w14:textId="24CD4313" w:rsidR="008C034E" w:rsidRDefault="00D041CF">
      <w:pPr>
        <w:pStyle w:val="PargrafodaLista"/>
        <w:numPr>
          <w:ilvl w:val="0"/>
          <w:numId w:val="2"/>
        </w:numPr>
        <w:spacing w:before="40" w:after="40"/>
      </w:pPr>
      <w:r>
        <w:t>Integração</w:t>
      </w:r>
      <w:r w:rsidR="00000000">
        <w:t xml:space="preserve"> nativa com Zendesk, Freshdesk e Salesforce Service Cloud</w:t>
      </w:r>
    </w:p>
    <w:p w14:paraId="119CC3FF" w14:textId="2BB3CBB4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Modulo de </w:t>
      </w:r>
      <w:r w:rsidR="00D041CF">
        <w:t>análise</w:t>
      </w:r>
      <w:r>
        <w:t xml:space="preserve"> de sentimento com tendencia temporal</w:t>
      </w:r>
    </w:p>
    <w:p w14:paraId="4617D737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de alertas proativos por threshold (ex: tema X cresceu 40% em 24h)</w:t>
      </w:r>
    </w:p>
    <w:p w14:paraId="1BA8410F" w14:textId="2806DDB9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Suporte </w:t>
      </w:r>
      <w:r w:rsidR="00D041CF">
        <w:t>básico</w:t>
      </w:r>
      <w:r>
        <w:t xml:space="preserve"> a idioma </w:t>
      </w:r>
      <w:r w:rsidR="00D041CF">
        <w:t>inglês</w:t>
      </w:r>
    </w:p>
    <w:p w14:paraId="20D49B64" w14:textId="5C64B57C" w:rsidR="008C034E" w:rsidRDefault="00000000">
      <w:pPr>
        <w:pStyle w:val="Ttulo3"/>
      </w:pPr>
      <w:r>
        <w:t xml:space="preserve">Fase 3 — Escala e IA </w:t>
      </w:r>
      <w:r w:rsidR="00D041CF">
        <w:t>Avançada</w:t>
      </w:r>
      <w:r>
        <w:t xml:space="preserve"> (Semanas 17-28)</w:t>
      </w:r>
    </w:p>
    <w:p w14:paraId="175A14FC" w14:textId="1019A3B5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Modelo preditivo de risco de churn com base em </w:t>
      </w:r>
      <w:r w:rsidR="00D041CF">
        <w:t>padrões</w:t>
      </w:r>
      <w:r>
        <w:t xml:space="preserve"> de atendimento</w:t>
      </w:r>
    </w:p>
    <w:p w14:paraId="75E3D039" w14:textId="52DAF83A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API </w:t>
      </w:r>
      <w:r w:rsidR="00D041CF">
        <w:t>pública</w:t>
      </w:r>
      <w:r>
        <w:t xml:space="preserve"> para </w:t>
      </w:r>
      <w:r w:rsidR="00D041CF">
        <w:t>integração</w:t>
      </w:r>
      <w:r>
        <w:t xml:space="preserve"> de terceiros</w:t>
      </w:r>
    </w:p>
    <w:p w14:paraId="3FB82241" w14:textId="667C0A7B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Marketplace de templates de plano de </w:t>
      </w:r>
      <w:r w:rsidR="00D041CF">
        <w:t>ação</w:t>
      </w:r>
      <w:r>
        <w:t xml:space="preserve"> por </w:t>
      </w:r>
      <w:r w:rsidR="00D041CF">
        <w:t>indústria</w:t>
      </w:r>
    </w:p>
    <w:p w14:paraId="1606E1B8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Suporte multilingua (PT, EN, ES)</w:t>
      </w:r>
    </w:p>
    <w:p w14:paraId="210E1BF9" w14:textId="31AE381A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Recursos de </w:t>
      </w:r>
      <w:r w:rsidR="00D041CF">
        <w:t>colaboração</w:t>
      </w:r>
      <w:r>
        <w:t xml:space="preserve"> em equipe (</w:t>
      </w:r>
      <w:r w:rsidR="00D041CF">
        <w:t>comentários</w:t>
      </w:r>
      <w:r>
        <w:t xml:space="preserve">, </w:t>
      </w:r>
      <w:r w:rsidR="00D041CF">
        <w:t>atribuição</w:t>
      </w:r>
      <w:r>
        <w:t xml:space="preserve"> de </w:t>
      </w:r>
      <w:r w:rsidR="00D041CF">
        <w:t>ações</w:t>
      </w:r>
      <w:r>
        <w:t>)</w:t>
      </w:r>
    </w:p>
    <w:p w14:paraId="3553E7EA" w14:textId="77777777" w:rsidR="008C034E" w:rsidRDefault="00000000">
      <w:r>
        <w:br w:type="page"/>
      </w:r>
    </w:p>
    <w:p w14:paraId="6EF4C848" w14:textId="5164CE56" w:rsidR="008C034E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4. Ciclo de Vida da </w:t>
      </w:r>
      <w:r w:rsidR="00D041CF">
        <w:t>Aplicação</w:t>
      </w:r>
    </w:p>
    <w:p w14:paraId="3FB46EEA" w14:textId="77777777" w:rsidR="008C034E" w:rsidRDefault="008C034E">
      <w:pPr>
        <w:spacing w:after="100"/>
      </w:pPr>
    </w:p>
    <w:p w14:paraId="080FCB1F" w14:textId="77777777" w:rsidR="008C034E" w:rsidRDefault="00000000">
      <w:pPr>
        <w:pStyle w:val="Ttulo2"/>
        <w:pBdr>
          <w:bottom w:val="single" w:sz="6" w:space="1" w:color="2E75B6"/>
        </w:pBdr>
      </w:pPr>
      <w:r>
        <w:t>4.1 Fases do Produto</w:t>
      </w:r>
    </w:p>
    <w:p w14:paraId="60F01C02" w14:textId="77777777" w:rsidR="008C034E" w:rsidRDefault="00000000">
      <w:pPr>
        <w:spacing w:before="60" w:after="100"/>
        <w:jc w:val="both"/>
      </w:pPr>
      <w:r>
        <w:rPr>
          <w:color w:val="000000"/>
        </w:rPr>
        <w:t>O ciclo de vida do InsightFlow AI segue quatro grandes fases, alinhadas ao modelo de produto digital moderno:</w:t>
      </w:r>
    </w:p>
    <w:p w14:paraId="766F57F5" w14:textId="77777777" w:rsidR="008C034E" w:rsidRDefault="008C034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1938"/>
        <w:gridCol w:w="1992"/>
        <w:gridCol w:w="1403"/>
        <w:gridCol w:w="1267"/>
        <w:gridCol w:w="1067"/>
      </w:tblGrid>
      <w:tr w:rsidR="008C034E" w14:paraId="20DA7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4D0A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35FF" w14:textId="4A99AAF9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6EC5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Atividades-Chave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7494" w14:textId="5D63EE9D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Métricas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r>
              <w:rPr>
                <w:b/>
                <w:bCs/>
                <w:color w:val="FFFFFF"/>
                <w:sz w:val="20"/>
                <w:szCs w:val="20"/>
              </w:rPr>
              <w:t>Saúde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12A8" w14:textId="0C1B86AB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 </w:t>
            </w:r>
            <w:r w:rsidR="00D041CF">
              <w:rPr>
                <w:b/>
                <w:bCs/>
                <w:color w:val="FFFFFF"/>
                <w:sz w:val="20"/>
                <w:szCs w:val="20"/>
              </w:rPr>
              <w:t>Mínimos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760C" w14:textId="76595756" w:rsidR="008C034E" w:rsidRDefault="00D0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Duração</w:t>
            </w:r>
          </w:p>
        </w:tc>
      </w:tr>
      <w:tr w:rsidR="008C034E" w14:paraId="186F2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DA1A" w14:textId="77777777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>Descoberta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1F5E" w14:textId="01FC0E9B" w:rsidR="008C034E" w:rsidRDefault="00D041CF">
            <w:r>
              <w:rPr>
                <w:color w:val="000000"/>
                <w:sz w:val="20"/>
                <w:szCs w:val="20"/>
              </w:rPr>
              <w:t>Validação</w:t>
            </w:r>
            <w:r w:rsidR="00000000">
              <w:rPr>
                <w:color w:val="000000"/>
                <w:sz w:val="20"/>
                <w:szCs w:val="20"/>
              </w:rPr>
              <w:t xml:space="preserve"> do problema e da </w:t>
            </w:r>
            <w:r>
              <w:rPr>
                <w:color w:val="000000"/>
                <w:sz w:val="20"/>
                <w:szCs w:val="20"/>
              </w:rPr>
              <w:t>hipótese</w:t>
            </w:r>
            <w:r w:rsidR="00000000">
              <w:rPr>
                <w:color w:val="000000"/>
                <w:sz w:val="20"/>
                <w:szCs w:val="20"/>
              </w:rPr>
              <w:t xml:space="preserve"> de </w:t>
            </w:r>
            <w:r>
              <w:rPr>
                <w:color w:val="000000"/>
                <w:sz w:val="20"/>
                <w:szCs w:val="20"/>
              </w:rPr>
              <w:t>solução</w:t>
            </w:r>
            <w:r w:rsidR="00000000">
              <w:rPr>
                <w:color w:val="000000"/>
                <w:sz w:val="20"/>
                <w:szCs w:val="20"/>
              </w:rPr>
              <w:t xml:space="preserve"> com </w:t>
            </w:r>
            <w:r>
              <w:rPr>
                <w:color w:val="000000"/>
                <w:sz w:val="20"/>
                <w:szCs w:val="20"/>
              </w:rPr>
              <w:t>usuários</w:t>
            </w:r>
            <w:r w:rsidR="00000000">
              <w:rPr>
                <w:color w:val="000000"/>
                <w:sz w:val="20"/>
                <w:szCs w:val="20"/>
              </w:rPr>
              <w:t xml:space="preserve"> reais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1FCE" w14:textId="5EBF01E6" w:rsidR="008C034E" w:rsidRDefault="00000000">
            <w:r>
              <w:rPr>
                <w:color w:val="000000"/>
                <w:sz w:val="20"/>
                <w:szCs w:val="20"/>
              </w:rPr>
              <w:t xml:space="preserve">Entrevistas, analise de concorrentes, </w:t>
            </w:r>
            <w:r w:rsidR="00D041CF">
              <w:rPr>
                <w:color w:val="000000"/>
                <w:sz w:val="20"/>
                <w:szCs w:val="20"/>
              </w:rPr>
              <w:t>definição</w:t>
            </w:r>
            <w:r>
              <w:rPr>
                <w:color w:val="000000"/>
                <w:sz w:val="20"/>
                <w:szCs w:val="20"/>
              </w:rPr>
              <w:t xml:space="preserve"> de personas, </w:t>
            </w:r>
            <w:r w:rsidR="00D041CF">
              <w:rPr>
                <w:color w:val="000000"/>
                <w:sz w:val="20"/>
                <w:szCs w:val="20"/>
              </w:rPr>
              <w:t>priorização</w:t>
            </w:r>
            <w:r>
              <w:rPr>
                <w:color w:val="000000"/>
                <w:sz w:val="20"/>
                <w:szCs w:val="20"/>
              </w:rPr>
              <w:t xml:space="preserve"> de backlog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06B1" w14:textId="15529BDF" w:rsidR="008C034E" w:rsidRDefault="00000000">
            <w:r>
              <w:rPr>
                <w:color w:val="000000"/>
                <w:sz w:val="20"/>
                <w:szCs w:val="20"/>
              </w:rPr>
              <w:t xml:space="preserve">Qualidade das entrevistas, </w:t>
            </w:r>
            <w:r w:rsidR="00D041CF">
              <w:rPr>
                <w:color w:val="000000"/>
                <w:sz w:val="20"/>
                <w:szCs w:val="20"/>
              </w:rPr>
              <w:t>nível</w:t>
            </w:r>
            <w:r>
              <w:rPr>
                <w:color w:val="000000"/>
                <w:sz w:val="20"/>
                <w:szCs w:val="20"/>
              </w:rPr>
              <w:t xml:space="preserve"> de </w:t>
            </w:r>
            <w:r w:rsidR="00D041CF">
              <w:rPr>
                <w:color w:val="000000"/>
                <w:sz w:val="20"/>
                <w:szCs w:val="20"/>
              </w:rPr>
              <w:t>urgência</w:t>
            </w:r>
            <w:r>
              <w:rPr>
                <w:color w:val="000000"/>
                <w:sz w:val="20"/>
                <w:szCs w:val="20"/>
              </w:rPr>
              <w:t xml:space="preserve"> relatado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7AA9" w14:textId="77777777" w:rsidR="008C034E" w:rsidRDefault="00000000">
            <w:r>
              <w:rPr>
                <w:color w:val="000000"/>
                <w:sz w:val="20"/>
                <w:szCs w:val="20"/>
              </w:rPr>
              <w:t>1 PM + 1 designer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6E60" w14:textId="77777777" w:rsidR="008C034E" w:rsidRDefault="00000000">
            <w:r>
              <w:rPr>
                <w:color w:val="000000"/>
                <w:sz w:val="20"/>
                <w:szCs w:val="20"/>
              </w:rPr>
              <w:t>2 semanas</w:t>
            </w:r>
          </w:p>
        </w:tc>
      </w:tr>
      <w:tr w:rsidR="008C034E" w14:paraId="0F909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AD95" w14:textId="343D1376" w:rsidR="008C034E" w:rsidRDefault="00D041CF">
            <w:r>
              <w:rPr>
                <w:b/>
                <w:bCs/>
                <w:color w:val="000000"/>
                <w:sz w:val="20"/>
                <w:szCs w:val="20"/>
              </w:rPr>
              <w:t>Validação</w:t>
            </w:r>
            <w:r w:rsidR="00000000">
              <w:rPr>
                <w:b/>
                <w:bCs/>
                <w:color w:val="000000"/>
                <w:sz w:val="20"/>
                <w:szCs w:val="20"/>
              </w:rPr>
              <w:t xml:space="preserve"> (MVP)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1A26" w14:textId="42A7243D" w:rsidR="008C034E" w:rsidRDefault="00000000">
            <w:r>
              <w:rPr>
                <w:color w:val="000000"/>
                <w:sz w:val="20"/>
                <w:szCs w:val="20"/>
              </w:rPr>
              <w:t xml:space="preserve">Entrega do produto </w:t>
            </w:r>
            <w:r w:rsidR="00D041CF">
              <w:rPr>
                <w:color w:val="000000"/>
                <w:sz w:val="20"/>
                <w:szCs w:val="20"/>
              </w:rPr>
              <w:t>mínimo</w:t>
            </w:r>
            <w:r>
              <w:rPr>
                <w:color w:val="000000"/>
                <w:sz w:val="20"/>
                <w:szCs w:val="20"/>
              </w:rPr>
              <w:t xml:space="preserve"> e coleta de feedback real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08BD" w14:textId="6B3CA93F" w:rsidR="008C034E" w:rsidRDefault="00000000">
            <w:r>
              <w:rPr>
                <w:color w:val="000000"/>
                <w:sz w:val="20"/>
                <w:szCs w:val="20"/>
              </w:rPr>
              <w:t xml:space="preserve">Desenvolvimento iterativo, </w:t>
            </w:r>
            <w:r w:rsidR="00D041CF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 xml:space="preserve"> testing, coleta de </w:t>
            </w:r>
            <w:r w:rsidR="00EC123A">
              <w:rPr>
                <w:color w:val="000000"/>
                <w:sz w:val="20"/>
                <w:szCs w:val="20"/>
              </w:rPr>
              <w:t>métricas</w:t>
            </w:r>
            <w:r>
              <w:rPr>
                <w:color w:val="000000"/>
                <w:sz w:val="20"/>
                <w:szCs w:val="20"/>
              </w:rPr>
              <w:t xml:space="preserve"> de engajamento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E18D" w14:textId="4D70BEE3" w:rsidR="008C034E" w:rsidRDefault="00000000">
            <w:r>
              <w:rPr>
                <w:color w:val="000000"/>
                <w:sz w:val="20"/>
                <w:szCs w:val="20"/>
              </w:rPr>
              <w:t xml:space="preserve">DAU/WAU, NPS, taxa de </w:t>
            </w:r>
            <w:r w:rsidR="00EC123A">
              <w:rPr>
                <w:color w:val="000000"/>
                <w:sz w:val="20"/>
                <w:szCs w:val="20"/>
              </w:rPr>
              <w:t>retenção</w:t>
            </w:r>
            <w:r>
              <w:rPr>
                <w:color w:val="000000"/>
                <w:sz w:val="20"/>
                <w:szCs w:val="20"/>
              </w:rPr>
              <w:t xml:space="preserve">, tempo de </w:t>
            </w:r>
            <w:r w:rsidR="00EC123A">
              <w:rPr>
                <w:color w:val="000000"/>
                <w:sz w:val="20"/>
                <w:szCs w:val="20"/>
              </w:rPr>
              <w:t>ativação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9C1E" w14:textId="77777777" w:rsidR="008C034E" w:rsidRDefault="00000000">
            <w:r>
              <w:rPr>
                <w:color w:val="000000"/>
                <w:sz w:val="20"/>
                <w:szCs w:val="20"/>
              </w:rPr>
              <w:t>1 PM + 2 devs + 1 designer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DFB9" w14:textId="77777777" w:rsidR="008C034E" w:rsidRDefault="00000000">
            <w:r>
              <w:rPr>
                <w:color w:val="000000"/>
                <w:sz w:val="20"/>
                <w:szCs w:val="20"/>
              </w:rPr>
              <w:t>6 semanas</w:t>
            </w:r>
          </w:p>
        </w:tc>
      </w:tr>
      <w:tr w:rsidR="008C034E" w14:paraId="352D1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7848" w14:textId="3EE39338" w:rsidR="008C034E" w:rsidRDefault="00000000">
            <w:r>
              <w:rPr>
                <w:b/>
                <w:bCs/>
                <w:color w:val="000000"/>
                <w:sz w:val="20"/>
                <w:szCs w:val="20"/>
              </w:rPr>
              <w:t>Entrega (</w:t>
            </w:r>
            <w:r w:rsidR="00EC123A">
              <w:rPr>
                <w:b/>
                <w:bCs/>
                <w:color w:val="000000"/>
                <w:sz w:val="20"/>
                <w:szCs w:val="20"/>
              </w:rPr>
              <w:t>Expansão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371F" w14:textId="51283740" w:rsidR="008C034E" w:rsidRDefault="00000000">
            <w:r>
              <w:rPr>
                <w:color w:val="000000"/>
                <w:sz w:val="20"/>
                <w:szCs w:val="20"/>
              </w:rPr>
              <w:t xml:space="preserve">Amadurecimento do produto e </w:t>
            </w:r>
            <w:r w:rsidR="00EC123A">
              <w:rPr>
                <w:color w:val="000000"/>
                <w:sz w:val="20"/>
                <w:szCs w:val="20"/>
              </w:rPr>
              <w:t>expansão</w:t>
            </w:r>
            <w:r>
              <w:rPr>
                <w:color w:val="000000"/>
                <w:sz w:val="20"/>
                <w:szCs w:val="20"/>
              </w:rPr>
              <w:t xml:space="preserve"> de </w:t>
            </w:r>
            <w:r w:rsidR="00EC123A">
              <w:rPr>
                <w:color w:val="000000"/>
                <w:sz w:val="20"/>
                <w:szCs w:val="20"/>
              </w:rPr>
              <w:t>integração</w:t>
            </w:r>
            <w:r>
              <w:rPr>
                <w:color w:val="000000"/>
                <w:sz w:val="20"/>
                <w:szCs w:val="20"/>
              </w:rPr>
              <w:t xml:space="preserve"> e base de clientes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9FB7" w14:textId="3A78F107" w:rsidR="008C034E" w:rsidRDefault="00000000">
            <w:r>
              <w:rPr>
                <w:color w:val="000000"/>
                <w:sz w:val="20"/>
                <w:szCs w:val="20"/>
              </w:rPr>
              <w:t xml:space="preserve">Novas </w:t>
            </w:r>
            <w:r w:rsidR="00EC123A">
              <w:rPr>
                <w:color w:val="000000"/>
                <w:sz w:val="20"/>
                <w:szCs w:val="20"/>
              </w:rPr>
              <w:t>integrações</w:t>
            </w:r>
            <w:r>
              <w:rPr>
                <w:color w:val="000000"/>
                <w:sz w:val="20"/>
                <w:szCs w:val="20"/>
              </w:rPr>
              <w:t>, suporte a escala, onboarding aprimorado, SLA definido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0846" w14:textId="77777777" w:rsidR="008C034E" w:rsidRDefault="00000000">
            <w:r>
              <w:rPr>
                <w:color w:val="000000"/>
                <w:sz w:val="20"/>
                <w:szCs w:val="20"/>
              </w:rPr>
              <w:t>MRR, churn, CSAT, uptime SLA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2246" w14:textId="77777777" w:rsidR="008C034E" w:rsidRDefault="00000000">
            <w:r>
              <w:rPr>
                <w:color w:val="000000"/>
                <w:sz w:val="20"/>
                <w:szCs w:val="20"/>
              </w:rPr>
              <w:t>1 PM + 3 devs + 1 designer + 1 CS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9DCA" w14:textId="77777777" w:rsidR="008C034E" w:rsidRDefault="00000000">
            <w:r>
              <w:rPr>
                <w:color w:val="000000"/>
                <w:sz w:val="20"/>
                <w:szCs w:val="20"/>
              </w:rPr>
              <w:t>8 semanas</w:t>
            </w:r>
          </w:p>
        </w:tc>
      </w:tr>
      <w:tr w:rsidR="008C034E" w14:paraId="6AC71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217B" w14:textId="7E76A791" w:rsidR="008C034E" w:rsidRDefault="00EC123A">
            <w:r>
              <w:rPr>
                <w:b/>
                <w:bCs/>
                <w:color w:val="000000"/>
                <w:sz w:val="20"/>
                <w:szCs w:val="20"/>
              </w:rPr>
              <w:t>Evolução</w:t>
            </w:r>
            <w:r w:rsidR="00000000">
              <w:rPr>
                <w:b/>
                <w:bCs/>
                <w:color w:val="000000"/>
                <w:sz w:val="20"/>
                <w:szCs w:val="20"/>
              </w:rPr>
              <w:t xml:space="preserve"> (Escala)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253B" w14:textId="4340E943" w:rsidR="008C034E" w:rsidRDefault="00000000">
            <w:r>
              <w:rPr>
                <w:color w:val="000000"/>
                <w:sz w:val="20"/>
                <w:szCs w:val="20"/>
              </w:rPr>
              <w:t xml:space="preserve">Crescimento </w:t>
            </w:r>
            <w:r w:rsidR="00EC123A">
              <w:rPr>
                <w:color w:val="000000"/>
                <w:sz w:val="20"/>
                <w:szCs w:val="20"/>
              </w:rPr>
              <w:t>sustentável</w:t>
            </w:r>
            <w:r>
              <w:rPr>
                <w:color w:val="000000"/>
                <w:sz w:val="20"/>
                <w:szCs w:val="20"/>
              </w:rPr>
              <w:t xml:space="preserve">, IA </w:t>
            </w:r>
            <w:r w:rsidR="00EC123A">
              <w:rPr>
                <w:color w:val="000000"/>
                <w:sz w:val="20"/>
                <w:szCs w:val="20"/>
              </w:rPr>
              <w:t>avançada</w:t>
            </w:r>
            <w:r>
              <w:rPr>
                <w:color w:val="000000"/>
                <w:sz w:val="20"/>
                <w:szCs w:val="20"/>
              </w:rPr>
              <w:t xml:space="preserve"> e posicionamento de mercado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0F18" w14:textId="1F5FA0EA" w:rsidR="008C034E" w:rsidRDefault="00000000">
            <w:r>
              <w:rPr>
                <w:color w:val="000000"/>
                <w:sz w:val="20"/>
                <w:szCs w:val="20"/>
              </w:rPr>
              <w:t xml:space="preserve">Modelos preditivos, API </w:t>
            </w:r>
            <w:r w:rsidR="00EC123A">
              <w:rPr>
                <w:color w:val="000000"/>
                <w:sz w:val="20"/>
                <w:szCs w:val="20"/>
              </w:rPr>
              <w:t>pública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="00EC123A">
              <w:rPr>
                <w:color w:val="000000"/>
                <w:sz w:val="20"/>
                <w:szCs w:val="20"/>
              </w:rPr>
              <w:t>expansão</w:t>
            </w:r>
            <w:r>
              <w:rPr>
                <w:color w:val="000000"/>
                <w:sz w:val="20"/>
                <w:szCs w:val="20"/>
              </w:rPr>
              <w:t xml:space="preserve"> de mercado, programa de parceiros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CA35" w14:textId="77777777" w:rsidR="008C034E" w:rsidRDefault="00000000">
            <w:r>
              <w:rPr>
                <w:color w:val="000000"/>
                <w:sz w:val="20"/>
                <w:szCs w:val="20"/>
              </w:rPr>
              <w:t>ARR, LTV, CAC, NRR (Net Revenue Retention)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3FD3" w14:textId="77777777" w:rsidR="008C034E" w:rsidRDefault="00000000">
            <w:r>
              <w:rPr>
                <w:color w:val="000000"/>
                <w:sz w:val="20"/>
                <w:szCs w:val="20"/>
              </w:rPr>
              <w:t>Time completo + data scientist + vendas B2B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630F" w14:textId="77777777" w:rsidR="008C034E" w:rsidRDefault="00000000">
            <w:r>
              <w:rPr>
                <w:color w:val="000000"/>
                <w:sz w:val="20"/>
                <w:szCs w:val="20"/>
              </w:rPr>
              <w:t>12+ semanas</w:t>
            </w:r>
          </w:p>
        </w:tc>
      </w:tr>
    </w:tbl>
    <w:p w14:paraId="728C2FC2" w14:textId="77777777" w:rsidR="008C034E" w:rsidRDefault="008C034E">
      <w:pPr>
        <w:spacing w:after="100"/>
      </w:pPr>
    </w:p>
    <w:p w14:paraId="071119B2" w14:textId="122782A2" w:rsidR="008C034E" w:rsidRDefault="00000000">
      <w:pPr>
        <w:pStyle w:val="Ttulo2"/>
        <w:pBdr>
          <w:bottom w:val="single" w:sz="6" w:space="1" w:color="2E75B6"/>
        </w:pBdr>
      </w:pPr>
      <w:r>
        <w:t xml:space="preserve">4.2 </w:t>
      </w:r>
      <w:r w:rsidR="00EC123A">
        <w:t>Critérios</w:t>
      </w:r>
      <w:r>
        <w:t xml:space="preserve"> para </w:t>
      </w:r>
      <w:r w:rsidR="00EC123A">
        <w:t>Avanço</w:t>
      </w:r>
      <w:r>
        <w:t xml:space="preserve"> entre Fases</w:t>
      </w:r>
    </w:p>
    <w:p w14:paraId="36136AA7" w14:textId="60B43464" w:rsidR="008C034E" w:rsidRDefault="00000000">
      <w:pPr>
        <w:pStyle w:val="Ttulo3"/>
      </w:pPr>
      <w:r>
        <w:t xml:space="preserve">Descoberta -&gt; </w:t>
      </w:r>
      <w:r w:rsidR="00EC123A">
        <w:t>Validação</w:t>
      </w:r>
    </w:p>
    <w:p w14:paraId="21EF49DC" w14:textId="5B1C868C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Pelo menos 5 entrevistas realizadas com </w:t>
      </w:r>
      <w:r w:rsidR="00EC123A">
        <w:t>usuários</w:t>
      </w:r>
      <w:r>
        <w:t xml:space="preserve"> do perfil-alvo</w:t>
      </w:r>
    </w:p>
    <w:p w14:paraId="73F13172" w14:textId="12812D8F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Problema central validado como </w:t>
      </w:r>
      <w:r w:rsidR="00EC123A">
        <w:t>crítico</w:t>
      </w:r>
      <w:r>
        <w:t xml:space="preserve"> por 80%+ dos entrevistados</w:t>
      </w:r>
    </w:p>
    <w:p w14:paraId="0702C8EB" w14:textId="07986513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Stack </w:t>
      </w:r>
      <w:r w:rsidR="00EC123A">
        <w:t>técnica</w:t>
      </w:r>
      <w:r>
        <w:t xml:space="preserve"> definida e </w:t>
      </w:r>
      <w:r w:rsidR="00EC123A">
        <w:t>protótipos</w:t>
      </w:r>
      <w:r>
        <w:t xml:space="preserve"> de baixa fidelidade aprovados</w:t>
      </w:r>
    </w:p>
    <w:p w14:paraId="10E2A56F" w14:textId="14B15D9B" w:rsidR="008C034E" w:rsidRDefault="00EC123A">
      <w:pPr>
        <w:pStyle w:val="Ttulo3"/>
      </w:pPr>
      <w:r>
        <w:t>Validação</w:t>
      </w:r>
      <w:r w:rsidR="00000000">
        <w:t xml:space="preserve"> -&gt; Entrega</w:t>
      </w:r>
    </w:p>
    <w:p w14:paraId="61F1406E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MVP deployado com ao menos 1 cliente piloto ativo por 4 semanas</w:t>
      </w:r>
    </w:p>
    <w:p w14:paraId="7F41A322" w14:textId="6017914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NPS &gt;= 35 e taxa de </w:t>
      </w:r>
      <w:r w:rsidR="00EC123A">
        <w:t>retenção</w:t>
      </w:r>
      <w:r>
        <w:t xml:space="preserve"> semanal &gt;= 60%</w:t>
      </w:r>
    </w:p>
    <w:p w14:paraId="141C5421" w14:textId="77985135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Nenhum incidente critico de </w:t>
      </w:r>
      <w:r w:rsidR="00EC123A">
        <w:t>segurança</w:t>
      </w:r>
      <w:r>
        <w:t xml:space="preserve"> ou vazamento de dados</w:t>
      </w:r>
    </w:p>
    <w:p w14:paraId="1DD4245F" w14:textId="585A465D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Plano de </w:t>
      </w:r>
      <w:r w:rsidR="00EC123A">
        <w:t>negócios</w:t>
      </w:r>
      <w:r>
        <w:t xml:space="preserve"> validado com modelo de pricing definido</w:t>
      </w:r>
    </w:p>
    <w:p w14:paraId="6E8414B2" w14:textId="30CB32AE" w:rsidR="008C034E" w:rsidRDefault="00000000">
      <w:pPr>
        <w:pStyle w:val="Ttulo3"/>
      </w:pPr>
      <w:r>
        <w:t xml:space="preserve">Entrega -&gt; </w:t>
      </w:r>
      <w:r w:rsidR="00EC123A">
        <w:t>Evolução</w:t>
      </w:r>
    </w:p>
    <w:p w14:paraId="5C1AD5BE" w14:textId="5F179370" w:rsidR="008C034E" w:rsidRDefault="00EC123A">
      <w:pPr>
        <w:pStyle w:val="PargrafodaLista"/>
        <w:numPr>
          <w:ilvl w:val="0"/>
          <w:numId w:val="2"/>
        </w:numPr>
        <w:spacing w:before="40" w:after="40"/>
      </w:pPr>
      <w:r>
        <w:t>Mínimo</w:t>
      </w:r>
      <w:r w:rsidR="00000000">
        <w:t xml:space="preserve"> de 3 clientes pagantes ativos com contratos assinados</w:t>
      </w:r>
    </w:p>
    <w:p w14:paraId="0C86B537" w14:textId="1CA9274C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Churn mensal &lt; 5% e MRR crescendo &gt;= 15% ao </w:t>
      </w:r>
      <w:r w:rsidR="00EC123A">
        <w:t>mês</w:t>
      </w:r>
    </w:p>
    <w:p w14:paraId="26E2B4A2" w14:textId="062AA5C0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Infraestrutura </w:t>
      </w:r>
      <w:r w:rsidR="00EC123A">
        <w:t>escalável</w:t>
      </w:r>
      <w:r>
        <w:t xml:space="preserve"> comprovada (testes de carga aprovados)</w:t>
      </w:r>
    </w:p>
    <w:p w14:paraId="6238606C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Time de produto e engenharia dimensionado para a nova fase</w:t>
      </w:r>
    </w:p>
    <w:p w14:paraId="27D80A91" w14:textId="77777777" w:rsidR="008C034E" w:rsidRDefault="00000000">
      <w:r>
        <w:br w:type="page"/>
      </w:r>
    </w:p>
    <w:p w14:paraId="261A35C4" w14:textId="77777777" w:rsidR="008C034E" w:rsidRDefault="00000000">
      <w:pPr>
        <w:pStyle w:val="Ttulo1"/>
        <w:shd w:val="clear" w:color="auto" w:fill="1F3864"/>
        <w:ind w:left="180" w:right="180"/>
      </w:pPr>
      <w:r>
        <w:lastRenderedPageBreak/>
        <w:t>5. Gerenciamento de Riscos</w:t>
      </w:r>
    </w:p>
    <w:p w14:paraId="568D78EB" w14:textId="77777777" w:rsidR="008C034E" w:rsidRDefault="008C034E">
      <w:pPr>
        <w:spacing w:after="100"/>
      </w:pPr>
    </w:p>
    <w:p w14:paraId="0C64AB9C" w14:textId="77777777" w:rsidR="008C034E" w:rsidRDefault="00000000">
      <w:pPr>
        <w:pStyle w:val="Ttulo2"/>
        <w:pBdr>
          <w:bottom w:val="single" w:sz="6" w:space="1" w:color="2E75B6"/>
        </w:pBdr>
      </w:pPr>
      <w:r>
        <w:t>5.1 Metodologia</w:t>
      </w:r>
    </w:p>
    <w:p w14:paraId="0D184A27" w14:textId="13F72D43" w:rsidR="008C034E" w:rsidRDefault="00000000">
      <w:pPr>
        <w:spacing w:before="60" w:after="100"/>
        <w:jc w:val="both"/>
      </w:pPr>
      <w:r>
        <w:rPr>
          <w:color w:val="000000"/>
        </w:rPr>
        <w:t xml:space="preserve">Os riscos foram identificados e classificados segundo o framework do PMI (PMBOK), com probabilidade e impacto em escala de 1 a 5. A </w:t>
      </w:r>
      <w:r w:rsidR="00EC123A">
        <w:rPr>
          <w:color w:val="000000"/>
        </w:rPr>
        <w:t>estratégia</w:t>
      </w:r>
      <w:r>
        <w:rPr>
          <w:color w:val="000000"/>
        </w:rPr>
        <w:t xml:space="preserve"> de resposta segue as quatro categorias </w:t>
      </w:r>
      <w:r w:rsidR="00EC123A">
        <w:rPr>
          <w:color w:val="000000"/>
        </w:rPr>
        <w:t>clássicas</w:t>
      </w:r>
      <w:r>
        <w:rPr>
          <w:color w:val="000000"/>
        </w:rPr>
        <w:t>: Evitar, Mitigar, Transferir e Aceitar.</w:t>
      </w:r>
    </w:p>
    <w:p w14:paraId="77E182C5" w14:textId="77777777" w:rsidR="008C034E" w:rsidRDefault="008C034E">
      <w:pPr>
        <w:spacing w:after="100"/>
      </w:pPr>
    </w:p>
    <w:p w14:paraId="2162C025" w14:textId="77777777" w:rsidR="008C034E" w:rsidRDefault="00000000">
      <w:pPr>
        <w:pStyle w:val="Ttulo2"/>
        <w:pBdr>
          <w:bottom w:val="single" w:sz="6" w:space="1" w:color="2E75B6"/>
        </w:pBdr>
      </w:pPr>
      <w:r>
        <w:t>5.2 Matriz de Riscos</w:t>
      </w:r>
    </w:p>
    <w:p w14:paraId="64721997" w14:textId="77777777" w:rsidR="008C034E" w:rsidRDefault="008C034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1719"/>
        <w:gridCol w:w="752"/>
        <w:gridCol w:w="1007"/>
        <w:gridCol w:w="796"/>
        <w:gridCol w:w="3109"/>
        <w:gridCol w:w="1474"/>
      </w:tblGrid>
      <w:tr w:rsidR="008C034E" w14:paraId="3EB4E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A102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7375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5661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 (1-5)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78EB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(1-5)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9342" w14:textId="77777777" w:rsidR="008C034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142E" w14:textId="75D8F8EC" w:rsidR="008C034E" w:rsidRDefault="00EC12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144F" w14:textId="68F4BF12" w:rsidR="008C034E" w:rsidRDefault="00EC12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8C034E" w14:paraId="47AB9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AEAB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B069" w14:textId="598DC436" w:rsidR="008C034E" w:rsidRDefault="00EC123A">
            <w:r>
              <w:rPr>
                <w:color w:val="000000"/>
                <w:sz w:val="20"/>
                <w:szCs w:val="20"/>
              </w:rPr>
              <w:t>Alucinações</w:t>
            </w:r>
            <w:r w:rsidR="00000000">
              <w:rPr>
                <w:color w:val="000000"/>
                <w:sz w:val="20"/>
                <w:szCs w:val="20"/>
              </w:rPr>
              <w:t xml:space="preserve"> do LLM — insights incorretos ou fabricados entregues como verdade ao time de negocio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8143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CE5E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BC9F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FCBF" w14:textId="7FB7488A" w:rsidR="008C034E" w:rsidRDefault="00000000">
            <w:r>
              <w:rPr>
                <w:color w:val="000000"/>
                <w:sz w:val="20"/>
                <w:szCs w:val="20"/>
              </w:rPr>
              <w:t xml:space="preserve">Implementar camada de </w:t>
            </w:r>
            <w:r w:rsidR="00EC123A">
              <w:rPr>
                <w:color w:val="000000"/>
                <w:sz w:val="20"/>
                <w:szCs w:val="20"/>
              </w:rPr>
              <w:t>validação</w:t>
            </w:r>
            <w:r>
              <w:rPr>
                <w:color w:val="000000"/>
                <w:sz w:val="20"/>
                <w:szCs w:val="20"/>
              </w:rPr>
              <w:t xml:space="preserve"> com Human-in-the-loop; exibir fontes de cada insight; limitar </w:t>
            </w:r>
            <w:r w:rsidR="00EC123A">
              <w:rPr>
                <w:color w:val="000000"/>
                <w:sz w:val="20"/>
                <w:szCs w:val="20"/>
              </w:rPr>
              <w:t>ações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EC123A">
              <w:rPr>
                <w:color w:val="000000"/>
                <w:sz w:val="20"/>
                <w:szCs w:val="20"/>
              </w:rPr>
              <w:t>autônomas</w:t>
            </w:r>
            <w:r>
              <w:rPr>
                <w:color w:val="000000"/>
                <w:sz w:val="20"/>
                <w:szCs w:val="20"/>
              </w:rPr>
              <w:t>; testar prompts com dados reais antes do launch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1530" w14:textId="77777777" w:rsidR="008C034E" w:rsidRDefault="00000000">
            <w:r>
              <w:rPr>
                <w:color w:val="000000"/>
                <w:sz w:val="20"/>
                <w:szCs w:val="20"/>
              </w:rPr>
              <w:t>Tech Lead + PM</w:t>
            </w:r>
          </w:p>
        </w:tc>
      </w:tr>
      <w:tr w:rsidR="008C034E" w14:paraId="56CC7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9420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60EC" w14:textId="77777777" w:rsidR="008C034E" w:rsidRDefault="00000000">
            <w:r>
              <w:rPr>
                <w:color w:val="000000"/>
                <w:sz w:val="20"/>
                <w:szCs w:val="20"/>
              </w:rPr>
              <w:t>Vazamento de dados sensíveis de clientes — PII exposta em logs, prompts ou respostas da API de LLM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1AA5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0EC6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8BD0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61C8" w14:textId="14E70326" w:rsidR="008C034E" w:rsidRDefault="00EC123A">
            <w:r>
              <w:rPr>
                <w:color w:val="000000"/>
                <w:sz w:val="20"/>
                <w:szCs w:val="20"/>
              </w:rPr>
              <w:t>Anonimização</w:t>
            </w:r>
            <w:r w:rsidR="00000000">
              <w:rPr>
                <w:color w:val="000000"/>
                <w:sz w:val="20"/>
                <w:szCs w:val="20"/>
              </w:rPr>
              <w:t>/pseudonimiza</w:t>
            </w:r>
            <w:r>
              <w:rPr>
                <w:color w:val="000000"/>
                <w:sz w:val="20"/>
                <w:szCs w:val="20"/>
              </w:rPr>
              <w:t>çã</w:t>
            </w:r>
            <w:r w:rsidR="00000000">
              <w:rPr>
                <w:color w:val="000000"/>
                <w:sz w:val="20"/>
                <w:szCs w:val="20"/>
              </w:rPr>
              <w:t xml:space="preserve">o antes do envio ao LLM; uso de Data Processing Agreement com o provedor de IA; auditoria de logs; </w:t>
            </w:r>
            <w:r>
              <w:rPr>
                <w:color w:val="000000"/>
                <w:sz w:val="20"/>
                <w:szCs w:val="20"/>
              </w:rPr>
              <w:t>política</w:t>
            </w:r>
            <w:r w:rsidR="00000000">
              <w:rPr>
                <w:color w:val="000000"/>
                <w:sz w:val="20"/>
                <w:szCs w:val="20"/>
              </w:rPr>
              <w:t xml:space="preserve"> de </w:t>
            </w:r>
            <w:r>
              <w:rPr>
                <w:color w:val="000000"/>
                <w:sz w:val="20"/>
                <w:szCs w:val="20"/>
              </w:rPr>
              <w:t>retenção</w:t>
            </w:r>
            <w:r w:rsidR="00000000">
              <w:rPr>
                <w:color w:val="000000"/>
                <w:sz w:val="20"/>
                <w:szCs w:val="20"/>
              </w:rPr>
              <w:t xml:space="preserve"> de dados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30D7" w14:textId="603CDDBD" w:rsidR="008C034E" w:rsidRDefault="00000000">
            <w:r>
              <w:rPr>
                <w:color w:val="000000"/>
                <w:sz w:val="20"/>
                <w:szCs w:val="20"/>
              </w:rPr>
              <w:t xml:space="preserve">Eng. de </w:t>
            </w:r>
            <w:r w:rsidR="00EC123A">
              <w:rPr>
                <w:color w:val="000000"/>
                <w:sz w:val="20"/>
                <w:szCs w:val="20"/>
              </w:rPr>
              <w:t>Segurança</w:t>
            </w:r>
            <w:r>
              <w:rPr>
                <w:color w:val="000000"/>
                <w:sz w:val="20"/>
                <w:szCs w:val="20"/>
              </w:rPr>
              <w:t xml:space="preserve"> + DPO</w:t>
            </w:r>
          </w:p>
        </w:tc>
      </w:tr>
      <w:tr w:rsidR="008C034E" w14:paraId="2EB50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8BEE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2B50" w14:textId="4086E849" w:rsidR="008C034E" w:rsidRDefault="00000000">
            <w:r>
              <w:rPr>
                <w:color w:val="000000"/>
                <w:sz w:val="20"/>
                <w:szCs w:val="20"/>
              </w:rPr>
              <w:t xml:space="preserve">Baixa </w:t>
            </w:r>
            <w:r w:rsidR="00EC123A">
              <w:rPr>
                <w:color w:val="000000"/>
                <w:sz w:val="20"/>
                <w:szCs w:val="20"/>
              </w:rPr>
              <w:t>adoção</w:t>
            </w:r>
            <w:r>
              <w:rPr>
                <w:color w:val="000000"/>
                <w:sz w:val="20"/>
                <w:szCs w:val="20"/>
              </w:rPr>
              <w:t xml:space="preserve"> — </w:t>
            </w:r>
            <w:r w:rsidR="00EC123A">
              <w:rPr>
                <w:color w:val="000000"/>
                <w:sz w:val="20"/>
                <w:szCs w:val="20"/>
              </w:rPr>
              <w:t>usuários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EC123A">
              <w:rPr>
                <w:color w:val="000000"/>
                <w:sz w:val="20"/>
                <w:szCs w:val="20"/>
              </w:rPr>
              <w:t>não</w:t>
            </w:r>
            <w:r>
              <w:rPr>
                <w:color w:val="000000"/>
                <w:sz w:val="20"/>
                <w:szCs w:val="20"/>
              </w:rPr>
              <w:t xml:space="preserve"> confiam nos insights gerados ou acham o produto </w:t>
            </w:r>
            <w:r w:rsidR="00EC123A">
              <w:rPr>
                <w:color w:val="000000"/>
                <w:sz w:val="20"/>
                <w:szCs w:val="20"/>
              </w:rPr>
              <w:t>difícil</w:t>
            </w:r>
            <w:r>
              <w:rPr>
                <w:color w:val="000000"/>
                <w:sz w:val="20"/>
                <w:szCs w:val="20"/>
              </w:rPr>
              <w:t xml:space="preserve"> de usar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6DA9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BED1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2A46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8ACE" w14:textId="52D8A8A8" w:rsidR="008C034E" w:rsidRDefault="00000000">
            <w:r>
              <w:rPr>
                <w:color w:val="000000"/>
                <w:sz w:val="20"/>
                <w:szCs w:val="20"/>
              </w:rPr>
              <w:t xml:space="preserve">Incluir </w:t>
            </w:r>
            <w:r w:rsidR="00EC123A">
              <w:rPr>
                <w:color w:val="000000"/>
                <w:sz w:val="20"/>
                <w:szCs w:val="20"/>
              </w:rPr>
              <w:t>usuários</w:t>
            </w:r>
            <w:r>
              <w:rPr>
                <w:color w:val="000000"/>
                <w:sz w:val="20"/>
                <w:szCs w:val="20"/>
              </w:rPr>
              <w:t xml:space="preserve"> reais no processo de design desde a Fase 0; criar modo de 'debug' mostrando quais tickets geraram cada insight; investir em onboarding guiado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F6B2" w14:textId="77777777" w:rsidR="008C034E" w:rsidRDefault="00000000">
            <w:r>
              <w:rPr>
                <w:color w:val="000000"/>
                <w:sz w:val="20"/>
                <w:szCs w:val="20"/>
              </w:rPr>
              <w:t>PM + UX Designer</w:t>
            </w:r>
          </w:p>
        </w:tc>
      </w:tr>
      <w:tr w:rsidR="008C034E" w14:paraId="03BF8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8AAF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3EB4" w14:textId="18D418A5" w:rsidR="008C034E" w:rsidRDefault="00EC123A">
            <w:r>
              <w:rPr>
                <w:color w:val="000000"/>
                <w:sz w:val="20"/>
                <w:szCs w:val="20"/>
              </w:rPr>
              <w:t>Dependência</w:t>
            </w:r>
            <w:r w:rsidR="00000000">
              <w:rPr>
                <w:color w:val="000000"/>
                <w:sz w:val="20"/>
                <w:szCs w:val="20"/>
              </w:rPr>
              <w:t xml:space="preserve"> de provedor de LLM — indisponibilidade ou </w:t>
            </w:r>
            <w:r>
              <w:rPr>
                <w:color w:val="000000"/>
                <w:sz w:val="20"/>
                <w:szCs w:val="20"/>
              </w:rPr>
              <w:t>mudança</w:t>
            </w:r>
            <w:r w:rsidR="00000000">
              <w:rPr>
                <w:color w:val="000000"/>
                <w:sz w:val="20"/>
                <w:szCs w:val="20"/>
              </w:rPr>
              <w:t xml:space="preserve"> de </w:t>
            </w:r>
            <w:r>
              <w:rPr>
                <w:color w:val="000000"/>
                <w:sz w:val="20"/>
                <w:szCs w:val="20"/>
              </w:rPr>
              <w:t>preço</w:t>
            </w:r>
            <w:r w:rsidR="00000000">
              <w:rPr>
                <w:color w:val="000000"/>
                <w:sz w:val="20"/>
                <w:szCs w:val="20"/>
              </w:rPr>
              <w:t xml:space="preserve"> da API impacta a </w:t>
            </w:r>
            <w:r>
              <w:rPr>
                <w:color w:val="000000"/>
                <w:sz w:val="20"/>
                <w:szCs w:val="20"/>
              </w:rPr>
              <w:t>operação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6538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E97E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3994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9C17" w14:textId="77777777" w:rsidR="008C034E" w:rsidRDefault="00000000">
            <w:r>
              <w:rPr>
                <w:color w:val="000000"/>
                <w:sz w:val="20"/>
                <w:szCs w:val="20"/>
              </w:rPr>
              <w:t>Arquitetura multi-provider (OpenAI + Claude + fallback local); caching de respostas para consultas frequentes; monitoramento de custo por request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D01B" w14:textId="02E00303" w:rsidR="008C034E" w:rsidRDefault="00000000">
            <w:r>
              <w:rPr>
                <w:color w:val="000000"/>
                <w:sz w:val="20"/>
                <w:szCs w:val="20"/>
              </w:rPr>
              <w:t xml:space="preserve">Arquiteto de </w:t>
            </w:r>
            <w:r w:rsidR="00EC123A">
              <w:rPr>
                <w:color w:val="000000"/>
                <w:sz w:val="20"/>
                <w:szCs w:val="20"/>
              </w:rPr>
              <w:t>Solução</w:t>
            </w:r>
          </w:p>
        </w:tc>
      </w:tr>
      <w:tr w:rsidR="008C034E" w14:paraId="51B58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0AB3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67F9" w14:textId="43113C13" w:rsidR="008C034E" w:rsidRDefault="00000000">
            <w:r>
              <w:rPr>
                <w:color w:val="000000"/>
                <w:sz w:val="20"/>
                <w:szCs w:val="20"/>
              </w:rPr>
              <w:t xml:space="preserve">Escopo creep — </w:t>
            </w:r>
            <w:r w:rsidR="00EC123A">
              <w:rPr>
                <w:color w:val="000000"/>
                <w:sz w:val="20"/>
                <w:szCs w:val="20"/>
              </w:rPr>
              <w:t>solicitações</w:t>
            </w:r>
            <w:r>
              <w:rPr>
                <w:color w:val="000000"/>
                <w:sz w:val="20"/>
                <w:szCs w:val="20"/>
              </w:rPr>
              <w:t xml:space="preserve"> de novas funcionalidades de stakeholders diluem o foco do MVP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60FF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F08C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29DD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D88E" w14:textId="31780782" w:rsidR="008C034E" w:rsidRDefault="00000000">
            <w:r>
              <w:rPr>
                <w:color w:val="000000"/>
                <w:sz w:val="20"/>
                <w:szCs w:val="20"/>
              </w:rPr>
              <w:t xml:space="preserve">Product backlog </w:t>
            </w:r>
            <w:r w:rsidR="00EC123A">
              <w:rPr>
                <w:color w:val="000000"/>
                <w:sz w:val="20"/>
                <w:szCs w:val="20"/>
              </w:rPr>
              <w:t>público</w:t>
            </w:r>
            <w:r>
              <w:rPr>
                <w:color w:val="000000"/>
                <w:sz w:val="20"/>
                <w:szCs w:val="20"/>
              </w:rPr>
              <w:t xml:space="preserve"> e priorizado; cerimonia de </w:t>
            </w:r>
            <w:r w:rsidR="00EC123A">
              <w:rPr>
                <w:color w:val="000000"/>
                <w:sz w:val="20"/>
                <w:szCs w:val="20"/>
              </w:rPr>
              <w:t>revisão</w:t>
            </w:r>
            <w:r>
              <w:rPr>
                <w:color w:val="000000"/>
                <w:sz w:val="20"/>
                <w:szCs w:val="20"/>
              </w:rPr>
              <w:t xml:space="preserve"> de escopo quinzenal; comunicar roadmap ativo para todos os stakeholders; PM com autoridade para recusar itens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8E30" w14:textId="77777777" w:rsidR="008C034E" w:rsidRDefault="00000000">
            <w:r>
              <w:rPr>
                <w:color w:val="000000"/>
                <w:sz w:val="20"/>
                <w:szCs w:val="20"/>
              </w:rPr>
              <w:t>Product Manager</w:t>
            </w:r>
          </w:p>
        </w:tc>
      </w:tr>
      <w:tr w:rsidR="008C034E" w14:paraId="5EC12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DB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6451" w14:textId="718E01E2" w:rsidR="008C034E" w:rsidRDefault="00000000">
            <w:r>
              <w:rPr>
                <w:color w:val="000000"/>
                <w:sz w:val="20"/>
                <w:szCs w:val="20"/>
              </w:rPr>
              <w:t xml:space="preserve">Qualidade dos dados de entrada — tickets mal categorizados, duplicados ou em formato </w:t>
            </w:r>
            <w:r w:rsidR="00EC123A">
              <w:rPr>
                <w:color w:val="000000"/>
                <w:sz w:val="20"/>
                <w:szCs w:val="20"/>
              </w:rPr>
              <w:t>não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EC123A">
              <w:rPr>
                <w:color w:val="000000"/>
                <w:sz w:val="20"/>
                <w:szCs w:val="20"/>
              </w:rPr>
              <w:t>padrão</w:t>
            </w:r>
            <w:r>
              <w:rPr>
                <w:color w:val="000000"/>
                <w:sz w:val="20"/>
                <w:szCs w:val="20"/>
              </w:rPr>
              <w:t xml:space="preserve"> prejudicam os insights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3A57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D6F3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FCB9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13E2" w14:textId="414BC1BC" w:rsidR="008C034E" w:rsidRDefault="00000000">
            <w:r>
              <w:rPr>
                <w:color w:val="000000"/>
                <w:sz w:val="20"/>
                <w:szCs w:val="20"/>
              </w:rPr>
              <w:t xml:space="preserve">Pipeline de </w:t>
            </w:r>
            <w:r w:rsidR="00EC123A">
              <w:rPr>
                <w:color w:val="000000"/>
                <w:sz w:val="20"/>
                <w:szCs w:val="20"/>
              </w:rPr>
              <w:t>pré-processamento</w:t>
            </w:r>
            <w:r>
              <w:rPr>
                <w:color w:val="000000"/>
                <w:sz w:val="20"/>
                <w:szCs w:val="20"/>
              </w:rPr>
              <w:t xml:space="preserve"> robusto com </w:t>
            </w:r>
            <w:r w:rsidR="00EC123A">
              <w:rPr>
                <w:color w:val="000000"/>
                <w:sz w:val="20"/>
                <w:szCs w:val="20"/>
              </w:rPr>
              <w:t>normalização</w:t>
            </w:r>
            <w:r>
              <w:rPr>
                <w:color w:val="000000"/>
                <w:sz w:val="20"/>
                <w:szCs w:val="20"/>
              </w:rPr>
              <w:t xml:space="preserve">, deduplicacao e </w:t>
            </w:r>
            <w:r w:rsidR="00EC123A">
              <w:rPr>
                <w:color w:val="000000"/>
                <w:sz w:val="20"/>
                <w:szCs w:val="20"/>
              </w:rPr>
              <w:t>validação</w:t>
            </w:r>
            <w:r>
              <w:rPr>
                <w:color w:val="000000"/>
                <w:sz w:val="20"/>
                <w:szCs w:val="20"/>
              </w:rPr>
              <w:t xml:space="preserve"> de formato; </w:t>
            </w:r>
            <w:r w:rsidR="00EC123A">
              <w:rPr>
                <w:color w:val="000000"/>
                <w:sz w:val="20"/>
                <w:szCs w:val="20"/>
              </w:rPr>
              <w:t>relatório</w:t>
            </w:r>
            <w:r>
              <w:rPr>
                <w:color w:val="000000"/>
                <w:sz w:val="20"/>
                <w:szCs w:val="20"/>
              </w:rPr>
              <w:t xml:space="preserve"> de qualidade de dados exibido ao </w:t>
            </w:r>
            <w:r w:rsidR="00EC123A">
              <w:rPr>
                <w:color w:val="000000"/>
                <w:sz w:val="20"/>
                <w:szCs w:val="20"/>
              </w:rPr>
              <w:t>usuário</w:t>
            </w:r>
            <w:r>
              <w:rPr>
                <w:color w:val="000000"/>
                <w:sz w:val="20"/>
                <w:szCs w:val="20"/>
              </w:rPr>
              <w:t xml:space="preserve"> no momento da </w:t>
            </w:r>
            <w:r w:rsidR="00EC123A">
              <w:rPr>
                <w:color w:val="000000"/>
                <w:sz w:val="20"/>
                <w:szCs w:val="20"/>
              </w:rPr>
              <w:t>importação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944D" w14:textId="77777777" w:rsidR="008C034E" w:rsidRDefault="00000000">
            <w:r>
              <w:rPr>
                <w:color w:val="000000"/>
                <w:sz w:val="20"/>
                <w:szCs w:val="20"/>
              </w:rPr>
              <w:t>Eng. de Dados</w:t>
            </w:r>
          </w:p>
        </w:tc>
      </w:tr>
      <w:tr w:rsidR="008C034E" w14:paraId="3F104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88A0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2184" w14:textId="1BB9C6D4" w:rsidR="008C034E" w:rsidRDefault="00000000">
            <w:r>
              <w:rPr>
                <w:color w:val="000000"/>
                <w:sz w:val="20"/>
                <w:szCs w:val="20"/>
              </w:rPr>
              <w:t xml:space="preserve">Conformidade </w:t>
            </w:r>
            <w:r w:rsidR="00EC123A">
              <w:rPr>
                <w:color w:val="000000"/>
                <w:sz w:val="20"/>
                <w:szCs w:val="20"/>
              </w:rPr>
              <w:t>regulatória</w:t>
            </w:r>
            <w:r>
              <w:rPr>
                <w:color w:val="000000"/>
                <w:sz w:val="20"/>
                <w:szCs w:val="20"/>
              </w:rPr>
              <w:t xml:space="preserve"> — dados de atendimento podem conter </w:t>
            </w:r>
            <w:r w:rsidR="00EC123A">
              <w:rPr>
                <w:color w:val="000000"/>
                <w:sz w:val="20"/>
                <w:szCs w:val="20"/>
              </w:rPr>
              <w:t>informações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EC123A">
              <w:rPr>
                <w:color w:val="000000"/>
                <w:sz w:val="20"/>
                <w:szCs w:val="20"/>
              </w:rPr>
              <w:t>sensíveis</w:t>
            </w:r>
            <w:r>
              <w:rPr>
                <w:color w:val="000000"/>
                <w:sz w:val="20"/>
                <w:szCs w:val="20"/>
              </w:rPr>
              <w:t xml:space="preserve"> sujeitas a LGPD/GDPR e EU AI Act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920F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F968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C7D8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AB18" w14:textId="019743A4" w:rsidR="008C034E" w:rsidRDefault="00000000">
            <w:r>
              <w:rPr>
                <w:color w:val="000000"/>
                <w:sz w:val="20"/>
                <w:szCs w:val="20"/>
              </w:rPr>
              <w:t xml:space="preserve">Mapeamento de dados antes do MVP; T&amp;C revisados por advogado; suporte a right to be forgotten; monitoramento do EU AI Act para </w:t>
            </w:r>
            <w:r w:rsidR="00EC123A">
              <w:rPr>
                <w:color w:val="000000"/>
                <w:sz w:val="20"/>
                <w:szCs w:val="20"/>
              </w:rPr>
              <w:t>operações</w:t>
            </w:r>
            <w:r>
              <w:rPr>
                <w:color w:val="000000"/>
                <w:sz w:val="20"/>
                <w:szCs w:val="20"/>
              </w:rPr>
              <w:t xml:space="preserve"> em </w:t>
            </w:r>
            <w:r w:rsidR="00EC123A">
              <w:rPr>
                <w:color w:val="000000"/>
                <w:sz w:val="20"/>
                <w:szCs w:val="20"/>
              </w:rPr>
              <w:t>território</w:t>
            </w:r>
            <w:r>
              <w:rPr>
                <w:color w:val="000000"/>
                <w:sz w:val="20"/>
                <w:szCs w:val="20"/>
              </w:rPr>
              <w:t xml:space="preserve"> europeu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A63E" w14:textId="6AAEA1A0" w:rsidR="008C034E" w:rsidRDefault="00EC123A">
            <w:r>
              <w:rPr>
                <w:color w:val="000000"/>
                <w:sz w:val="20"/>
                <w:szCs w:val="20"/>
              </w:rPr>
              <w:t>Jurídico</w:t>
            </w:r>
            <w:r w:rsidR="00000000">
              <w:rPr>
                <w:color w:val="000000"/>
                <w:sz w:val="20"/>
                <w:szCs w:val="20"/>
              </w:rPr>
              <w:t xml:space="preserve"> + DPO</w:t>
            </w:r>
          </w:p>
        </w:tc>
      </w:tr>
      <w:tr w:rsidR="008C034E" w14:paraId="632A9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92F9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435B" w14:textId="420125B5" w:rsidR="008C034E" w:rsidRDefault="00000000">
            <w:r>
              <w:rPr>
                <w:color w:val="000000"/>
                <w:sz w:val="20"/>
                <w:szCs w:val="20"/>
              </w:rPr>
              <w:t xml:space="preserve">Risco de mercado — concorrentes estabelecidos (Zendesk, Salesforce) embarcando IA nativa podem reduzir o </w:t>
            </w:r>
            <w:r w:rsidR="00EC123A">
              <w:rPr>
                <w:color w:val="000000"/>
                <w:sz w:val="20"/>
                <w:szCs w:val="20"/>
              </w:rPr>
              <w:t>espaço</w:t>
            </w:r>
            <w:r>
              <w:rPr>
                <w:color w:val="000000"/>
                <w:sz w:val="20"/>
                <w:szCs w:val="20"/>
              </w:rPr>
              <w:t xml:space="preserve"> de mercado do produto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DF49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DCA5" w14:textId="77777777" w:rsidR="008C034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79B6" w14:textId="77777777" w:rsidR="008C03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17CE" w14:textId="589B44F9" w:rsidR="008C034E" w:rsidRDefault="00000000">
            <w:r>
              <w:rPr>
                <w:color w:val="000000"/>
                <w:sz w:val="20"/>
                <w:szCs w:val="20"/>
              </w:rPr>
              <w:t xml:space="preserve">Posicionamento em nicho mid-market </w:t>
            </w:r>
            <w:r w:rsidR="00EC123A">
              <w:rPr>
                <w:color w:val="000000"/>
                <w:sz w:val="20"/>
                <w:szCs w:val="20"/>
              </w:rPr>
              <w:t>não</w:t>
            </w:r>
            <w:r>
              <w:rPr>
                <w:color w:val="000000"/>
                <w:sz w:val="20"/>
                <w:szCs w:val="20"/>
              </w:rPr>
              <w:t xml:space="preserve"> atendido pelas plataformas enterprise; </w:t>
            </w:r>
            <w:r w:rsidR="00EC123A">
              <w:rPr>
                <w:color w:val="000000"/>
                <w:sz w:val="20"/>
                <w:szCs w:val="20"/>
              </w:rPr>
              <w:t>estratégia</w:t>
            </w:r>
            <w:r>
              <w:rPr>
                <w:color w:val="000000"/>
                <w:sz w:val="20"/>
                <w:szCs w:val="20"/>
              </w:rPr>
              <w:t xml:space="preserve"> de </w:t>
            </w:r>
            <w:r w:rsidR="00EC123A">
              <w:rPr>
                <w:color w:val="000000"/>
                <w:sz w:val="20"/>
                <w:szCs w:val="20"/>
              </w:rPr>
              <w:t>integração</w:t>
            </w:r>
            <w:r>
              <w:rPr>
                <w:color w:val="000000"/>
                <w:sz w:val="20"/>
                <w:szCs w:val="20"/>
              </w:rPr>
              <w:t xml:space="preserve"> (ser complementar, </w:t>
            </w:r>
            <w:r w:rsidR="00EC123A">
              <w:rPr>
                <w:color w:val="000000"/>
                <w:sz w:val="20"/>
                <w:szCs w:val="20"/>
              </w:rPr>
              <w:t>não</w:t>
            </w:r>
            <w:r>
              <w:rPr>
                <w:color w:val="000000"/>
                <w:sz w:val="20"/>
                <w:szCs w:val="20"/>
              </w:rPr>
              <w:t xml:space="preserve"> concorrente); </w:t>
            </w:r>
            <w:r w:rsidR="00EC123A">
              <w:rPr>
                <w:color w:val="000000"/>
                <w:sz w:val="20"/>
                <w:szCs w:val="20"/>
              </w:rPr>
              <w:t>diferenciação</w:t>
            </w:r>
            <w:r>
              <w:rPr>
                <w:color w:val="000000"/>
                <w:sz w:val="20"/>
                <w:szCs w:val="20"/>
              </w:rPr>
              <w:t xml:space="preserve"> via efeito de rede dos dados acumulados de </w:t>
            </w:r>
            <w:r w:rsidR="00EC123A">
              <w:rPr>
                <w:color w:val="000000"/>
                <w:sz w:val="20"/>
                <w:szCs w:val="20"/>
              </w:rPr>
              <w:t>múltiplos</w:t>
            </w:r>
            <w:r>
              <w:rPr>
                <w:color w:val="000000"/>
                <w:sz w:val="20"/>
                <w:szCs w:val="20"/>
              </w:rPr>
              <w:t xml:space="preserve"> clientes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07C4" w14:textId="77777777" w:rsidR="008C034E" w:rsidRDefault="00000000">
            <w:r>
              <w:rPr>
                <w:color w:val="000000"/>
                <w:sz w:val="20"/>
                <w:szCs w:val="20"/>
              </w:rPr>
              <w:t>CEO + PM</w:t>
            </w:r>
          </w:p>
        </w:tc>
      </w:tr>
    </w:tbl>
    <w:p w14:paraId="7465F416" w14:textId="77777777" w:rsidR="008C034E" w:rsidRDefault="008C034E">
      <w:pPr>
        <w:spacing w:after="100"/>
      </w:pPr>
    </w:p>
    <w:p w14:paraId="0651F5BE" w14:textId="77777777" w:rsidR="008C034E" w:rsidRDefault="00000000">
      <w:pPr>
        <w:spacing w:before="60" w:after="100"/>
      </w:pPr>
      <w:r>
        <w:rPr>
          <w:color w:val="555555"/>
        </w:rPr>
        <w:t>Legenda de Score: Score &gt;= 15 = ALTO (vermelho) | 8-14 = MEDIO (amarelo) | &lt;= 7 = BAIXO (verde)</w:t>
      </w:r>
    </w:p>
    <w:p w14:paraId="114D3658" w14:textId="77777777" w:rsidR="008C034E" w:rsidRDefault="00000000">
      <w:r>
        <w:br w:type="page"/>
      </w:r>
    </w:p>
    <w:p w14:paraId="5A2A89E9" w14:textId="60D756AE" w:rsidR="008C034E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6. </w:t>
      </w:r>
      <w:r w:rsidR="00EC123A">
        <w:t>Gestão</w:t>
      </w:r>
      <w:r>
        <w:t xml:space="preserve"> de Produtos e IA</w:t>
      </w:r>
    </w:p>
    <w:p w14:paraId="2CF99579" w14:textId="77777777" w:rsidR="008C034E" w:rsidRDefault="008C034E">
      <w:pPr>
        <w:spacing w:after="100"/>
      </w:pPr>
    </w:p>
    <w:p w14:paraId="7DE81706" w14:textId="70529C77" w:rsidR="008C034E" w:rsidRDefault="00000000">
      <w:pPr>
        <w:pStyle w:val="Ttulo2"/>
        <w:pBdr>
          <w:bottom w:val="single" w:sz="6" w:space="1" w:color="2E75B6"/>
        </w:pBdr>
      </w:pPr>
      <w:r>
        <w:t xml:space="preserve">6.0 Contexto </w:t>
      </w:r>
      <w:r w:rsidR="00EC123A">
        <w:t>Regulatório</w:t>
      </w:r>
      <w:r>
        <w:t>: LGPD, GDPR e EU AI Act</w:t>
      </w:r>
    </w:p>
    <w:p w14:paraId="4BC839BD" w14:textId="0F2FAF1C" w:rsidR="008C034E" w:rsidRDefault="00000000">
      <w:pPr>
        <w:spacing w:before="60" w:after="100"/>
        <w:jc w:val="both"/>
      </w:pPr>
      <w:r>
        <w:rPr>
          <w:color w:val="000000"/>
        </w:rPr>
        <w:t xml:space="preserve">O InsightFlow AI opera em um ambiente </w:t>
      </w:r>
      <w:r w:rsidR="00EC123A">
        <w:rPr>
          <w:color w:val="000000"/>
        </w:rPr>
        <w:t>regulatório</w:t>
      </w:r>
      <w:r>
        <w:rPr>
          <w:color w:val="000000"/>
        </w:rPr>
        <w:t xml:space="preserve"> em </w:t>
      </w:r>
      <w:r w:rsidR="00EC123A">
        <w:rPr>
          <w:color w:val="000000"/>
        </w:rPr>
        <w:t>rápida</w:t>
      </w:r>
      <w:r>
        <w:rPr>
          <w:color w:val="000000"/>
        </w:rPr>
        <w:t xml:space="preserve"> </w:t>
      </w:r>
      <w:r w:rsidR="00EC123A">
        <w:rPr>
          <w:color w:val="000000"/>
        </w:rPr>
        <w:t>evolução</w:t>
      </w:r>
      <w:r>
        <w:rPr>
          <w:color w:val="000000"/>
        </w:rPr>
        <w:t xml:space="preserve">. </w:t>
      </w:r>
      <w:r w:rsidR="00EC123A">
        <w:rPr>
          <w:color w:val="000000"/>
        </w:rPr>
        <w:t>Três</w:t>
      </w:r>
      <w:r>
        <w:rPr>
          <w:color w:val="000000"/>
        </w:rPr>
        <w:t xml:space="preserve"> marcos legais </w:t>
      </w:r>
      <w:r w:rsidR="00EC123A">
        <w:rPr>
          <w:color w:val="000000"/>
        </w:rPr>
        <w:t>são</w:t>
      </w:r>
      <w:r>
        <w:rPr>
          <w:color w:val="000000"/>
        </w:rPr>
        <w:t xml:space="preserve"> diretamente relevantes para o produto:</w:t>
      </w:r>
    </w:p>
    <w:p w14:paraId="5B5BEB8A" w14:textId="0839DAA4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LGPD (Lei Geral de </w:t>
      </w:r>
      <w:r w:rsidR="00EC123A">
        <w:t>Proteção</w:t>
      </w:r>
      <w:r>
        <w:t xml:space="preserve"> de Dados — Lei 13.709/2018): exige base legal para tratamento de dados pessoais, direito de acesso e </w:t>
      </w:r>
      <w:r w:rsidR="00EC123A">
        <w:t>exclusão</w:t>
      </w:r>
      <w:r>
        <w:t xml:space="preserve">, e </w:t>
      </w:r>
      <w:r w:rsidR="00EC123A">
        <w:t>notificação</w:t>
      </w:r>
      <w:r>
        <w:t xml:space="preserve"> de incidentes. Como os dados de atendimento frequentemente contem PII de consumidores finais, a </w:t>
      </w:r>
      <w:r w:rsidR="00EC123A">
        <w:t>anonimização</w:t>
      </w:r>
      <w:r>
        <w:t xml:space="preserve"> pr</w:t>
      </w:r>
      <w:r w:rsidR="00EC123A">
        <w:t>é</w:t>
      </w:r>
      <w:r>
        <w:t xml:space="preserve">-LLM </w:t>
      </w:r>
      <w:r w:rsidR="00EC123A">
        <w:t>não</w:t>
      </w:r>
      <w:r>
        <w:t xml:space="preserve"> e apenas uma boa pratica — e uma </w:t>
      </w:r>
      <w:r w:rsidR="00EC123A">
        <w:t>obrigação</w:t>
      </w:r>
      <w:r>
        <w:t xml:space="preserve"> legal.</w:t>
      </w:r>
    </w:p>
    <w:p w14:paraId="7067EBD7" w14:textId="3486A059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GDPR (General Data Protection Regulation — EU 2016/679): </w:t>
      </w:r>
      <w:r w:rsidR="00EC123A">
        <w:t>aplicável</w:t>
      </w:r>
      <w:r>
        <w:t xml:space="preserve"> quando o produto processar dados de </w:t>
      </w:r>
      <w:r w:rsidR="00EC123A">
        <w:t>cidadãos</w:t>
      </w:r>
      <w:r>
        <w:t xml:space="preserve"> europeus ou quando o cliente tiver </w:t>
      </w:r>
      <w:r w:rsidR="00EC123A">
        <w:t>operações</w:t>
      </w:r>
      <w:r>
        <w:t xml:space="preserve"> na UE. Exige Data Processing Agreement (DPA) formal com todos os subprocessadores, incluindo provedores de LLM.</w:t>
      </w:r>
    </w:p>
    <w:p w14:paraId="5DCF87B9" w14:textId="6C420EDB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EU AI Act (Regulamento UE 2024/1689, em vigor a partir de 2025): classifica sistemas de IA por </w:t>
      </w:r>
      <w:r w:rsidR="00EC123A">
        <w:t>nível</w:t>
      </w:r>
      <w:r>
        <w:t xml:space="preserve"> de risco. Ferramentas de </w:t>
      </w:r>
      <w:r w:rsidR="00EC123A">
        <w:t>análise</w:t>
      </w:r>
      <w:r>
        <w:t xml:space="preserve"> de comportamento de consumidores podem ser enquadradas como 'risco limitado', exigindo </w:t>
      </w:r>
      <w:r w:rsidR="00EC123A">
        <w:t>transparência</w:t>
      </w:r>
      <w:r>
        <w:t xml:space="preserve"> </w:t>
      </w:r>
      <w:r w:rsidR="00EC123A">
        <w:t>obrigatória</w:t>
      </w:r>
      <w:r>
        <w:t xml:space="preserve"> ao </w:t>
      </w:r>
      <w:r w:rsidR="00EC123A">
        <w:t>usuário</w:t>
      </w:r>
      <w:r>
        <w:t xml:space="preserve"> final sobre o uso de IA e proibindo outputs enganosos. O produto deve ser projetado com esse framework em mente desde a Fase 0.</w:t>
      </w:r>
    </w:p>
    <w:p w14:paraId="7D969E58" w14:textId="0E5DE27B" w:rsidR="008C034E" w:rsidRDefault="00000000">
      <w:pPr>
        <w:spacing w:before="60" w:after="100"/>
        <w:jc w:val="both"/>
      </w:pPr>
      <w:r>
        <w:rPr>
          <w:color w:val="000000"/>
        </w:rPr>
        <w:t xml:space="preserve">A conformidade </w:t>
      </w:r>
      <w:r w:rsidR="00EC123A">
        <w:rPr>
          <w:color w:val="000000"/>
        </w:rPr>
        <w:t>regulatória</w:t>
      </w:r>
      <w:r>
        <w:rPr>
          <w:color w:val="000000"/>
        </w:rPr>
        <w:t xml:space="preserve"> </w:t>
      </w:r>
      <w:r w:rsidR="00EC123A">
        <w:rPr>
          <w:color w:val="000000"/>
        </w:rPr>
        <w:t>não</w:t>
      </w:r>
      <w:r>
        <w:rPr>
          <w:color w:val="000000"/>
        </w:rPr>
        <w:t xml:space="preserve"> </w:t>
      </w:r>
      <w:r w:rsidR="00EC123A">
        <w:rPr>
          <w:color w:val="000000"/>
        </w:rPr>
        <w:t>é</w:t>
      </w:r>
      <w:r>
        <w:rPr>
          <w:color w:val="000000"/>
        </w:rPr>
        <w:t xml:space="preserve"> um item de backlog — </w:t>
      </w:r>
      <w:r w:rsidR="00EC123A">
        <w:rPr>
          <w:color w:val="000000"/>
        </w:rPr>
        <w:t>é</w:t>
      </w:r>
      <w:r>
        <w:rPr>
          <w:color w:val="000000"/>
        </w:rPr>
        <w:t xml:space="preserve"> um </w:t>
      </w:r>
      <w:r w:rsidR="00EC123A">
        <w:rPr>
          <w:color w:val="000000"/>
        </w:rPr>
        <w:t>critério</w:t>
      </w:r>
      <w:r>
        <w:rPr>
          <w:color w:val="000000"/>
        </w:rPr>
        <w:t xml:space="preserve"> de entrada para </w:t>
      </w:r>
      <w:r w:rsidR="00EC123A">
        <w:rPr>
          <w:color w:val="000000"/>
        </w:rPr>
        <w:t>operação</w:t>
      </w:r>
      <w:r>
        <w:rPr>
          <w:color w:val="000000"/>
        </w:rPr>
        <w:t xml:space="preserve"> comercial. O time </w:t>
      </w:r>
      <w:r w:rsidR="00EC123A">
        <w:rPr>
          <w:color w:val="000000"/>
        </w:rPr>
        <w:t>jurídico</w:t>
      </w:r>
      <w:r>
        <w:rPr>
          <w:color w:val="000000"/>
        </w:rPr>
        <w:t xml:space="preserve"> deve ser envolvido antes do launch do MVP.</w:t>
      </w:r>
    </w:p>
    <w:p w14:paraId="16458384" w14:textId="77777777" w:rsidR="008C034E" w:rsidRDefault="008C034E">
      <w:pPr>
        <w:spacing w:after="100"/>
      </w:pPr>
    </w:p>
    <w:p w14:paraId="03D32803" w14:textId="48C290CB" w:rsidR="008C034E" w:rsidRDefault="00000000">
      <w:pPr>
        <w:pStyle w:val="Ttulo2"/>
        <w:pBdr>
          <w:bottom w:val="single" w:sz="6" w:space="1" w:color="2E75B6"/>
        </w:pBdr>
      </w:pPr>
      <w:r>
        <w:t xml:space="preserve">6.1 Riscos </w:t>
      </w:r>
      <w:r w:rsidR="00EC123A">
        <w:t>Específicos</w:t>
      </w:r>
      <w:r>
        <w:t xml:space="preserve"> no Uso de IA</w:t>
      </w:r>
    </w:p>
    <w:p w14:paraId="56B2B263" w14:textId="1A0CFA19" w:rsidR="008C034E" w:rsidRDefault="00000000">
      <w:pPr>
        <w:pStyle w:val="Ttulo3"/>
      </w:pPr>
      <w:r>
        <w:t xml:space="preserve">Risco de </w:t>
      </w:r>
      <w:r w:rsidR="00EC123A">
        <w:t>Confiança</w:t>
      </w:r>
      <w:r>
        <w:t xml:space="preserve"> Excessiva (Over-reliance)</w:t>
      </w:r>
    </w:p>
    <w:p w14:paraId="20725BC1" w14:textId="20CE314F" w:rsidR="008C034E" w:rsidRDefault="00EC123A">
      <w:pPr>
        <w:spacing w:before="60" w:after="100"/>
        <w:jc w:val="both"/>
      </w:pPr>
      <w:r>
        <w:rPr>
          <w:color w:val="000000"/>
        </w:rPr>
        <w:t>Usuários</w:t>
      </w:r>
      <w:r w:rsidR="00000000">
        <w:rPr>
          <w:color w:val="000000"/>
        </w:rPr>
        <w:t xml:space="preserve"> podem tratar </w:t>
      </w:r>
      <w:r>
        <w:rPr>
          <w:color w:val="000000"/>
        </w:rPr>
        <w:t>sugestões</w:t>
      </w:r>
      <w:r w:rsidR="00000000">
        <w:rPr>
          <w:color w:val="000000"/>
        </w:rPr>
        <w:t xml:space="preserve"> da IA como verdade absoluta, sem aplicar julgamento </w:t>
      </w:r>
      <w:r>
        <w:rPr>
          <w:color w:val="000000"/>
        </w:rPr>
        <w:t>crítico</w:t>
      </w:r>
      <w:r w:rsidR="00000000">
        <w:rPr>
          <w:color w:val="000000"/>
        </w:rPr>
        <w:t xml:space="preserve">. Isso e especialmente perigoso em planos de </w:t>
      </w:r>
      <w:r>
        <w:rPr>
          <w:color w:val="000000"/>
        </w:rPr>
        <w:t>ação</w:t>
      </w:r>
      <w:r w:rsidR="00000000">
        <w:rPr>
          <w:color w:val="000000"/>
        </w:rPr>
        <w:t xml:space="preserve"> que envolvem </w:t>
      </w:r>
      <w:r>
        <w:rPr>
          <w:color w:val="000000"/>
        </w:rPr>
        <w:t>decisões</w:t>
      </w:r>
      <w:r w:rsidR="00000000">
        <w:rPr>
          <w:color w:val="000000"/>
        </w:rPr>
        <w:t xml:space="preserve"> de </w:t>
      </w:r>
      <w:r>
        <w:rPr>
          <w:color w:val="000000"/>
        </w:rPr>
        <w:t>negócio</w:t>
      </w:r>
      <w:r w:rsidR="00000000">
        <w:rPr>
          <w:color w:val="000000"/>
        </w:rPr>
        <w:t xml:space="preserve"> relevantes. </w:t>
      </w:r>
      <w:r>
        <w:rPr>
          <w:color w:val="000000"/>
        </w:rPr>
        <w:t>Mitigação</w:t>
      </w:r>
      <w:r w:rsidR="00000000">
        <w:rPr>
          <w:color w:val="000000"/>
        </w:rPr>
        <w:t xml:space="preserve">: UX que deixa claro o </w:t>
      </w:r>
      <w:r>
        <w:rPr>
          <w:color w:val="000000"/>
        </w:rPr>
        <w:t>caráter</w:t>
      </w:r>
      <w:r w:rsidR="00000000">
        <w:rPr>
          <w:color w:val="000000"/>
        </w:rPr>
        <w:t xml:space="preserve"> sugestivo das </w:t>
      </w:r>
      <w:r>
        <w:rPr>
          <w:color w:val="000000"/>
        </w:rPr>
        <w:t>saídas</w:t>
      </w:r>
      <w:r w:rsidR="00000000">
        <w:rPr>
          <w:color w:val="000000"/>
        </w:rPr>
        <w:t xml:space="preserve">; indicadores de </w:t>
      </w:r>
      <w:r>
        <w:rPr>
          <w:color w:val="000000"/>
        </w:rPr>
        <w:t>confiança</w:t>
      </w:r>
      <w:r w:rsidR="00000000">
        <w:rPr>
          <w:color w:val="000000"/>
        </w:rPr>
        <w:t xml:space="preserve">; incentivo a </w:t>
      </w:r>
      <w:r>
        <w:rPr>
          <w:color w:val="000000"/>
        </w:rPr>
        <w:t>revisão</w:t>
      </w:r>
      <w:r w:rsidR="00000000">
        <w:rPr>
          <w:color w:val="000000"/>
        </w:rPr>
        <w:t xml:space="preserve"> humana antes da </w:t>
      </w:r>
      <w:r>
        <w:rPr>
          <w:color w:val="000000"/>
        </w:rPr>
        <w:t>execução</w:t>
      </w:r>
      <w:r w:rsidR="00000000">
        <w:rPr>
          <w:color w:val="000000"/>
        </w:rPr>
        <w:t>.</w:t>
      </w:r>
    </w:p>
    <w:p w14:paraId="5E36C225" w14:textId="77777777" w:rsidR="008C034E" w:rsidRDefault="00000000">
      <w:pPr>
        <w:pStyle w:val="Ttulo3"/>
      </w:pPr>
      <w:r>
        <w:t>Drift de Modelo</w:t>
      </w:r>
    </w:p>
    <w:p w14:paraId="75C2E6C5" w14:textId="1829C8D5" w:rsidR="008C034E" w:rsidRDefault="00000000">
      <w:pPr>
        <w:spacing w:before="60" w:after="100"/>
        <w:jc w:val="both"/>
      </w:pPr>
      <w:r>
        <w:rPr>
          <w:color w:val="000000"/>
        </w:rPr>
        <w:t xml:space="preserve">LLMs atualizados pelo provedor podem produzir </w:t>
      </w:r>
      <w:r w:rsidR="00EC123A">
        <w:rPr>
          <w:color w:val="000000"/>
        </w:rPr>
        <w:t>saídas</w:t>
      </w:r>
      <w:r>
        <w:rPr>
          <w:color w:val="000000"/>
        </w:rPr>
        <w:t xml:space="preserve"> diferentes para os mesmos prompts ao longo do tempo, comprometendo </w:t>
      </w:r>
      <w:r w:rsidR="00EC123A">
        <w:rPr>
          <w:color w:val="000000"/>
        </w:rPr>
        <w:t>consistência</w:t>
      </w:r>
      <w:r>
        <w:rPr>
          <w:color w:val="000000"/>
        </w:rPr>
        <w:t xml:space="preserve">. </w:t>
      </w:r>
      <w:r w:rsidR="00EC123A">
        <w:rPr>
          <w:color w:val="000000"/>
        </w:rPr>
        <w:t>Mitigação</w:t>
      </w:r>
      <w:r>
        <w:rPr>
          <w:color w:val="000000"/>
        </w:rPr>
        <w:t xml:space="preserve">: versionamento de prompts; testes regressivos automatizados com </w:t>
      </w:r>
      <w:r w:rsidR="00EC123A">
        <w:rPr>
          <w:color w:val="000000"/>
        </w:rPr>
        <w:t>fixtures</w:t>
      </w:r>
      <w:r>
        <w:rPr>
          <w:color w:val="000000"/>
        </w:rPr>
        <w:t xml:space="preserve"> de dados; monitoramento de qualidade de </w:t>
      </w:r>
      <w:r w:rsidR="00EC123A">
        <w:rPr>
          <w:color w:val="000000"/>
        </w:rPr>
        <w:t>saída</w:t>
      </w:r>
      <w:r>
        <w:rPr>
          <w:color w:val="000000"/>
        </w:rPr>
        <w:t>.</w:t>
      </w:r>
    </w:p>
    <w:p w14:paraId="511C11E5" w14:textId="793294C0" w:rsidR="008C034E" w:rsidRDefault="00EC123A">
      <w:pPr>
        <w:pStyle w:val="Ttulo3"/>
      </w:pPr>
      <w:r>
        <w:t>Viés</w:t>
      </w:r>
      <w:r w:rsidR="00000000">
        <w:t xml:space="preserve"> </w:t>
      </w:r>
      <w:r>
        <w:t>Algorítmico</w:t>
      </w:r>
    </w:p>
    <w:p w14:paraId="3CE7619F" w14:textId="31E65F75" w:rsidR="008C034E" w:rsidRDefault="00000000">
      <w:pPr>
        <w:spacing w:before="60" w:after="100"/>
        <w:jc w:val="both"/>
      </w:pPr>
      <w:r>
        <w:rPr>
          <w:color w:val="000000"/>
        </w:rPr>
        <w:t xml:space="preserve">Modelos de linguagem podem amplificar vieses presentes nos dados de treinamento, impactando a qualidade dos insights para certos tipos de clientes ou segmentos. </w:t>
      </w:r>
      <w:r w:rsidR="00EC123A">
        <w:rPr>
          <w:color w:val="000000"/>
        </w:rPr>
        <w:t>Mitigação</w:t>
      </w:r>
      <w:r>
        <w:rPr>
          <w:color w:val="000000"/>
        </w:rPr>
        <w:t xml:space="preserve">: </w:t>
      </w:r>
      <w:r w:rsidR="00EC123A">
        <w:rPr>
          <w:color w:val="000000"/>
        </w:rPr>
        <w:t>avaliação</w:t>
      </w:r>
      <w:r>
        <w:rPr>
          <w:color w:val="000000"/>
        </w:rPr>
        <w:t xml:space="preserve"> </w:t>
      </w:r>
      <w:r w:rsidR="00EC123A">
        <w:rPr>
          <w:color w:val="000000"/>
        </w:rPr>
        <w:t>periódica</w:t>
      </w:r>
      <w:r>
        <w:rPr>
          <w:color w:val="000000"/>
        </w:rPr>
        <w:t xml:space="preserve"> de equidade dos outputs; teste com dados de diferentes perfis </w:t>
      </w:r>
      <w:r w:rsidR="00EC123A">
        <w:rPr>
          <w:color w:val="000000"/>
        </w:rPr>
        <w:t>demográficos</w:t>
      </w:r>
      <w:r>
        <w:rPr>
          <w:color w:val="000000"/>
        </w:rPr>
        <w:t xml:space="preserve"> e </w:t>
      </w:r>
      <w:r w:rsidR="00EC123A">
        <w:rPr>
          <w:color w:val="000000"/>
        </w:rPr>
        <w:t>geográficos</w:t>
      </w:r>
      <w:r>
        <w:rPr>
          <w:color w:val="000000"/>
        </w:rPr>
        <w:t>.</w:t>
      </w:r>
    </w:p>
    <w:p w14:paraId="1398EC07" w14:textId="17D9137E" w:rsidR="008C034E" w:rsidRDefault="00000000">
      <w:pPr>
        <w:pStyle w:val="Ttulo3"/>
      </w:pPr>
      <w:r>
        <w:t xml:space="preserve">Custo Operacional </w:t>
      </w:r>
      <w:r w:rsidR="00EC123A">
        <w:t>Variável</w:t>
      </w:r>
    </w:p>
    <w:p w14:paraId="6CA38528" w14:textId="0DDC3391" w:rsidR="008C034E" w:rsidRDefault="00000000">
      <w:pPr>
        <w:spacing w:before="60" w:after="100"/>
        <w:jc w:val="both"/>
        <w:rPr>
          <w:color w:val="000000"/>
        </w:rPr>
      </w:pPr>
      <w:r>
        <w:rPr>
          <w:color w:val="000000"/>
        </w:rPr>
        <w:t xml:space="preserve">Diferente de sistemas tradicionais, o custo de </w:t>
      </w:r>
      <w:r w:rsidR="00EC123A">
        <w:rPr>
          <w:color w:val="000000"/>
        </w:rPr>
        <w:t>operação</w:t>
      </w:r>
      <w:r>
        <w:rPr>
          <w:color w:val="000000"/>
        </w:rPr>
        <w:t xml:space="preserve"> da IA e proporcional ao volume processado. Um pico de atendimento do cliente pode gerar um pico de custo inesperado. </w:t>
      </w:r>
      <w:r w:rsidR="00EC123A">
        <w:rPr>
          <w:color w:val="000000"/>
        </w:rPr>
        <w:t>Mitigação</w:t>
      </w:r>
      <w:r>
        <w:rPr>
          <w:color w:val="000000"/>
        </w:rPr>
        <w:t xml:space="preserve">: rate limiting por tenant; alertas de custo; </w:t>
      </w:r>
      <w:r w:rsidR="00EC123A">
        <w:rPr>
          <w:color w:val="000000"/>
        </w:rPr>
        <w:t>revisão</w:t>
      </w:r>
      <w:r>
        <w:rPr>
          <w:color w:val="000000"/>
        </w:rPr>
        <w:t xml:space="preserve"> mensal de ROI por cliente.</w:t>
      </w:r>
    </w:p>
    <w:p w14:paraId="61C82BE9" w14:textId="77777777" w:rsidR="00EC123A" w:rsidRDefault="00EC123A">
      <w:pPr>
        <w:spacing w:before="60" w:after="100"/>
        <w:jc w:val="both"/>
      </w:pPr>
    </w:p>
    <w:p w14:paraId="58384DB6" w14:textId="77777777" w:rsidR="008C034E" w:rsidRDefault="008C034E">
      <w:pPr>
        <w:spacing w:after="100"/>
      </w:pPr>
    </w:p>
    <w:p w14:paraId="030A1477" w14:textId="0C0599F9" w:rsidR="008C034E" w:rsidRDefault="00000000">
      <w:pPr>
        <w:pStyle w:val="Ttulo2"/>
        <w:pBdr>
          <w:bottom w:val="single" w:sz="6" w:space="1" w:color="2E75B6"/>
        </w:pBdr>
      </w:pPr>
      <w:r>
        <w:lastRenderedPageBreak/>
        <w:t xml:space="preserve">6.2 </w:t>
      </w:r>
      <w:r w:rsidR="00EC123A">
        <w:t>Considerações</w:t>
      </w:r>
      <w:r>
        <w:t xml:space="preserve"> </w:t>
      </w:r>
      <w:r w:rsidR="00EC123A">
        <w:t>Éticas</w:t>
      </w:r>
      <w:r>
        <w:t xml:space="preserve">, </w:t>
      </w:r>
      <w:r w:rsidR="00EC123A">
        <w:t>Segurança</w:t>
      </w:r>
      <w:r>
        <w:t xml:space="preserve"> e Confiabilidade</w:t>
      </w:r>
    </w:p>
    <w:p w14:paraId="34BFC870" w14:textId="1EDD18C9" w:rsidR="008C034E" w:rsidRDefault="00EC123A">
      <w:pPr>
        <w:pStyle w:val="PargrafodaLista"/>
        <w:numPr>
          <w:ilvl w:val="0"/>
          <w:numId w:val="2"/>
        </w:numPr>
        <w:spacing w:before="40" w:after="40"/>
      </w:pPr>
      <w:r>
        <w:t>Transparência</w:t>
      </w:r>
      <w:r w:rsidR="00000000">
        <w:t xml:space="preserve"> algorítmica: o produto deve sempre indicar que os insights foram gerados por IA e fornecer </w:t>
      </w:r>
      <w:r>
        <w:t>referências</w:t>
      </w:r>
      <w:r w:rsidR="00000000">
        <w:t xml:space="preserve"> aos dados originais que os embasaram.</w:t>
      </w:r>
    </w:p>
    <w:p w14:paraId="3C7934CD" w14:textId="75FB755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Privacidade by design: nenhum dado pessoal </w:t>
      </w:r>
      <w:r w:rsidR="00EC123A">
        <w:t>identificável</w:t>
      </w:r>
      <w:r>
        <w:t xml:space="preserve"> de consumidores finais deve ser enviado ao LLM. </w:t>
      </w:r>
      <w:r w:rsidR="00EC123A">
        <w:t>Anonimização</w:t>
      </w:r>
      <w:r>
        <w:t xml:space="preserve"> e etapa </w:t>
      </w:r>
      <w:r w:rsidR="00EC123A">
        <w:t>obrigatória</w:t>
      </w:r>
      <w:r>
        <w:t xml:space="preserve"> do pipeline.</w:t>
      </w:r>
    </w:p>
    <w:p w14:paraId="10EB6B3A" w14:textId="052CABCC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Direito de </w:t>
      </w:r>
      <w:r w:rsidR="00EC123A">
        <w:t>contestação</w:t>
      </w:r>
      <w:r>
        <w:t xml:space="preserve">: o time </w:t>
      </w:r>
      <w:r w:rsidR="00EC123A">
        <w:t>usuário</w:t>
      </w:r>
      <w:r>
        <w:t xml:space="preserve"> deve poder marcar insights como incorretos, gerando feedback que melhora o sistema ao longo do tempo.</w:t>
      </w:r>
    </w:p>
    <w:p w14:paraId="327D3FE0" w14:textId="0A152DC6" w:rsidR="008C034E" w:rsidRDefault="00EC123A">
      <w:pPr>
        <w:pStyle w:val="PargrafodaLista"/>
        <w:numPr>
          <w:ilvl w:val="0"/>
          <w:numId w:val="2"/>
        </w:numPr>
        <w:spacing w:before="40" w:after="40"/>
      </w:pPr>
      <w:r>
        <w:t>Segurança</w:t>
      </w:r>
      <w:r w:rsidR="00000000">
        <w:t xml:space="preserve">: </w:t>
      </w:r>
      <w:r>
        <w:t>autenticação</w:t>
      </w:r>
      <w:r w:rsidR="00000000">
        <w:t xml:space="preserve"> MFA, criptografia de dados em repouso e em </w:t>
      </w:r>
      <w:r>
        <w:t>trânsito</w:t>
      </w:r>
      <w:r w:rsidR="00000000">
        <w:t xml:space="preserve">, auditoria de acesso, </w:t>
      </w:r>
      <w:r>
        <w:t>política</w:t>
      </w:r>
      <w:r w:rsidR="00000000">
        <w:t xml:space="preserve"> de </w:t>
      </w:r>
      <w:r>
        <w:t>retenção</w:t>
      </w:r>
      <w:r w:rsidR="00000000">
        <w:t xml:space="preserve"> de dados definida contratualmente.</w:t>
      </w:r>
    </w:p>
    <w:p w14:paraId="0A0849DF" w14:textId="2D35ED7E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Confiabilidade: SLA de 99,5% de uptime; monitoramento de qualidade de </w:t>
      </w:r>
      <w:r w:rsidR="00EC123A">
        <w:t>saída</w:t>
      </w:r>
      <w:r>
        <w:t xml:space="preserve">; circuit breaker para </w:t>
      </w:r>
      <w:r w:rsidR="00EC123A">
        <w:t>cenários</w:t>
      </w:r>
      <w:r>
        <w:t xml:space="preserve"> de </w:t>
      </w:r>
      <w:r w:rsidR="00EC123A">
        <w:t>degradação</w:t>
      </w:r>
      <w:r>
        <w:t xml:space="preserve"> do provedor de IA.</w:t>
      </w:r>
    </w:p>
    <w:p w14:paraId="7B06AD26" w14:textId="77777777" w:rsidR="008C034E" w:rsidRDefault="008C034E">
      <w:pPr>
        <w:spacing w:after="100"/>
      </w:pPr>
    </w:p>
    <w:p w14:paraId="4A2D9366" w14:textId="77777777" w:rsidR="008C034E" w:rsidRDefault="00000000">
      <w:pPr>
        <w:pStyle w:val="Ttulo2"/>
        <w:pBdr>
          <w:bottom w:val="single" w:sz="6" w:space="1" w:color="2E75B6"/>
        </w:pBdr>
      </w:pPr>
      <w:r>
        <w:t>6.3 Impactos Organizacionais do Uso de IA no Produto</w:t>
      </w:r>
    </w:p>
    <w:p w14:paraId="517C8EFD" w14:textId="77777777" w:rsidR="008C034E" w:rsidRDefault="00000000">
      <w:pPr>
        <w:pStyle w:val="Ttulo3"/>
      </w:pPr>
      <w:r>
        <w:t>Para o Time de Atendimento</w:t>
      </w:r>
    </w:p>
    <w:p w14:paraId="32865F12" w14:textId="08B2B31D" w:rsidR="008C034E" w:rsidRDefault="00000000">
      <w:pPr>
        <w:spacing w:before="60" w:after="100"/>
        <w:jc w:val="both"/>
      </w:pPr>
      <w:r>
        <w:rPr>
          <w:color w:val="000000"/>
        </w:rPr>
        <w:t xml:space="preserve">Na pratica, a maior </w:t>
      </w:r>
      <w:r w:rsidR="00EC123A">
        <w:rPr>
          <w:color w:val="000000"/>
        </w:rPr>
        <w:t>resistência</w:t>
      </w:r>
      <w:r>
        <w:rPr>
          <w:color w:val="000000"/>
        </w:rPr>
        <w:t xml:space="preserve"> </w:t>
      </w:r>
      <w:r w:rsidR="00EC123A">
        <w:rPr>
          <w:color w:val="000000"/>
        </w:rPr>
        <w:t>não</w:t>
      </w:r>
      <w:r>
        <w:rPr>
          <w:color w:val="000000"/>
        </w:rPr>
        <w:t xml:space="preserve"> vem da tecnologia — vem das pessoas que </w:t>
      </w:r>
      <w:r w:rsidR="00EC123A">
        <w:rPr>
          <w:color w:val="000000"/>
        </w:rPr>
        <w:t>vão</w:t>
      </w:r>
      <w:r>
        <w:rPr>
          <w:color w:val="000000"/>
        </w:rPr>
        <w:t xml:space="preserve"> usar o produto. Um analista que passou anos desenvolvendo a habilidade de ler tickets e identificar </w:t>
      </w:r>
      <w:r w:rsidR="00EC123A">
        <w:rPr>
          <w:color w:val="000000"/>
        </w:rPr>
        <w:t>padrões</w:t>
      </w:r>
      <w:r>
        <w:rPr>
          <w:color w:val="000000"/>
        </w:rPr>
        <w:t xml:space="preserve"> pode ver o InsightFlow AI como uma </w:t>
      </w:r>
      <w:r w:rsidR="00EC123A">
        <w:rPr>
          <w:color w:val="000000"/>
        </w:rPr>
        <w:t>ameaça</w:t>
      </w:r>
      <w:r>
        <w:rPr>
          <w:color w:val="000000"/>
        </w:rPr>
        <w:t xml:space="preserve"> ao seu trabalho, e </w:t>
      </w:r>
      <w:r w:rsidR="00EC123A">
        <w:rPr>
          <w:color w:val="000000"/>
        </w:rPr>
        <w:t>não</w:t>
      </w:r>
      <w:r>
        <w:rPr>
          <w:color w:val="000000"/>
        </w:rPr>
        <w:t xml:space="preserve"> como um apoio. Esse e um risco real de </w:t>
      </w:r>
      <w:r w:rsidR="00EC123A">
        <w:rPr>
          <w:color w:val="000000"/>
        </w:rPr>
        <w:t>adoção</w:t>
      </w:r>
      <w:r>
        <w:rPr>
          <w:color w:val="000000"/>
        </w:rPr>
        <w:t xml:space="preserve"> que precisa ser gerenciado ativamente.</w:t>
      </w:r>
    </w:p>
    <w:p w14:paraId="67FA033D" w14:textId="6F325097" w:rsidR="008C034E" w:rsidRDefault="00000000">
      <w:pPr>
        <w:spacing w:before="60" w:after="100"/>
        <w:jc w:val="both"/>
      </w:pPr>
      <w:r>
        <w:rPr>
          <w:color w:val="000000"/>
        </w:rPr>
        <w:t xml:space="preserve">A </w:t>
      </w:r>
      <w:r w:rsidR="00EC123A">
        <w:rPr>
          <w:color w:val="000000"/>
        </w:rPr>
        <w:t>comunicação</w:t>
      </w:r>
      <w:r>
        <w:rPr>
          <w:color w:val="000000"/>
        </w:rPr>
        <w:t xml:space="preserve"> precisa ser clara desde o primeiro dia: a IA faz o trabalho repetitivo de varredura e agrupamento; o analista faz o que </w:t>
      </w:r>
      <w:r w:rsidR="00EC123A">
        <w:rPr>
          <w:color w:val="000000"/>
        </w:rPr>
        <w:t>só</w:t>
      </w:r>
      <w:r>
        <w:rPr>
          <w:color w:val="000000"/>
        </w:rPr>
        <w:t xml:space="preserve"> humano consegue — contextualizar, questionar, decidir. O papel muda de executor de analise para curador de insights.</w:t>
      </w:r>
    </w:p>
    <w:p w14:paraId="7D5B22DC" w14:textId="64C7DA93" w:rsidR="008C034E" w:rsidRDefault="00000000">
      <w:pPr>
        <w:pStyle w:val="Ttulo3"/>
      </w:pPr>
      <w:r>
        <w:t xml:space="preserve">Para a </w:t>
      </w:r>
      <w:r w:rsidR="00EC123A">
        <w:t>Liderança</w:t>
      </w:r>
    </w:p>
    <w:p w14:paraId="2C553AC0" w14:textId="6DA6ABB1" w:rsidR="008C034E" w:rsidRDefault="00000000">
      <w:pPr>
        <w:spacing w:before="60" w:after="100"/>
        <w:jc w:val="both"/>
      </w:pPr>
      <w:r>
        <w:rPr>
          <w:color w:val="000000"/>
        </w:rPr>
        <w:t xml:space="preserve">O impacto mais imediato para a </w:t>
      </w:r>
      <w:r w:rsidR="00EC123A">
        <w:rPr>
          <w:color w:val="000000"/>
        </w:rPr>
        <w:t>liderança</w:t>
      </w:r>
      <w:r>
        <w:rPr>
          <w:color w:val="000000"/>
        </w:rPr>
        <w:t xml:space="preserve"> e a </w:t>
      </w:r>
      <w:r w:rsidR="00EC123A">
        <w:rPr>
          <w:color w:val="000000"/>
        </w:rPr>
        <w:t>redução</w:t>
      </w:r>
      <w:r>
        <w:rPr>
          <w:color w:val="000000"/>
        </w:rPr>
        <w:t xml:space="preserve"> do ciclo de </w:t>
      </w:r>
      <w:r w:rsidR="00EC123A">
        <w:rPr>
          <w:color w:val="000000"/>
        </w:rPr>
        <w:t>decisão</w:t>
      </w:r>
      <w:r>
        <w:rPr>
          <w:color w:val="000000"/>
        </w:rPr>
        <w:t xml:space="preserve">. Hoje, uma gerente de CS que quer entender o que </w:t>
      </w:r>
      <w:r w:rsidR="00EC123A">
        <w:rPr>
          <w:color w:val="000000"/>
        </w:rPr>
        <w:t>está</w:t>
      </w:r>
      <w:r>
        <w:rPr>
          <w:color w:val="000000"/>
        </w:rPr>
        <w:t xml:space="preserve"> incomodando os clientes precisa pedir um </w:t>
      </w:r>
      <w:r w:rsidR="00EC123A">
        <w:rPr>
          <w:color w:val="000000"/>
        </w:rPr>
        <w:t>relatório</w:t>
      </w:r>
      <w:r>
        <w:rPr>
          <w:color w:val="000000"/>
        </w:rPr>
        <w:t xml:space="preserve"> para o BI, esperar dois dias e ainda assim receber algo que </w:t>
      </w:r>
      <w:r w:rsidR="00EC123A">
        <w:rPr>
          <w:color w:val="000000"/>
        </w:rPr>
        <w:t>já</w:t>
      </w:r>
      <w:r>
        <w:rPr>
          <w:color w:val="000000"/>
        </w:rPr>
        <w:t xml:space="preserve"> </w:t>
      </w:r>
      <w:r w:rsidR="00EC123A">
        <w:rPr>
          <w:color w:val="000000"/>
        </w:rPr>
        <w:t>está</w:t>
      </w:r>
      <w:r>
        <w:rPr>
          <w:color w:val="000000"/>
        </w:rPr>
        <w:t xml:space="preserve"> desatualizado. Com o InsightFlow AI, essa mesma resposta </w:t>
      </w:r>
      <w:r w:rsidR="00EC123A">
        <w:rPr>
          <w:color w:val="000000"/>
        </w:rPr>
        <w:t>está</w:t>
      </w:r>
      <w:r>
        <w:rPr>
          <w:color w:val="000000"/>
        </w:rPr>
        <w:t xml:space="preserve"> </w:t>
      </w:r>
      <w:r w:rsidR="00EC123A">
        <w:rPr>
          <w:color w:val="000000"/>
        </w:rPr>
        <w:t>disponível</w:t>
      </w:r>
      <w:r>
        <w:rPr>
          <w:color w:val="000000"/>
        </w:rPr>
        <w:t xml:space="preserve"> no momento em que ela precisa.</w:t>
      </w:r>
    </w:p>
    <w:p w14:paraId="5CBB8FB8" w14:textId="5E78644B" w:rsidR="008C034E" w:rsidRDefault="00000000">
      <w:pPr>
        <w:spacing w:before="60" w:after="100"/>
        <w:jc w:val="both"/>
      </w:pPr>
      <w:r>
        <w:rPr>
          <w:color w:val="000000"/>
        </w:rPr>
        <w:t xml:space="preserve">Isso </w:t>
      </w:r>
      <w:r w:rsidR="00EC123A">
        <w:rPr>
          <w:color w:val="000000"/>
        </w:rPr>
        <w:t>também</w:t>
      </w:r>
      <w:r>
        <w:rPr>
          <w:color w:val="000000"/>
        </w:rPr>
        <w:t xml:space="preserve"> muda a </w:t>
      </w:r>
      <w:r w:rsidR="00EC123A">
        <w:rPr>
          <w:color w:val="000000"/>
        </w:rPr>
        <w:t>dinâmica</w:t>
      </w:r>
      <w:r>
        <w:rPr>
          <w:color w:val="000000"/>
        </w:rPr>
        <w:t xml:space="preserve"> de </w:t>
      </w:r>
      <w:r w:rsidR="00EC123A">
        <w:rPr>
          <w:color w:val="000000"/>
        </w:rPr>
        <w:t>reuniões</w:t>
      </w:r>
      <w:r>
        <w:rPr>
          <w:color w:val="000000"/>
        </w:rPr>
        <w:t xml:space="preserve">: em vez de discutir o que aconteceu na semana passada, o time pode discutir o que fazer com o que </w:t>
      </w:r>
      <w:r w:rsidR="00EC123A">
        <w:rPr>
          <w:color w:val="000000"/>
        </w:rPr>
        <w:t>está</w:t>
      </w:r>
      <w:r>
        <w:rPr>
          <w:color w:val="000000"/>
        </w:rPr>
        <w:t xml:space="preserve"> acontecendo agora.</w:t>
      </w:r>
    </w:p>
    <w:p w14:paraId="228579FC" w14:textId="30AEDB80" w:rsidR="008C034E" w:rsidRDefault="00000000">
      <w:pPr>
        <w:pStyle w:val="Ttulo3"/>
      </w:pPr>
      <w:r>
        <w:t xml:space="preserve">Para a </w:t>
      </w:r>
      <w:r w:rsidR="00EC123A">
        <w:t>Estratégia</w:t>
      </w:r>
      <w:r>
        <w:t xml:space="preserve"> de Produto</w:t>
      </w:r>
    </w:p>
    <w:p w14:paraId="75A580DA" w14:textId="5FA6E78D" w:rsidR="008C034E" w:rsidRDefault="00000000">
      <w:pPr>
        <w:spacing w:before="60" w:after="100"/>
        <w:jc w:val="both"/>
      </w:pPr>
      <w:r>
        <w:rPr>
          <w:color w:val="000000"/>
        </w:rPr>
        <w:t xml:space="preserve">Um ponto que muita gente ignora ao planejar produtos com IA: o trabalho </w:t>
      </w:r>
      <w:r w:rsidR="00EC123A">
        <w:rPr>
          <w:color w:val="000000"/>
        </w:rPr>
        <w:t>não</w:t>
      </w:r>
      <w:r>
        <w:rPr>
          <w:color w:val="000000"/>
        </w:rPr>
        <w:t xml:space="preserve"> termina no deploy. Prompts envelhecem, modelos </w:t>
      </w:r>
      <w:r w:rsidR="00EC123A">
        <w:rPr>
          <w:color w:val="000000"/>
        </w:rPr>
        <w:t>são</w:t>
      </w:r>
      <w:r>
        <w:rPr>
          <w:color w:val="000000"/>
        </w:rPr>
        <w:t xml:space="preserve"> atualizados pelos provedores, e a qualidade das </w:t>
      </w:r>
      <w:r w:rsidR="00EC123A">
        <w:rPr>
          <w:color w:val="000000"/>
        </w:rPr>
        <w:t>saídas</w:t>
      </w:r>
      <w:r>
        <w:rPr>
          <w:color w:val="000000"/>
        </w:rPr>
        <w:t xml:space="preserve"> </w:t>
      </w:r>
      <w:r w:rsidR="00EC123A">
        <w:rPr>
          <w:color w:val="000000"/>
        </w:rPr>
        <w:t>podem</w:t>
      </w:r>
      <w:r>
        <w:rPr>
          <w:color w:val="000000"/>
        </w:rPr>
        <w:t xml:space="preserve"> degradar silenciosamente sem que </w:t>
      </w:r>
      <w:r w:rsidR="00EC123A">
        <w:rPr>
          <w:color w:val="000000"/>
        </w:rPr>
        <w:t>ninguém</w:t>
      </w:r>
      <w:r>
        <w:rPr>
          <w:color w:val="000000"/>
        </w:rPr>
        <w:t xml:space="preserve"> perceba. Isso exige um novo tipo de </w:t>
      </w:r>
      <w:r w:rsidR="00EC123A">
        <w:rPr>
          <w:color w:val="000000"/>
        </w:rPr>
        <w:t>manutenção</w:t>
      </w:r>
      <w:r>
        <w:rPr>
          <w:color w:val="000000"/>
        </w:rPr>
        <w:t xml:space="preserve"> que </w:t>
      </w:r>
      <w:r w:rsidR="00EC123A">
        <w:rPr>
          <w:color w:val="000000"/>
        </w:rPr>
        <w:t>não</w:t>
      </w:r>
      <w:r>
        <w:rPr>
          <w:color w:val="000000"/>
        </w:rPr>
        <w:t xml:space="preserve"> existe em software tradicional.</w:t>
      </w:r>
    </w:p>
    <w:p w14:paraId="694D0FE6" w14:textId="254170FE" w:rsidR="008C034E" w:rsidRDefault="00000000">
      <w:pPr>
        <w:spacing w:before="60" w:after="100"/>
        <w:jc w:val="both"/>
      </w:pPr>
      <w:r>
        <w:rPr>
          <w:color w:val="000000"/>
        </w:rPr>
        <w:t xml:space="preserve">O time de produto precisa tratar qualidade de IA como uma </w:t>
      </w:r>
      <w:r w:rsidR="00EC123A">
        <w:rPr>
          <w:color w:val="000000"/>
        </w:rPr>
        <w:t>métrica</w:t>
      </w:r>
      <w:r>
        <w:rPr>
          <w:color w:val="000000"/>
        </w:rPr>
        <w:t xml:space="preserve"> de produto — algo que </w:t>
      </w:r>
      <w:r w:rsidR="00EC123A">
        <w:rPr>
          <w:color w:val="000000"/>
        </w:rPr>
        <w:t>é</w:t>
      </w:r>
      <w:r>
        <w:rPr>
          <w:color w:val="000000"/>
        </w:rPr>
        <w:t xml:space="preserve"> medido, monitorado e melhorado em ciclos regulares, assim como qualquer outra funcionalidade.</w:t>
      </w:r>
    </w:p>
    <w:p w14:paraId="4C67C930" w14:textId="0B61441B" w:rsidR="008C034E" w:rsidRDefault="00EC123A">
      <w:pPr>
        <w:pStyle w:val="Ttulo3"/>
      </w:pPr>
      <w:r>
        <w:t>Gestão</w:t>
      </w:r>
      <w:r w:rsidR="00000000">
        <w:t xml:space="preserve"> da </w:t>
      </w:r>
      <w:r>
        <w:t>Mudança</w:t>
      </w:r>
    </w:p>
    <w:p w14:paraId="449E2016" w14:textId="676A0591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Treinamento inicial de 2 horas focado em como interpretar e questionar os insights — </w:t>
      </w:r>
      <w:r w:rsidR="00EC123A">
        <w:t>não</w:t>
      </w:r>
      <w:r>
        <w:t xml:space="preserve"> apenas como usar a interface</w:t>
      </w:r>
    </w:p>
    <w:p w14:paraId="0141CA2E" w14:textId="261A133E" w:rsidR="008C034E" w:rsidRDefault="00EC123A">
      <w:pPr>
        <w:pStyle w:val="PargrafodaLista"/>
        <w:numPr>
          <w:ilvl w:val="0"/>
          <w:numId w:val="2"/>
        </w:numPr>
        <w:spacing w:before="40" w:after="40"/>
      </w:pPr>
      <w:r>
        <w:t>Documentação</w:t>
      </w:r>
      <w:r w:rsidR="00000000">
        <w:t xml:space="preserve"> pratica com exemplos reais do contexto do cliente, </w:t>
      </w:r>
      <w:r>
        <w:t>não</w:t>
      </w:r>
      <w:r w:rsidR="00000000">
        <w:t xml:space="preserve"> tutoriais </w:t>
      </w:r>
      <w:r>
        <w:t>genéricos</w:t>
      </w:r>
    </w:p>
    <w:p w14:paraId="53F6068D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Canal de feedback ativo para que o time reporte insights incorretos — isso e dado valioso para melhoria do modelo</w:t>
      </w:r>
    </w:p>
    <w:p w14:paraId="20661FC6" w14:textId="307100C6" w:rsidR="008C034E" w:rsidRDefault="00EC123A">
      <w:pPr>
        <w:pStyle w:val="PargrafodaLista"/>
        <w:numPr>
          <w:ilvl w:val="0"/>
          <w:numId w:val="2"/>
        </w:numPr>
        <w:spacing w:before="40" w:after="40"/>
      </w:pPr>
      <w:r>
        <w:t>Revisão</w:t>
      </w:r>
      <w:r w:rsidR="00000000">
        <w:t xml:space="preserve"> trimestral de </w:t>
      </w:r>
      <w:r>
        <w:t>adoção</w:t>
      </w:r>
      <w:r w:rsidR="00000000">
        <w:t xml:space="preserve"> e resultados com stakeholders — sem isso, o produto vira mais uma ferramenta que </w:t>
      </w:r>
      <w:r>
        <w:t>ninguém</w:t>
      </w:r>
      <w:r w:rsidR="00000000">
        <w:t xml:space="preserve"> usa</w:t>
      </w:r>
    </w:p>
    <w:p w14:paraId="08DDB7FD" w14:textId="77777777" w:rsidR="008C034E" w:rsidRDefault="008C034E">
      <w:pPr>
        <w:spacing w:after="100"/>
      </w:pPr>
    </w:p>
    <w:p w14:paraId="3CE81C35" w14:textId="68DED1C2" w:rsidR="008C034E" w:rsidRDefault="008C034E"/>
    <w:p w14:paraId="2F8EF90B" w14:textId="77777777" w:rsidR="008C034E" w:rsidRDefault="00000000">
      <w:pPr>
        <w:pStyle w:val="Ttulo1"/>
        <w:shd w:val="clear" w:color="auto" w:fill="1F3864"/>
        <w:ind w:left="180" w:right="180"/>
      </w:pPr>
      <w:r>
        <w:t>Referencias</w:t>
      </w:r>
    </w:p>
    <w:p w14:paraId="1AF4E208" w14:textId="77777777" w:rsidR="008C034E" w:rsidRDefault="008C034E">
      <w:pPr>
        <w:spacing w:after="100"/>
      </w:pPr>
    </w:p>
    <w:p w14:paraId="3F9007E0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PMI — Project Management Institute. A Guide to the Project Management Body of Knowledge (PMBOK Guide), 7th ed., 2021. https://www.pmi.org</w:t>
      </w:r>
    </w:p>
    <w:p w14:paraId="138AF458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SCHWABER, K.; SUTHERLAND, J. The Scrum Guide, 2020. https://scrumguides.org</w:t>
      </w:r>
    </w:p>
    <w:p w14:paraId="54CC90E2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RIES, E. The Lean Startup. Crown Business, 2011.</w:t>
      </w:r>
    </w:p>
    <w:p w14:paraId="46DF21CA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CAGAN, M. Inspired: How to Create Tech Products Customers Love. Wiley, 2018.</w:t>
      </w:r>
    </w:p>
    <w:p w14:paraId="79202D9A" w14:textId="3DA0D8EC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Disciplina: Fundamentos de </w:t>
      </w:r>
      <w:r w:rsidR="00EC123A">
        <w:t>Gestão</w:t>
      </w:r>
      <w:r>
        <w:t xml:space="preserve"> de Projetos — UniFECAF, 2026.</w:t>
      </w:r>
    </w:p>
    <w:p w14:paraId="62826A60" w14:textId="560C7B48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OpenAI / Anthropic — </w:t>
      </w:r>
      <w:r w:rsidR="00EC123A">
        <w:t>Documentação</w:t>
      </w:r>
      <w:r>
        <w:t xml:space="preserve"> publica de boas </w:t>
      </w:r>
      <w:r w:rsidR="00EC123A">
        <w:t>práticas</w:t>
      </w:r>
      <w:r>
        <w:t xml:space="preserve"> para uso de LLMs em </w:t>
      </w:r>
      <w:r w:rsidR="00EC123A">
        <w:t>produção</w:t>
      </w:r>
      <w:r>
        <w:t>. https://platform.openai.com/docs | https://docs.anthropic.com</w:t>
      </w:r>
    </w:p>
    <w:p w14:paraId="4037C169" w14:textId="2456CA88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BRASIL. Lei n. 13.709, de 14 de agosto de 2018. Lei Geral de </w:t>
      </w:r>
      <w:r w:rsidR="00EC123A">
        <w:t>Proteção</w:t>
      </w:r>
      <w:r>
        <w:t xml:space="preserve"> de Dados Pessoais (LGPD). </w:t>
      </w:r>
      <w:r w:rsidR="00EC123A">
        <w:t>Brasília</w:t>
      </w:r>
      <w:r>
        <w:t>, 2018.</w:t>
      </w:r>
    </w:p>
    <w:p w14:paraId="3603BF7F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UNIAO EUROPEIA. Regulamento (UE) 2024/1689 do Parlamento Europeu e do Conselho (EU AI Act). Jornal Oficial da Uniao Europeia, 2024.</w:t>
      </w:r>
    </w:p>
    <w:p w14:paraId="48D6499F" w14:textId="77777777" w:rsidR="008C034E" w:rsidRDefault="00000000">
      <w:pPr>
        <w:pStyle w:val="PargrafodaLista"/>
        <w:numPr>
          <w:ilvl w:val="0"/>
          <w:numId w:val="2"/>
        </w:numPr>
        <w:spacing w:before="40" w:after="40"/>
      </w:pPr>
      <w:r>
        <w:t>UNIAO EUROPEIA. Regulamento (UE) 2016/679 (GDPR). Jornal Oficial da Uniao Europeia, 2016.</w:t>
      </w:r>
    </w:p>
    <w:p w14:paraId="5FD33479" w14:textId="77777777" w:rsidR="008C034E" w:rsidRDefault="008C034E">
      <w:pPr>
        <w:spacing w:after="100"/>
      </w:pPr>
    </w:p>
    <w:sectPr w:rsidR="008C034E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FA5E" w14:textId="77777777" w:rsidR="00761913" w:rsidRDefault="00761913">
      <w:r>
        <w:separator/>
      </w:r>
    </w:p>
  </w:endnote>
  <w:endnote w:type="continuationSeparator" w:id="0">
    <w:p w14:paraId="628C9E6B" w14:textId="77777777" w:rsidR="00761913" w:rsidRDefault="00761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656E" w14:textId="0AAB2EC8" w:rsidR="008C034E" w:rsidRDefault="00000000">
    <w:pPr>
      <w:pBdr>
        <w:top w:val="single" w:sz="6" w:space="4" w:color="2E75B6"/>
      </w:pBdr>
      <w:tabs>
        <w:tab w:val="right" w:pos="9026"/>
      </w:tabs>
      <w:spacing w:before="160"/>
    </w:pPr>
    <w:r>
      <w:rPr>
        <w:color w:val="888888"/>
        <w:sz w:val="18"/>
        <w:szCs w:val="18"/>
      </w:rPr>
      <w:t xml:space="preserve">Diego Colombari </w:t>
    </w:r>
    <w:r w:rsidR="00EC123A">
      <w:rPr>
        <w:color w:val="888888"/>
        <w:sz w:val="18"/>
        <w:szCs w:val="18"/>
      </w:rPr>
      <w:t>Rapichan | 2026</w:t>
    </w:r>
    <w:r>
      <w:rPr>
        <w:color w:val="888888"/>
        <w:sz w:val="18"/>
        <w:szCs w:val="18"/>
      </w:rPr>
      <w:tab/>
      <w:t xml:space="preserve">Pagina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58765" w14:textId="77777777" w:rsidR="00761913" w:rsidRDefault="00761913">
      <w:r>
        <w:separator/>
      </w:r>
    </w:p>
  </w:footnote>
  <w:footnote w:type="continuationSeparator" w:id="0">
    <w:p w14:paraId="7977AB57" w14:textId="77777777" w:rsidR="00761913" w:rsidRDefault="00761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EEB29" w14:textId="52F4F258" w:rsidR="008C034E" w:rsidRDefault="00000000">
    <w:pPr>
      <w:pBdr>
        <w:bottom w:val="single" w:sz="6" w:space="4" w:color="2E75B6"/>
      </w:pBdr>
      <w:spacing w:after="160"/>
    </w:pPr>
    <w:r>
      <w:rPr>
        <w:color w:val="888888"/>
        <w:sz w:val="18"/>
        <w:szCs w:val="18"/>
      </w:rPr>
      <w:t xml:space="preserve">InsightFlow </w:t>
    </w:r>
    <w:r w:rsidR="00EC123A">
      <w:rPr>
        <w:color w:val="888888"/>
        <w:sz w:val="18"/>
        <w:szCs w:val="18"/>
      </w:rPr>
      <w:t>AI | Fundamentos</w:t>
    </w:r>
    <w:r>
      <w:rPr>
        <w:color w:val="888888"/>
        <w:sz w:val="18"/>
        <w:szCs w:val="18"/>
      </w:rPr>
      <w:t xml:space="preserve"> de </w:t>
    </w:r>
    <w:r w:rsidR="00EC123A">
      <w:rPr>
        <w:color w:val="888888"/>
        <w:sz w:val="18"/>
        <w:szCs w:val="18"/>
      </w:rPr>
      <w:t>Gestão</w:t>
    </w:r>
    <w:r>
      <w:rPr>
        <w:color w:val="888888"/>
        <w:sz w:val="18"/>
        <w:szCs w:val="18"/>
      </w:rPr>
      <w:t xml:space="preserve"> de </w:t>
    </w:r>
    <w:r w:rsidR="00EC123A">
      <w:rPr>
        <w:color w:val="888888"/>
        <w:sz w:val="18"/>
        <w:szCs w:val="18"/>
      </w:rPr>
      <w:t>Projetos | UniFECAF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81CB8"/>
    <w:multiLevelType w:val="hybridMultilevel"/>
    <w:tmpl w:val="836A18DA"/>
    <w:lvl w:ilvl="0" w:tplc="CDDE5746">
      <w:start w:val="1"/>
      <w:numFmt w:val="bullet"/>
      <w:lvlText w:val="●"/>
      <w:lvlJc w:val="left"/>
      <w:pPr>
        <w:ind w:left="720" w:hanging="360"/>
      </w:pPr>
    </w:lvl>
    <w:lvl w:ilvl="1" w:tplc="76ECAB5C">
      <w:start w:val="1"/>
      <w:numFmt w:val="bullet"/>
      <w:lvlText w:val="○"/>
      <w:lvlJc w:val="left"/>
      <w:pPr>
        <w:ind w:left="1440" w:hanging="360"/>
      </w:pPr>
    </w:lvl>
    <w:lvl w:ilvl="2" w:tplc="6EECB414">
      <w:start w:val="1"/>
      <w:numFmt w:val="bullet"/>
      <w:lvlText w:val="■"/>
      <w:lvlJc w:val="left"/>
      <w:pPr>
        <w:ind w:left="2160" w:hanging="360"/>
      </w:pPr>
    </w:lvl>
    <w:lvl w:ilvl="3" w:tplc="FE9A202E">
      <w:start w:val="1"/>
      <w:numFmt w:val="bullet"/>
      <w:lvlText w:val="●"/>
      <w:lvlJc w:val="left"/>
      <w:pPr>
        <w:ind w:left="2880" w:hanging="360"/>
      </w:pPr>
    </w:lvl>
    <w:lvl w:ilvl="4" w:tplc="E4DC775E">
      <w:start w:val="1"/>
      <w:numFmt w:val="bullet"/>
      <w:lvlText w:val="○"/>
      <w:lvlJc w:val="left"/>
      <w:pPr>
        <w:ind w:left="3600" w:hanging="360"/>
      </w:pPr>
    </w:lvl>
    <w:lvl w:ilvl="5" w:tplc="CD8ACD00">
      <w:start w:val="1"/>
      <w:numFmt w:val="bullet"/>
      <w:lvlText w:val="■"/>
      <w:lvlJc w:val="left"/>
      <w:pPr>
        <w:ind w:left="4320" w:hanging="360"/>
      </w:pPr>
    </w:lvl>
    <w:lvl w:ilvl="6" w:tplc="1444EDC8">
      <w:start w:val="1"/>
      <w:numFmt w:val="bullet"/>
      <w:lvlText w:val="●"/>
      <w:lvlJc w:val="left"/>
      <w:pPr>
        <w:ind w:left="5040" w:hanging="360"/>
      </w:pPr>
    </w:lvl>
    <w:lvl w:ilvl="7" w:tplc="9014F100">
      <w:start w:val="1"/>
      <w:numFmt w:val="bullet"/>
      <w:lvlText w:val="●"/>
      <w:lvlJc w:val="left"/>
      <w:pPr>
        <w:ind w:left="5760" w:hanging="360"/>
      </w:pPr>
    </w:lvl>
    <w:lvl w:ilvl="8" w:tplc="1B9213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787251"/>
    <w:multiLevelType w:val="hybridMultilevel"/>
    <w:tmpl w:val="B134C5DE"/>
    <w:lvl w:ilvl="0" w:tplc="644AE9C6">
      <w:start w:val="1"/>
      <w:numFmt w:val="bullet"/>
      <w:lvlText w:val="•"/>
      <w:lvlJc w:val="left"/>
      <w:pPr>
        <w:ind w:left="720" w:hanging="360"/>
      </w:pPr>
    </w:lvl>
    <w:lvl w:ilvl="1" w:tplc="18700302">
      <w:numFmt w:val="decimal"/>
      <w:lvlText w:val=""/>
      <w:lvlJc w:val="left"/>
    </w:lvl>
    <w:lvl w:ilvl="2" w:tplc="9D8A4AC0">
      <w:numFmt w:val="decimal"/>
      <w:lvlText w:val=""/>
      <w:lvlJc w:val="left"/>
    </w:lvl>
    <w:lvl w:ilvl="3" w:tplc="1A2EAA76">
      <w:numFmt w:val="decimal"/>
      <w:lvlText w:val=""/>
      <w:lvlJc w:val="left"/>
    </w:lvl>
    <w:lvl w:ilvl="4" w:tplc="1EA60768">
      <w:numFmt w:val="decimal"/>
      <w:lvlText w:val=""/>
      <w:lvlJc w:val="left"/>
    </w:lvl>
    <w:lvl w:ilvl="5" w:tplc="71345670">
      <w:numFmt w:val="decimal"/>
      <w:lvlText w:val=""/>
      <w:lvlJc w:val="left"/>
    </w:lvl>
    <w:lvl w:ilvl="6" w:tplc="5804FED8">
      <w:numFmt w:val="decimal"/>
      <w:lvlText w:val=""/>
      <w:lvlJc w:val="left"/>
    </w:lvl>
    <w:lvl w:ilvl="7" w:tplc="3C68F17C">
      <w:numFmt w:val="decimal"/>
      <w:lvlText w:val=""/>
      <w:lvlJc w:val="left"/>
    </w:lvl>
    <w:lvl w:ilvl="8" w:tplc="DB2E1AF6">
      <w:numFmt w:val="decimal"/>
      <w:lvlText w:val=""/>
      <w:lvlJc w:val="left"/>
    </w:lvl>
  </w:abstractNum>
  <w:num w:numId="1" w16cid:durableId="1555770120">
    <w:abstractNumId w:val="0"/>
    <w:lvlOverride w:ilvl="0">
      <w:startOverride w:val="1"/>
    </w:lvlOverride>
  </w:num>
  <w:num w:numId="2" w16cid:durableId="17103775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34E"/>
    <w:rsid w:val="00761913"/>
    <w:rsid w:val="0077494A"/>
    <w:rsid w:val="008C034E"/>
    <w:rsid w:val="008C1F9B"/>
    <w:rsid w:val="00D041CF"/>
    <w:rsid w:val="00EC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34A56"/>
  <w15:docId w15:val="{E26A5D85-4A65-4690-997F-C1F93B52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3104</Words>
  <Characters>16763</Characters>
  <Application>Microsoft Office Word</Application>
  <DocSecurity>0</DocSecurity>
  <Lines>139</Lines>
  <Paragraphs>39</Paragraphs>
  <ScaleCrop>false</ScaleCrop>
  <Company/>
  <LinksUpToDate>false</LinksUpToDate>
  <CharactersWithSpaces>19828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Colombari Rapichan</cp:lastModifiedBy>
  <cp:revision>3</cp:revision>
  <dcterms:created xsi:type="dcterms:W3CDTF">2026-06-11T09:55:00Z</dcterms:created>
  <dcterms:modified xsi:type="dcterms:W3CDTF">2026-06-12T00:24:00Z</dcterms:modified>
</cp:coreProperties>
</file>