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B88B3" w14:textId="77777777" w:rsidR="007930E7" w:rsidRDefault="007930E7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7930E7" w14:paraId="0FCEB258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82E7D" w14:textId="77777777" w:rsidR="00793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Lugar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C6E2A" w14:textId="77777777" w:rsidR="007930E7" w:rsidRDefault="00A1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14FDD">
              <w:t>WhatsApp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B2BA9" w14:textId="77777777" w:rsidR="00793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6A32D" w14:textId="72CAA821" w:rsidR="007930E7" w:rsidRDefault="00A1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14FDD">
              <w:t>07/11/2025</w:t>
            </w:r>
          </w:p>
        </w:tc>
      </w:tr>
      <w:tr w:rsidR="007930E7" w14:paraId="00CE6577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C87E7" w14:textId="77777777" w:rsidR="00793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Inicio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669A9" w14:textId="4C55C52A" w:rsidR="007930E7" w:rsidRDefault="00A1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14FDD">
              <w:t>20:30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02979" w14:textId="77777777" w:rsidR="00793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Término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3DFD2" w14:textId="540619C4" w:rsidR="007930E7" w:rsidRDefault="00A1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14FDD">
              <w:t>23:30</w:t>
            </w:r>
          </w:p>
        </w:tc>
      </w:tr>
      <w:tr w:rsidR="007930E7" w14:paraId="5D43ECF3" w14:textId="77777777">
        <w:trPr>
          <w:trHeight w:val="447"/>
        </w:trPr>
        <w:tc>
          <w:tcPr>
            <w:tcW w:w="9028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74879" w14:textId="77777777" w:rsidR="007930E7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Objetivo </w:t>
            </w:r>
          </w:p>
        </w:tc>
      </w:tr>
      <w:tr w:rsidR="007930E7" w14:paraId="4058B831" w14:textId="77777777">
        <w:trPr>
          <w:trHeight w:val="42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604F4" w14:textId="4F017FF5" w:rsidR="007930E7" w:rsidRDefault="00A1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14FDD">
              <w:t>Realizar ajustes visuales y funcionales en botones, formularios y estilos para mejorar la experiencia del usuario y mantener coherencia en el diseño.</w:t>
            </w:r>
          </w:p>
        </w:tc>
      </w:tr>
    </w:tbl>
    <w:p w14:paraId="269F0871" w14:textId="77777777" w:rsidR="007930E7" w:rsidRDefault="007930E7"/>
    <w:p w14:paraId="3E13AC52" w14:textId="77777777" w:rsidR="007930E7" w:rsidRDefault="007930E7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7930E7" w14:paraId="4437888F" w14:textId="77777777">
        <w:trPr>
          <w:trHeight w:val="420"/>
        </w:trPr>
        <w:tc>
          <w:tcPr>
            <w:tcW w:w="9027" w:type="dxa"/>
            <w:gridSpan w:val="3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69464" w14:textId="77777777" w:rsidR="007930E7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Asistentes</w:t>
            </w:r>
          </w:p>
        </w:tc>
      </w:tr>
      <w:tr w:rsidR="007930E7" w14:paraId="7DFAC516" w14:textId="77777777"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EB3B0" w14:textId="77777777" w:rsidR="00793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02355" w14:textId="77777777" w:rsidR="00793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Cargo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836CB" w14:textId="77777777" w:rsidR="00793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Asistencia</w:t>
            </w:r>
          </w:p>
        </w:tc>
      </w:tr>
      <w:tr w:rsidR="007930E7" w14:paraId="1E0978DF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7D7CD" w14:textId="77777777" w:rsidR="00793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Diego Ríos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A238" w14:textId="77777777" w:rsidR="00793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Scrum Master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23AE0" w14:textId="77777777" w:rsidR="00793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  <w:tr w:rsidR="007930E7" w14:paraId="6166BE24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EC027" w14:textId="77777777" w:rsidR="00793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Geraldine 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Bastias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E7A65" w14:textId="77777777" w:rsidR="00793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A79FD" w14:textId="77777777" w:rsidR="00793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</w:tbl>
    <w:p w14:paraId="3D99661C" w14:textId="77777777" w:rsidR="007930E7" w:rsidRDefault="007930E7"/>
    <w:p w14:paraId="40EF23C0" w14:textId="77777777" w:rsidR="007930E7" w:rsidRDefault="007930E7"/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2625"/>
        <w:gridCol w:w="3555"/>
        <w:gridCol w:w="2235"/>
      </w:tblGrid>
      <w:tr w:rsidR="007930E7" w14:paraId="4EC2F604" w14:textId="77777777">
        <w:trPr>
          <w:trHeight w:val="420"/>
        </w:trPr>
        <w:tc>
          <w:tcPr>
            <w:tcW w:w="8940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B65F3" w14:textId="77777777" w:rsidR="007930E7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Actividades Tratados</w:t>
            </w:r>
          </w:p>
        </w:tc>
      </w:tr>
      <w:tr w:rsidR="007930E7" w14:paraId="110A0CA9" w14:textId="77777777">
        <w:tc>
          <w:tcPr>
            <w:tcW w:w="5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4D005" w14:textId="77777777" w:rsidR="00793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26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D1E1E" w14:textId="77777777" w:rsidR="00793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Tema</w:t>
            </w:r>
          </w:p>
        </w:tc>
        <w:tc>
          <w:tcPr>
            <w:tcW w:w="355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9379F" w14:textId="77777777" w:rsidR="00793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Descripción </w:t>
            </w:r>
          </w:p>
        </w:tc>
        <w:tc>
          <w:tcPr>
            <w:tcW w:w="223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7969F" w14:textId="77777777" w:rsidR="00793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Responsable</w:t>
            </w:r>
          </w:p>
        </w:tc>
      </w:tr>
      <w:tr w:rsidR="007930E7" w14:paraId="0B7D7A5E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45A07" w14:textId="77777777" w:rsidR="00793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EA5F1" w14:textId="1609414F" w:rsidR="007930E7" w:rsidRDefault="00A1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14FDD">
              <w:t>Arreglo de botones generales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101DD" w14:textId="1A5A8F42" w:rsidR="007930E7" w:rsidRDefault="00A1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14FDD">
              <w:t>Se ajustaron estilos y funcionalidad de botones en distintas vistas.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16A08" w14:textId="5FB2E357" w:rsidR="007930E7" w:rsidRDefault="00A1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 w:rsidRPr="00A14FDD">
              <w:t>Product</w:t>
            </w:r>
            <w:proofErr w:type="spellEnd"/>
            <w:r w:rsidRPr="00A14FDD">
              <w:t xml:space="preserve"> </w:t>
            </w:r>
            <w:proofErr w:type="spellStart"/>
            <w:r w:rsidRPr="00A14FDD">
              <w:t>Owner</w:t>
            </w:r>
            <w:proofErr w:type="spellEnd"/>
          </w:p>
        </w:tc>
      </w:tr>
      <w:tr w:rsidR="007930E7" w14:paraId="4D984947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C2A3C" w14:textId="77777777" w:rsidR="00793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D2195" w14:textId="76352CED" w:rsidR="007930E7" w:rsidRDefault="00A1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14FDD">
              <w:t>Envío de retroalimentación desde test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E062E" w14:textId="312B9DB6" w:rsidR="007930E7" w:rsidRDefault="00A1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14FDD">
              <w:t>Se corrigió el flujo de envío desde el apartado “Pedir retroalimentación”.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FDD44" w14:textId="593FF852" w:rsidR="007930E7" w:rsidRDefault="00A14FDD">
            <w:pPr>
              <w:widowControl w:val="0"/>
              <w:spacing w:line="240" w:lineRule="auto"/>
              <w:jc w:val="center"/>
            </w:pPr>
            <w:proofErr w:type="spellStart"/>
            <w:r w:rsidRPr="00A14FDD">
              <w:t>Product</w:t>
            </w:r>
            <w:proofErr w:type="spellEnd"/>
            <w:r w:rsidRPr="00A14FDD">
              <w:t xml:space="preserve"> </w:t>
            </w:r>
            <w:proofErr w:type="spellStart"/>
            <w:r w:rsidRPr="00A14FDD">
              <w:t>Owner</w:t>
            </w:r>
            <w:proofErr w:type="spellEnd"/>
          </w:p>
        </w:tc>
      </w:tr>
      <w:tr w:rsidR="007930E7" w14:paraId="657B92A7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FFEE2" w14:textId="77777777" w:rsidR="00793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18FD" w14:textId="76761200" w:rsidR="007930E7" w:rsidRDefault="00A1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14FDD">
              <w:t>Código JS y CSS agregado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58988" w14:textId="0B7DE44D" w:rsidR="007930E7" w:rsidRPr="00A14FDD" w:rsidRDefault="00A1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s-CL"/>
              </w:rPr>
            </w:pPr>
            <w:r w:rsidRPr="00A14FDD">
              <w:rPr>
                <w:lang w:val="es-CL"/>
              </w:rPr>
              <w:tab/>
              <w:t>Se incorporó nuevo código para mejorar interactividad y estilos.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A2E9F" w14:textId="04A083C9" w:rsidR="007930E7" w:rsidRDefault="00A14FDD">
            <w:pPr>
              <w:widowControl w:val="0"/>
              <w:spacing w:line="240" w:lineRule="auto"/>
              <w:jc w:val="center"/>
            </w:pPr>
            <w:proofErr w:type="spellStart"/>
            <w:r w:rsidRPr="00A14FDD">
              <w:t>Product</w:t>
            </w:r>
            <w:proofErr w:type="spellEnd"/>
            <w:r w:rsidRPr="00A14FDD">
              <w:t xml:space="preserve"> </w:t>
            </w:r>
            <w:proofErr w:type="spellStart"/>
            <w:r w:rsidRPr="00A14FDD">
              <w:t>Owner</w:t>
            </w:r>
            <w:proofErr w:type="spellEnd"/>
          </w:p>
        </w:tc>
      </w:tr>
      <w:tr w:rsidR="00A14FDD" w14:paraId="00229149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6BEBE" w14:textId="1E8A94F1" w:rsidR="00A14FDD" w:rsidRDefault="00A1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047A1" w14:textId="14CDB522" w:rsidR="00A14FDD" w:rsidRDefault="00A1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14FDD">
              <w:t>Botones de envío en test de interés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8C5B4" w14:textId="67B94811" w:rsidR="00A14FDD" w:rsidRDefault="00A1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14FDD">
              <w:t>Se ajustaron los botones del formulario de test para mejor usabilidad.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5588A" w14:textId="2D32496D" w:rsidR="00A14FDD" w:rsidRDefault="00A14FDD">
            <w:pPr>
              <w:widowControl w:val="0"/>
              <w:spacing w:line="240" w:lineRule="auto"/>
              <w:jc w:val="center"/>
            </w:pPr>
            <w:proofErr w:type="spellStart"/>
            <w:r w:rsidRPr="00A14FDD">
              <w:t>Product</w:t>
            </w:r>
            <w:proofErr w:type="spellEnd"/>
            <w:r w:rsidRPr="00A14FDD">
              <w:t xml:space="preserve"> </w:t>
            </w:r>
            <w:proofErr w:type="spellStart"/>
            <w:r w:rsidRPr="00A14FDD">
              <w:t>Owner</w:t>
            </w:r>
            <w:proofErr w:type="spellEnd"/>
          </w:p>
        </w:tc>
      </w:tr>
      <w:tr w:rsidR="00A14FDD" w14:paraId="05516489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CC3A9" w14:textId="4580ABBB" w:rsidR="00A14FDD" w:rsidRDefault="00A1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AE810" w14:textId="51B67DBF" w:rsidR="00A14FDD" w:rsidRDefault="00A1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14FDD">
              <w:t>Botones en informes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57419" w14:textId="75242CC1" w:rsidR="00A14FDD" w:rsidRDefault="00A1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14FDD">
              <w:t>Se corrigieron estilos de los botones “ver” y “descargar” en informes.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3A519" w14:textId="03CCEE77" w:rsidR="00A14FDD" w:rsidRDefault="00A14FDD">
            <w:pPr>
              <w:widowControl w:val="0"/>
              <w:spacing w:line="240" w:lineRule="auto"/>
              <w:jc w:val="center"/>
            </w:pPr>
            <w:proofErr w:type="spellStart"/>
            <w:r w:rsidRPr="00A14FDD">
              <w:t>Product</w:t>
            </w:r>
            <w:proofErr w:type="spellEnd"/>
            <w:r w:rsidRPr="00A14FDD">
              <w:t xml:space="preserve"> </w:t>
            </w:r>
            <w:proofErr w:type="spellStart"/>
            <w:r w:rsidRPr="00A14FDD">
              <w:t>Owner</w:t>
            </w:r>
            <w:proofErr w:type="spellEnd"/>
          </w:p>
        </w:tc>
      </w:tr>
    </w:tbl>
    <w:p w14:paraId="50B60B7A" w14:textId="77777777" w:rsidR="007930E7" w:rsidRDefault="007930E7">
      <w:pPr>
        <w:jc w:val="center"/>
      </w:pPr>
    </w:p>
    <w:p w14:paraId="72E315FE" w14:textId="77777777" w:rsidR="007930E7" w:rsidRDefault="007930E7"/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8310"/>
      </w:tblGrid>
      <w:tr w:rsidR="007930E7" w14:paraId="1540396F" w14:textId="77777777">
        <w:trPr>
          <w:trHeight w:val="420"/>
        </w:trPr>
        <w:tc>
          <w:tcPr>
            <w:tcW w:w="9000" w:type="dxa"/>
            <w:gridSpan w:val="2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FA6D7" w14:textId="77777777" w:rsidR="007930E7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gramStart"/>
            <w:r>
              <w:rPr>
                <w:b/>
                <w:color w:val="FFFFFF"/>
                <w:sz w:val="24"/>
                <w:szCs w:val="24"/>
              </w:rPr>
              <w:t>Punto a tratar</w:t>
            </w:r>
            <w:proofErr w:type="gramEnd"/>
            <w:r>
              <w:rPr>
                <w:b/>
                <w:color w:val="FFFFFF"/>
                <w:sz w:val="24"/>
                <w:szCs w:val="24"/>
              </w:rPr>
              <w:t xml:space="preserve"> en la próxima razón </w:t>
            </w:r>
          </w:p>
        </w:tc>
      </w:tr>
      <w:tr w:rsidR="007930E7" w14:paraId="58A1231B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81B0F" w14:textId="77777777" w:rsidR="00793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2F014" w14:textId="7659CAC4" w:rsidR="007930E7" w:rsidRDefault="00A1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A14FDD">
              <w:rPr>
                <w:sz w:val="24"/>
                <w:szCs w:val="24"/>
              </w:rPr>
              <w:t>Validar consistencia de estilos en todos los botones.</w:t>
            </w:r>
          </w:p>
        </w:tc>
      </w:tr>
      <w:tr w:rsidR="007930E7" w14:paraId="4FE6D74B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32831" w14:textId="12FFF103" w:rsidR="007930E7" w:rsidRDefault="00A1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lastRenderedPageBreak/>
              <w:t>2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99646" w14:textId="0D0F7474" w:rsidR="007930E7" w:rsidRDefault="00A14FD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A14FDD">
              <w:rPr>
                <w:sz w:val="24"/>
                <w:szCs w:val="24"/>
              </w:rPr>
              <w:t>Revisar impacto del nuevo código JS/CSS en otras vistas.</w:t>
            </w:r>
          </w:p>
        </w:tc>
      </w:tr>
    </w:tbl>
    <w:p w14:paraId="55B9DC41" w14:textId="77777777" w:rsidR="007930E7" w:rsidRDefault="007930E7"/>
    <w:sectPr w:rsidR="007930E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6F9BD89-2200-48E9-A6E0-F77E013081C5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9EB0CEB-0995-4B4E-9EB2-CCC88A4E177E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5AEA52C-702E-428D-8D6C-EED1A24066B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E7"/>
    <w:rsid w:val="007930E7"/>
    <w:rsid w:val="00A14FDD"/>
    <w:rsid w:val="00AD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D4843"/>
  <w15:docId w15:val="{74D8C437-2AA6-4ED9-87AC-056B8FA1B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174</Words>
  <Characters>961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Megumi .</cp:lastModifiedBy>
  <cp:revision>2</cp:revision>
  <dcterms:created xsi:type="dcterms:W3CDTF">2025-11-19T02:13:00Z</dcterms:created>
  <dcterms:modified xsi:type="dcterms:W3CDTF">2025-11-19T02:15:00Z</dcterms:modified>
</cp:coreProperties>
</file>