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499C" w14:textId="77777777" w:rsidR="005618B0" w:rsidRDefault="005618B0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5618B0" w14:paraId="49DDBE53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2AAC1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9A16" w14:textId="77777777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11C98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0E17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268DD" w14:textId="4D868CCF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11C98">
              <w:t>17/11/2025</w:t>
            </w:r>
          </w:p>
        </w:tc>
      </w:tr>
      <w:tr w:rsidR="005618B0" w14:paraId="04E80CE1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6066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E18A0" w14:textId="26A1BAA4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11C98">
              <w:t>19:48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775D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D7F8" w14:textId="68F3C627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11C98">
              <w:t>01:40</w:t>
            </w:r>
          </w:p>
        </w:tc>
      </w:tr>
      <w:tr w:rsidR="005618B0" w14:paraId="7DF299DF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C7AA" w14:textId="77777777" w:rsidR="005618B0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5618B0" w14:paraId="063CF8F8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0D66" w14:textId="69A90288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>Refinar la experiencia visual y funcional en vistas de alumno y docente, mejorando gráficos, botones, estructura y coherencia estética.</w:t>
            </w:r>
          </w:p>
        </w:tc>
      </w:tr>
    </w:tbl>
    <w:p w14:paraId="6C27FFAF" w14:textId="77777777" w:rsidR="005618B0" w:rsidRDefault="005618B0"/>
    <w:p w14:paraId="5588C240" w14:textId="77777777" w:rsidR="005618B0" w:rsidRDefault="005618B0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618B0" w14:paraId="276642B3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FDD1" w14:textId="77777777" w:rsidR="005618B0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5618B0" w14:paraId="16A9D3EA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859A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1DBF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CFBA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5618B0" w14:paraId="15DDA403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6B1D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E65E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6BC7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5618B0" w14:paraId="5B07C1D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9BE16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E3846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86A8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53A3EA4F" w14:textId="77777777" w:rsidR="005618B0" w:rsidRDefault="005618B0"/>
    <w:p w14:paraId="5260C20C" w14:textId="77777777" w:rsidR="005618B0" w:rsidRDefault="005618B0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5618B0" w14:paraId="79763C97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2F08" w14:textId="77777777" w:rsidR="005618B0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5618B0" w14:paraId="06F08C04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6245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BCD2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9045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46195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5618B0" w14:paraId="3D365E57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824BB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0B5F" w14:textId="5D721404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>Arreglo de gráficos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3BDD" w14:textId="3CD86127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 xml:space="preserve">Se corrigieron errores y se activó el </w:t>
            </w:r>
            <w:proofErr w:type="spellStart"/>
            <w:r w:rsidRPr="00A11C98">
              <w:t>tooltip</w:t>
            </w:r>
            <w:proofErr w:type="spellEnd"/>
            <w:r w:rsidRPr="00A11C98">
              <w:t xml:space="preserve"> al pasar el mouse.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6CE6" w14:textId="5FD5FDB2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 w:rsidRPr="00A11C98">
              <w:t>Product</w:t>
            </w:r>
            <w:proofErr w:type="spellEnd"/>
            <w:r w:rsidRPr="00A11C98">
              <w:t xml:space="preserve"> </w:t>
            </w:r>
            <w:proofErr w:type="spellStart"/>
            <w:r w:rsidRPr="00A11C98">
              <w:t>Owner</w:t>
            </w:r>
            <w:proofErr w:type="spellEnd"/>
          </w:p>
        </w:tc>
      </w:tr>
      <w:tr w:rsidR="005618B0" w14:paraId="3D7CE644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FE94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5ED7" w14:textId="53E2EE53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 xml:space="preserve">Color de botones y </w:t>
            </w:r>
            <w:proofErr w:type="spellStart"/>
            <w:r w:rsidRPr="00A11C98">
              <w:t>hover</w:t>
            </w:r>
            <w:proofErr w:type="spellEnd"/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273C" w14:textId="1E97B248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 xml:space="preserve">Se cambiaron los colores y se mejoró el efecto </w:t>
            </w:r>
            <w:proofErr w:type="spellStart"/>
            <w:r w:rsidRPr="00A11C98">
              <w:t>hover</w:t>
            </w:r>
            <w:proofErr w:type="spellEnd"/>
            <w:r w:rsidRPr="00A11C98">
              <w:t xml:space="preserve"> para mayor estética.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10D6E" w14:textId="5761CDFD" w:rsidR="005618B0" w:rsidRDefault="00A11C98">
            <w:pPr>
              <w:widowControl w:val="0"/>
              <w:spacing w:line="240" w:lineRule="auto"/>
              <w:jc w:val="center"/>
            </w:pPr>
            <w:proofErr w:type="spellStart"/>
            <w:r w:rsidRPr="00A11C98">
              <w:t>Product</w:t>
            </w:r>
            <w:proofErr w:type="spellEnd"/>
            <w:r w:rsidRPr="00A11C98">
              <w:t xml:space="preserve"> </w:t>
            </w:r>
            <w:proofErr w:type="spellStart"/>
            <w:r w:rsidRPr="00A11C98">
              <w:t>Owner</w:t>
            </w:r>
            <w:proofErr w:type="spellEnd"/>
          </w:p>
        </w:tc>
      </w:tr>
      <w:tr w:rsidR="005618B0" w14:paraId="3D3EB047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861B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BDFB" w14:textId="4BD7C174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>Agregado de logo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2FE9" w14:textId="70B39679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>Se incorporó el logo en cada vista (alumno y docente).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BC83" w14:textId="5EF64BA7" w:rsidR="005618B0" w:rsidRDefault="00A11C98">
            <w:pPr>
              <w:widowControl w:val="0"/>
              <w:spacing w:line="240" w:lineRule="auto"/>
              <w:jc w:val="center"/>
            </w:pPr>
            <w:proofErr w:type="spellStart"/>
            <w:r w:rsidRPr="00A11C98">
              <w:t>Product</w:t>
            </w:r>
            <w:proofErr w:type="spellEnd"/>
            <w:r w:rsidRPr="00A11C98">
              <w:t xml:space="preserve"> </w:t>
            </w:r>
            <w:proofErr w:type="spellStart"/>
            <w:r w:rsidRPr="00A11C98">
              <w:t>Owner</w:t>
            </w:r>
            <w:proofErr w:type="spellEnd"/>
          </w:p>
        </w:tc>
      </w:tr>
      <w:tr w:rsidR="00A11C98" w14:paraId="44B872DA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5179" w14:textId="17E05F80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8F15" w14:textId="12D73CC6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>Sombra en contenedores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09D9" w14:textId="0B00C4BA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 xml:space="preserve">Se añadió box </w:t>
            </w:r>
            <w:proofErr w:type="spellStart"/>
            <w:r w:rsidRPr="00A11C98">
              <w:t>shadow</w:t>
            </w:r>
            <w:proofErr w:type="spellEnd"/>
            <w:r w:rsidRPr="00A11C98">
              <w:t xml:space="preserve"> para dar profundidad y evitar que se pierdan con el fondo blanco.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68EFD" w14:textId="26DC6CC1" w:rsidR="00A11C98" w:rsidRDefault="00A11C98">
            <w:pPr>
              <w:widowControl w:val="0"/>
              <w:spacing w:line="240" w:lineRule="auto"/>
              <w:jc w:val="center"/>
            </w:pPr>
            <w:proofErr w:type="spellStart"/>
            <w:r w:rsidRPr="00A11C98">
              <w:t>Product</w:t>
            </w:r>
            <w:proofErr w:type="spellEnd"/>
            <w:r w:rsidRPr="00A11C98">
              <w:t xml:space="preserve"> </w:t>
            </w:r>
            <w:proofErr w:type="spellStart"/>
            <w:r w:rsidRPr="00A11C98">
              <w:t>Owner</w:t>
            </w:r>
            <w:proofErr w:type="spellEnd"/>
          </w:p>
        </w:tc>
      </w:tr>
      <w:tr w:rsidR="00A11C98" w14:paraId="168E696E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9990" w14:textId="15BC69ED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FF7B" w14:textId="2C7D2BD3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>Vista alumno - botón analizar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E72E" w14:textId="341EAA76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>Se reubicó dentro de un box junto a los resultados para mejor estructura.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8CDB" w14:textId="65CDC5BD" w:rsidR="00A11C98" w:rsidRDefault="00A11C98">
            <w:pPr>
              <w:widowControl w:val="0"/>
              <w:spacing w:line="240" w:lineRule="auto"/>
              <w:jc w:val="center"/>
            </w:pPr>
            <w:proofErr w:type="spellStart"/>
            <w:r w:rsidRPr="00A11C98">
              <w:t>Product</w:t>
            </w:r>
            <w:proofErr w:type="spellEnd"/>
            <w:r w:rsidRPr="00A11C98">
              <w:t xml:space="preserve"> </w:t>
            </w:r>
            <w:proofErr w:type="spellStart"/>
            <w:r w:rsidRPr="00A11C98">
              <w:t>Owner</w:t>
            </w:r>
            <w:proofErr w:type="spellEnd"/>
          </w:p>
        </w:tc>
      </w:tr>
      <w:tr w:rsidR="00A11C98" w14:paraId="220E4632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F59F" w14:textId="783853F4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9D84" w14:textId="305782E3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>Unión de botones subir certificados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B91A" w14:textId="15063CBD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>Se agruparon en un solo box para eliminar espacios vacíos.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206DF" w14:textId="438F5133" w:rsidR="00A11C98" w:rsidRDefault="00A11C98">
            <w:pPr>
              <w:widowControl w:val="0"/>
              <w:spacing w:line="240" w:lineRule="auto"/>
              <w:jc w:val="center"/>
            </w:pPr>
            <w:proofErr w:type="spellStart"/>
            <w:r w:rsidRPr="00A11C98">
              <w:t>Product</w:t>
            </w:r>
            <w:proofErr w:type="spellEnd"/>
            <w:r w:rsidRPr="00A11C98">
              <w:t xml:space="preserve"> </w:t>
            </w:r>
            <w:proofErr w:type="spellStart"/>
            <w:r w:rsidRPr="00A11C98">
              <w:t>Owner</w:t>
            </w:r>
            <w:proofErr w:type="spellEnd"/>
          </w:p>
        </w:tc>
      </w:tr>
      <w:tr w:rsidR="00A11C98" w14:paraId="0B24A526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9CA9" w14:textId="23F9B3F3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E35A" w14:textId="75996FFC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>Vista docente - gráficos y botones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8B303" w14:textId="3B0DDD92" w:rsidR="00A11C98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1C98">
              <w:t>Se aplicaron los mismos ajustes: color de botones, sombra, y gráficos funcionales.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84039" w14:textId="505F0B59" w:rsidR="00A11C98" w:rsidRDefault="00A11C98">
            <w:pPr>
              <w:widowControl w:val="0"/>
              <w:spacing w:line="240" w:lineRule="auto"/>
              <w:jc w:val="center"/>
            </w:pPr>
            <w:proofErr w:type="spellStart"/>
            <w:r w:rsidRPr="00A11C98">
              <w:t>Product</w:t>
            </w:r>
            <w:proofErr w:type="spellEnd"/>
            <w:r w:rsidRPr="00A11C98">
              <w:t xml:space="preserve"> </w:t>
            </w:r>
            <w:proofErr w:type="spellStart"/>
            <w:r w:rsidRPr="00A11C98">
              <w:t>Owner</w:t>
            </w:r>
            <w:proofErr w:type="spellEnd"/>
          </w:p>
        </w:tc>
      </w:tr>
    </w:tbl>
    <w:p w14:paraId="28FD6099" w14:textId="77777777" w:rsidR="005618B0" w:rsidRDefault="005618B0">
      <w:pPr>
        <w:jc w:val="center"/>
      </w:pPr>
    </w:p>
    <w:p w14:paraId="1B6F8807" w14:textId="77777777" w:rsidR="005618B0" w:rsidRDefault="005618B0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5618B0" w14:paraId="576E6C7B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4219" w14:textId="77777777" w:rsidR="005618B0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lastRenderedPageBreak/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5618B0" w14:paraId="7AB5C230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49BC0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7F242" w14:textId="15924325" w:rsidR="005618B0" w:rsidRDefault="00A11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A11C98">
              <w:rPr>
                <w:sz w:val="24"/>
                <w:szCs w:val="24"/>
              </w:rPr>
              <w:t>Mejorar la altura de los gráficos para una visualización más clara.</w:t>
            </w:r>
          </w:p>
        </w:tc>
      </w:tr>
      <w:tr w:rsidR="005618B0" w14:paraId="4D0BD1CC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A114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36A3" w14:textId="4FDFF852" w:rsidR="005618B0" w:rsidRDefault="00A11C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A11C98">
              <w:rPr>
                <w:sz w:val="24"/>
                <w:szCs w:val="24"/>
              </w:rPr>
              <w:t>Arreglar colores en el apartado del administrador.</w:t>
            </w:r>
          </w:p>
        </w:tc>
      </w:tr>
      <w:tr w:rsidR="005618B0" w14:paraId="454920C3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5CFE" w14:textId="77777777" w:rsidR="0056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6CF8" w14:textId="73412185" w:rsidR="005618B0" w:rsidRDefault="00A11C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A11C98">
              <w:rPr>
                <w:sz w:val="24"/>
                <w:szCs w:val="24"/>
              </w:rPr>
              <w:t xml:space="preserve">Revisar comportamiento de los botones y asegurar que el </w:t>
            </w:r>
            <w:proofErr w:type="spellStart"/>
            <w:r w:rsidRPr="00A11C98">
              <w:rPr>
                <w:sz w:val="24"/>
                <w:szCs w:val="24"/>
              </w:rPr>
              <w:t>hover</w:t>
            </w:r>
            <w:proofErr w:type="spellEnd"/>
            <w:r w:rsidRPr="00A11C98">
              <w:rPr>
                <w:sz w:val="24"/>
                <w:szCs w:val="24"/>
              </w:rPr>
              <w:t xml:space="preserve"> en gráficos funcione correctamente.</w:t>
            </w:r>
          </w:p>
        </w:tc>
      </w:tr>
    </w:tbl>
    <w:p w14:paraId="333C0137" w14:textId="77777777" w:rsidR="005618B0" w:rsidRDefault="005618B0"/>
    <w:sectPr w:rsidR="005618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A23C350-46F3-42E0-80E2-3F9AC7554F53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99FAAF8-03B4-4F4C-9E77-28CC05553F62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F5E0C9-0BEF-4709-ACEF-E58163D132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8B0"/>
    <w:rsid w:val="00066EE3"/>
    <w:rsid w:val="005618B0"/>
    <w:rsid w:val="00A1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9B92"/>
  <w15:docId w15:val="{6B7F48E8-378C-4EAB-8F11-F654D878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2025-11-19T02:54:00Z</dcterms:created>
  <dcterms:modified xsi:type="dcterms:W3CDTF">2025-11-19T02:57:00Z</dcterms:modified>
</cp:coreProperties>
</file>