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10:48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16:30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Ajustar la visualización de gráficos para el alumno y validar el almacenamiento seguro de usuarios en la base de datos.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 de gráficos para el alumno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modificó la vista de gráficos del alumno, incorporando asignaturas como parte de la visualización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 de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realizaron pruebas para guardar usuarios con validaciones, asegurando su almacenamiento codificado en la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 errores en validaciones, gráficos y vistas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estructura y funcionamiento de la base de datos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pCfiLO7pdLtEHcCrOTOjBZPcHA==">CgMxLjA4AHIhMVBSQUpRdmx3b2NLSnNJcGJIZElpekt6REhyMTJkZEYt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2025-10-25T12:31:00Z</dcterms:created>
</cp:coreProperties>
</file>