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26/09/2025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09:02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Centralizar los mockups, aplicar ajustes visuales y definir mejoras funcionales según retroalimentación docente.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Organización de mockups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subieron todos los mockups al drive compartido para evitar dispersión y facilitar el acceso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Retroalimentación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revisaron sugerencias del docente para agregar nuevas funcionalidades y mejorar el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Ajustes visuales en frontend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realizaron pequeños cambios en el diseño para mejorar la coherencia visual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Filtro de gráficos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agregó un apartado para aplicar filtros sobre los gráficos disponibles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Mejora en conteo de informes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ajustó la lógica para considerar todos los años de estudio, no solo los informes completos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</w:tbl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conexión y integración con Supabase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Rr1y0vlQJOYovDADdfNV+Vq78Q==">CgMxLjA4AHIhMWR2VFY0bFRWT2R2SU83MmUzZFRKb0dLX1VkeXJsYTlz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2025-10-25T12:26:00Z</dcterms:created>
</cp:coreProperties>
</file>