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B5F73" w14:textId="6841F4C8" w:rsidR="00714DB8" w:rsidRDefault="00714DB8" w:rsidP="00E57E02">
      <w:pPr>
        <w:jc w:val="both"/>
        <w:rPr>
          <w:b/>
          <w:bCs/>
          <w:sz w:val="28"/>
          <w:szCs w:val="28"/>
        </w:rPr>
      </w:pPr>
      <w:r w:rsidRPr="003A25F8">
        <w:rPr>
          <w:b/>
          <w:bCs/>
          <w:sz w:val="28"/>
          <w:szCs w:val="28"/>
        </w:rPr>
        <w:t>Reporte</w:t>
      </w:r>
      <w:r w:rsidR="007C7B88">
        <w:rPr>
          <w:b/>
          <w:bCs/>
          <w:sz w:val="28"/>
          <w:szCs w:val="28"/>
        </w:rPr>
        <w:t xml:space="preserve">- </w:t>
      </w:r>
      <w:r w:rsidR="007C7B88" w:rsidRPr="007C7B88">
        <w:rPr>
          <w:b/>
          <w:bCs/>
          <w:sz w:val="28"/>
          <w:szCs w:val="28"/>
        </w:rPr>
        <w:t xml:space="preserve">Taller 3 - Modelos de aprendizaje en </w:t>
      </w:r>
      <w:proofErr w:type="spellStart"/>
      <w:r w:rsidR="007C7B88" w:rsidRPr="007C7B88">
        <w:rPr>
          <w:b/>
          <w:bCs/>
          <w:sz w:val="28"/>
          <w:szCs w:val="28"/>
        </w:rPr>
        <w:t>python</w:t>
      </w:r>
      <w:proofErr w:type="spellEnd"/>
    </w:p>
    <w:p w14:paraId="3DC3889C" w14:textId="77777777" w:rsidR="007C7B88" w:rsidRDefault="007C7B88" w:rsidP="00E57E02">
      <w:pPr>
        <w:jc w:val="both"/>
      </w:pPr>
      <w:r w:rsidRPr="007C7B88">
        <w:t>Anal</w:t>
      </w:r>
      <w:r>
        <w:t>í</w:t>
      </w:r>
      <w:r w:rsidRPr="007C7B88">
        <w:t>tica Computacional para la toma de Decisiones</w:t>
      </w:r>
    </w:p>
    <w:p w14:paraId="0F301536" w14:textId="5551CA1C" w:rsidR="007C7B88" w:rsidRPr="007C7B88" w:rsidRDefault="007C7B88" w:rsidP="00E57E02">
      <w:pPr>
        <w:jc w:val="both"/>
      </w:pPr>
      <w:r>
        <w:t>IIND-4130</w:t>
      </w:r>
    </w:p>
    <w:p w14:paraId="3E354D98" w14:textId="77777777" w:rsidR="007C7B88" w:rsidRDefault="007C7B88" w:rsidP="007C7B88">
      <w:pPr>
        <w:jc w:val="both"/>
      </w:pPr>
    </w:p>
    <w:p w14:paraId="1DEE83CE" w14:textId="2B601011" w:rsidR="007C7B88" w:rsidRDefault="007C7B88" w:rsidP="007C7B88">
      <w:pPr>
        <w:jc w:val="both"/>
      </w:pPr>
      <w:r>
        <w:t>Código: 201915999</w:t>
      </w:r>
      <w:r>
        <w:tab/>
      </w:r>
      <w:r>
        <w:tab/>
      </w:r>
      <w:r>
        <w:tab/>
      </w:r>
      <w:r>
        <w:tab/>
      </w:r>
      <w:r>
        <w:tab/>
      </w:r>
      <w:r>
        <w:t>Código: 201714797</w:t>
      </w:r>
      <w:r>
        <w:tab/>
      </w:r>
    </w:p>
    <w:p w14:paraId="1CFA84F2" w14:textId="19DA171C" w:rsidR="007C7B88" w:rsidRPr="007C7B88" w:rsidRDefault="007C7B88" w:rsidP="007C7B88">
      <w:pPr>
        <w:jc w:val="both"/>
      </w:pPr>
      <w:r>
        <w:t>Nombre: Mateo Rodríguez Salazar</w:t>
      </w:r>
      <w:r>
        <w:tab/>
      </w:r>
      <w:r>
        <w:tab/>
      </w:r>
      <w:r>
        <w:tab/>
      </w:r>
      <w:r>
        <w:t>Nombre: Diego Rojas Marinkelle</w:t>
      </w:r>
    </w:p>
    <w:p w14:paraId="0E787536" w14:textId="77777777" w:rsidR="007C7B88" w:rsidRPr="003A25F8" w:rsidRDefault="007C7B88" w:rsidP="00E57E02">
      <w:pPr>
        <w:jc w:val="both"/>
        <w:rPr>
          <w:b/>
          <w:bCs/>
        </w:rPr>
      </w:pPr>
    </w:p>
    <w:p w14:paraId="694BD69D" w14:textId="77777777" w:rsidR="00714DB8" w:rsidRPr="003A25F8" w:rsidRDefault="00714DB8" w:rsidP="00E57E02">
      <w:pPr>
        <w:jc w:val="both"/>
        <w:rPr>
          <w:b/>
          <w:bCs/>
        </w:rPr>
      </w:pPr>
    </w:p>
    <w:p w14:paraId="75098651" w14:textId="16BC643C" w:rsidR="00DE4315" w:rsidRPr="003A25F8" w:rsidRDefault="00F371FE" w:rsidP="00E57E02">
      <w:pPr>
        <w:pStyle w:val="Prrafodelista"/>
        <w:numPr>
          <w:ilvl w:val="0"/>
          <w:numId w:val="5"/>
        </w:numPr>
        <w:jc w:val="both"/>
        <w:rPr>
          <w:b/>
          <w:bCs/>
        </w:rPr>
      </w:pPr>
      <w:r w:rsidRPr="003A25F8">
        <w:rPr>
          <w:b/>
          <w:bCs/>
        </w:rPr>
        <w:t>Realice un análisis exploratorio y resuma (comentarios breves, preciso, enumerados) en su reporte:</w:t>
      </w:r>
    </w:p>
    <w:p w14:paraId="2DA922F5" w14:textId="77777777" w:rsidR="00F371FE" w:rsidRPr="003A25F8" w:rsidRDefault="00F371FE" w:rsidP="00E57E02">
      <w:pPr>
        <w:jc w:val="both"/>
        <w:rPr>
          <w:b/>
          <w:bCs/>
        </w:rPr>
      </w:pPr>
    </w:p>
    <w:p w14:paraId="47F0F6EF" w14:textId="38F72B5D" w:rsidR="00E57E02" w:rsidRPr="003A25F8" w:rsidRDefault="00E57E02" w:rsidP="00E57E02">
      <w:pPr>
        <w:pStyle w:val="Prrafodelista"/>
        <w:numPr>
          <w:ilvl w:val="0"/>
          <w:numId w:val="6"/>
        </w:numPr>
        <w:jc w:val="both"/>
        <w:rPr>
          <w:b/>
          <w:bCs/>
        </w:rPr>
      </w:pPr>
      <w:r w:rsidRPr="003A25F8">
        <w:t xml:space="preserve">Comportamiento individual de cada </w:t>
      </w:r>
      <w:r w:rsidRPr="003A25F8">
        <w:t>característica</w:t>
      </w:r>
      <w:r w:rsidRPr="003A25F8">
        <w:t xml:space="preserve"> y de la variable de respuesta.</w:t>
      </w:r>
    </w:p>
    <w:p w14:paraId="578BC179" w14:textId="3538E4F5" w:rsidR="00F371FE" w:rsidRPr="00860F1A" w:rsidRDefault="00F371FE" w:rsidP="00860F1A">
      <w:pPr>
        <w:jc w:val="center"/>
        <w:rPr>
          <w:b/>
          <w:bCs/>
          <w:sz w:val="28"/>
          <w:szCs w:val="28"/>
        </w:rPr>
      </w:pPr>
    </w:p>
    <w:p w14:paraId="328BC055" w14:textId="478F7095" w:rsidR="00860F1A" w:rsidRPr="00860F1A" w:rsidRDefault="00860F1A" w:rsidP="00860F1A">
      <w:pPr>
        <w:pStyle w:val="Descripcin"/>
        <w:keepNext/>
        <w:jc w:val="center"/>
        <w:rPr>
          <w:sz w:val="20"/>
          <w:szCs w:val="20"/>
        </w:rPr>
      </w:pPr>
      <w:r w:rsidRPr="00860F1A">
        <w:rPr>
          <w:sz w:val="20"/>
          <w:szCs w:val="20"/>
        </w:rPr>
        <w:t xml:space="preserve">Tabla </w:t>
      </w:r>
      <w:r w:rsidRPr="00860F1A">
        <w:rPr>
          <w:sz w:val="20"/>
          <w:szCs w:val="20"/>
        </w:rPr>
        <w:fldChar w:fldCharType="begin"/>
      </w:r>
      <w:r w:rsidRPr="00860F1A">
        <w:rPr>
          <w:sz w:val="20"/>
          <w:szCs w:val="20"/>
        </w:rPr>
        <w:instrText xml:space="preserve"> SEQ Table \* ARABIC </w:instrText>
      </w:r>
      <w:r w:rsidRPr="00860F1A">
        <w:rPr>
          <w:sz w:val="20"/>
          <w:szCs w:val="20"/>
        </w:rPr>
        <w:fldChar w:fldCharType="separate"/>
      </w:r>
      <w:r w:rsidR="003B7B65">
        <w:rPr>
          <w:noProof/>
          <w:sz w:val="20"/>
          <w:szCs w:val="20"/>
        </w:rPr>
        <w:t>1</w:t>
      </w:r>
      <w:r w:rsidRPr="00860F1A">
        <w:rPr>
          <w:sz w:val="20"/>
          <w:szCs w:val="20"/>
        </w:rPr>
        <w:fldChar w:fldCharType="end"/>
      </w:r>
      <w:r w:rsidRPr="00860F1A">
        <w:rPr>
          <w:sz w:val="20"/>
          <w:szCs w:val="20"/>
        </w:rPr>
        <w:t>. Comportamiento individual variables.</w:t>
      </w:r>
    </w:p>
    <w:tbl>
      <w:tblPr>
        <w:tblStyle w:val="Tablaconcuadrcula"/>
        <w:tblW w:w="0" w:type="auto"/>
        <w:tblLook w:val="04A0" w:firstRow="1" w:lastRow="0" w:firstColumn="1" w:lastColumn="0" w:noHBand="0" w:noVBand="1"/>
      </w:tblPr>
      <w:tblGrid>
        <w:gridCol w:w="4355"/>
        <w:gridCol w:w="4473"/>
      </w:tblGrid>
      <w:tr w:rsidR="00093F43" w:rsidRPr="003A25F8" w14:paraId="0F822A61" w14:textId="77777777" w:rsidTr="00631DE9">
        <w:tc>
          <w:tcPr>
            <w:tcW w:w="8828" w:type="dxa"/>
            <w:gridSpan w:val="2"/>
          </w:tcPr>
          <w:p w14:paraId="4F050AF5" w14:textId="71EF9C4C" w:rsidR="00093F43" w:rsidRPr="003A25F8" w:rsidRDefault="00093F43" w:rsidP="00E57E02">
            <w:pPr>
              <w:jc w:val="both"/>
              <w:rPr>
                <w:b/>
                <w:bCs/>
              </w:rPr>
            </w:pPr>
            <w:r w:rsidRPr="003A25F8">
              <w:rPr>
                <w:b/>
                <w:bCs/>
                <w:noProof/>
              </w:rPr>
              <w:drawing>
                <wp:inline distT="0" distB="0" distL="0" distR="0" wp14:anchorId="104BF43E" wp14:editId="4141B384">
                  <wp:extent cx="5609498" cy="1051627"/>
                  <wp:effectExtent l="0" t="0" r="4445" b="2540"/>
                  <wp:docPr id="989481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1420" name="Imagen 989481420"/>
                          <pic:cNvPicPr/>
                        </pic:nvPicPr>
                        <pic:blipFill rotWithShape="1">
                          <a:blip r:embed="rId7" cstate="print">
                            <a:extLst>
                              <a:ext uri="{28A0092B-C50C-407E-A947-70E740481C1C}">
                                <a14:useLocalDpi xmlns:a14="http://schemas.microsoft.com/office/drawing/2010/main" val="0"/>
                              </a:ext>
                            </a:extLst>
                          </a:blip>
                          <a:srcRect t="22285"/>
                          <a:stretch/>
                        </pic:blipFill>
                        <pic:spPr bwMode="auto">
                          <a:xfrm>
                            <a:off x="0" y="0"/>
                            <a:ext cx="5611218" cy="1051950"/>
                          </a:xfrm>
                          <a:prstGeom prst="rect">
                            <a:avLst/>
                          </a:prstGeom>
                          <a:ln>
                            <a:noFill/>
                          </a:ln>
                          <a:extLst>
                            <a:ext uri="{53640926-AAD7-44D8-BBD7-CCE9431645EC}">
                              <a14:shadowObscured xmlns:a14="http://schemas.microsoft.com/office/drawing/2010/main"/>
                            </a:ext>
                          </a:extLst>
                        </pic:spPr>
                      </pic:pic>
                    </a:graphicData>
                  </a:graphic>
                </wp:inline>
              </w:drawing>
            </w:r>
          </w:p>
        </w:tc>
      </w:tr>
      <w:tr w:rsidR="00093F43" w:rsidRPr="003A25F8" w14:paraId="6EC992E7" w14:textId="77777777" w:rsidTr="00860F1A">
        <w:tc>
          <w:tcPr>
            <w:tcW w:w="4380" w:type="dxa"/>
          </w:tcPr>
          <w:p w14:paraId="3795821F" w14:textId="77777777" w:rsidR="00093F43" w:rsidRPr="003A25F8" w:rsidRDefault="00093F43" w:rsidP="00E57E02">
            <w:pPr>
              <w:shd w:val="clear" w:color="auto" w:fill="1E1E1E"/>
              <w:spacing w:line="270" w:lineRule="atLeast"/>
              <w:jc w:val="both"/>
              <w:rPr>
                <w:rFonts w:ascii="Menlo" w:hAnsi="Menlo" w:cs="Menlo"/>
                <w:color w:val="D4D4D4"/>
              </w:rPr>
            </w:pPr>
            <w:proofErr w:type="spellStart"/>
            <w:r w:rsidRPr="003A25F8">
              <w:t>Codigo</w:t>
            </w:r>
            <w:proofErr w:type="spellEnd"/>
            <w:r w:rsidRPr="003A25F8">
              <w:t xml:space="preserve">: </w:t>
            </w:r>
            <w:proofErr w:type="spellStart"/>
            <w:r w:rsidRPr="003A25F8">
              <w:rPr>
                <w:rFonts w:ascii="Menlo" w:hAnsi="Menlo" w:cs="Menlo"/>
                <w:color w:val="9CDCFE"/>
              </w:rPr>
              <w:t>data</w:t>
            </w:r>
            <w:r w:rsidRPr="003A25F8">
              <w:rPr>
                <w:rFonts w:ascii="Menlo" w:hAnsi="Menlo" w:cs="Menlo"/>
                <w:color w:val="D4D4D4"/>
              </w:rPr>
              <w:t>.</w:t>
            </w:r>
            <w:r w:rsidRPr="003A25F8">
              <w:rPr>
                <w:rFonts w:ascii="Menlo" w:hAnsi="Menlo" w:cs="Menlo"/>
                <w:color w:val="DCDCAA"/>
              </w:rPr>
              <w:t>head</w:t>
            </w:r>
            <w:proofErr w:type="spellEnd"/>
            <w:r w:rsidRPr="003A25F8">
              <w:rPr>
                <w:rFonts w:ascii="Menlo" w:hAnsi="Menlo" w:cs="Menlo"/>
                <w:color w:val="D4D4D4"/>
              </w:rPr>
              <w:t>()</w:t>
            </w:r>
          </w:p>
          <w:p w14:paraId="7FA412FD" w14:textId="7DADAA43" w:rsidR="00093F43" w:rsidRPr="003A25F8" w:rsidRDefault="00093F43" w:rsidP="00E57E02">
            <w:pPr>
              <w:jc w:val="both"/>
            </w:pPr>
          </w:p>
          <w:p w14:paraId="0FA088C2" w14:textId="2D54B1B0" w:rsidR="00093F43" w:rsidRPr="003A25F8" w:rsidRDefault="00093F43" w:rsidP="00E57E02">
            <w:pPr>
              <w:jc w:val="both"/>
            </w:pPr>
          </w:p>
        </w:tc>
        <w:tc>
          <w:tcPr>
            <w:tcW w:w="4448" w:type="dxa"/>
          </w:tcPr>
          <w:p w14:paraId="65AB3A45" w14:textId="77777777" w:rsidR="00093F43" w:rsidRPr="003A25F8" w:rsidRDefault="00093F43" w:rsidP="00E57E02">
            <w:pPr>
              <w:jc w:val="both"/>
            </w:pPr>
            <w:r w:rsidRPr="003A25F8">
              <w:t>X1: Fecha</w:t>
            </w:r>
          </w:p>
          <w:p w14:paraId="3913CEDA" w14:textId="4A1F7E05" w:rsidR="00093F43" w:rsidRPr="003A25F8" w:rsidRDefault="00093F43" w:rsidP="00E57E02">
            <w:pPr>
              <w:jc w:val="both"/>
            </w:pPr>
            <w:r w:rsidRPr="003A25F8">
              <w:t>X2: Años</w:t>
            </w:r>
          </w:p>
          <w:p w14:paraId="6944180A" w14:textId="77777777" w:rsidR="00093F43" w:rsidRPr="003A25F8" w:rsidRDefault="00093F43" w:rsidP="00E57E02">
            <w:pPr>
              <w:jc w:val="both"/>
            </w:pPr>
            <w:r w:rsidRPr="003A25F8">
              <w:t>X3: Distancia</w:t>
            </w:r>
          </w:p>
          <w:p w14:paraId="2531A720" w14:textId="77777777" w:rsidR="00093F43" w:rsidRPr="003A25F8" w:rsidRDefault="00093F43" w:rsidP="00E57E02">
            <w:pPr>
              <w:jc w:val="both"/>
            </w:pPr>
            <w:r w:rsidRPr="003A25F8">
              <w:t>X4: Accesibilidad a tiendas</w:t>
            </w:r>
          </w:p>
          <w:p w14:paraId="0155DFC3" w14:textId="77777777" w:rsidR="003A25F8" w:rsidRDefault="003A25F8" w:rsidP="003A25F8">
            <w:pPr>
              <w:jc w:val="both"/>
            </w:pPr>
            <w:r>
              <w:t>X5: Longitud</w:t>
            </w:r>
          </w:p>
          <w:p w14:paraId="282F9E1E" w14:textId="101D2364" w:rsidR="00093F43" w:rsidRPr="003A25F8" w:rsidRDefault="003A25F8" w:rsidP="00E57E02">
            <w:pPr>
              <w:jc w:val="both"/>
            </w:pPr>
            <w:r>
              <w:t>X6: Latitud</w:t>
            </w:r>
          </w:p>
          <w:p w14:paraId="1CAB32D3" w14:textId="14F737C6" w:rsidR="00093F43" w:rsidRPr="003A25F8" w:rsidRDefault="00093F43" w:rsidP="00E57E02">
            <w:pPr>
              <w:jc w:val="both"/>
            </w:pPr>
            <w:r w:rsidRPr="003A25F8">
              <w:t xml:space="preserve">Y: Precio de la vivienda por área </w:t>
            </w:r>
          </w:p>
        </w:tc>
      </w:tr>
    </w:tbl>
    <w:p w14:paraId="66592511" w14:textId="77777777" w:rsidR="00093F43" w:rsidRPr="003A25F8" w:rsidRDefault="00093F43" w:rsidP="00E57E02">
      <w:pPr>
        <w:jc w:val="both"/>
        <w:rPr>
          <w:b/>
          <w:bCs/>
        </w:rPr>
      </w:pPr>
    </w:p>
    <w:tbl>
      <w:tblPr>
        <w:tblStyle w:val="Tablaconcuadrcula"/>
        <w:tblW w:w="0" w:type="auto"/>
        <w:tblLook w:val="04A0" w:firstRow="1" w:lastRow="0" w:firstColumn="1" w:lastColumn="0" w:noHBand="0" w:noVBand="1"/>
      </w:tblPr>
      <w:tblGrid>
        <w:gridCol w:w="4520"/>
        <w:gridCol w:w="4308"/>
      </w:tblGrid>
      <w:tr w:rsidR="00093F43" w:rsidRPr="003A25F8" w14:paraId="20F49FE5" w14:textId="77777777" w:rsidTr="00652FBE">
        <w:tc>
          <w:tcPr>
            <w:tcW w:w="8828" w:type="dxa"/>
            <w:gridSpan w:val="2"/>
          </w:tcPr>
          <w:p w14:paraId="0A8B66D5" w14:textId="451309E3" w:rsidR="00093F43" w:rsidRPr="003A25F8" w:rsidRDefault="00093F43" w:rsidP="00E57E02">
            <w:pPr>
              <w:jc w:val="both"/>
              <w:rPr>
                <w:b/>
                <w:bCs/>
              </w:rPr>
            </w:pPr>
            <w:r w:rsidRPr="003A25F8">
              <w:rPr>
                <w:b/>
                <w:bCs/>
                <w:noProof/>
              </w:rPr>
              <w:drawing>
                <wp:inline distT="0" distB="0" distL="0" distR="0" wp14:anchorId="066F1333" wp14:editId="7CAE7851">
                  <wp:extent cx="5612130" cy="1207770"/>
                  <wp:effectExtent l="0" t="0" r="1270" b="0"/>
                  <wp:docPr id="18124184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18494" name="Imagen 18124184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1207770"/>
                          </a:xfrm>
                          <a:prstGeom prst="rect">
                            <a:avLst/>
                          </a:prstGeom>
                        </pic:spPr>
                      </pic:pic>
                    </a:graphicData>
                  </a:graphic>
                </wp:inline>
              </w:drawing>
            </w:r>
          </w:p>
        </w:tc>
      </w:tr>
      <w:tr w:rsidR="009514CA" w:rsidRPr="003A25F8" w14:paraId="5266EB99" w14:textId="77777777" w:rsidTr="00652FBE">
        <w:tc>
          <w:tcPr>
            <w:tcW w:w="4414" w:type="dxa"/>
          </w:tcPr>
          <w:p w14:paraId="63A6D59A" w14:textId="5BAB6748" w:rsidR="00093F43" w:rsidRPr="003A25F8" w:rsidRDefault="00093F43" w:rsidP="00E57E02">
            <w:pPr>
              <w:shd w:val="clear" w:color="auto" w:fill="1E1E1E"/>
              <w:spacing w:line="270" w:lineRule="atLeast"/>
              <w:jc w:val="both"/>
              <w:rPr>
                <w:rFonts w:ascii="Menlo" w:hAnsi="Menlo" w:cs="Menlo"/>
                <w:color w:val="D4D4D4"/>
              </w:rPr>
            </w:pPr>
            <w:proofErr w:type="spellStart"/>
            <w:r w:rsidRPr="003A25F8">
              <w:t>Codigo</w:t>
            </w:r>
            <w:proofErr w:type="spellEnd"/>
            <w:r w:rsidRPr="003A25F8">
              <w:t xml:space="preserve">: </w:t>
            </w:r>
            <w:proofErr w:type="spellStart"/>
            <w:r w:rsidRPr="003A25F8">
              <w:rPr>
                <w:rFonts w:ascii="Menlo" w:hAnsi="Menlo" w:cs="Menlo"/>
                <w:color w:val="9CDCFE"/>
              </w:rPr>
              <w:t>data</w:t>
            </w:r>
            <w:r w:rsidRPr="003A25F8">
              <w:rPr>
                <w:rFonts w:ascii="Menlo" w:hAnsi="Menlo" w:cs="Menlo"/>
                <w:color w:val="D4D4D4"/>
              </w:rPr>
              <w:t>.</w:t>
            </w:r>
            <w:r w:rsidRPr="003A25F8">
              <w:rPr>
                <w:rFonts w:ascii="Menlo" w:hAnsi="Menlo" w:cs="Menlo"/>
                <w:color w:val="DCDCAA"/>
              </w:rPr>
              <w:t>describe</w:t>
            </w:r>
            <w:proofErr w:type="spellEnd"/>
            <w:r w:rsidRPr="003A25F8">
              <w:rPr>
                <w:rFonts w:ascii="Menlo" w:hAnsi="Menlo" w:cs="Menlo"/>
                <w:color w:val="D4D4D4"/>
              </w:rPr>
              <w:t>()</w:t>
            </w:r>
          </w:p>
          <w:p w14:paraId="125D64BE" w14:textId="77777777" w:rsidR="00093F43" w:rsidRPr="003A25F8" w:rsidRDefault="00093F43" w:rsidP="00E57E02">
            <w:pPr>
              <w:jc w:val="both"/>
            </w:pPr>
          </w:p>
          <w:p w14:paraId="23EE80CD" w14:textId="77777777" w:rsidR="00093F43" w:rsidRPr="003A25F8" w:rsidRDefault="00093F43" w:rsidP="00E57E02">
            <w:pPr>
              <w:jc w:val="both"/>
            </w:pPr>
          </w:p>
        </w:tc>
        <w:tc>
          <w:tcPr>
            <w:tcW w:w="4414" w:type="dxa"/>
          </w:tcPr>
          <w:p w14:paraId="0FCFFFA8" w14:textId="3AE3B18F" w:rsidR="00093F43" w:rsidRPr="003A25F8" w:rsidRDefault="00093F43" w:rsidP="00E57E02">
            <w:pPr>
              <w:jc w:val="both"/>
            </w:pPr>
            <w:r w:rsidRPr="003A25F8">
              <w:t xml:space="preserve">X1: </w:t>
            </w:r>
            <w:r w:rsidR="009514CA" w:rsidRPr="003A25F8">
              <w:t>en promedio la última compra/venta de los inmuebles fueron en el 2013</w:t>
            </w:r>
          </w:p>
          <w:p w14:paraId="70A7B18E" w14:textId="33278101" w:rsidR="009514CA" w:rsidRPr="003A25F8" w:rsidRDefault="009514CA" w:rsidP="00E57E02">
            <w:pPr>
              <w:jc w:val="both"/>
            </w:pPr>
            <w:r w:rsidRPr="003A25F8">
              <w:t xml:space="preserve">X2: En la base de datos hay </w:t>
            </w:r>
            <w:r w:rsidR="003A25F8" w:rsidRPr="003A25F8">
              <w:t>inmuebles totalmente nuevos</w:t>
            </w:r>
            <w:r w:rsidRPr="003A25F8">
              <w:t xml:space="preserve"> hasta inmuebles de 45 años</w:t>
            </w:r>
          </w:p>
          <w:p w14:paraId="025A2370" w14:textId="3FEA4C97" w:rsidR="009514CA" w:rsidRPr="003A25F8" w:rsidRDefault="009514CA" w:rsidP="00E57E02">
            <w:pPr>
              <w:jc w:val="both"/>
            </w:pPr>
            <w:r w:rsidRPr="003A25F8">
              <w:t xml:space="preserve">X3: En promedio las personas tienen que caminar 1000 metros a la estación más cercana esto es alrededor de 30 minutos de caminata </w:t>
            </w:r>
          </w:p>
          <w:p w14:paraId="08EA0856" w14:textId="6C7CF06A" w:rsidR="009514CA" w:rsidRPr="003A25F8" w:rsidRDefault="009514CA" w:rsidP="00E57E02">
            <w:pPr>
              <w:jc w:val="both"/>
            </w:pPr>
            <w:r w:rsidRPr="003A25F8">
              <w:t>X4:</w:t>
            </w:r>
            <w:r w:rsidR="000648CA" w:rsidRPr="003A25F8">
              <w:t xml:space="preserve"> La mayoría de los inmuebles tienen una buena accesibilidad a servicios de óseo</w:t>
            </w:r>
          </w:p>
          <w:p w14:paraId="5D91A701" w14:textId="7F016E19" w:rsidR="000648CA" w:rsidRPr="003A25F8" w:rsidRDefault="000648CA" w:rsidP="00E57E02">
            <w:pPr>
              <w:jc w:val="both"/>
            </w:pPr>
            <w:r w:rsidRPr="003A25F8">
              <w:lastRenderedPageBreak/>
              <w:t>X5,6: Los puntos se encuentran concentrados en una misma zona geográfica dado a la desviación estándar de la latitud y longitud</w:t>
            </w:r>
          </w:p>
          <w:p w14:paraId="47212924" w14:textId="0801BB51" w:rsidR="000648CA" w:rsidRPr="003A25F8" w:rsidRDefault="000648CA" w:rsidP="00E57E02">
            <w:pPr>
              <w:jc w:val="both"/>
            </w:pPr>
            <w:r w:rsidRPr="003A25F8">
              <w:t>Y: La variabilidad entre precios es muy alto</w:t>
            </w:r>
          </w:p>
          <w:p w14:paraId="2558955E" w14:textId="6C1DE305" w:rsidR="00093F43" w:rsidRPr="003A25F8" w:rsidRDefault="00093F43" w:rsidP="00E57E02">
            <w:pPr>
              <w:jc w:val="both"/>
            </w:pPr>
          </w:p>
        </w:tc>
      </w:tr>
    </w:tbl>
    <w:p w14:paraId="1AB41B63" w14:textId="77777777" w:rsidR="00093F43" w:rsidRPr="003A25F8" w:rsidRDefault="00093F43" w:rsidP="00E57E02">
      <w:pPr>
        <w:jc w:val="both"/>
        <w:rPr>
          <w:b/>
          <w:bCs/>
        </w:rPr>
      </w:pPr>
    </w:p>
    <w:tbl>
      <w:tblPr>
        <w:tblStyle w:val="Tablaconcuadrcula"/>
        <w:tblW w:w="0" w:type="auto"/>
        <w:tblLook w:val="04A0" w:firstRow="1" w:lastRow="0" w:firstColumn="1" w:lastColumn="0" w:noHBand="0" w:noVBand="1"/>
      </w:tblPr>
      <w:tblGrid>
        <w:gridCol w:w="4842"/>
        <w:gridCol w:w="3986"/>
      </w:tblGrid>
      <w:tr w:rsidR="000648CA" w:rsidRPr="003A25F8" w14:paraId="7D160E15" w14:textId="77777777" w:rsidTr="00652FBE">
        <w:tc>
          <w:tcPr>
            <w:tcW w:w="8828" w:type="dxa"/>
            <w:gridSpan w:val="2"/>
          </w:tcPr>
          <w:p w14:paraId="46BE6FB3" w14:textId="1174956C" w:rsidR="000648CA" w:rsidRPr="003A25F8" w:rsidRDefault="000648CA" w:rsidP="00E57E02">
            <w:pPr>
              <w:shd w:val="clear" w:color="auto" w:fill="1E1E1E"/>
              <w:spacing w:line="270" w:lineRule="atLeast"/>
              <w:jc w:val="both"/>
              <w:rPr>
                <w:rFonts w:ascii="Menlo" w:hAnsi="Menlo" w:cs="Menlo"/>
                <w:color w:val="FFFFFF" w:themeColor="background1"/>
              </w:rPr>
            </w:pPr>
            <w:proofErr w:type="spellStart"/>
            <w:r w:rsidRPr="003A25F8">
              <w:rPr>
                <w:rFonts w:ascii="Menlo" w:hAnsi="Menlo" w:cs="Menlo"/>
                <w:color w:val="FFFFFF" w:themeColor="background1"/>
              </w:rPr>
              <w:t>Codigo</w:t>
            </w:r>
            <w:proofErr w:type="spellEnd"/>
            <w:r w:rsidRPr="003A25F8">
              <w:rPr>
                <w:rFonts w:ascii="Menlo" w:hAnsi="Menlo" w:cs="Menlo"/>
                <w:color w:val="FFFFFF" w:themeColor="background1"/>
              </w:rPr>
              <w:t xml:space="preserve">: </w:t>
            </w:r>
            <w:proofErr w:type="spellStart"/>
            <w:r w:rsidRPr="003A25F8">
              <w:rPr>
                <w:rFonts w:ascii="Menlo" w:hAnsi="Menlo" w:cs="Menlo"/>
                <w:color w:val="4EC9B0"/>
              </w:rPr>
              <w:t>sns</w:t>
            </w:r>
            <w:r w:rsidRPr="003A25F8">
              <w:rPr>
                <w:rFonts w:ascii="Menlo" w:hAnsi="Menlo" w:cs="Menlo"/>
                <w:color w:val="D4D4D4"/>
              </w:rPr>
              <w:t>.</w:t>
            </w:r>
            <w:r w:rsidRPr="003A25F8">
              <w:rPr>
                <w:rFonts w:ascii="Menlo" w:hAnsi="Menlo" w:cs="Menlo"/>
                <w:color w:val="DCDCAA"/>
              </w:rPr>
              <w:t>pairplot</w:t>
            </w:r>
            <w:proofErr w:type="spellEnd"/>
            <w:r w:rsidRPr="003A25F8">
              <w:rPr>
                <w:rFonts w:ascii="Menlo" w:hAnsi="Menlo" w:cs="Menlo"/>
                <w:color w:val="D4D4D4"/>
              </w:rPr>
              <w:t>(</w:t>
            </w:r>
            <w:r w:rsidRPr="003A25F8">
              <w:rPr>
                <w:rFonts w:ascii="Menlo" w:hAnsi="Menlo" w:cs="Menlo"/>
                <w:color w:val="9CDCFE"/>
              </w:rPr>
              <w:t>data</w:t>
            </w:r>
            <w:r w:rsidRPr="003A25F8">
              <w:rPr>
                <w:rFonts w:ascii="Menlo" w:hAnsi="Menlo" w:cs="Menlo"/>
                <w:color w:val="D4D4D4"/>
              </w:rPr>
              <w:t>,)</w:t>
            </w:r>
          </w:p>
          <w:p w14:paraId="084FEBCF" w14:textId="1F1B02DC" w:rsidR="000648CA" w:rsidRPr="003A25F8" w:rsidRDefault="000648CA" w:rsidP="00E57E02">
            <w:pPr>
              <w:jc w:val="both"/>
              <w:rPr>
                <w:b/>
                <w:bCs/>
              </w:rPr>
            </w:pPr>
          </w:p>
        </w:tc>
      </w:tr>
      <w:tr w:rsidR="000648CA" w:rsidRPr="003A25F8" w14:paraId="433A96E1" w14:textId="77777777" w:rsidTr="00652FBE">
        <w:tc>
          <w:tcPr>
            <w:tcW w:w="4414" w:type="dxa"/>
          </w:tcPr>
          <w:p w14:paraId="0389C007" w14:textId="650E258C" w:rsidR="000648CA" w:rsidRPr="003A25F8" w:rsidRDefault="000648CA" w:rsidP="00E57E02">
            <w:pPr>
              <w:jc w:val="both"/>
            </w:pPr>
            <w:r w:rsidRPr="003A25F8">
              <w:rPr>
                <w:noProof/>
              </w:rPr>
              <w:drawing>
                <wp:inline distT="0" distB="0" distL="0" distR="0" wp14:anchorId="6AC34FE3" wp14:editId="4065DEA4">
                  <wp:extent cx="2937753" cy="2937753"/>
                  <wp:effectExtent l="0" t="0" r="0" b="0"/>
                  <wp:docPr id="141051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6215" name=""/>
                          <pic:cNvPicPr/>
                        </pic:nvPicPr>
                        <pic:blipFill>
                          <a:blip r:embed="rId9"/>
                          <a:stretch>
                            <a:fillRect/>
                          </a:stretch>
                        </pic:blipFill>
                        <pic:spPr>
                          <a:xfrm>
                            <a:off x="0" y="0"/>
                            <a:ext cx="2994932" cy="2994932"/>
                          </a:xfrm>
                          <a:prstGeom prst="rect">
                            <a:avLst/>
                          </a:prstGeom>
                        </pic:spPr>
                      </pic:pic>
                    </a:graphicData>
                  </a:graphic>
                </wp:inline>
              </w:drawing>
            </w:r>
          </w:p>
        </w:tc>
        <w:tc>
          <w:tcPr>
            <w:tcW w:w="4414" w:type="dxa"/>
          </w:tcPr>
          <w:p w14:paraId="56988EB4" w14:textId="257ADD38" w:rsidR="000648CA" w:rsidRPr="003A25F8" w:rsidRDefault="000648CA" w:rsidP="00E57E02">
            <w:pPr>
              <w:jc w:val="both"/>
            </w:pPr>
            <w:r w:rsidRPr="003A25F8">
              <w:t>X1: La mayor frecuencia es en los últimos meses del 2013</w:t>
            </w:r>
          </w:p>
          <w:p w14:paraId="35A77824" w14:textId="32DEB40E" w:rsidR="000648CA" w:rsidRPr="003A25F8" w:rsidRDefault="000648CA" w:rsidP="00E57E02">
            <w:pPr>
              <w:jc w:val="both"/>
            </w:pPr>
            <w:r w:rsidRPr="003A25F8">
              <w:t xml:space="preserve">X2: La mayoría de </w:t>
            </w:r>
            <w:proofErr w:type="gramStart"/>
            <w:r w:rsidRPr="003A25F8">
              <w:t>inmuebles</w:t>
            </w:r>
            <w:proofErr w:type="gramEnd"/>
            <w:r w:rsidRPr="003A25F8">
              <w:t xml:space="preserve"> tienen 15 años</w:t>
            </w:r>
          </w:p>
          <w:p w14:paraId="74B8D45E" w14:textId="427A418E" w:rsidR="000648CA" w:rsidRPr="003A25F8" w:rsidRDefault="000648CA" w:rsidP="00E57E02">
            <w:pPr>
              <w:jc w:val="both"/>
            </w:pPr>
            <w:r w:rsidRPr="003A25F8">
              <w:t>X3: No se encuentran distancias mayores a 2Km de las estaciones de Transmilenio</w:t>
            </w:r>
          </w:p>
          <w:p w14:paraId="71B80B70" w14:textId="7C8509D8" w:rsidR="000648CA" w:rsidRPr="003A25F8" w:rsidRDefault="000648CA" w:rsidP="00E57E02">
            <w:pPr>
              <w:jc w:val="both"/>
            </w:pPr>
            <w:r w:rsidRPr="003A25F8">
              <w:t>X4: Hay homogenidad en los datos de accesibilidad</w:t>
            </w:r>
          </w:p>
          <w:p w14:paraId="3C9BBA1B" w14:textId="6A931E06" w:rsidR="000648CA" w:rsidRPr="003A25F8" w:rsidRDefault="000648CA" w:rsidP="00E57E02">
            <w:pPr>
              <w:jc w:val="both"/>
            </w:pPr>
            <w:r w:rsidRPr="003A25F8">
              <w:t xml:space="preserve">X5,6: La zona de análisis tiene una densidad alta </w:t>
            </w:r>
          </w:p>
          <w:p w14:paraId="3D3F5F5F" w14:textId="36ADE477" w:rsidR="000648CA" w:rsidRPr="003A25F8" w:rsidRDefault="000648CA" w:rsidP="00E57E02">
            <w:pPr>
              <w:jc w:val="both"/>
            </w:pPr>
            <w:r w:rsidRPr="003A25F8">
              <w:t>Y: Se evidencia una distribución de Poisson</w:t>
            </w:r>
          </w:p>
        </w:tc>
      </w:tr>
    </w:tbl>
    <w:p w14:paraId="3A1BCCCE" w14:textId="77777777" w:rsidR="000648CA" w:rsidRPr="003A25F8" w:rsidRDefault="000648CA" w:rsidP="00E57E02">
      <w:pPr>
        <w:jc w:val="both"/>
        <w:rPr>
          <w:b/>
          <w:bCs/>
        </w:rPr>
      </w:pPr>
    </w:p>
    <w:p w14:paraId="6AD93220" w14:textId="11A85BC8" w:rsidR="00823DC2" w:rsidRPr="003A25F8" w:rsidRDefault="00823DC2" w:rsidP="00E57E02">
      <w:pPr>
        <w:jc w:val="both"/>
        <w:rPr>
          <w:b/>
          <w:bCs/>
        </w:rPr>
      </w:pPr>
      <w:r w:rsidRPr="003A25F8">
        <w:rPr>
          <w:b/>
          <w:bCs/>
        </w:rPr>
        <w:br w:type="page"/>
      </w:r>
    </w:p>
    <w:p w14:paraId="02D5B059" w14:textId="12658834" w:rsidR="00823DC2" w:rsidRPr="003A25F8" w:rsidRDefault="00E57E02" w:rsidP="00E57E02">
      <w:pPr>
        <w:pStyle w:val="Prrafodelista"/>
        <w:numPr>
          <w:ilvl w:val="0"/>
          <w:numId w:val="6"/>
        </w:numPr>
        <w:jc w:val="both"/>
        <w:rPr>
          <w:b/>
          <w:bCs/>
        </w:rPr>
      </w:pPr>
      <w:r w:rsidRPr="003A25F8">
        <w:lastRenderedPageBreak/>
        <w:t xml:space="preserve"> Correlaciones entre </w:t>
      </w:r>
      <w:r w:rsidRPr="003A25F8">
        <w:t>características</w:t>
      </w:r>
      <w:r w:rsidRPr="003A25F8">
        <w:t xml:space="preserve"> y con la variable de respuesta.</w:t>
      </w:r>
    </w:p>
    <w:p w14:paraId="37EA2F45" w14:textId="77777777" w:rsidR="00E57E02" w:rsidRPr="003A25F8" w:rsidRDefault="00E57E02" w:rsidP="00E57E02">
      <w:pPr>
        <w:jc w:val="both"/>
        <w:rPr>
          <w:b/>
          <w:bCs/>
        </w:rPr>
      </w:pPr>
    </w:p>
    <w:p w14:paraId="37D99D16" w14:textId="3FE3ED05" w:rsidR="003B7B65" w:rsidRPr="003B7B65" w:rsidRDefault="003B7B65" w:rsidP="003B7B65">
      <w:pPr>
        <w:pStyle w:val="Descripcin"/>
        <w:keepNext/>
        <w:jc w:val="center"/>
        <w:rPr>
          <w:sz w:val="20"/>
          <w:szCs w:val="20"/>
        </w:rPr>
      </w:pPr>
      <w:r w:rsidRPr="003B7B65">
        <w:rPr>
          <w:sz w:val="20"/>
          <w:szCs w:val="20"/>
        </w:rPr>
        <w:t xml:space="preserve">Tabla </w:t>
      </w:r>
      <w:r w:rsidRPr="003B7B65">
        <w:rPr>
          <w:sz w:val="20"/>
          <w:szCs w:val="20"/>
        </w:rPr>
        <w:fldChar w:fldCharType="begin"/>
      </w:r>
      <w:r w:rsidRPr="003B7B65">
        <w:rPr>
          <w:sz w:val="20"/>
          <w:szCs w:val="20"/>
        </w:rPr>
        <w:instrText xml:space="preserve"> SEQ Table \* ARABIC </w:instrText>
      </w:r>
      <w:r w:rsidRPr="003B7B65">
        <w:rPr>
          <w:sz w:val="20"/>
          <w:szCs w:val="20"/>
        </w:rPr>
        <w:fldChar w:fldCharType="separate"/>
      </w:r>
      <w:r>
        <w:rPr>
          <w:noProof/>
          <w:sz w:val="20"/>
          <w:szCs w:val="20"/>
        </w:rPr>
        <w:t>2</w:t>
      </w:r>
      <w:r w:rsidRPr="003B7B65">
        <w:rPr>
          <w:sz w:val="20"/>
          <w:szCs w:val="20"/>
        </w:rPr>
        <w:fldChar w:fldCharType="end"/>
      </w:r>
      <w:r w:rsidRPr="003B7B65">
        <w:rPr>
          <w:sz w:val="20"/>
          <w:szCs w:val="20"/>
        </w:rPr>
        <w:t>. Correlaciones</w:t>
      </w:r>
    </w:p>
    <w:tbl>
      <w:tblPr>
        <w:tblStyle w:val="Tablaconcuadrcula"/>
        <w:tblW w:w="0" w:type="auto"/>
        <w:tblLook w:val="04A0" w:firstRow="1" w:lastRow="0" w:firstColumn="1" w:lastColumn="0" w:noHBand="0" w:noVBand="1"/>
      </w:tblPr>
      <w:tblGrid>
        <w:gridCol w:w="4900"/>
        <w:gridCol w:w="3928"/>
      </w:tblGrid>
      <w:tr w:rsidR="00823DC2" w:rsidRPr="003A25F8" w14:paraId="5305FD8C" w14:textId="77777777" w:rsidTr="00652FBE">
        <w:tc>
          <w:tcPr>
            <w:tcW w:w="8828" w:type="dxa"/>
            <w:gridSpan w:val="2"/>
          </w:tcPr>
          <w:p w14:paraId="44F6B897"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b/>
                <w:bCs/>
                <w:lang w:val="en-US"/>
              </w:rPr>
              <w:t xml:space="preserve">Código: </w:t>
            </w:r>
            <w:proofErr w:type="spellStart"/>
            <w:r w:rsidRPr="003A25F8">
              <w:rPr>
                <w:rFonts w:ascii="Menlo" w:hAnsi="Menlo" w:cs="Menlo"/>
                <w:color w:val="9CDCFE"/>
                <w:lang w:val="en-US"/>
              </w:rPr>
              <w:t>corr</w:t>
            </w:r>
            <w:proofErr w:type="spellEnd"/>
            <w:r w:rsidRPr="003A25F8">
              <w:rPr>
                <w:rFonts w:ascii="Menlo" w:hAnsi="Menlo" w:cs="Menlo"/>
                <w:color w:val="D4D4D4"/>
                <w:lang w:val="en-US"/>
              </w:rPr>
              <w:t xml:space="preserve"> = </w:t>
            </w:r>
            <w:proofErr w:type="spellStart"/>
            <w:r w:rsidRPr="003A25F8">
              <w:rPr>
                <w:rFonts w:ascii="Menlo" w:hAnsi="Menlo" w:cs="Menlo"/>
                <w:color w:val="9CDCFE"/>
                <w:lang w:val="en-US"/>
              </w:rPr>
              <w:t>data</w:t>
            </w:r>
            <w:r w:rsidRPr="003A25F8">
              <w:rPr>
                <w:rFonts w:ascii="Menlo" w:hAnsi="Menlo" w:cs="Menlo"/>
                <w:color w:val="D4D4D4"/>
                <w:lang w:val="en-US"/>
              </w:rPr>
              <w:t>.</w:t>
            </w:r>
            <w:r w:rsidRPr="003A25F8">
              <w:rPr>
                <w:rFonts w:ascii="Menlo" w:hAnsi="Menlo" w:cs="Menlo"/>
                <w:color w:val="DCDCAA"/>
                <w:lang w:val="en-US"/>
              </w:rPr>
              <w:t>corr</w:t>
            </w:r>
            <w:proofErr w:type="spellEnd"/>
            <w:r w:rsidRPr="003A25F8">
              <w:rPr>
                <w:rFonts w:ascii="Menlo" w:hAnsi="Menlo" w:cs="Menlo"/>
                <w:color w:val="D4D4D4"/>
                <w:lang w:val="en-US"/>
              </w:rPr>
              <w:t>()</w:t>
            </w:r>
          </w:p>
          <w:p w14:paraId="48145C0F" w14:textId="77777777" w:rsidR="00823DC2" w:rsidRPr="003A25F8" w:rsidRDefault="00823DC2" w:rsidP="00E57E02">
            <w:pPr>
              <w:shd w:val="clear" w:color="auto" w:fill="1E1E1E"/>
              <w:spacing w:line="270" w:lineRule="atLeast"/>
              <w:jc w:val="both"/>
              <w:rPr>
                <w:rFonts w:ascii="Menlo" w:hAnsi="Menlo" w:cs="Menlo"/>
                <w:color w:val="D4D4D4"/>
                <w:lang w:val="en-US"/>
              </w:rPr>
            </w:pPr>
            <w:proofErr w:type="spellStart"/>
            <w:r w:rsidRPr="003A25F8">
              <w:rPr>
                <w:rFonts w:ascii="Menlo" w:hAnsi="Menlo" w:cs="Menlo"/>
                <w:color w:val="4EC9B0"/>
                <w:lang w:val="en-US"/>
              </w:rPr>
              <w:t>sns</w:t>
            </w:r>
            <w:r w:rsidRPr="003A25F8">
              <w:rPr>
                <w:rFonts w:ascii="Menlo" w:hAnsi="Menlo" w:cs="Menlo"/>
                <w:color w:val="D4D4D4"/>
                <w:lang w:val="en-US"/>
              </w:rPr>
              <w:t>.</w:t>
            </w:r>
            <w:r w:rsidRPr="003A25F8">
              <w:rPr>
                <w:rFonts w:ascii="Menlo" w:hAnsi="Menlo" w:cs="Menlo"/>
                <w:color w:val="DCDCAA"/>
                <w:lang w:val="en-US"/>
              </w:rPr>
              <w:t>heatmap</w:t>
            </w:r>
            <w:proofErr w:type="spellEnd"/>
            <w:r w:rsidRPr="003A25F8">
              <w:rPr>
                <w:rFonts w:ascii="Menlo" w:hAnsi="Menlo" w:cs="Menlo"/>
                <w:color w:val="D4D4D4"/>
                <w:lang w:val="en-US"/>
              </w:rPr>
              <w:t>(</w:t>
            </w:r>
            <w:proofErr w:type="spellStart"/>
            <w:r w:rsidRPr="003A25F8">
              <w:rPr>
                <w:rFonts w:ascii="Menlo" w:hAnsi="Menlo" w:cs="Menlo"/>
                <w:color w:val="9CDCFE"/>
                <w:lang w:val="en-US"/>
              </w:rPr>
              <w:t>corr</w:t>
            </w:r>
            <w:proofErr w:type="spellEnd"/>
            <w:r w:rsidRPr="003A25F8">
              <w:rPr>
                <w:rFonts w:ascii="Menlo" w:hAnsi="Menlo" w:cs="Menlo"/>
                <w:color w:val="D4D4D4"/>
                <w:lang w:val="en-US"/>
              </w:rPr>
              <w:t xml:space="preserve">, </w:t>
            </w:r>
            <w:proofErr w:type="spellStart"/>
            <w:r w:rsidRPr="003A25F8">
              <w:rPr>
                <w:rFonts w:ascii="Menlo" w:hAnsi="Menlo" w:cs="Menlo"/>
                <w:color w:val="9CDCFE"/>
                <w:lang w:val="en-US"/>
              </w:rPr>
              <w:t>cmap</w:t>
            </w:r>
            <w:proofErr w:type="spellEnd"/>
            <w:r w:rsidRPr="003A25F8">
              <w:rPr>
                <w:rFonts w:ascii="Menlo" w:hAnsi="Menlo" w:cs="Menlo"/>
                <w:color w:val="D4D4D4"/>
                <w:lang w:val="en-US"/>
              </w:rPr>
              <w:t>=</w:t>
            </w:r>
            <w:r w:rsidRPr="003A25F8">
              <w:rPr>
                <w:rFonts w:ascii="Menlo" w:hAnsi="Menlo" w:cs="Menlo"/>
                <w:color w:val="CE9178"/>
                <w:lang w:val="en-US"/>
              </w:rPr>
              <w:t>"Blues"</w:t>
            </w:r>
            <w:r w:rsidRPr="003A25F8">
              <w:rPr>
                <w:rFonts w:ascii="Menlo" w:hAnsi="Menlo" w:cs="Menlo"/>
                <w:color w:val="D4D4D4"/>
                <w:lang w:val="en-US"/>
              </w:rPr>
              <w:t xml:space="preserve">, </w:t>
            </w:r>
            <w:proofErr w:type="spellStart"/>
            <w:r w:rsidRPr="003A25F8">
              <w:rPr>
                <w:rFonts w:ascii="Menlo" w:hAnsi="Menlo" w:cs="Menlo"/>
                <w:color w:val="9CDCFE"/>
                <w:lang w:val="en-US"/>
              </w:rPr>
              <w:t>annot</w:t>
            </w:r>
            <w:proofErr w:type="spellEnd"/>
            <w:r w:rsidRPr="003A25F8">
              <w:rPr>
                <w:rFonts w:ascii="Menlo" w:hAnsi="Menlo" w:cs="Menlo"/>
                <w:color w:val="D4D4D4"/>
                <w:lang w:val="en-US"/>
              </w:rPr>
              <w:t>=</w:t>
            </w:r>
            <w:r w:rsidRPr="003A25F8">
              <w:rPr>
                <w:rFonts w:ascii="Menlo" w:hAnsi="Menlo" w:cs="Menlo"/>
                <w:color w:val="569CD6"/>
                <w:lang w:val="en-US"/>
              </w:rPr>
              <w:t>True</w:t>
            </w:r>
            <w:r w:rsidRPr="003A25F8">
              <w:rPr>
                <w:rFonts w:ascii="Menlo" w:hAnsi="Menlo" w:cs="Menlo"/>
                <w:color w:val="D4D4D4"/>
                <w:lang w:val="en-US"/>
              </w:rPr>
              <w:t>)</w:t>
            </w:r>
          </w:p>
          <w:p w14:paraId="2DEF5E6B" w14:textId="501C982B" w:rsidR="00823DC2" w:rsidRPr="003A25F8" w:rsidRDefault="00823DC2" w:rsidP="00E57E02">
            <w:pPr>
              <w:jc w:val="both"/>
              <w:rPr>
                <w:b/>
                <w:bCs/>
                <w:lang w:val="en-US"/>
              </w:rPr>
            </w:pPr>
          </w:p>
        </w:tc>
      </w:tr>
      <w:tr w:rsidR="00823DC2" w:rsidRPr="003A25F8" w14:paraId="202FA8F1" w14:textId="77777777" w:rsidTr="003B7B65">
        <w:tc>
          <w:tcPr>
            <w:tcW w:w="4900" w:type="dxa"/>
          </w:tcPr>
          <w:p w14:paraId="76B0E8F1" w14:textId="05DAAEA6" w:rsidR="00823DC2" w:rsidRPr="003A25F8" w:rsidRDefault="00823DC2" w:rsidP="00E57E02">
            <w:pPr>
              <w:jc w:val="both"/>
              <w:rPr>
                <w:lang w:val="en-US"/>
              </w:rPr>
            </w:pPr>
            <w:r w:rsidRPr="003A25F8">
              <w:rPr>
                <w:noProof/>
                <w:lang w:val="en-US"/>
              </w:rPr>
              <w:drawing>
                <wp:inline distT="0" distB="0" distL="0" distR="0" wp14:anchorId="316AD46C" wp14:editId="77339A03">
                  <wp:extent cx="2974934" cy="2538107"/>
                  <wp:effectExtent l="0" t="0" r="0" b="1905"/>
                  <wp:docPr id="93998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995" name=""/>
                          <pic:cNvPicPr/>
                        </pic:nvPicPr>
                        <pic:blipFill>
                          <a:blip r:embed="rId10"/>
                          <a:stretch>
                            <a:fillRect/>
                          </a:stretch>
                        </pic:blipFill>
                        <pic:spPr>
                          <a:xfrm>
                            <a:off x="0" y="0"/>
                            <a:ext cx="2993346" cy="2553815"/>
                          </a:xfrm>
                          <a:prstGeom prst="rect">
                            <a:avLst/>
                          </a:prstGeom>
                        </pic:spPr>
                      </pic:pic>
                    </a:graphicData>
                  </a:graphic>
                </wp:inline>
              </w:drawing>
            </w:r>
          </w:p>
        </w:tc>
        <w:tc>
          <w:tcPr>
            <w:tcW w:w="3928" w:type="dxa"/>
          </w:tcPr>
          <w:p w14:paraId="5D577F30" w14:textId="2DF77FA6" w:rsidR="00E57E02" w:rsidRPr="003A25F8" w:rsidRDefault="00823DC2" w:rsidP="00E57E02">
            <w:pPr>
              <w:jc w:val="both"/>
            </w:pPr>
            <w:r w:rsidRPr="003A25F8">
              <w:t xml:space="preserve">Las variables </w:t>
            </w:r>
            <w:r w:rsidR="003F7442" w:rsidRPr="003A25F8">
              <w:t>descript</w:t>
            </w:r>
            <w:r w:rsidR="00B84658">
              <w:t>ivas</w:t>
            </w:r>
            <w:r w:rsidR="003F7442" w:rsidRPr="003A25F8">
              <w:t xml:space="preserve"> </w:t>
            </w:r>
            <w:r w:rsidRPr="003A25F8">
              <w:t xml:space="preserve">con una correlación significativa </w:t>
            </w:r>
            <w:r w:rsidR="003F7442" w:rsidRPr="003A25F8">
              <w:t>con la variable predictora (Y) son</w:t>
            </w:r>
            <w:r w:rsidRPr="003A25F8">
              <w:t>: X4</w:t>
            </w:r>
            <w:r w:rsidR="00E57E02" w:rsidRPr="003A25F8">
              <w:t>: 0,57</w:t>
            </w:r>
          </w:p>
          <w:p w14:paraId="55796D04" w14:textId="6C2FEC4E" w:rsidR="00E57E02" w:rsidRPr="003A25F8" w:rsidRDefault="00823DC2" w:rsidP="00E57E02">
            <w:pPr>
              <w:jc w:val="both"/>
            </w:pPr>
            <w:r w:rsidRPr="003A25F8">
              <w:t>X5</w:t>
            </w:r>
            <w:r w:rsidR="00E57E02" w:rsidRPr="003A25F8">
              <w:t>: 0,55</w:t>
            </w:r>
          </w:p>
          <w:p w14:paraId="7BE54B4D" w14:textId="04ACF31E" w:rsidR="00823DC2" w:rsidRPr="003A25F8" w:rsidRDefault="00823DC2" w:rsidP="00E57E02">
            <w:pPr>
              <w:jc w:val="both"/>
            </w:pPr>
            <w:r w:rsidRPr="003A25F8">
              <w:t>X6</w:t>
            </w:r>
            <w:r w:rsidR="00E57E02" w:rsidRPr="003A25F8">
              <w:t>: 0,52</w:t>
            </w:r>
          </w:p>
          <w:p w14:paraId="2404000D" w14:textId="77777777" w:rsidR="00823DC2" w:rsidRPr="003A25F8" w:rsidRDefault="00823DC2" w:rsidP="00E57E02">
            <w:pPr>
              <w:jc w:val="both"/>
            </w:pPr>
            <w:r w:rsidRPr="003A25F8">
              <w:t xml:space="preserve"> </w:t>
            </w:r>
          </w:p>
          <w:p w14:paraId="5FECF2E8" w14:textId="0A7A4A90" w:rsidR="00E57E02" w:rsidRPr="003A25F8" w:rsidRDefault="00E57E02" w:rsidP="00E57E02">
            <w:pPr>
              <w:jc w:val="both"/>
            </w:pPr>
            <w:r w:rsidRPr="003A25F8">
              <w:t>Por otro lado, las correlaciones de las variables X1, X2 y X3 son considerablemente bajas. Esto, indica de manera preliminar que estas variables pueden no ser significativas para el modelo.</w:t>
            </w:r>
          </w:p>
        </w:tc>
      </w:tr>
    </w:tbl>
    <w:p w14:paraId="1EBF3437" w14:textId="77777777" w:rsidR="00823DC2" w:rsidRPr="003A25F8" w:rsidRDefault="00823DC2" w:rsidP="00E57E02">
      <w:pPr>
        <w:jc w:val="both"/>
        <w:rPr>
          <w:b/>
          <w:bCs/>
        </w:rPr>
      </w:pPr>
    </w:p>
    <w:p w14:paraId="0986FB2C" w14:textId="640A6540" w:rsidR="00823DC2" w:rsidRDefault="003B7B65" w:rsidP="003B7B65">
      <w:pPr>
        <w:pStyle w:val="Prrafodelista"/>
        <w:numPr>
          <w:ilvl w:val="0"/>
          <w:numId w:val="6"/>
        </w:numPr>
        <w:jc w:val="both"/>
        <w:rPr>
          <w:b/>
          <w:bCs/>
        </w:rPr>
      </w:pPr>
      <w:r w:rsidRPr="003B7B65">
        <w:rPr>
          <w:b/>
          <w:bCs/>
        </w:rPr>
        <w:t>Exploración</w:t>
      </w:r>
      <w:r w:rsidRPr="003B7B65">
        <w:rPr>
          <w:b/>
          <w:bCs/>
        </w:rPr>
        <w:t xml:space="preserve"> </w:t>
      </w:r>
      <w:proofErr w:type="spellStart"/>
      <w:r w:rsidRPr="003B7B65">
        <w:rPr>
          <w:b/>
          <w:bCs/>
        </w:rPr>
        <w:t>bivariada</w:t>
      </w:r>
      <w:proofErr w:type="spellEnd"/>
      <w:r w:rsidRPr="003B7B65">
        <w:rPr>
          <w:b/>
          <w:bCs/>
        </w:rPr>
        <w:t xml:space="preserve"> entre cada </w:t>
      </w:r>
      <w:r w:rsidRPr="003B7B65">
        <w:rPr>
          <w:b/>
          <w:bCs/>
        </w:rPr>
        <w:t>característica</w:t>
      </w:r>
      <w:r w:rsidRPr="003B7B65">
        <w:rPr>
          <w:b/>
          <w:bCs/>
        </w:rPr>
        <w:t xml:space="preserve"> y la variable de respuesta</w:t>
      </w:r>
    </w:p>
    <w:p w14:paraId="5FA58540" w14:textId="77777777" w:rsidR="003B7B65" w:rsidRPr="003B7B65" w:rsidRDefault="003B7B65" w:rsidP="003B7B65">
      <w:pPr>
        <w:jc w:val="both"/>
        <w:rPr>
          <w:b/>
          <w:bCs/>
        </w:rPr>
      </w:pPr>
    </w:p>
    <w:p w14:paraId="5E916F1A" w14:textId="7B0BC84A" w:rsidR="003B7B65" w:rsidRPr="003B7B65" w:rsidRDefault="003B7B65" w:rsidP="003B7B65">
      <w:pPr>
        <w:pStyle w:val="Descripcin"/>
        <w:keepNext/>
        <w:jc w:val="center"/>
        <w:rPr>
          <w:sz w:val="20"/>
          <w:szCs w:val="20"/>
        </w:rPr>
      </w:pPr>
      <w:r w:rsidRPr="003B7B65">
        <w:rPr>
          <w:sz w:val="20"/>
          <w:szCs w:val="20"/>
        </w:rPr>
        <w:t>Tabl</w:t>
      </w:r>
      <w:r>
        <w:rPr>
          <w:sz w:val="20"/>
          <w:szCs w:val="20"/>
        </w:rPr>
        <w:t>a</w:t>
      </w:r>
      <w:r w:rsidRPr="003B7B65">
        <w:rPr>
          <w:sz w:val="20"/>
          <w:szCs w:val="20"/>
        </w:rPr>
        <w:t xml:space="preserve"> </w:t>
      </w:r>
      <w:r w:rsidRPr="003B7B65">
        <w:rPr>
          <w:sz w:val="20"/>
          <w:szCs w:val="20"/>
        </w:rPr>
        <w:fldChar w:fldCharType="begin"/>
      </w:r>
      <w:r w:rsidRPr="003B7B65">
        <w:rPr>
          <w:sz w:val="20"/>
          <w:szCs w:val="20"/>
        </w:rPr>
        <w:instrText xml:space="preserve"> SEQ Table \* ARABIC </w:instrText>
      </w:r>
      <w:r w:rsidRPr="003B7B65">
        <w:rPr>
          <w:sz w:val="20"/>
          <w:szCs w:val="20"/>
        </w:rPr>
        <w:fldChar w:fldCharType="separate"/>
      </w:r>
      <w:r>
        <w:rPr>
          <w:noProof/>
          <w:sz w:val="20"/>
          <w:szCs w:val="20"/>
        </w:rPr>
        <w:t>3</w:t>
      </w:r>
      <w:r w:rsidRPr="003B7B65">
        <w:rPr>
          <w:sz w:val="20"/>
          <w:szCs w:val="20"/>
        </w:rPr>
        <w:fldChar w:fldCharType="end"/>
      </w:r>
      <w:r w:rsidRPr="003B7B65">
        <w:rPr>
          <w:sz w:val="20"/>
          <w:szCs w:val="20"/>
        </w:rPr>
        <w:t xml:space="preserve">. Exploración </w:t>
      </w:r>
      <w:proofErr w:type="spellStart"/>
      <w:r w:rsidRPr="003B7B65">
        <w:rPr>
          <w:sz w:val="20"/>
          <w:szCs w:val="20"/>
        </w:rPr>
        <w:t>bivariada.entre</w:t>
      </w:r>
      <w:proofErr w:type="spellEnd"/>
      <w:r w:rsidRPr="003B7B65">
        <w:rPr>
          <w:sz w:val="20"/>
          <w:szCs w:val="20"/>
        </w:rPr>
        <w:t xml:space="preserve"> cada característica y la variable de respuesta.</w:t>
      </w:r>
    </w:p>
    <w:tbl>
      <w:tblPr>
        <w:tblStyle w:val="Tablaconcuadrcula"/>
        <w:tblW w:w="0" w:type="auto"/>
        <w:tblLook w:val="04A0" w:firstRow="1" w:lastRow="0" w:firstColumn="1" w:lastColumn="0" w:noHBand="0" w:noVBand="1"/>
      </w:tblPr>
      <w:tblGrid>
        <w:gridCol w:w="4544"/>
        <w:gridCol w:w="4284"/>
      </w:tblGrid>
      <w:tr w:rsidR="00823DC2" w:rsidRPr="003A25F8" w14:paraId="728201D6" w14:textId="77777777" w:rsidTr="00652FBE">
        <w:tc>
          <w:tcPr>
            <w:tcW w:w="8828" w:type="dxa"/>
            <w:gridSpan w:val="2"/>
          </w:tcPr>
          <w:p w14:paraId="43717428" w14:textId="38A79ECD" w:rsidR="00823DC2" w:rsidRPr="003A25F8" w:rsidRDefault="00823DC2" w:rsidP="00E57E02">
            <w:pPr>
              <w:jc w:val="both"/>
              <w:rPr>
                <w:b/>
                <w:bCs/>
              </w:rPr>
            </w:pPr>
            <w:r w:rsidRPr="003A25F8">
              <w:rPr>
                <w:b/>
                <w:bCs/>
                <w:noProof/>
              </w:rPr>
              <w:drawing>
                <wp:inline distT="0" distB="0" distL="0" distR="0" wp14:anchorId="1183FF0F" wp14:editId="0FDC9B19">
                  <wp:extent cx="5612130" cy="1345565"/>
                  <wp:effectExtent l="0" t="0" r="1270" b="635"/>
                  <wp:docPr id="590465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5794" name=""/>
                          <pic:cNvPicPr/>
                        </pic:nvPicPr>
                        <pic:blipFill>
                          <a:blip r:embed="rId11"/>
                          <a:stretch>
                            <a:fillRect/>
                          </a:stretch>
                        </pic:blipFill>
                        <pic:spPr>
                          <a:xfrm>
                            <a:off x="0" y="0"/>
                            <a:ext cx="5612130" cy="1345565"/>
                          </a:xfrm>
                          <a:prstGeom prst="rect">
                            <a:avLst/>
                          </a:prstGeom>
                        </pic:spPr>
                      </pic:pic>
                    </a:graphicData>
                  </a:graphic>
                </wp:inline>
              </w:drawing>
            </w:r>
          </w:p>
        </w:tc>
      </w:tr>
      <w:tr w:rsidR="00823DC2" w:rsidRPr="003A25F8" w14:paraId="4D5219AE" w14:textId="77777777" w:rsidTr="003B7B65">
        <w:tc>
          <w:tcPr>
            <w:tcW w:w="4491" w:type="dxa"/>
          </w:tcPr>
          <w:p w14:paraId="065AD176" w14:textId="77777777" w:rsidR="00823DC2" w:rsidRPr="003A25F8" w:rsidRDefault="00823DC2" w:rsidP="00E57E02">
            <w:pPr>
              <w:shd w:val="clear" w:color="auto" w:fill="1E1E1E"/>
              <w:spacing w:line="270" w:lineRule="atLeast"/>
              <w:jc w:val="both"/>
              <w:rPr>
                <w:rFonts w:ascii="Menlo" w:hAnsi="Menlo" w:cs="Menlo"/>
                <w:color w:val="D4D4D4"/>
                <w:lang w:val="en-US"/>
              </w:rPr>
            </w:pPr>
            <w:proofErr w:type="spellStart"/>
            <w:r w:rsidRPr="003A25F8">
              <w:rPr>
                <w:lang w:val="en-US"/>
              </w:rPr>
              <w:t>Codigo</w:t>
            </w:r>
            <w:proofErr w:type="spellEnd"/>
            <w:r w:rsidRPr="003A25F8">
              <w:rPr>
                <w:lang w:val="en-US"/>
              </w:rPr>
              <w:t xml:space="preserve">: </w:t>
            </w:r>
            <w:proofErr w:type="spellStart"/>
            <w:r w:rsidRPr="003A25F8">
              <w:rPr>
                <w:rFonts w:ascii="Menlo" w:hAnsi="Menlo" w:cs="Menlo"/>
                <w:color w:val="4EC9B0"/>
                <w:lang w:val="en-US"/>
              </w:rPr>
              <w:t>sns</w:t>
            </w:r>
            <w:r w:rsidRPr="003A25F8">
              <w:rPr>
                <w:rFonts w:ascii="Menlo" w:hAnsi="Menlo" w:cs="Menlo"/>
                <w:color w:val="D4D4D4"/>
                <w:lang w:val="en-US"/>
              </w:rPr>
              <w:t>.</w:t>
            </w:r>
            <w:r w:rsidRPr="003A25F8">
              <w:rPr>
                <w:rFonts w:ascii="Menlo" w:hAnsi="Menlo" w:cs="Menlo"/>
                <w:color w:val="DCDCAA"/>
                <w:lang w:val="en-US"/>
              </w:rPr>
              <w:t>pairplot</w:t>
            </w:r>
            <w:proofErr w:type="spellEnd"/>
            <w:r w:rsidRPr="003A25F8">
              <w:rPr>
                <w:rFonts w:ascii="Menlo" w:hAnsi="Menlo" w:cs="Menlo"/>
                <w:color w:val="D4D4D4"/>
                <w:lang w:val="en-US"/>
              </w:rPr>
              <w:t>(</w:t>
            </w:r>
            <w:r w:rsidRPr="003A25F8">
              <w:rPr>
                <w:rFonts w:ascii="Menlo" w:hAnsi="Menlo" w:cs="Menlo"/>
                <w:color w:val="9CDCFE"/>
                <w:lang w:val="en-US"/>
              </w:rPr>
              <w:t>data</w:t>
            </w:r>
            <w:r w:rsidRPr="003A25F8">
              <w:rPr>
                <w:rFonts w:ascii="Menlo" w:hAnsi="Menlo" w:cs="Menlo"/>
                <w:color w:val="D4D4D4"/>
                <w:lang w:val="en-US"/>
              </w:rPr>
              <w:t xml:space="preserve">, </w:t>
            </w:r>
            <w:proofErr w:type="spellStart"/>
            <w:r w:rsidRPr="003A25F8">
              <w:rPr>
                <w:rFonts w:ascii="Menlo" w:hAnsi="Menlo" w:cs="Menlo"/>
                <w:color w:val="9CDCFE"/>
                <w:lang w:val="en-US"/>
              </w:rPr>
              <w:t>x_vars</w:t>
            </w:r>
            <w:proofErr w:type="spellEnd"/>
            <w:r w:rsidRPr="003A25F8">
              <w:rPr>
                <w:rFonts w:ascii="Menlo" w:hAnsi="Menlo" w:cs="Menlo"/>
                <w:color w:val="D4D4D4"/>
                <w:lang w:val="en-US"/>
              </w:rPr>
              <w:t>=[</w:t>
            </w:r>
            <w:r w:rsidRPr="003A25F8">
              <w:rPr>
                <w:rFonts w:ascii="Menlo" w:hAnsi="Menlo" w:cs="Menlo"/>
                <w:color w:val="CE9178"/>
                <w:lang w:val="en-US"/>
              </w:rPr>
              <w:t>'X1 transaction date'</w:t>
            </w:r>
            <w:r w:rsidRPr="003A25F8">
              <w:rPr>
                <w:rFonts w:ascii="Menlo" w:hAnsi="Menlo" w:cs="Menlo"/>
                <w:color w:val="D4D4D4"/>
                <w:lang w:val="en-US"/>
              </w:rPr>
              <w:t>,</w:t>
            </w:r>
            <w:r w:rsidRPr="003A25F8">
              <w:rPr>
                <w:rFonts w:ascii="Menlo" w:hAnsi="Menlo" w:cs="Menlo"/>
                <w:color w:val="CE9178"/>
                <w:lang w:val="en-US"/>
              </w:rPr>
              <w:t>'X2 house age'</w:t>
            </w:r>
            <w:r w:rsidRPr="003A25F8">
              <w:rPr>
                <w:rFonts w:ascii="Menlo" w:hAnsi="Menlo" w:cs="Menlo"/>
                <w:color w:val="D4D4D4"/>
                <w:lang w:val="en-US"/>
              </w:rPr>
              <w:t>,</w:t>
            </w:r>
            <w:r w:rsidRPr="003A25F8">
              <w:rPr>
                <w:rFonts w:ascii="Menlo" w:hAnsi="Menlo" w:cs="Menlo"/>
                <w:color w:val="CE9178"/>
                <w:lang w:val="en-US"/>
              </w:rPr>
              <w:t>'X3 distance to the nearest MRT station'</w:t>
            </w:r>
            <w:r w:rsidRPr="003A25F8">
              <w:rPr>
                <w:rFonts w:ascii="Menlo" w:hAnsi="Menlo" w:cs="Menlo"/>
                <w:color w:val="D4D4D4"/>
                <w:lang w:val="en-US"/>
              </w:rPr>
              <w:t>,</w:t>
            </w:r>
            <w:r w:rsidRPr="003A25F8">
              <w:rPr>
                <w:rFonts w:ascii="Menlo" w:hAnsi="Menlo" w:cs="Menlo"/>
                <w:color w:val="CE9178"/>
                <w:lang w:val="en-US"/>
              </w:rPr>
              <w:t>'X4 number of convenience stores'</w:t>
            </w:r>
            <w:r w:rsidRPr="003A25F8">
              <w:rPr>
                <w:rFonts w:ascii="Menlo" w:hAnsi="Menlo" w:cs="Menlo"/>
                <w:color w:val="D4D4D4"/>
                <w:lang w:val="en-US"/>
              </w:rPr>
              <w:t>,</w:t>
            </w:r>
            <w:r w:rsidRPr="003A25F8">
              <w:rPr>
                <w:rFonts w:ascii="Menlo" w:hAnsi="Menlo" w:cs="Menlo"/>
                <w:color w:val="CE9178"/>
                <w:lang w:val="en-US"/>
              </w:rPr>
              <w:t>'X5 latitude'</w:t>
            </w:r>
            <w:r w:rsidRPr="003A25F8">
              <w:rPr>
                <w:rFonts w:ascii="Menlo" w:hAnsi="Menlo" w:cs="Menlo"/>
                <w:color w:val="D4D4D4"/>
                <w:lang w:val="en-US"/>
              </w:rPr>
              <w:t>,</w:t>
            </w:r>
            <w:r w:rsidRPr="003A25F8">
              <w:rPr>
                <w:rFonts w:ascii="Menlo" w:hAnsi="Menlo" w:cs="Menlo"/>
                <w:color w:val="CE9178"/>
                <w:lang w:val="en-US"/>
              </w:rPr>
              <w:t>'X6 longitude'</w:t>
            </w:r>
            <w:r w:rsidRPr="003A25F8">
              <w:rPr>
                <w:rFonts w:ascii="Menlo" w:hAnsi="Menlo" w:cs="Menlo"/>
                <w:color w:val="D4D4D4"/>
                <w:lang w:val="en-US"/>
              </w:rPr>
              <w:t xml:space="preserve">], </w:t>
            </w:r>
            <w:proofErr w:type="spellStart"/>
            <w:r w:rsidRPr="003A25F8">
              <w:rPr>
                <w:rFonts w:ascii="Menlo" w:hAnsi="Menlo" w:cs="Menlo"/>
                <w:color w:val="9CDCFE"/>
                <w:lang w:val="en-US"/>
              </w:rPr>
              <w:t>y_vars</w:t>
            </w:r>
            <w:proofErr w:type="spellEnd"/>
            <w:r w:rsidRPr="003A25F8">
              <w:rPr>
                <w:rFonts w:ascii="Menlo" w:hAnsi="Menlo" w:cs="Menlo"/>
                <w:color w:val="D4D4D4"/>
                <w:lang w:val="en-US"/>
              </w:rPr>
              <w:t>=</w:t>
            </w:r>
            <w:r w:rsidRPr="003A25F8">
              <w:rPr>
                <w:rFonts w:ascii="Menlo" w:hAnsi="Menlo" w:cs="Menlo"/>
                <w:color w:val="CE9178"/>
                <w:lang w:val="en-US"/>
              </w:rPr>
              <w:t>'Y house price of unit area'</w:t>
            </w:r>
            <w:r w:rsidRPr="003A25F8">
              <w:rPr>
                <w:rFonts w:ascii="Menlo" w:hAnsi="Menlo" w:cs="Menlo"/>
                <w:color w:val="D4D4D4"/>
                <w:lang w:val="en-US"/>
              </w:rPr>
              <w:t xml:space="preserve">, </w:t>
            </w:r>
            <w:r w:rsidRPr="003A25F8">
              <w:rPr>
                <w:rFonts w:ascii="Menlo" w:hAnsi="Menlo" w:cs="Menlo"/>
                <w:color w:val="9CDCFE"/>
                <w:lang w:val="en-US"/>
              </w:rPr>
              <w:t>height</w:t>
            </w:r>
            <w:r w:rsidRPr="003A25F8">
              <w:rPr>
                <w:rFonts w:ascii="Menlo" w:hAnsi="Menlo" w:cs="Menlo"/>
                <w:color w:val="D4D4D4"/>
                <w:lang w:val="en-US"/>
              </w:rPr>
              <w:t>=</w:t>
            </w:r>
            <w:r w:rsidRPr="003A25F8">
              <w:rPr>
                <w:rFonts w:ascii="Menlo" w:hAnsi="Menlo" w:cs="Menlo"/>
                <w:color w:val="B5CEA8"/>
                <w:lang w:val="en-US"/>
              </w:rPr>
              <w:t>7</w:t>
            </w:r>
            <w:r w:rsidRPr="003A25F8">
              <w:rPr>
                <w:rFonts w:ascii="Menlo" w:hAnsi="Menlo" w:cs="Menlo"/>
                <w:color w:val="D4D4D4"/>
                <w:lang w:val="en-US"/>
              </w:rPr>
              <w:t xml:space="preserve">, </w:t>
            </w:r>
            <w:r w:rsidRPr="003A25F8">
              <w:rPr>
                <w:rFonts w:ascii="Menlo" w:hAnsi="Menlo" w:cs="Menlo"/>
                <w:color w:val="9CDCFE"/>
                <w:lang w:val="en-US"/>
              </w:rPr>
              <w:t>aspect</w:t>
            </w:r>
            <w:r w:rsidRPr="003A25F8">
              <w:rPr>
                <w:rFonts w:ascii="Menlo" w:hAnsi="Menlo" w:cs="Menlo"/>
                <w:color w:val="D4D4D4"/>
                <w:lang w:val="en-US"/>
              </w:rPr>
              <w:t>=</w:t>
            </w:r>
            <w:r w:rsidRPr="003A25F8">
              <w:rPr>
                <w:rFonts w:ascii="Menlo" w:hAnsi="Menlo" w:cs="Menlo"/>
                <w:color w:val="B5CEA8"/>
                <w:lang w:val="en-US"/>
              </w:rPr>
              <w:t>0.7</w:t>
            </w:r>
            <w:r w:rsidRPr="003A25F8">
              <w:rPr>
                <w:rFonts w:ascii="Menlo" w:hAnsi="Menlo" w:cs="Menlo"/>
                <w:color w:val="D4D4D4"/>
                <w:lang w:val="en-US"/>
              </w:rPr>
              <w:t xml:space="preserve">, </w:t>
            </w:r>
            <w:r w:rsidRPr="003A25F8">
              <w:rPr>
                <w:rFonts w:ascii="Menlo" w:hAnsi="Menlo" w:cs="Menlo"/>
                <w:color w:val="9CDCFE"/>
                <w:lang w:val="en-US"/>
              </w:rPr>
              <w:t>kind</w:t>
            </w:r>
            <w:r w:rsidRPr="003A25F8">
              <w:rPr>
                <w:rFonts w:ascii="Menlo" w:hAnsi="Menlo" w:cs="Menlo"/>
                <w:color w:val="D4D4D4"/>
                <w:lang w:val="en-US"/>
              </w:rPr>
              <w:t>=</w:t>
            </w:r>
            <w:r w:rsidRPr="003A25F8">
              <w:rPr>
                <w:rFonts w:ascii="Menlo" w:hAnsi="Menlo" w:cs="Menlo"/>
                <w:color w:val="CE9178"/>
                <w:lang w:val="en-US"/>
              </w:rPr>
              <w:t>'reg'</w:t>
            </w:r>
            <w:r w:rsidRPr="003A25F8">
              <w:rPr>
                <w:rFonts w:ascii="Menlo" w:hAnsi="Menlo" w:cs="Menlo"/>
                <w:color w:val="D4D4D4"/>
                <w:lang w:val="en-US"/>
              </w:rPr>
              <w:t>)</w:t>
            </w:r>
          </w:p>
          <w:p w14:paraId="008D70BF" w14:textId="65224BAB" w:rsidR="00823DC2" w:rsidRPr="003A25F8" w:rsidRDefault="00823DC2" w:rsidP="00E57E02">
            <w:pPr>
              <w:shd w:val="clear" w:color="auto" w:fill="1E1E1E"/>
              <w:spacing w:line="270" w:lineRule="atLeast"/>
              <w:jc w:val="both"/>
              <w:rPr>
                <w:rFonts w:ascii="Menlo" w:hAnsi="Menlo" w:cs="Menlo"/>
                <w:color w:val="D4D4D4"/>
                <w:lang w:val="en-US"/>
              </w:rPr>
            </w:pPr>
          </w:p>
          <w:p w14:paraId="4D2B088E" w14:textId="77777777" w:rsidR="00823DC2" w:rsidRPr="003A25F8" w:rsidRDefault="00823DC2" w:rsidP="00E57E02">
            <w:pPr>
              <w:jc w:val="both"/>
              <w:rPr>
                <w:lang w:val="en-US"/>
              </w:rPr>
            </w:pPr>
          </w:p>
          <w:p w14:paraId="06F42022" w14:textId="77777777" w:rsidR="00823DC2" w:rsidRPr="003A25F8" w:rsidRDefault="00823DC2" w:rsidP="00E57E02">
            <w:pPr>
              <w:jc w:val="both"/>
              <w:rPr>
                <w:lang w:val="en-US"/>
              </w:rPr>
            </w:pPr>
          </w:p>
        </w:tc>
        <w:tc>
          <w:tcPr>
            <w:tcW w:w="4337" w:type="dxa"/>
          </w:tcPr>
          <w:p w14:paraId="7A7F3497" w14:textId="77777777" w:rsidR="00823DC2" w:rsidRPr="003A25F8" w:rsidRDefault="00823DC2" w:rsidP="00E57E02">
            <w:pPr>
              <w:jc w:val="both"/>
            </w:pPr>
            <w:r w:rsidRPr="003A25F8">
              <w:t>Para todas las variables se evidencia una alta variabilidad en los datos, no se evidencia una tendencia clara en esta primera etapa de análisis</w:t>
            </w:r>
            <w:r w:rsidR="00203B30" w:rsidRPr="003A25F8">
              <w:t xml:space="preserve">. No obstante, </w:t>
            </w:r>
            <w:proofErr w:type="gramStart"/>
            <w:r w:rsidR="00203B30" w:rsidRPr="003A25F8">
              <w:t>la tendencia de ciertos conjuntos de datos tienen</w:t>
            </w:r>
            <w:proofErr w:type="gramEnd"/>
            <w:r w:rsidR="00203B30" w:rsidRPr="003A25F8">
              <w:t xml:space="preserve"> un menor impacto sobre la variable predictiva. Los conjuntos mencionados son “X1 </w:t>
            </w:r>
            <w:proofErr w:type="spellStart"/>
            <w:r w:rsidR="00203B30" w:rsidRPr="003A25F8">
              <w:t>transaction</w:t>
            </w:r>
            <w:proofErr w:type="spellEnd"/>
            <w:r w:rsidR="00203B30" w:rsidRPr="003A25F8">
              <w:t xml:space="preserve"> date” y “X2 </w:t>
            </w:r>
            <w:proofErr w:type="spellStart"/>
            <w:r w:rsidR="00203B30" w:rsidRPr="003A25F8">
              <w:t>house</w:t>
            </w:r>
            <w:proofErr w:type="spellEnd"/>
            <w:r w:rsidR="00203B30" w:rsidRPr="003A25F8">
              <w:t xml:space="preserve"> </w:t>
            </w:r>
            <w:proofErr w:type="spellStart"/>
            <w:r w:rsidR="00203B30" w:rsidRPr="003A25F8">
              <w:t>age</w:t>
            </w:r>
            <w:proofErr w:type="spellEnd"/>
            <w:r w:rsidR="00203B30" w:rsidRPr="003A25F8">
              <w:t>”, las cuales tienen una relación de baja pendiente con la variable de costo de vivienda por área inversamente proporcional y directamente proporcional, respectivamente.</w:t>
            </w:r>
          </w:p>
          <w:p w14:paraId="5CD53FFB" w14:textId="77777777" w:rsidR="00203B30" w:rsidRPr="003A25F8" w:rsidRDefault="00203B30" w:rsidP="00E57E02">
            <w:pPr>
              <w:jc w:val="both"/>
            </w:pPr>
          </w:p>
          <w:p w14:paraId="559EEF60" w14:textId="0278E613" w:rsidR="00203B30" w:rsidRPr="003A25F8" w:rsidRDefault="00203B30" w:rsidP="00E57E02">
            <w:pPr>
              <w:jc w:val="both"/>
            </w:pPr>
            <w:r w:rsidRPr="003A25F8">
              <w:t>Por otra parte, las demás variable</w:t>
            </w:r>
            <w:r w:rsidR="003F7442" w:rsidRPr="003A25F8">
              <w:t>s</w:t>
            </w:r>
            <w:r w:rsidRPr="003A25F8">
              <w:t xml:space="preserve"> poseen impactos más pronunciados</w:t>
            </w:r>
            <w:r w:rsidR="003F7442" w:rsidRPr="003A25F8">
              <w:t>. P</w:t>
            </w:r>
            <w:r w:rsidR="003F7442" w:rsidRPr="003A25F8">
              <w:t>ara el caso de</w:t>
            </w:r>
            <w:r w:rsidR="003F7442" w:rsidRPr="003A25F8">
              <w:t xml:space="preserve"> las variables</w:t>
            </w:r>
            <w:r w:rsidR="003F7442" w:rsidRPr="003A25F8">
              <w:t xml:space="preserve"> “X4 </w:t>
            </w:r>
            <w:proofErr w:type="spellStart"/>
            <w:r w:rsidR="003F7442" w:rsidRPr="003A25F8">
              <w:t>number</w:t>
            </w:r>
            <w:proofErr w:type="spellEnd"/>
            <w:r w:rsidR="003F7442" w:rsidRPr="003A25F8">
              <w:t xml:space="preserve"> </w:t>
            </w:r>
            <w:proofErr w:type="spellStart"/>
            <w:r w:rsidR="003F7442" w:rsidRPr="003A25F8">
              <w:t>of</w:t>
            </w:r>
            <w:proofErr w:type="spellEnd"/>
            <w:r w:rsidR="003F7442" w:rsidRPr="003A25F8">
              <w:t xml:space="preserve"> </w:t>
            </w:r>
            <w:proofErr w:type="spellStart"/>
            <w:r w:rsidR="003F7442" w:rsidRPr="003A25F8">
              <w:t>convenience</w:t>
            </w:r>
            <w:proofErr w:type="spellEnd"/>
            <w:r w:rsidR="003F7442" w:rsidRPr="003A25F8">
              <w:t xml:space="preserve"> </w:t>
            </w:r>
            <w:proofErr w:type="spellStart"/>
            <w:r w:rsidR="003F7442" w:rsidRPr="003A25F8">
              <w:t>stores</w:t>
            </w:r>
            <w:proofErr w:type="spellEnd"/>
            <w:r w:rsidR="003F7442" w:rsidRPr="003A25F8">
              <w:t xml:space="preserve">”, “X5 </w:t>
            </w:r>
            <w:proofErr w:type="spellStart"/>
            <w:r w:rsidR="003F7442" w:rsidRPr="003A25F8">
              <w:t>latitude</w:t>
            </w:r>
            <w:proofErr w:type="spellEnd"/>
            <w:r w:rsidR="003F7442" w:rsidRPr="003A25F8">
              <w:t xml:space="preserve">” y “X6 </w:t>
            </w:r>
            <w:proofErr w:type="spellStart"/>
            <w:r w:rsidR="003F7442" w:rsidRPr="003A25F8">
              <w:t>longitude</w:t>
            </w:r>
            <w:proofErr w:type="spellEnd"/>
            <w:r w:rsidR="003F7442" w:rsidRPr="003A25F8">
              <w:t>”</w:t>
            </w:r>
            <w:r w:rsidRPr="003A25F8">
              <w:t xml:space="preserve"> </w:t>
            </w:r>
            <w:r w:rsidR="003F7442" w:rsidRPr="003A25F8">
              <w:t>se</w:t>
            </w:r>
            <w:r w:rsidRPr="003A25F8">
              <w:t xml:space="preserve"> establecen relaciones directamente proporcionales</w:t>
            </w:r>
            <w:r w:rsidR="003F7442" w:rsidRPr="003A25F8">
              <w:t xml:space="preserve">, mientras que la variable “X3 </w:t>
            </w:r>
            <w:proofErr w:type="spellStart"/>
            <w:r w:rsidR="003F7442" w:rsidRPr="003A25F8">
              <w:t>distance</w:t>
            </w:r>
            <w:proofErr w:type="spellEnd"/>
            <w:r w:rsidR="003F7442" w:rsidRPr="003A25F8">
              <w:t xml:space="preserve"> to </w:t>
            </w:r>
            <w:proofErr w:type="spellStart"/>
            <w:r w:rsidR="003F7442" w:rsidRPr="003A25F8">
              <w:t>the</w:t>
            </w:r>
            <w:proofErr w:type="spellEnd"/>
            <w:r w:rsidR="003F7442" w:rsidRPr="003A25F8">
              <w:t xml:space="preserve"> </w:t>
            </w:r>
            <w:proofErr w:type="spellStart"/>
            <w:r w:rsidR="003F7442" w:rsidRPr="003A25F8">
              <w:t>nearest</w:t>
            </w:r>
            <w:proofErr w:type="spellEnd"/>
            <w:r w:rsidR="003F7442" w:rsidRPr="003A25F8">
              <w:t xml:space="preserve"> MRT </w:t>
            </w:r>
            <w:proofErr w:type="spellStart"/>
            <w:r w:rsidR="003F7442" w:rsidRPr="003A25F8">
              <w:t>Station</w:t>
            </w:r>
            <w:proofErr w:type="spellEnd"/>
            <w:r w:rsidR="003F7442" w:rsidRPr="003A25F8">
              <w:t xml:space="preserve">” presenta </w:t>
            </w:r>
            <w:r w:rsidR="00E57E02" w:rsidRPr="003A25F8">
              <w:t>una relación inversamente proporcional</w:t>
            </w:r>
            <w:r w:rsidR="003F7442" w:rsidRPr="003A25F8">
              <w:t>.</w:t>
            </w:r>
          </w:p>
        </w:tc>
      </w:tr>
    </w:tbl>
    <w:p w14:paraId="2C7DD60C" w14:textId="19502DEC" w:rsidR="003A25F8" w:rsidRPr="003A25F8" w:rsidRDefault="003A25F8" w:rsidP="00E57E02">
      <w:pPr>
        <w:jc w:val="both"/>
        <w:rPr>
          <w:b/>
          <w:bCs/>
        </w:rPr>
      </w:pPr>
    </w:p>
    <w:p w14:paraId="33FE7381" w14:textId="77777777" w:rsidR="003A25F8" w:rsidRPr="003A25F8" w:rsidRDefault="003A25F8">
      <w:pPr>
        <w:rPr>
          <w:b/>
          <w:bCs/>
        </w:rPr>
      </w:pPr>
      <w:r w:rsidRPr="003A25F8">
        <w:rPr>
          <w:b/>
          <w:bCs/>
        </w:rPr>
        <w:br w:type="page"/>
      </w:r>
    </w:p>
    <w:p w14:paraId="58C504A6" w14:textId="77777777" w:rsidR="00823DC2" w:rsidRPr="003A25F8" w:rsidRDefault="00823DC2" w:rsidP="00E57E02">
      <w:pPr>
        <w:jc w:val="both"/>
        <w:rPr>
          <w:b/>
          <w:bCs/>
        </w:rPr>
      </w:pPr>
    </w:p>
    <w:p w14:paraId="07A9B5F5" w14:textId="77777777" w:rsidR="00823DC2" w:rsidRPr="003A25F8" w:rsidRDefault="00823DC2" w:rsidP="00E57E02">
      <w:pPr>
        <w:jc w:val="both"/>
        <w:rPr>
          <w:b/>
          <w:bCs/>
        </w:rPr>
      </w:pPr>
    </w:p>
    <w:p w14:paraId="3D92256D" w14:textId="1AB66D3C" w:rsidR="00860F1A" w:rsidRPr="00860F1A" w:rsidRDefault="00860F1A" w:rsidP="00860F1A">
      <w:pPr>
        <w:pStyle w:val="Descripcin"/>
        <w:keepNext/>
        <w:jc w:val="center"/>
        <w:rPr>
          <w:sz w:val="20"/>
          <w:szCs w:val="20"/>
        </w:rPr>
      </w:pPr>
      <w:r w:rsidRPr="00860F1A">
        <w:rPr>
          <w:sz w:val="20"/>
          <w:szCs w:val="20"/>
        </w:rPr>
        <w:t>Tabl</w:t>
      </w:r>
      <w:r>
        <w:rPr>
          <w:sz w:val="20"/>
          <w:szCs w:val="20"/>
        </w:rPr>
        <w:t>a</w:t>
      </w:r>
      <w:r w:rsidRPr="00860F1A">
        <w:rPr>
          <w:sz w:val="20"/>
          <w:szCs w:val="20"/>
        </w:rPr>
        <w:t xml:space="preserve"> </w:t>
      </w:r>
      <w:r w:rsidRPr="00860F1A">
        <w:rPr>
          <w:sz w:val="20"/>
          <w:szCs w:val="20"/>
        </w:rPr>
        <w:fldChar w:fldCharType="begin"/>
      </w:r>
      <w:r w:rsidRPr="00860F1A">
        <w:rPr>
          <w:sz w:val="20"/>
          <w:szCs w:val="20"/>
        </w:rPr>
        <w:instrText xml:space="preserve"> SEQ Table \* ARABIC </w:instrText>
      </w:r>
      <w:r w:rsidRPr="00860F1A">
        <w:rPr>
          <w:sz w:val="20"/>
          <w:szCs w:val="20"/>
        </w:rPr>
        <w:fldChar w:fldCharType="separate"/>
      </w:r>
      <w:r w:rsidR="003B7B65">
        <w:rPr>
          <w:noProof/>
          <w:sz w:val="20"/>
          <w:szCs w:val="20"/>
        </w:rPr>
        <w:t>4</w:t>
      </w:r>
      <w:r w:rsidRPr="00860F1A">
        <w:rPr>
          <w:sz w:val="20"/>
          <w:szCs w:val="20"/>
        </w:rPr>
        <w:fldChar w:fldCharType="end"/>
      </w:r>
      <w:r w:rsidRPr="00860F1A">
        <w:rPr>
          <w:sz w:val="20"/>
          <w:szCs w:val="20"/>
        </w:rPr>
        <w:t>. Mapa de ubicación</w:t>
      </w:r>
    </w:p>
    <w:tbl>
      <w:tblPr>
        <w:tblStyle w:val="Tablaconcuadrcula"/>
        <w:tblW w:w="0" w:type="auto"/>
        <w:tblLook w:val="04A0" w:firstRow="1" w:lastRow="0" w:firstColumn="1" w:lastColumn="0" w:noHBand="0" w:noVBand="1"/>
      </w:tblPr>
      <w:tblGrid>
        <w:gridCol w:w="4876"/>
        <w:gridCol w:w="3952"/>
      </w:tblGrid>
      <w:tr w:rsidR="00823DC2" w:rsidRPr="003A25F8" w14:paraId="02AEA87D" w14:textId="77777777" w:rsidTr="00652FBE">
        <w:tc>
          <w:tcPr>
            <w:tcW w:w="8828" w:type="dxa"/>
            <w:gridSpan w:val="2"/>
          </w:tcPr>
          <w:p w14:paraId="589E0250"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b/>
                <w:bCs/>
                <w:lang w:val="en-US"/>
              </w:rPr>
              <w:t xml:space="preserve">Código: </w:t>
            </w:r>
            <w:r w:rsidRPr="003A25F8">
              <w:rPr>
                <w:rFonts w:ascii="Menlo" w:hAnsi="Menlo" w:cs="Menlo"/>
                <w:color w:val="C586C0"/>
                <w:lang w:val="en-US"/>
              </w:rPr>
              <w:t>import</w:t>
            </w:r>
            <w:r w:rsidRPr="003A25F8">
              <w:rPr>
                <w:rFonts w:ascii="Menlo" w:hAnsi="Menlo" w:cs="Menlo"/>
                <w:color w:val="D4D4D4"/>
                <w:lang w:val="en-US"/>
              </w:rPr>
              <w:t xml:space="preserve"> </w:t>
            </w:r>
            <w:r w:rsidRPr="003A25F8">
              <w:rPr>
                <w:rFonts w:ascii="Menlo" w:hAnsi="Menlo" w:cs="Menlo"/>
                <w:color w:val="4EC9B0"/>
                <w:lang w:val="en-US"/>
              </w:rPr>
              <w:t>folium</w:t>
            </w:r>
          </w:p>
          <w:p w14:paraId="40CBA13C"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rFonts w:ascii="Menlo" w:hAnsi="Menlo" w:cs="Menlo"/>
                <w:color w:val="C586C0"/>
                <w:lang w:val="en-US"/>
              </w:rPr>
              <w:t>import</w:t>
            </w:r>
            <w:r w:rsidRPr="003A25F8">
              <w:rPr>
                <w:rFonts w:ascii="Menlo" w:hAnsi="Menlo" w:cs="Menlo"/>
                <w:color w:val="D4D4D4"/>
                <w:lang w:val="en-US"/>
              </w:rPr>
              <w:t xml:space="preserve"> </w:t>
            </w:r>
            <w:r w:rsidRPr="003A25F8">
              <w:rPr>
                <w:rFonts w:ascii="Menlo" w:hAnsi="Menlo" w:cs="Menlo"/>
                <w:color w:val="4EC9B0"/>
                <w:lang w:val="en-US"/>
              </w:rPr>
              <w:t>pandas</w:t>
            </w:r>
            <w:r w:rsidRPr="003A25F8">
              <w:rPr>
                <w:rFonts w:ascii="Menlo" w:hAnsi="Menlo" w:cs="Menlo"/>
                <w:color w:val="D4D4D4"/>
                <w:lang w:val="en-US"/>
              </w:rPr>
              <w:t xml:space="preserve"> </w:t>
            </w:r>
            <w:r w:rsidRPr="003A25F8">
              <w:rPr>
                <w:rFonts w:ascii="Menlo" w:hAnsi="Menlo" w:cs="Menlo"/>
                <w:color w:val="C586C0"/>
                <w:lang w:val="en-US"/>
              </w:rPr>
              <w:t>as</w:t>
            </w:r>
            <w:r w:rsidRPr="003A25F8">
              <w:rPr>
                <w:rFonts w:ascii="Menlo" w:hAnsi="Menlo" w:cs="Menlo"/>
                <w:color w:val="D4D4D4"/>
                <w:lang w:val="en-US"/>
              </w:rPr>
              <w:t xml:space="preserve"> </w:t>
            </w:r>
            <w:proofErr w:type="gramStart"/>
            <w:r w:rsidRPr="003A25F8">
              <w:rPr>
                <w:rFonts w:ascii="Menlo" w:hAnsi="Menlo" w:cs="Menlo"/>
                <w:color w:val="4EC9B0"/>
                <w:lang w:val="en-US"/>
              </w:rPr>
              <w:t>pd</w:t>
            </w:r>
            <w:proofErr w:type="gramEnd"/>
          </w:p>
          <w:p w14:paraId="5EF56365" w14:textId="77777777" w:rsidR="00823DC2" w:rsidRPr="003A25F8" w:rsidRDefault="00823DC2" w:rsidP="00E57E02">
            <w:pPr>
              <w:shd w:val="clear" w:color="auto" w:fill="1E1E1E"/>
              <w:spacing w:line="270" w:lineRule="atLeast"/>
              <w:jc w:val="both"/>
              <w:rPr>
                <w:rFonts w:ascii="Menlo" w:hAnsi="Menlo" w:cs="Menlo"/>
                <w:color w:val="D4D4D4"/>
                <w:lang w:val="en-US"/>
              </w:rPr>
            </w:pPr>
          </w:p>
          <w:p w14:paraId="06F3096A" w14:textId="77777777" w:rsidR="00823DC2" w:rsidRPr="003A25F8" w:rsidRDefault="00823DC2" w:rsidP="00E57E02">
            <w:pPr>
              <w:shd w:val="clear" w:color="auto" w:fill="1E1E1E"/>
              <w:spacing w:line="270" w:lineRule="atLeast"/>
              <w:jc w:val="both"/>
              <w:rPr>
                <w:rFonts w:ascii="Menlo" w:hAnsi="Menlo" w:cs="Menlo"/>
                <w:color w:val="D4D4D4"/>
                <w:lang w:val="en-US"/>
              </w:rPr>
            </w:pPr>
            <w:proofErr w:type="spellStart"/>
            <w:r w:rsidRPr="003A25F8">
              <w:rPr>
                <w:rFonts w:ascii="Menlo" w:hAnsi="Menlo" w:cs="Menlo"/>
                <w:color w:val="9CDCFE"/>
                <w:lang w:val="en-US"/>
              </w:rPr>
              <w:t>first_location</w:t>
            </w:r>
            <w:proofErr w:type="spellEnd"/>
            <w:r w:rsidRPr="003A25F8">
              <w:rPr>
                <w:rFonts w:ascii="Menlo" w:hAnsi="Menlo" w:cs="Menlo"/>
                <w:color w:val="D4D4D4"/>
                <w:lang w:val="en-US"/>
              </w:rPr>
              <w:t xml:space="preserve"> = </w:t>
            </w:r>
            <w:proofErr w:type="spellStart"/>
            <w:r w:rsidRPr="003A25F8">
              <w:rPr>
                <w:rFonts w:ascii="Menlo" w:hAnsi="Menlo" w:cs="Menlo"/>
                <w:color w:val="9CDCFE"/>
                <w:lang w:val="en-US"/>
              </w:rPr>
              <w:t>data</w:t>
            </w:r>
            <w:r w:rsidRPr="003A25F8">
              <w:rPr>
                <w:rFonts w:ascii="Menlo" w:hAnsi="Menlo" w:cs="Menlo"/>
                <w:color w:val="D4D4D4"/>
                <w:lang w:val="en-US"/>
              </w:rPr>
              <w:t>.</w:t>
            </w:r>
            <w:r w:rsidRPr="003A25F8">
              <w:rPr>
                <w:rFonts w:ascii="Menlo" w:hAnsi="Menlo" w:cs="Menlo"/>
                <w:color w:val="9CDCFE"/>
                <w:lang w:val="en-US"/>
              </w:rPr>
              <w:t>iloc</w:t>
            </w:r>
            <w:proofErr w:type="spellEnd"/>
            <w:r w:rsidRPr="003A25F8">
              <w:rPr>
                <w:rFonts w:ascii="Menlo" w:hAnsi="Menlo" w:cs="Menlo"/>
                <w:color w:val="D4D4D4"/>
                <w:lang w:val="en-US"/>
              </w:rPr>
              <w:t>[</w:t>
            </w:r>
            <w:r w:rsidRPr="003A25F8">
              <w:rPr>
                <w:rFonts w:ascii="Menlo" w:hAnsi="Menlo" w:cs="Menlo"/>
                <w:color w:val="B5CEA8"/>
                <w:lang w:val="en-US"/>
              </w:rPr>
              <w:t>0</w:t>
            </w:r>
            <w:r w:rsidRPr="003A25F8">
              <w:rPr>
                <w:rFonts w:ascii="Menlo" w:hAnsi="Menlo" w:cs="Menlo"/>
                <w:color w:val="D4D4D4"/>
                <w:lang w:val="en-US"/>
              </w:rPr>
              <w:t>]</w:t>
            </w:r>
          </w:p>
          <w:p w14:paraId="34BCD451"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rFonts w:ascii="Menlo" w:hAnsi="Menlo" w:cs="Menlo"/>
                <w:color w:val="6A9955"/>
                <w:lang w:val="en-US"/>
              </w:rPr>
              <w:t xml:space="preserve"># Crear </w:t>
            </w:r>
            <w:proofErr w:type="spellStart"/>
            <w:r w:rsidRPr="003A25F8">
              <w:rPr>
                <w:rFonts w:ascii="Menlo" w:hAnsi="Menlo" w:cs="Menlo"/>
                <w:color w:val="6A9955"/>
                <w:lang w:val="en-US"/>
              </w:rPr>
              <w:t>el</w:t>
            </w:r>
            <w:proofErr w:type="spellEnd"/>
            <w:r w:rsidRPr="003A25F8">
              <w:rPr>
                <w:rFonts w:ascii="Menlo" w:hAnsi="Menlo" w:cs="Menlo"/>
                <w:color w:val="6A9955"/>
                <w:lang w:val="en-US"/>
              </w:rPr>
              <w:t xml:space="preserve"> </w:t>
            </w:r>
            <w:proofErr w:type="spellStart"/>
            <w:r w:rsidRPr="003A25F8">
              <w:rPr>
                <w:rFonts w:ascii="Menlo" w:hAnsi="Menlo" w:cs="Menlo"/>
                <w:color w:val="6A9955"/>
                <w:lang w:val="en-US"/>
              </w:rPr>
              <w:t>mapa</w:t>
            </w:r>
            <w:proofErr w:type="spellEnd"/>
            <w:r w:rsidRPr="003A25F8">
              <w:rPr>
                <w:rFonts w:ascii="Menlo" w:hAnsi="Menlo" w:cs="Menlo"/>
                <w:color w:val="6A9955"/>
                <w:lang w:val="en-US"/>
              </w:rPr>
              <w:t xml:space="preserve"> base</w:t>
            </w:r>
          </w:p>
          <w:p w14:paraId="4B29F2BA"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rFonts w:ascii="Menlo" w:hAnsi="Menlo" w:cs="Menlo"/>
                <w:color w:val="9CDCFE"/>
                <w:lang w:val="en-US"/>
              </w:rPr>
              <w:t>m</w:t>
            </w:r>
            <w:r w:rsidRPr="003A25F8">
              <w:rPr>
                <w:rFonts w:ascii="Menlo" w:hAnsi="Menlo" w:cs="Menlo"/>
                <w:color w:val="D4D4D4"/>
                <w:lang w:val="en-US"/>
              </w:rPr>
              <w:t xml:space="preserve"> = </w:t>
            </w:r>
            <w:proofErr w:type="spellStart"/>
            <w:r w:rsidRPr="003A25F8">
              <w:rPr>
                <w:rFonts w:ascii="Menlo" w:hAnsi="Menlo" w:cs="Menlo"/>
                <w:color w:val="4EC9B0"/>
                <w:lang w:val="en-US"/>
              </w:rPr>
              <w:t>folium</w:t>
            </w:r>
            <w:r w:rsidRPr="003A25F8">
              <w:rPr>
                <w:rFonts w:ascii="Menlo" w:hAnsi="Menlo" w:cs="Menlo"/>
                <w:color w:val="D4D4D4"/>
                <w:lang w:val="en-US"/>
              </w:rPr>
              <w:t>.</w:t>
            </w:r>
            <w:r w:rsidRPr="003A25F8">
              <w:rPr>
                <w:rFonts w:ascii="Menlo" w:hAnsi="Menlo" w:cs="Menlo"/>
                <w:color w:val="4EC9B0"/>
                <w:lang w:val="en-US"/>
              </w:rPr>
              <w:t>Map</w:t>
            </w:r>
            <w:proofErr w:type="spellEnd"/>
            <w:r w:rsidRPr="003A25F8">
              <w:rPr>
                <w:rFonts w:ascii="Menlo" w:hAnsi="Menlo" w:cs="Menlo"/>
                <w:color w:val="D4D4D4"/>
                <w:lang w:val="en-US"/>
              </w:rPr>
              <w:t>(</w:t>
            </w:r>
            <w:r w:rsidRPr="003A25F8">
              <w:rPr>
                <w:rFonts w:ascii="Menlo" w:hAnsi="Menlo" w:cs="Menlo"/>
                <w:color w:val="9CDCFE"/>
                <w:lang w:val="en-US"/>
              </w:rPr>
              <w:t>location</w:t>
            </w:r>
            <w:r w:rsidRPr="003A25F8">
              <w:rPr>
                <w:rFonts w:ascii="Menlo" w:hAnsi="Menlo" w:cs="Menlo"/>
                <w:color w:val="D4D4D4"/>
                <w:lang w:val="en-US"/>
              </w:rPr>
              <w:t>=[</w:t>
            </w:r>
            <w:proofErr w:type="spellStart"/>
            <w:r w:rsidRPr="003A25F8">
              <w:rPr>
                <w:rFonts w:ascii="Menlo" w:hAnsi="Menlo" w:cs="Menlo"/>
                <w:color w:val="9CDCFE"/>
                <w:lang w:val="en-US"/>
              </w:rPr>
              <w:t>first_location</w:t>
            </w:r>
            <w:proofErr w:type="spellEnd"/>
            <w:r w:rsidRPr="003A25F8">
              <w:rPr>
                <w:rFonts w:ascii="Menlo" w:hAnsi="Menlo" w:cs="Menlo"/>
                <w:color w:val="D4D4D4"/>
                <w:lang w:val="en-US"/>
              </w:rPr>
              <w:t>[</w:t>
            </w:r>
            <w:r w:rsidRPr="003A25F8">
              <w:rPr>
                <w:rFonts w:ascii="Menlo" w:hAnsi="Menlo" w:cs="Menlo"/>
                <w:color w:val="CE9178"/>
                <w:lang w:val="en-US"/>
              </w:rPr>
              <w:t>'X5 latitude'</w:t>
            </w:r>
            <w:r w:rsidRPr="003A25F8">
              <w:rPr>
                <w:rFonts w:ascii="Menlo" w:hAnsi="Menlo" w:cs="Menlo"/>
                <w:color w:val="D4D4D4"/>
                <w:lang w:val="en-US"/>
              </w:rPr>
              <w:t xml:space="preserve">], </w:t>
            </w:r>
            <w:proofErr w:type="spellStart"/>
            <w:r w:rsidRPr="003A25F8">
              <w:rPr>
                <w:rFonts w:ascii="Menlo" w:hAnsi="Menlo" w:cs="Menlo"/>
                <w:color w:val="9CDCFE"/>
                <w:lang w:val="en-US"/>
              </w:rPr>
              <w:t>first_location</w:t>
            </w:r>
            <w:proofErr w:type="spellEnd"/>
            <w:r w:rsidRPr="003A25F8">
              <w:rPr>
                <w:rFonts w:ascii="Menlo" w:hAnsi="Menlo" w:cs="Menlo"/>
                <w:color w:val="D4D4D4"/>
                <w:lang w:val="en-US"/>
              </w:rPr>
              <w:t>[</w:t>
            </w:r>
            <w:r w:rsidRPr="003A25F8">
              <w:rPr>
                <w:rFonts w:ascii="Menlo" w:hAnsi="Menlo" w:cs="Menlo"/>
                <w:color w:val="CE9178"/>
                <w:lang w:val="en-US"/>
              </w:rPr>
              <w:t>'X6 longitude'</w:t>
            </w:r>
            <w:r w:rsidRPr="003A25F8">
              <w:rPr>
                <w:rFonts w:ascii="Menlo" w:hAnsi="Menlo" w:cs="Menlo"/>
                <w:color w:val="D4D4D4"/>
                <w:lang w:val="en-US"/>
              </w:rPr>
              <w:t xml:space="preserve">]], </w:t>
            </w:r>
            <w:proofErr w:type="spellStart"/>
            <w:r w:rsidRPr="003A25F8">
              <w:rPr>
                <w:rFonts w:ascii="Menlo" w:hAnsi="Menlo" w:cs="Menlo"/>
                <w:color w:val="9CDCFE"/>
                <w:lang w:val="en-US"/>
              </w:rPr>
              <w:t>zoom_start</w:t>
            </w:r>
            <w:proofErr w:type="spellEnd"/>
            <w:r w:rsidRPr="003A25F8">
              <w:rPr>
                <w:rFonts w:ascii="Menlo" w:hAnsi="Menlo" w:cs="Menlo"/>
                <w:color w:val="D4D4D4"/>
                <w:lang w:val="en-US"/>
              </w:rPr>
              <w:t>=</w:t>
            </w:r>
            <w:r w:rsidRPr="003A25F8">
              <w:rPr>
                <w:rFonts w:ascii="Menlo" w:hAnsi="Menlo" w:cs="Menlo"/>
                <w:color w:val="B5CEA8"/>
                <w:lang w:val="en-US"/>
              </w:rPr>
              <w:t>12</w:t>
            </w:r>
            <w:r w:rsidRPr="003A25F8">
              <w:rPr>
                <w:rFonts w:ascii="Menlo" w:hAnsi="Menlo" w:cs="Menlo"/>
                <w:color w:val="D4D4D4"/>
                <w:lang w:val="en-US"/>
              </w:rPr>
              <w:t>)</w:t>
            </w:r>
          </w:p>
          <w:p w14:paraId="2351B877" w14:textId="77777777" w:rsidR="00823DC2" w:rsidRPr="003A25F8" w:rsidRDefault="00823DC2" w:rsidP="00E57E02">
            <w:pPr>
              <w:shd w:val="clear" w:color="auto" w:fill="1E1E1E"/>
              <w:spacing w:line="270" w:lineRule="atLeast"/>
              <w:jc w:val="both"/>
              <w:rPr>
                <w:rFonts w:ascii="Menlo" w:hAnsi="Menlo" w:cs="Menlo"/>
                <w:color w:val="D4D4D4"/>
                <w:lang w:val="en-US"/>
              </w:rPr>
            </w:pPr>
          </w:p>
          <w:p w14:paraId="111E807B" w14:textId="77777777" w:rsidR="00823DC2" w:rsidRPr="003A25F8" w:rsidRDefault="00823DC2" w:rsidP="00E57E02">
            <w:pPr>
              <w:shd w:val="clear" w:color="auto" w:fill="1E1E1E"/>
              <w:spacing w:line="270" w:lineRule="atLeast"/>
              <w:jc w:val="both"/>
              <w:rPr>
                <w:rFonts w:ascii="Menlo" w:hAnsi="Menlo" w:cs="Menlo"/>
                <w:color w:val="D4D4D4"/>
              </w:rPr>
            </w:pPr>
            <w:r w:rsidRPr="003A25F8">
              <w:rPr>
                <w:rFonts w:ascii="Menlo" w:hAnsi="Menlo" w:cs="Menlo"/>
                <w:color w:val="6A9955"/>
              </w:rPr>
              <w:t xml:space="preserve"># Añadir un marcador para cada ubicación en el </w:t>
            </w:r>
            <w:proofErr w:type="spellStart"/>
            <w:r w:rsidRPr="003A25F8">
              <w:rPr>
                <w:rFonts w:ascii="Menlo" w:hAnsi="Menlo" w:cs="Menlo"/>
                <w:color w:val="6A9955"/>
              </w:rPr>
              <w:t>DataFrame</w:t>
            </w:r>
            <w:proofErr w:type="spellEnd"/>
          </w:p>
          <w:p w14:paraId="5A339A97"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rFonts w:ascii="Menlo" w:hAnsi="Menlo" w:cs="Menlo"/>
                <w:color w:val="C586C0"/>
                <w:lang w:val="en-US"/>
              </w:rPr>
              <w:t>for</w:t>
            </w:r>
            <w:r w:rsidRPr="003A25F8">
              <w:rPr>
                <w:rFonts w:ascii="Menlo" w:hAnsi="Menlo" w:cs="Menlo"/>
                <w:color w:val="D4D4D4"/>
                <w:lang w:val="en-US"/>
              </w:rPr>
              <w:t xml:space="preserve"> </w:t>
            </w:r>
            <w:proofErr w:type="spellStart"/>
            <w:r w:rsidRPr="003A25F8">
              <w:rPr>
                <w:rFonts w:ascii="Menlo" w:hAnsi="Menlo" w:cs="Menlo"/>
                <w:color w:val="9CDCFE"/>
                <w:lang w:val="en-US"/>
              </w:rPr>
              <w:t>idx</w:t>
            </w:r>
            <w:proofErr w:type="spellEnd"/>
            <w:r w:rsidRPr="003A25F8">
              <w:rPr>
                <w:rFonts w:ascii="Menlo" w:hAnsi="Menlo" w:cs="Menlo"/>
                <w:color w:val="D4D4D4"/>
                <w:lang w:val="en-US"/>
              </w:rPr>
              <w:t xml:space="preserve">, </w:t>
            </w:r>
            <w:r w:rsidRPr="003A25F8">
              <w:rPr>
                <w:rFonts w:ascii="Menlo" w:hAnsi="Menlo" w:cs="Menlo"/>
                <w:color w:val="9CDCFE"/>
                <w:lang w:val="en-US"/>
              </w:rPr>
              <w:t>row</w:t>
            </w:r>
            <w:r w:rsidRPr="003A25F8">
              <w:rPr>
                <w:rFonts w:ascii="Menlo" w:hAnsi="Menlo" w:cs="Menlo"/>
                <w:color w:val="D4D4D4"/>
                <w:lang w:val="en-US"/>
              </w:rPr>
              <w:t xml:space="preserve"> </w:t>
            </w:r>
            <w:r w:rsidRPr="003A25F8">
              <w:rPr>
                <w:rFonts w:ascii="Menlo" w:hAnsi="Menlo" w:cs="Menlo"/>
                <w:color w:val="DCDCAA"/>
                <w:lang w:val="en-US"/>
              </w:rPr>
              <w:t>in</w:t>
            </w:r>
            <w:r w:rsidRPr="003A25F8">
              <w:rPr>
                <w:rFonts w:ascii="Menlo" w:hAnsi="Menlo" w:cs="Menlo"/>
                <w:color w:val="D4D4D4"/>
                <w:lang w:val="en-US"/>
              </w:rPr>
              <w:t xml:space="preserve"> </w:t>
            </w:r>
            <w:proofErr w:type="spellStart"/>
            <w:r w:rsidRPr="003A25F8">
              <w:rPr>
                <w:rFonts w:ascii="Menlo" w:hAnsi="Menlo" w:cs="Menlo"/>
                <w:color w:val="9CDCFE"/>
                <w:lang w:val="en-US"/>
              </w:rPr>
              <w:t>data</w:t>
            </w:r>
            <w:r w:rsidRPr="003A25F8">
              <w:rPr>
                <w:rFonts w:ascii="Menlo" w:hAnsi="Menlo" w:cs="Menlo"/>
                <w:color w:val="D4D4D4"/>
                <w:lang w:val="en-US"/>
              </w:rPr>
              <w:t>.</w:t>
            </w:r>
            <w:r w:rsidRPr="003A25F8">
              <w:rPr>
                <w:rFonts w:ascii="Menlo" w:hAnsi="Menlo" w:cs="Menlo"/>
                <w:color w:val="DCDCAA"/>
                <w:lang w:val="en-US"/>
              </w:rPr>
              <w:t>iterrows</w:t>
            </w:r>
            <w:proofErr w:type="spellEnd"/>
            <w:r w:rsidRPr="003A25F8">
              <w:rPr>
                <w:rFonts w:ascii="Menlo" w:hAnsi="Menlo" w:cs="Menlo"/>
                <w:color w:val="D4D4D4"/>
                <w:lang w:val="en-US"/>
              </w:rPr>
              <w:t>():</w:t>
            </w:r>
          </w:p>
          <w:p w14:paraId="08BE7DA2" w14:textId="77777777" w:rsidR="00823DC2" w:rsidRPr="003A25F8" w:rsidRDefault="00823DC2" w:rsidP="00E57E02">
            <w:pPr>
              <w:shd w:val="clear" w:color="auto" w:fill="1E1E1E"/>
              <w:spacing w:line="270" w:lineRule="atLeast"/>
              <w:jc w:val="both"/>
              <w:rPr>
                <w:rFonts w:ascii="Menlo" w:hAnsi="Menlo" w:cs="Menlo"/>
                <w:color w:val="D4D4D4"/>
                <w:lang w:val="en-US"/>
              </w:rPr>
            </w:pPr>
            <w:r w:rsidRPr="003A25F8">
              <w:rPr>
                <w:rFonts w:ascii="Menlo" w:hAnsi="Menlo" w:cs="Menlo"/>
                <w:color w:val="D4D4D4"/>
                <w:lang w:val="en-US"/>
              </w:rPr>
              <w:t xml:space="preserve">    </w:t>
            </w:r>
            <w:proofErr w:type="spellStart"/>
            <w:r w:rsidRPr="003A25F8">
              <w:rPr>
                <w:rFonts w:ascii="Menlo" w:hAnsi="Menlo" w:cs="Menlo"/>
                <w:color w:val="4EC9B0"/>
                <w:lang w:val="en-US"/>
              </w:rPr>
              <w:t>folium</w:t>
            </w:r>
            <w:r w:rsidRPr="003A25F8">
              <w:rPr>
                <w:rFonts w:ascii="Menlo" w:hAnsi="Menlo" w:cs="Menlo"/>
                <w:color w:val="D4D4D4"/>
                <w:lang w:val="en-US"/>
              </w:rPr>
              <w:t>.</w:t>
            </w:r>
            <w:r w:rsidRPr="003A25F8">
              <w:rPr>
                <w:rFonts w:ascii="Menlo" w:hAnsi="Menlo" w:cs="Menlo"/>
                <w:color w:val="4EC9B0"/>
                <w:lang w:val="en-US"/>
              </w:rPr>
              <w:t>Marker</w:t>
            </w:r>
            <w:proofErr w:type="spellEnd"/>
            <w:r w:rsidRPr="003A25F8">
              <w:rPr>
                <w:rFonts w:ascii="Menlo" w:hAnsi="Menlo" w:cs="Menlo"/>
                <w:color w:val="D4D4D4"/>
                <w:lang w:val="en-US"/>
              </w:rPr>
              <w:t>([</w:t>
            </w:r>
            <w:r w:rsidRPr="003A25F8">
              <w:rPr>
                <w:rFonts w:ascii="Menlo" w:hAnsi="Menlo" w:cs="Menlo"/>
                <w:color w:val="9CDCFE"/>
                <w:lang w:val="en-US"/>
              </w:rPr>
              <w:t>row</w:t>
            </w:r>
            <w:r w:rsidRPr="003A25F8">
              <w:rPr>
                <w:rFonts w:ascii="Menlo" w:hAnsi="Menlo" w:cs="Menlo"/>
                <w:color w:val="D4D4D4"/>
                <w:lang w:val="en-US"/>
              </w:rPr>
              <w:t>[</w:t>
            </w:r>
            <w:r w:rsidRPr="003A25F8">
              <w:rPr>
                <w:rFonts w:ascii="Menlo" w:hAnsi="Menlo" w:cs="Menlo"/>
                <w:color w:val="CE9178"/>
                <w:lang w:val="en-US"/>
              </w:rPr>
              <w:t>'X5 latitude'</w:t>
            </w:r>
            <w:r w:rsidRPr="003A25F8">
              <w:rPr>
                <w:rFonts w:ascii="Menlo" w:hAnsi="Menlo" w:cs="Menlo"/>
                <w:color w:val="D4D4D4"/>
                <w:lang w:val="en-US"/>
              </w:rPr>
              <w:t xml:space="preserve">], </w:t>
            </w:r>
            <w:r w:rsidRPr="003A25F8">
              <w:rPr>
                <w:rFonts w:ascii="Menlo" w:hAnsi="Menlo" w:cs="Menlo"/>
                <w:color w:val="9CDCFE"/>
                <w:lang w:val="en-US"/>
              </w:rPr>
              <w:t>row</w:t>
            </w:r>
            <w:r w:rsidRPr="003A25F8">
              <w:rPr>
                <w:rFonts w:ascii="Menlo" w:hAnsi="Menlo" w:cs="Menlo"/>
                <w:color w:val="D4D4D4"/>
                <w:lang w:val="en-US"/>
              </w:rPr>
              <w:t>[</w:t>
            </w:r>
            <w:r w:rsidRPr="003A25F8">
              <w:rPr>
                <w:rFonts w:ascii="Menlo" w:hAnsi="Menlo" w:cs="Menlo"/>
                <w:color w:val="CE9178"/>
                <w:lang w:val="en-US"/>
              </w:rPr>
              <w:t>'X6 longitude'</w:t>
            </w:r>
            <w:r w:rsidRPr="003A25F8">
              <w:rPr>
                <w:rFonts w:ascii="Menlo" w:hAnsi="Menlo" w:cs="Menlo"/>
                <w:color w:val="D4D4D4"/>
                <w:lang w:val="en-US"/>
              </w:rPr>
              <w:t>]]).</w:t>
            </w:r>
            <w:proofErr w:type="spellStart"/>
            <w:r w:rsidRPr="003A25F8">
              <w:rPr>
                <w:rFonts w:ascii="Menlo" w:hAnsi="Menlo" w:cs="Menlo"/>
                <w:color w:val="DCDCAA"/>
                <w:lang w:val="en-US"/>
              </w:rPr>
              <w:t>add_to</w:t>
            </w:r>
            <w:proofErr w:type="spellEnd"/>
            <w:r w:rsidRPr="003A25F8">
              <w:rPr>
                <w:rFonts w:ascii="Menlo" w:hAnsi="Menlo" w:cs="Menlo"/>
                <w:color w:val="D4D4D4"/>
                <w:lang w:val="en-US"/>
              </w:rPr>
              <w:t>(</w:t>
            </w:r>
            <w:r w:rsidRPr="003A25F8">
              <w:rPr>
                <w:rFonts w:ascii="Menlo" w:hAnsi="Menlo" w:cs="Menlo"/>
                <w:color w:val="9CDCFE"/>
                <w:lang w:val="en-US"/>
              </w:rPr>
              <w:t>m</w:t>
            </w:r>
            <w:r w:rsidRPr="003A25F8">
              <w:rPr>
                <w:rFonts w:ascii="Menlo" w:hAnsi="Menlo" w:cs="Menlo"/>
                <w:color w:val="D4D4D4"/>
                <w:lang w:val="en-US"/>
              </w:rPr>
              <w:t>)</w:t>
            </w:r>
          </w:p>
          <w:p w14:paraId="0EE65D1D" w14:textId="77777777" w:rsidR="00823DC2" w:rsidRPr="003A25F8" w:rsidRDefault="00823DC2" w:rsidP="00E57E02">
            <w:pPr>
              <w:shd w:val="clear" w:color="auto" w:fill="1E1E1E"/>
              <w:spacing w:line="270" w:lineRule="atLeast"/>
              <w:jc w:val="both"/>
              <w:rPr>
                <w:rFonts w:ascii="Menlo" w:hAnsi="Menlo" w:cs="Menlo"/>
                <w:color w:val="D4D4D4"/>
                <w:lang w:val="en-US"/>
              </w:rPr>
            </w:pPr>
          </w:p>
          <w:p w14:paraId="368EC9EC" w14:textId="77777777" w:rsidR="00823DC2" w:rsidRPr="003A25F8" w:rsidRDefault="00823DC2" w:rsidP="00E57E02">
            <w:pPr>
              <w:shd w:val="clear" w:color="auto" w:fill="1E1E1E"/>
              <w:spacing w:line="270" w:lineRule="atLeast"/>
              <w:jc w:val="both"/>
              <w:rPr>
                <w:rFonts w:ascii="Menlo" w:hAnsi="Menlo" w:cs="Menlo"/>
                <w:color w:val="D4D4D4"/>
              </w:rPr>
            </w:pPr>
            <w:r w:rsidRPr="003A25F8">
              <w:rPr>
                <w:rFonts w:ascii="Menlo" w:hAnsi="Menlo" w:cs="Menlo"/>
                <w:color w:val="6A9955"/>
              </w:rPr>
              <w:t># Mostrar el mapa</w:t>
            </w:r>
          </w:p>
          <w:p w14:paraId="1EE538E7" w14:textId="77777777" w:rsidR="00823DC2" w:rsidRPr="003A25F8" w:rsidRDefault="00823DC2" w:rsidP="00E57E02">
            <w:pPr>
              <w:shd w:val="clear" w:color="auto" w:fill="1E1E1E"/>
              <w:spacing w:line="270" w:lineRule="atLeast"/>
              <w:jc w:val="both"/>
              <w:rPr>
                <w:rFonts w:ascii="Menlo" w:hAnsi="Menlo" w:cs="Menlo"/>
                <w:color w:val="D4D4D4"/>
              </w:rPr>
            </w:pPr>
            <w:r w:rsidRPr="003A25F8">
              <w:rPr>
                <w:rFonts w:ascii="Menlo" w:hAnsi="Menlo" w:cs="Menlo"/>
                <w:color w:val="9CDCFE"/>
              </w:rPr>
              <w:t>m</w:t>
            </w:r>
          </w:p>
          <w:p w14:paraId="7465DBD0" w14:textId="5AC4CB69" w:rsidR="00823DC2" w:rsidRPr="003A25F8" w:rsidRDefault="00823DC2" w:rsidP="00E57E02">
            <w:pPr>
              <w:jc w:val="both"/>
              <w:rPr>
                <w:b/>
                <w:bCs/>
              </w:rPr>
            </w:pPr>
          </w:p>
        </w:tc>
      </w:tr>
      <w:tr w:rsidR="004A3418" w:rsidRPr="003A25F8" w14:paraId="40086B95" w14:textId="77777777" w:rsidTr="00860F1A">
        <w:tc>
          <w:tcPr>
            <w:tcW w:w="4876" w:type="dxa"/>
          </w:tcPr>
          <w:p w14:paraId="6E10EDB0" w14:textId="4E04D5C7" w:rsidR="00823DC2" w:rsidRPr="003A25F8" w:rsidRDefault="004A3418" w:rsidP="00E57E02">
            <w:pPr>
              <w:jc w:val="both"/>
              <w:rPr>
                <w:lang w:val="en-US"/>
              </w:rPr>
            </w:pPr>
            <w:r w:rsidRPr="003A25F8">
              <w:rPr>
                <w:noProof/>
                <w:lang w:val="en-US"/>
                <w14:ligatures w14:val="standardContextual"/>
              </w:rPr>
              <w:drawing>
                <wp:inline distT="0" distB="0" distL="0" distR="0" wp14:anchorId="2A8A1454" wp14:editId="13877576">
                  <wp:extent cx="2957042" cy="2220960"/>
                  <wp:effectExtent l="0" t="0" r="2540" b="1905"/>
                  <wp:docPr id="15565348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4848" name="Imagen 15565348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154" cy="2259349"/>
                          </a:xfrm>
                          <a:prstGeom prst="rect">
                            <a:avLst/>
                          </a:prstGeom>
                        </pic:spPr>
                      </pic:pic>
                    </a:graphicData>
                  </a:graphic>
                </wp:inline>
              </w:drawing>
            </w:r>
          </w:p>
        </w:tc>
        <w:tc>
          <w:tcPr>
            <w:tcW w:w="3952" w:type="dxa"/>
          </w:tcPr>
          <w:p w14:paraId="1A7B6656" w14:textId="34539390" w:rsidR="00823DC2" w:rsidRPr="003A25F8" w:rsidRDefault="004A3418" w:rsidP="00E57E02">
            <w:pPr>
              <w:jc w:val="both"/>
            </w:pPr>
            <w:r w:rsidRPr="003A25F8">
              <w:t xml:space="preserve">Los inmuebles se encuentran situados en el país Taiwán, específicamente en la ciudad de Taipéi </w:t>
            </w:r>
            <w:r w:rsidR="00E57E02" w:rsidRPr="003A25F8">
              <w:t xml:space="preserve">y están altamente concentrados en el </w:t>
            </w:r>
            <w:proofErr w:type="gramStart"/>
            <w:r w:rsidR="00E57E02" w:rsidRPr="003A25F8">
              <w:t>sur-este</w:t>
            </w:r>
            <w:proofErr w:type="gramEnd"/>
            <w:r w:rsidR="00E57E02" w:rsidRPr="003A25F8">
              <w:t xml:space="preserve"> de la ciudad.</w:t>
            </w:r>
          </w:p>
          <w:p w14:paraId="0B11AC37" w14:textId="77777777" w:rsidR="00823DC2" w:rsidRPr="003A25F8" w:rsidRDefault="00823DC2" w:rsidP="00E57E02">
            <w:pPr>
              <w:jc w:val="both"/>
            </w:pPr>
          </w:p>
        </w:tc>
      </w:tr>
    </w:tbl>
    <w:p w14:paraId="6107F44E" w14:textId="77777777" w:rsidR="00823DC2" w:rsidRPr="003A25F8" w:rsidRDefault="00823DC2" w:rsidP="00E57E02">
      <w:pPr>
        <w:jc w:val="both"/>
        <w:rPr>
          <w:b/>
          <w:bCs/>
        </w:rPr>
      </w:pPr>
    </w:p>
    <w:p w14:paraId="06C3A53A" w14:textId="40C13093" w:rsidR="00E57E02" w:rsidRDefault="003A25F8" w:rsidP="007C7B88">
      <w:pPr>
        <w:pStyle w:val="Prrafodelista"/>
        <w:numPr>
          <w:ilvl w:val="0"/>
          <w:numId w:val="5"/>
        </w:numPr>
        <w:jc w:val="both"/>
        <w:rPr>
          <w:b/>
          <w:bCs/>
        </w:rPr>
      </w:pPr>
      <w:r w:rsidRPr="007C7B88">
        <w:rPr>
          <w:b/>
          <w:bCs/>
        </w:rPr>
        <w:t xml:space="preserve">Cree un modelo lineal que permita predecir la variable de respuesta a partir de las </w:t>
      </w:r>
      <w:r w:rsidRPr="007C7B88">
        <w:rPr>
          <w:b/>
          <w:bCs/>
        </w:rPr>
        <w:t>características</w:t>
      </w:r>
      <w:r w:rsidRPr="007C7B88">
        <w:rPr>
          <w:b/>
          <w:bCs/>
        </w:rPr>
        <w:t>. En su reporte resuma y comente:</w:t>
      </w:r>
    </w:p>
    <w:p w14:paraId="67D78579" w14:textId="77777777" w:rsidR="001C439F" w:rsidRPr="007C7B88" w:rsidRDefault="001C439F" w:rsidP="001C439F">
      <w:pPr>
        <w:pStyle w:val="Prrafodelista"/>
        <w:jc w:val="both"/>
        <w:rPr>
          <w:b/>
          <w:bCs/>
        </w:rPr>
      </w:pPr>
    </w:p>
    <w:p w14:paraId="3EEB977F" w14:textId="711988A1" w:rsidR="001C439F" w:rsidRDefault="001C439F" w:rsidP="001C439F">
      <w:pPr>
        <w:pStyle w:val="Prrafodelista"/>
        <w:numPr>
          <w:ilvl w:val="0"/>
          <w:numId w:val="7"/>
        </w:numPr>
        <w:jc w:val="both"/>
      </w:pPr>
      <w:r>
        <w:t xml:space="preserve"> </w:t>
      </w:r>
      <w:r>
        <w:t>Métricas</w:t>
      </w:r>
      <w:r>
        <w:t xml:space="preserve"> del modelo usando datos de entrenamiento.</w:t>
      </w:r>
    </w:p>
    <w:p w14:paraId="05F27BA3" w14:textId="77777777" w:rsidR="001C439F" w:rsidRPr="003A25F8" w:rsidRDefault="001C439F" w:rsidP="001C439F">
      <w:pPr>
        <w:pStyle w:val="Prrafodelista"/>
        <w:jc w:val="both"/>
      </w:pPr>
    </w:p>
    <w:p w14:paraId="63565EEE" w14:textId="5D26C9FA" w:rsidR="003A25F8" w:rsidRDefault="003A25F8" w:rsidP="007C7B88">
      <w:pPr>
        <w:jc w:val="both"/>
      </w:pPr>
      <w:r w:rsidRPr="003A25F8">
        <w:t>A partir del análisis</w:t>
      </w:r>
      <w:r>
        <w:t xml:space="preserve"> del problema se determina que se busca estimar el costo de vivienda por unidad de área, por esta razón se segrega el conjunto de datos inicial en un conjunto “X” que almacena las variables descript</w:t>
      </w:r>
      <w:r w:rsidR="00B84658">
        <w:t>ivas</w:t>
      </w:r>
      <w:r>
        <w:t xml:space="preserve"> y un conjunto “y” que contiene la variable predictiva. Las variables se muestran a continuación</w:t>
      </w:r>
      <w:r w:rsidR="00103988">
        <w:t>:</w:t>
      </w:r>
    </w:p>
    <w:p w14:paraId="0B9F5CE5" w14:textId="77777777" w:rsidR="003A25F8" w:rsidRDefault="003A25F8" w:rsidP="003A25F8">
      <w:pPr>
        <w:ind w:left="360"/>
        <w:jc w:val="both"/>
      </w:pPr>
    </w:p>
    <w:p w14:paraId="4F3B38B0" w14:textId="77777777" w:rsidR="003A25F8" w:rsidRDefault="003A25F8" w:rsidP="003A25F8">
      <w:pPr>
        <w:ind w:left="360"/>
        <w:jc w:val="both"/>
      </w:pPr>
      <w:r>
        <w:t>X1: Fecha</w:t>
      </w:r>
    </w:p>
    <w:p w14:paraId="2DFAA33C" w14:textId="77777777" w:rsidR="003A25F8" w:rsidRDefault="003A25F8" w:rsidP="003A25F8">
      <w:pPr>
        <w:ind w:left="360"/>
        <w:jc w:val="both"/>
      </w:pPr>
      <w:r>
        <w:t>X2: Años</w:t>
      </w:r>
    </w:p>
    <w:p w14:paraId="035512D6" w14:textId="77777777" w:rsidR="003A25F8" w:rsidRDefault="003A25F8" w:rsidP="003A25F8">
      <w:pPr>
        <w:ind w:left="360"/>
        <w:jc w:val="both"/>
      </w:pPr>
      <w:r>
        <w:lastRenderedPageBreak/>
        <w:t>X3: Distancia</w:t>
      </w:r>
    </w:p>
    <w:p w14:paraId="71C04DA4" w14:textId="77777777" w:rsidR="003A25F8" w:rsidRDefault="003A25F8" w:rsidP="003A25F8">
      <w:pPr>
        <w:ind w:left="360"/>
        <w:jc w:val="both"/>
      </w:pPr>
      <w:r>
        <w:t>X4: Accesibilidad a tiendas</w:t>
      </w:r>
    </w:p>
    <w:p w14:paraId="68A5A99E" w14:textId="07324CD6" w:rsidR="003A25F8" w:rsidRDefault="003A25F8" w:rsidP="003A25F8">
      <w:pPr>
        <w:ind w:left="360"/>
        <w:jc w:val="both"/>
      </w:pPr>
      <w:r>
        <w:t>X5</w:t>
      </w:r>
      <w:r>
        <w:t>: Longitud</w:t>
      </w:r>
    </w:p>
    <w:p w14:paraId="796F8BBB" w14:textId="1205EB4F" w:rsidR="003A25F8" w:rsidRDefault="003A25F8" w:rsidP="003A25F8">
      <w:pPr>
        <w:ind w:left="360"/>
        <w:jc w:val="both"/>
      </w:pPr>
      <w:r>
        <w:t>X</w:t>
      </w:r>
      <w:r>
        <w:t xml:space="preserve">6: </w:t>
      </w:r>
      <w:r>
        <w:t>Latitud</w:t>
      </w:r>
    </w:p>
    <w:p w14:paraId="62D52B29" w14:textId="47507F24" w:rsidR="003A25F8" w:rsidRDefault="003A25F8" w:rsidP="003A25F8">
      <w:pPr>
        <w:ind w:left="360"/>
        <w:jc w:val="both"/>
      </w:pPr>
      <w:r>
        <w:t>Y: Precio de la vivienda por área</w:t>
      </w:r>
    </w:p>
    <w:p w14:paraId="4C7F8603" w14:textId="77777777" w:rsidR="00103988" w:rsidRDefault="00103988" w:rsidP="003A25F8">
      <w:pPr>
        <w:ind w:left="360"/>
        <w:jc w:val="both"/>
      </w:pPr>
    </w:p>
    <w:p w14:paraId="1A273971" w14:textId="443D4AD8" w:rsidR="00103988" w:rsidRDefault="00B84658" w:rsidP="007C7B88">
      <w:pPr>
        <w:jc w:val="both"/>
      </w:pPr>
      <w:r>
        <w:t xml:space="preserve">Posteriormente, los conjuntos “X” y “y” fueron segregados nuevamente para obtener datos de entrenamiento y prueba del modelo. Para esto se usó la función </w:t>
      </w:r>
      <w:proofErr w:type="spellStart"/>
      <w:r w:rsidRPr="00B84658">
        <w:t>train_test_split</w:t>
      </w:r>
      <w:proofErr w:type="spellEnd"/>
      <w:r>
        <w:t xml:space="preserve"> de la librería </w:t>
      </w:r>
      <w:proofErr w:type="spellStart"/>
      <w:r w:rsidRPr="00B84658">
        <w:t>scikit-learn</w:t>
      </w:r>
      <w:proofErr w:type="spellEnd"/>
      <w:r>
        <w:t xml:space="preserve">, donde en los parámetros se indicó la semilla para asegurar la replicabilidad de los resultados y también el porcentaje de los datos que conformarían el conjunto de prueba. Esto se logro por medio del código dispuesto a continuación, como resultado se obtiene cuatro conjuntos correspondientes a las variables descriptivas y predictivas para </w:t>
      </w:r>
      <w:r w:rsidR="007C7B88">
        <w:t>ambas etapas: entrenamiento y prueba.</w:t>
      </w:r>
    </w:p>
    <w:p w14:paraId="36C73957" w14:textId="7E6D2C70" w:rsidR="00B84658" w:rsidRDefault="00B84658" w:rsidP="00B84658">
      <w:pPr>
        <w:jc w:val="both"/>
      </w:pPr>
    </w:p>
    <w:p w14:paraId="106BA172" w14:textId="41FD0607" w:rsidR="007C7B88" w:rsidRDefault="007C7B88" w:rsidP="007C7B88">
      <w:pPr>
        <w:ind w:firstLine="360"/>
        <w:jc w:val="both"/>
        <w:rPr>
          <w:lang w:val="en-US"/>
        </w:rPr>
      </w:pPr>
      <w:proofErr w:type="spellStart"/>
      <w:r w:rsidRPr="007C7B88">
        <w:rPr>
          <w:lang w:val="en-US"/>
        </w:rPr>
        <w:t>X_train</w:t>
      </w:r>
      <w:proofErr w:type="spellEnd"/>
      <w:r w:rsidRPr="007C7B88">
        <w:rPr>
          <w:lang w:val="en-US"/>
        </w:rPr>
        <w:t xml:space="preserve">, </w:t>
      </w:r>
      <w:proofErr w:type="spellStart"/>
      <w:r w:rsidRPr="007C7B88">
        <w:rPr>
          <w:lang w:val="en-US"/>
        </w:rPr>
        <w:t>X_test</w:t>
      </w:r>
      <w:proofErr w:type="spellEnd"/>
      <w:r w:rsidRPr="007C7B88">
        <w:rPr>
          <w:lang w:val="en-US"/>
        </w:rPr>
        <w:t xml:space="preserve">, </w:t>
      </w:r>
      <w:proofErr w:type="spellStart"/>
      <w:r w:rsidRPr="007C7B88">
        <w:rPr>
          <w:lang w:val="en-US"/>
        </w:rPr>
        <w:t>y_train</w:t>
      </w:r>
      <w:proofErr w:type="spellEnd"/>
      <w:r w:rsidRPr="007C7B88">
        <w:rPr>
          <w:lang w:val="en-US"/>
        </w:rPr>
        <w:t xml:space="preserve">, </w:t>
      </w:r>
      <w:proofErr w:type="spellStart"/>
      <w:r w:rsidRPr="007C7B88">
        <w:rPr>
          <w:lang w:val="en-US"/>
        </w:rPr>
        <w:t>y_test</w:t>
      </w:r>
      <w:proofErr w:type="spellEnd"/>
      <w:r w:rsidRPr="007C7B88">
        <w:rPr>
          <w:lang w:val="en-US"/>
        </w:rPr>
        <w:t xml:space="preserve"> = </w:t>
      </w:r>
      <w:proofErr w:type="spellStart"/>
      <w:r w:rsidRPr="007C7B88">
        <w:rPr>
          <w:lang w:val="en-US"/>
        </w:rPr>
        <w:t>train_test_split</w:t>
      </w:r>
      <w:proofErr w:type="spellEnd"/>
      <w:r w:rsidRPr="007C7B88">
        <w:rPr>
          <w:lang w:val="en-US"/>
        </w:rPr>
        <w:t xml:space="preserve">(X, y, </w:t>
      </w:r>
      <w:proofErr w:type="spellStart"/>
      <w:r w:rsidRPr="007C7B88">
        <w:rPr>
          <w:lang w:val="en-US"/>
        </w:rPr>
        <w:t>random_state</w:t>
      </w:r>
      <w:proofErr w:type="spellEnd"/>
      <w:r w:rsidRPr="007C7B88">
        <w:rPr>
          <w:lang w:val="en-US"/>
        </w:rPr>
        <w:t xml:space="preserve">=1, </w:t>
      </w:r>
      <w:proofErr w:type="spellStart"/>
      <w:r w:rsidRPr="007C7B88">
        <w:rPr>
          <w:lang w:val="en-US"/>
        </w:rPr>
        <w:t>test_size</w:t>
      </w:r>
      <w:proofErr w:type="spellEnd"/>
      <w:r w:rsidRPr="007C7B88">
        <w:rPr>
          <w:lang w:val="en-US"/>
        </w:rPr>
        <w:t>=0.2)</w:t>
      </w:r>
    </w:p>
    <w:p w14:paraId="67E5FA3E" w14:textId="7BBA689A" w:rsidR="007C7B88" w:rsidRDefault="007C7B88" w:rsidP="007C7B88">
      <w:pPr>
        <w:jc w:val="both"/>
        <w:rPr>
          <w:lang w:val="en-US"/>
        </w:rPr>
      </w:pPr>
    </w:p>
    <w:p w14:paraId="2F8B6111" w14:textId="6C5F1ECB" w:rsidR="007C7B88" w:rsidRPr="007C7B88" w:rsidRDefault="007C7B88" w:rsidP="007C7B88">
      <w:pPr>
        <w:jc w:val="both"/>
      </w:pPr>
      <w:r>
        <w:t>Esto permitió la creación del objeto del modelo y el ajuste de parámetros utilizando los datos de entrenamiento, como se muestra a continuación:</w:t>
      </w:r>
    </w:p>
    <w:p w14:paraId="1A7A6DF6" w14:textId="77777777" w:rsidR="007C7B88" w:rsidRDefault="007C7B88" w:rsidP="007C7B88">
      <w:pPr>
        <w:ind w:firstLine="360"/>
        <w:jc w:val="both"/>
      </w:pPr>
    </w:p>
    <w:p w14:paraId="75F41E86" w14:textId="182D3C99" w:rsidR="007C7B88" w:rsidRPr="007C7B88" w:rsidRDefault="007C7B88" w:rsidP="007C7B88">
      <w:pPr>
        <w:ind w:firstLine="360"/>
        <w:jc w:val="both"/>
        <w:rPr>
          <w:lang w:val="en-US"/>
        </w:rPr>
      </w:pPr>
      <w:proofErr w:type="spellStart"/>
      <w:r w:rsidRPr="007C7B88">
        <w:rPr>
          <w:lang w:val="en-US"/>
        </w:rPr>
        <w:t>linreg</w:t>
      </w:r>
      <w:proofErr w:type="spellEnd"/>
      <w:r w:rsidRPr="007C7B88">
        <w:rPr>
          <w:lang w:val="en-US"/>
        </w:rPr>
        <w:t xml:space="preserve"> = </w:t>
      </w:r>
      <w:proofErr w:type="spellStart"/>
      <w:r w:rsidRPr="007C7B88">
        <w:rPr>
          <w:lang w:val="en-US"/>
        </w:rPr>
        <w:t>LinearRegression</w:t>
      </w:r>
      <w:proofErr w:type="spellEnd"/>
      <w:r w:rsidRPr="007C7B88">
        <w:rPr>
          <w:lang w:val="en-US"/>
        </w:rPr>
        <w:t>()</w:t>
      </w:r>
    </w:p>
    <w:p w14:paraId="10DED92B" w14:textId="02D6960E" w:rsidR="007C7B88" w:rsidRDefault="007C7B88" w:rsidP="007C7B88">
      <w:pPr>
        <w:ind w:firstLine="360"/>
        <w:jc w:val="both"/>
        <w:rPr>
          <w:lang w:val="en-US"/>
        </w:rPr>
      </w:pPr>
      <w:proofErr w:type="spellStart"/>
      <w:r w:rsidRPr="007C7B88">
        <w:rPr>
          <w:lang w:val="en-US"/>
        </w:rPr>
        <w:t>linreg.fit</w:t>
      </w:r>
      <w:proofErr w:type="spellEnd"/>
      <w:r w:rsidRPr="007C7B88">
        <w:rPr>
          <w:lang w:val="en-US"/>
        </w:rPr>
        <w:t>(</w:t>
      </w:r>
      <w:proofErr w:type="spellStart"/>
      <w:r w:rsidRPr="007C7B88">
        <w:rPr>
          <w:lang w:val="en-US"/>
        </w:rPr>
        <w:t>X_train</w:t>
      </w:r>
      <w:proofErr w:type="spellEnd"/>
      <w:r w:rsidRPr="007C7B88">
        <w:rPr>
          <w:lang w:val="en-US"/>
        </w:rPr>
        <w:t xml:space="preserve">, </w:t>
      </w:r>
      <w:proofErr w:type="spellStart"/>
      <w:r w:rsidRPr="007C7B88">
        <w:rPr>
          <w:lang w:val="en-US"/>
        </w:rPr>
        <w:t>y_train</w:t>
      </w:r>
      <w:proofErr w:type="spellEnd"/>
      <w:r w:rsidRPr="007C7B88">
        <w:rPr>
          <w:lang w:val="en-US"/>
        </w:rPr>
        <w:t>)</w:t>
      </w:r>
    </w:p>
    <w:p w14:paraId="39E097DE" w14:textId="77777777" w:rsidR="007C7B88" w:rsidRDefault="007C7B88" w:rsidP="007C7B88">
      <w:pPr>
        <w:jc w:val="both"/>
        <w:rPr>
          <w:lang w:val="en-US"/>
        </w:rPr>
      </w:pPr>
    </w:p>
    <w:p w14:paraId="3E39F5AB" w14:textId="116725FE" w:rsidR="007C7B88" w:rsidRDefault="007C7B88" w:rsidP="007C7B88">
      <w:pPr>
        <w:jc w:val="both"/>
      </w:pPr>
      <w:r w:rsidRPr="007C7B88">
        <w:t>Por m</w:t>
      </w:r>
      <w:r>
        <w:t>edio de este conjunto de datos se obtuvo la siguiente ecuación</w:t>
      </w:r>
      <w:r w:rsidR="00130170">
        <w:t>:</w:t>
      </w:r>
    </w:p>
    <w:p w14:paraId="5A846C16" w14:textId="77777777" w:rsidR="007C7B88" w:rsidRPr="007C7B88" w:rsidRDefault="007C7B88" w:rsidP="007C7B88">
      <w:pPr>
        <w:jc w:val="both"/>
        <w:rPr>
          <w:sz w:val="20"/>
          <w:szCs w:val="20"/>
        </w:rPr>
      </w:pPr>
    </w:p>
    <w:p w14:paraId="4095EA88" w14:textId="4D670CB3" w:rsidR="007C7B88" w:rsidRPr="00130170" w:rsidRDefault="007C7B88" w:rsidP="007C7B88">
      <w:pPr>
        <w:jc w:val="both"/>
        <w:rPr>
          <w:sz w:val="20"/>
          <w:szCs w:val="20"/>
        </w:rPr>
      </w:pPr>
      <m:oMathPara>
        <m:oMath>
          <m:r>
            <w:rPr>
              <w:rFonts w:ascii="Cambria Math" w:hAnsi="Cambria Math"/>
              <w:sz w:val="20"/>
              <w:szCs w:val="20"/>
            </w:rPr>
            <m:t>y=-12796.118+</m:t>
          </m:r>
          <m:r>
            <m:rPr>
              <m:sty m:val="p"/>
            </m:rPr>
            <w:rPr>
              <w:rFonts w:ascii="Cambria Math" w:hAnsi="Cambria Math"/>
              <w:sz w:val="20"/>
              <w:szCs w:val="20"/>
              <w:lang w:val="en-US"/>
            </w:rPr>
            <m:t>5.717*X1-0.249*X2 -0.005*X3+1.076</m:t>
          </m:r>
          <m:r>
            <m:rPr>
              <m:sty m:val="p"/>
            </m:rPr>
            <w:rPr>
              <w:rFonts w:ascii="Cambria Math" w:hAnsi="Cambria Math" w:cs="Cambria Math"/>
              <w:sz w:val="20"/>
              <w:szCs w:val="20"/>
              <w:lang w:val="en-US"/>
            </w:rPr>
            <m:t>*</m:t>
          </m:r>
          <m:r>
            <m:rPr>
              <m:sty m:val="p"/>
            </m:rPr>
            <w:rPr>
              <w:rFonts w:ascii="Cambria Math"/>
              <w:sz w:val="20"/>
              <w:szCs w:val="20"/>
              <w:lang w:val="en-US"/>
            </w:rPr>
            <m:t>X4+</m:t>
          </m:r>
          <m:r>
            <m:rPr>
              <m:sty m:val="p"/>
            </m:rPr>
            <w:rPr>
              <w:rFonts w:ascii="Cambria Math" w:hAnsi="Cambria Math"/>
              <w:sz w:val="20"/>
              <w:szCs w:val="20"/>
            </w:rPr>
            <m:t>227.037</m:t>
          </m:r>
          <m:r>
            <m:rPr>
              <m:sty m:val="p"/>
            </m:rPr>
            <w:rPr>
              <w:rFonts w:ascii="Cambria Math" w:hAnsi="Cambria Math" w:cs="Cambria Math"/>
              <w:sz w:val="20"/>
              <w:szCs w:val="20"/>
            </w:rPr>
            <m:t>*</m:t>
          </m:r>
          <m:r>
            <m:rPr>
              <m:sty m:val="p"/>
            </m:rPr>
            <w:rPr>
              <w:rFonts w:ascii="Cambria Math"/>
              <w:sz w:val="20"/>
              <w:szCs w:val="20"/>
            </w:rPr>
            <m:t>X5</m:t>
          </m:r>
          <m:r>
            <m:rPr>
              <m:sty m:val="p"/>
            </m:rPr>
            <w:rPr>
              <w:rFonts w:ascii="Cambria Math" w:hAnsi="Cambria Math"/>
              <w:sz w:val="20"/>
              <w:szCs w:val="20"/>
            </w:rPr>
            <m:t>-35.699*X6</m:t>
          </m:r>
        </m:oMath>
      </m:oMathPara>
    </w:p>
    <w:p w14:paraId="3B3F0B82" w14:textId="77777777" w:rsidR="00130170" w:rsidRDefault="00130170" w:rsidP="00130170">
      <w:pPr>
        <w:jc w:val="both"/>
        <w:rPr>
          <w:sz w:val="20"/>
          <w:szCs w:val="20"/>
          <w:lang w:val="en-US"/>
        </w:rPr>
      </w:pPr>
    </w:p>
    <w:p w14:paraId="384DB59C" w14:textId="6AE79B8A" w:rsidR="006E6BC2" w:rsidRDefault="00130170" w:rsidP="007C7B88">
      <w:pPr>
        <w:jc w:val="both"/>
      </w:pPr>
      <w:r w:rsidRPr="00130170">
        <w:t xml:space="preserve">Una vez se </w:t>
      </w:r>
      <w:r>
        <w:t>obtiene</w:t>
      </w:r>
      <w:r w:rsidRPr="00130170">
        <w:t xml:space="preserve"> e</w:t>
      </w:r>
      <w:r>
        <w:t xml:space="preserve">l ajuste del modelo se procede a realizar la predicción con los datos de prueba y posteriormente la evaluación de </w:t>
      </w:r>
      <w:r w:rsidR="006E6BC2">
        <w:t>estos</w:t>
      </w:r>
      <w:r>
        <w:t xml:space="preserve">, haciendo uso de la librería </w:t>
      </w:r>
      <w:proofErr w:type="spellStart"/>
      <w:r>
        <w:t>numpy</w:t>
      </w:r>
      <w:proofErr w:type="spellEnd"/>
      <w:r w:rsidR="006E6BC2">
        <w:t xml:space="preserve">. Para la predicción se utilizó la función </w:t>
      </w:r>
      <w:proofErr w:type="spellStart"/>
      <w:r w:rsidR="006E6BC2">
        <w:t>predict</w:t>
      </w:r>
      <w:proofErr w:type="spellEnd"/>
      <w:r w:rsidR="006E6BC2">
        <w:t xml:space="preserve"> con </w:t>
      </w:r>
      <w:proofErr w:type="gramStart"/>
      <w:r w:rsidR="006E6BC2">
        <w:t>el test</w:t>
      </w:r>
      <w:proofErr w:type="gramEnd"/>
      <w:r w:rsidR="006E6BC2">
        <w:t xml:space="preserve"> de prueba como se muestra en la siguiente línea de código:</w:t>
      </w:r>
    </w:p>
    <w:p w14:paraId="1559DE21" w14:textId="77777777" w:rsidR="006E6BC2" w:rsidRPr="006E6BC2" w:rsidRDefault="006E6BC2" w:rsidP="007C7B88">
      <w:pPr>
        <w:jc w:val="both"/>
      </w:pPr>
    </w:p>
    <w:p w14:paraId="3ECED31A" w14:textId="48D458A7" w:rsidR="00130170" w:rsidRPr="006E6BC2" w:rsidRDefault="00130170" w:rsidP="006E6BC2">
      <w:pPr>
        <w:ind w:firstLine="708"/>
        <w:jc w:val="both"/>
        <w:rPr>
          <w:lang w:val="en-US"/>
        </w:rPr>
      </w:pPr>
      <w:proofErr w:type="spellStart"/>
      <w:r w:rsidRPr="006E6BC2">
        <w:rPr>
          <w:lang w:val="en-US"/>
        </w:rPr>
        <w:t>y_pred</w:t>
      </w:r>
      <w:proofErr w:type="spellEnd"/>
      <w:r w:rsidRPr="006E6BC2">
        <w:rPr>
          <w:lang w:val="en-US"/>
        </w:rPr>
        <w:t xml:space="preserve"> = </w:t>
      </w:r>
      <w:proofErr w:type="spellStart"/>
      <w:r w:rsidRPr="006E6BC2">
        <w:rPr>
          <w:lang w:val="en-US"/>
        </w:rPr>
        <w:t>linreg.predict</w:t>
      </w:r>
      <w:proofErr w:type="spellEnd"/>
      <w:r w:rsidRPr="006E6BC2">
        <w:rPr>
          <w:lang w:val="en-US"/>
        </w:rPr>
        <w:t>(</w:t>
      </w:r>
      <w:proofErr w:type="spellStart"/>
      <w:r w:rsidRPr="006E6BC2">
        <w:rPr>
          <w:lang w:val="en-US"/>
        </w:rPr>
        <w:t>X_test</w:t>
      </w:r>
      <w:proofErr w:type="spellEnd"/>
      <w:r w:rsidRPr="006E6BC2">
        <w:rPr>
          <w:lang w:val="en-US"/>
        </w:rPr>
        <w:t>)</w:t>
      </w:r>
    </w:p>
    <w:p w14:paraId="4FD68ABE" w14:textId="75A0B7D5" w:rsidR="006E6BC2" w:rsidRDefault="006E6BC2" w:rsidP="007C7B88">
      <w:pPr>
        <w:jc w:val="both"/>
        <w:rPr>
          <w:lang w:val="en-US"/>
        </w:rPr>
      </w:pPr>
    </w:p>
    <w:p w14:paraId="308A34E9" w14:textId="0B9C2E63" w:rsidR="006E6BC2" w:rsidRPr="006E6BC2" w:rsidRDefault="006E6BC2" w:rsidP="007C7B88">
      <w:pPr>
        <w:jc w:val="both"/>
      </w:pPr>
      <w:r w:rsidRPr="006E6BC2">
        <w:t>Por o</w:t>
      </w:r>
      <w:r>
        <w:t xml:space="preserve">tra parte, para la evaluación del modelo se obtuvieron las </w:t>
      </w:r>
      <w:r>
        <w:t>métricas Error Absoluto Medio (MAE), Error Cuadrático Medio (MSE) y la Raíz del error Cuadrático Medio (RMSE)</w:t>
      </w:r>
      <w:r>
        <w:t>. A continuación, están dispuestos el código implementado y los correspondientes resultados para el modelo.</w:t>
      </w:r>
    </w:p>
    <w:p w14:paraId="72C700D5" w14:textId="77777777" w:rsidR="006E6BC2" w:rsidRDefault="006E6BC2" w:rsidP="00130170">
      <w:pPr>
        <w:jc w:val="both"/>
      </w:pPr>
    </w:p>
    <w:p w14:paraId="16394666" w14:textId="28AF93D4" w:rsidR="00130170" w:rsidRPr="00130170" w:rsidRDefault="00130170" w:rsidP="006E6BC2">
      <w:pPr>
        <w:ind w:firstLine="708"/>
        <w:jc w:val="both"/>
      </w:pPr>
      <w:r w:rsidRPr="00130170">
        <w:t xml:space="preserve">MAE = </w:t>
      </w:r>
      <w:proofErr w:type="spellStart"/>
      <w:r w:rsidRPr="00130170">
        <w:t>metrics.mean_absolute_error</w:t>
      </w:r>
      <w:proofErr w:type="spellEnd"/>
      <w:r w:rsidRPr="00130170">
        <w:t>(</w:t>
      </w:r>
      <w:proofErr w:type="spellStart"/>
      <w:r w:rsidRPr="00130170">
        <w:t>y_test</w:t>
      </w:r>
      <w:proofErr w:type="spellEnd"/>
      <w:r w:rsidRPr="00130170">
        <w:t xml:space="preserve">, </w:t>
      </w:r>
      <w:proofErr w:type="spellStart"/>
      <w:r w:rsidRPr="00130170">
        <w:t>y_pred</w:t>
      </w:r>
      <w:proofErr w:type="spellEnd"/>
      <w:r w:rsidRPr="00130170">
        <w:t>)</w:t>
      </w:r>
    </w:p>
    <w:p w14:paraId="49574BB3" w14:textId="77777777" w:rsidR="00130170" w:rsidRPr="00130170" w:rsidRDefault="00130170" w:rsidP="006E6BC2">
      <w:pPr>
        <w:ind w:firstLine="708"/>
        <w:jc w:val="both"/>
        <w:rPr>
          <w:lang w:val="en-US"/>
        </w:rPr>
      </w:pPr>
      <w:r w:rsidRPr="00130170">
        <w:rPr>
          <w:lang w:val="en-US"/>
        </w:rPr>
        <w:t xml:space="preserve">MSE = </w:t>
      </w:r>
      <w:proofErr w:type="spellStart"/>
      <w:r w:rsidRPr="00130170">
        <w:rPr>
          <w:lang w:val="en-US"/>
        </w:rPr>
        <w:t>metrics.mean_squared_error</w:t>
      </w:r>
      <w:proofErr w:type="spellEnd"/>
      <w:r w:rsidRPr="00130170">
        <w:rPr>
          <w:lang w:val="en-US"/>
        </w:rPr>
        <w:t>(</w:t>
      </w:r>
      <w:proofErr w:type="spellStart"/>
      <w:r w:rsidRPr="00130170">
        <w:rPr>
          <w:lang w:val="en-US"/>
        </w:rPr>
        <w:t>y_test</w:t>
      </w:r>
      <w:proofErr w:type="spellEnd"/>
      <w:r w:rsidRPr="00130170">
        <w:rPr>
          <w:lang w:val="en-US"/>
        </w:rPr>
        <w:t xml:space="preserve">, </w:t>
      </w:r>
      <w:proofErr w:type="spellStart"/>
      <w:r w:rsidRPr="00130170">
        <w:rPr>
          <w:lang w:val="en-US"/>
        </w:rPr>
        <w:t>y_pred</w:t>
      </w:r>
      <w:proofErr w:type="spellEnd"/>
      <w:r w:rsidRPr="00130170">
        <w:rPr>
          <w:lang w:val="en-US"/>
        </w:rPr>
        <w:t>)</w:t>
      </w:r>
    </w:p>
    <w:p w14:paraId="19F45AEA" w14:textId="4BD8C95F" w:rsidR="00130170" w:rsidRDefault="00130170" w:rsidP="006E6BC2">
      <w:pPr>
        <w:ind w:firstLine="708"/>
        <w:jc w:val="both"/>
        <w:rPr>
          <w:lang w:val="en-US"/>
        </w:rPr>
      </w:pPr>
      <w:r w:rsidRPr="00130170">
        <w:rPr>
          <w:lang w:val="en-US"/>
        </w:rPr>
        <w:t xml:space="preserve">RMSE = </w:t>
      </w:r>
      <w:proofErr w:type="spellStart"/>
      <w:r w:rsidRPr="00130170">
        <w:rPr>
          <w:lang w:val="en-US"/>
        </w:rPr>
        <w:t>np.sqrt</w:t>
      </w:r>
      <w:proofErr w:type="spellEnd"/>
      <w:r w:rsidRPr="00130170">
        <w:rPr>
          <w:lang w:val="en-US"/>
        </w:rPr>
        <w:t>(MSE)</w:t>
      </w:r>
    </w:p>
    <w:p w14:paraId="2C621E3A" w14:textId="77777777" w:rsidR="006E6BC2" w:rsidRDefault="006E6BC2" w:rsidP="00130170">
      <w:pPr>
        <w:jc w:val="both"/>
        <w:rPr>
          <w:lang w:val="en-US"/>
        </w:rPr>
      </w:pPr>
    </w:p>
    <w:p w14:paraId="4F627681" w14:textId="6E6142E3" w:rsidR="006E6BC2" w:rsidRDefault="006E6BC2" w:rsidP="006E6BC2">
      <w:pPr>
        <w:jc w:val="both"/>
      </w:pPr>
      <w:r>
        <w:tab/>
      </w:r>
      <w:r>
        <w:t>MAE:  5.343</w:t>
      </w:r>
    </w:p>
    <w:p w14:paraId="0F690B48" w14:textId="11631B68" w:rsidR="006E6BC2" w:rsidRDefault="006E6BC2" w:rsidP="006E6BC2">
      <w:pPr>
        <w:ind w:firstLine="708"/>
        <w:jc w:val="both"/>
      </w:pPr>
      <w:r>
        <w:t>MSE:  45.01</w:t>
      </w:r>
      <w:r>
        <w:t>1</w:t>
      </w:r>
    </w:p>
    <w:p w14:paraId="74FE17A6" w14:textId="20D24C8B" w:rsidR="006E6BC2" w:rsidRPr="006E6BC2" w:rsidRDefault="006E6BC2" w:rsidP="006E6BC2">
      <w:pPr>
        <w:ind w:firstLine="708"/>
        <w:jc w:val="both"/>
      </w:pPr>
      <w:r>
        <w:t>RMSE:  6.70</w:t>
      </w:r>
      <w:r>
        <w:t>9</w:t>
      </w:r>
    </w:p>
    <w:p w14:paraId="4B393FA9" w14:textId="77777777" w:rsidR="006E6BC2" w:rsidRDefault="006E6BC2" w:rsidP="00130170">
      <w:pPr>
        <w:jc w:val="both"/>
      </w:pPr>
    </w:p>
    <w:p w14:paraId="3D53B199" w14:textId="164C1408" w:rsidR="001C439F" w:rsidRDefault="001C439F" w:rsidP="00130170">
      <w:pPr>
        <w:jc w:val="both"/>
      </w:pPr>
      <w:r>
        <w:lastRenderedPageBreak/>
        <w:t>Para esta versión preliminar del modelo no es posible comparar los resultados, pero por medio de iteraciones y de análisis estadísticos se espera mejorar los resultados del modelo.</w:t>
      </w:r>
    </w:p>
    <w:p w14:paraId="4CAD209C" w14:textId="77777777" w:rsidR="003B7B65" w:rsidRDefault="003B7B65" w:rsidP="00130170">
      <w:pPr>
        <w:jc w:val="both"/>
      </w:pPr>
    </w:p>
    <w:p w14:paraId="19417277" w14:textId="5C0D9297" w:rsidR="001C439F" w:rsidRDefault="001C439F" w:rsidP="001C439F">
      <w:pPr>
        <w:pStyle w:val="Prrafodelista"/>
        <w:numPr>
          <w:ilvl w:val="0"/>
          <w:numId w:val="7"/>
        </w:numPr>
        <w:jc w:val="both"/>
      </w:pPr>
      <w:r w:rsidRPr="001C439F">
        <w:t>Métricas</w:t>
      </w:r>
      <w:r w:rsidRPr="001C439F">
        <w:t xml:space="preserve"> del modelo usando </w:t>
      </w:r>
      <w:r w:rsidRPr="001C439F">
        <w:t>validación</w:t>
      </w:r>
      <w:r w:rsidRPr="001C439F">
        <w:t xml:space="preserve"> cruzada.</w:t>
      </w:r>
    </w:p>
    <w:p w14:paraId="50DF6187" w14:textId="77777777" w:rsidR="001C439F" w:rsidRDefault="001C439F" w:rsidP="001C439F">
      <w:pPr>
        <w:jc w:val="both"/>
      </w:pPr>
    </w:p>
    <w:p w14:paraId="5FA45235" w14:textId="6C9724C0" w:rsidR="001C439F" w:rsidRDefault="001C439F" w:rsidP="001C439F">
      <w:pPr>
        <w:jc w:val="both"/>
      </w:pPr>
      <w:r>
        <w:t xml:space="preserve">Para la obtención de métricas por medio de validación cruzada se utilizo la función </w:t>
      </w:r>
      <w:proofErr w:type="spellStart"/>
      <w:r w:rsidRPr="001C439F">
        <w:t>cross_val_score</w:t>
      </w:r>
      <w:proofErr w:type="spellEnd"/>
      <w:r>
        <w:t xml:space="preserve"> de la librería </w:t>
      </w:r>
      <w:proofErr w:type="spellStart"/>
      <w:r>
        <w:t>scikit_learn</w:t>
      </w:r>
      <w:proofErr w:type="spellEnd"/>
      <w:r>
        <w:t xml:space="preserve">. En este proceso se definió un número de </w:t>
      </w:r>
      <w:r w:rsidR="005D4861">
        <w:t>cinco</w:t>
      </w:r>
      <w:r>
        <w:t xml:space="preserve"> divisiones</w:t>
      </w:r>
      <w:r w:rsidR="005D4861">
        <w:t xml:space="preserve"> (</w:t>
      </w:r>
      <w:proofErr w:type="spellStart"/>
      <w:r w:rsidR="005D4861">
        <w:t>folds</w:t>
      </w:r>
      <w:proofErr w:type="spellEnd"/>
      <w:r w:rsidR="005D4861">
        <w:t>)</w:t>
      </w:r>
      <w:r>
        <w:t xml:space="preserve"> para realizar la validación cruzada</w:t>
      </w:r>
      <w:r w:rsidR="005D4861">
        <w:t xml:space="preserve">, donde se ajusta el modelo con cuatro de los cinco </w:t>
      </w:r>
      <w:proofErr w:type="spellStart"/>
      <w:r w:rsidR="005D4861">
        <w:t>folds</w:t>
      </w:r>
      <w:proofErr w:type="spellEnd"/>
      <w:r w:rsidR="005D4861">
        <w:t xml:space="preserve"> para hacer la validación con el </w:t>
      </w:r>
      <w:proofErr w:type="spellStart"/>
      <w:r w:rsidR="005D4861">
        <w:t>fold</w:t>
      </w:r>
      <w:proofErr w:type="spellEnd"/>
      <w:r w:rsidR="005D4861">
        <w:t xml:space="preserve"> restante. Este procedimiento se realiza para todas las posibles combinaciones. Por otra parte, se define </w:t>
      </w:r>
      <w:r w:rsidR="005D4861" w:rsidRPr="005D4861">
        <w:t>la métrica de error cuadrático medio negativo</w:t>
      </w:r>
      <w:r w:rsidR="005D4861">
        <w:t xml:space="preserve"> para minimizar el error cuadrático medio. Esto se debe a que la librería </w:t>
      </w:r>
      <w:proofErr w:type="spellStart"/>
      <w:r w:rsidR="005D4861">
        <w:t>scikit_learn</w:t>
      </w:r>
      <w:proofErr w:type="spellEnd"/>
      <w:r w:rsidR="005D4861">
        <w:t xml:space="preserve"> busca maximizar la métrica definida, pero en este caso buscamos minimizarla. Para esto se implementó el siguiente código que almacena el error cuadrático medio negativo en la variable scores, así mismo se muestran los resultados del error cuadrático medio positivo para cada una de las validaciones realizadas con las diferentes configuraciones de </w:t>
      </w:r>
      <w:proofErr w:type="spellStart"/>
      <w:r w:rsidR="005D4861">
        <w:t>folds</w:t>
      </w:r>
      <w:proofErr w:type="spellEnd"/>
      <w:r w:rsidR="009A42B2">
        <w:t>, sus respectivas raíces cuadradas (RMSE) y el promedio de los RMSE</w:t>
      </w:r>
      <w:r w:rsidR="005D4861">
        <w:t>.</w:t>
      </w:r>
    </w:p>
    <w:p w14:paraId="1F2341D3" w14:textId="77777777" w:rsidR="001C439F" w:rsidRDefault="001C439F" w:rsidP="001C439F">
      <w:pPr>
        <w:jc w:val="both"/>
      </w:pPr>
    </w:p>
    <w:p w14:paraId="073C1414" w14:textId="5914C9AC" w:rsidR="001C439F" w:rsidRDefault="005D4861" w:rsidP="005D4861">
      <w:pPr>
        <w:ind w:firstLine="708"/>
        <w:jc w:val="both"/>
        <w:rPr>
          <w:lang w:val="en-US"/>
        </w:rPr>
      </w:pPr>
      <w:r w:rsidRPr="005D4861">
        <w:rPr>
          <w:lang w:val="en-US"/>
        </w:rPr>
        <w:t xml:space="preserve">scores = </w:t>
      </w:r>
      <w:proofErr w:type="spellStart"/>
      <w:r w:rsidRPr="005D4861">
        <w:rPr>
          <w:lang w:val="en-US"/>
        </w:rPr>
        <w:t>cross_val_score</w:t>
      </w:r>
      <w:proofErr w:type="spellEnd"/>
      <w:r w:rsidRPr="005D4861">
        <w:rPr>
          <w:lang w:val="en-US"/>
        </w:rPr>
        <w:t>(</w:t>
      </w:r>
      <w:proofErr w:type="spellStart"/>
      <w:r w:rsidRPr="005D4861">
        <w:rPr>
          <w:lang w:val="en-US"/>
        </w:rPr>
        <w:t>linreg</w:t>
      </w:r>
      <w:proofErr w:type="spellEnd"/>
      <w:r w:rsidRPr="005D4861">
        <w:rPr>
          <w:lang w:val="en-US"/>
        </w:rPr>
        <w:t>, X, y, cv=5, scoring='</w:t>
      </w:r>
      <w:proofErr w:type="spellStart"/>
      <w:r w:rsidRPr="005D4861">
        <w:rPr>
          <w:lang w:val="en-US"/>
        </w:rPr>
        <w:t>neg_mean_squared_error</w:t>
      </w:r>
      <w:proofErr w:type="spellEnd"/>
      <w:r w:rsidRPr="005D4861">
        <w:rPr>
          <w:lang w:val="en-US"/>
        </w:rPr>
        <w:t>')</w:t>
      </w:r>
    </w:p>
    <w:p w14:paraId="0D3164FB" w14:textId="77777777" w:rsidR="005D4861" w:rsidRDefault="005D4861" w:rsidP="005D4861">
      <w:pPr>
        <w:ind w:firstLine="708"/>
        <w:jc w:val="both"/>
        <w:rPr>
          <w:lang w:val="en-US"/>
        </w:rPr>
      </w:pPr>
    </w:p>
    <w:p w14:paraId="7BD47B58" w14:textId="3C5D87AA" w:rsidR="003B7B65" w:rsidRDefault="003B7B65" w:rsidP="003B7B65">
      <w:pPr>
        <w:pStyle w:val="Descripcin"/>
        <w:keepNext/>
        <w:jc w:val="center"/>
      </w:pPr>
      <w:r w:rsidRPr="003B7B65">
        <w:rPr>
          <w:sz w:val="20"/>
          <w:szCs w:val="20"/>
        </w:rPr>
        <w:t>Tabl</w:t>
      </w:r>
      <w:r>
        <w:rPr>
          <w:sz w:val="20"/>
          <w:szCs w:val="20"/>
        </w:rPr>
        <w:t>a</w:t>
      </w:r>
      <w:r w:rsidRPr="003B7B65">
        <w:rPr>
          <w:sz w:val="20"/>
          <w:szCs w:val="20"/>
        </w:rPr>
        <w:t xml:space="preserve"> </w:t>
      </w:r>
      <w:r w:rsidRPr="003B7B65">
        <w:rPr>
          <w:sz w:val="20"/>
          <w:szCs w:val="20"/>
        </w:rPr>
        <w:fldChar w:fldCharType="begin"/>
      </w:r>
      <w:r w:rsidRPr="003B7B65">
        <w:rPr>
          <w:sz w:val="20"/>
          <w:szCs w:val="20"/>
        </w:rPr>
        <w:instrText xml:space="preserve"> SEQ Table \* ARABIC </w:instrText>
      </w:r>
      <w:r w:rsidRPr="003B7B65">
        <w:rPr>
          <w:sz w:val="20"/>
          <w:szCs w:val="20"/>
        </w:rPr>
        <w:fldChar w:fldCharType="separate"/>
      </w:r>
      <w:r w:rsidRPr="003B7B65">
        <w:rPr>
          <w:noProof/>
          <w:sz w:val="20"/>
          <w:szCs w:val="20"/>
        </w:rPr>
        <w:t>5</w:t>
      </w:r>
      <w:r w:rsidRPr="003B7B65">
        <w:rPr>
          <w:sz w:val="20"/>
          <w:szCs w:val="20"/>
        </w:rPr>
        <w:fldChar w:fldCharType="end"/>
      </w:r>
      <w:r w:rsidRPr="003B7B65">
        <w:rPr>
          <w:sz w:val="20"/>
          <w:szCs w:val="20"/>
        </w:rPr>
        <w:t xml:space="preserve">. </w:t>
      </w:r>
      <w:proofErr w:type="gramStart"/>
      <w:r w:rsidRPr="003B7B65">
        <w:rPr>
          <w:sz w:val="20"/>
          <w:szCs w:val="20"/>
        </w:rPr>
        <w:t>Resultados métricas</w:t>
      </w:r>
      <w:proofErr w:type="gramEnd"/>
      <w:r w:rsidRPr="003B7B65">
        <w:rPr>
          <w:sz w:val="20"/>
          <w:szCs w:val="20"/>
        </w:rPr>
        <w:t xml:space="preserve"> del modelo validación cruzada</w:t>
      </w:r>
    </w:p>
    <w:tbl>
      <w:tblPr>
        <w:tblW w:w="5000" w:type="pct"/>
        <w:tblLayout w:type="fixed"/>
        <w:tblCellMar>
          <w:left w:w="70" w:type="dxa"/>
          <w:right w:w="70" w:type="dxa"/>
        </w:tblCellMar>
        <w:tblLook w:val="04A0" w:firstRow="1" w:lastRow="0" w:firstColumn="1" w:lastColumn="0" w:noHBand="0" w:noVBand="1"/>
      </w:tblPr>
      <w:tblGrid>
        <w:gridCol w:w="1700"/>
        <w:gridCol w:w="2489"/>
        <w:gridCol w:w="3182"/>
        <w:gridCol w:w="1467"/>
      </w:tblGrid>
      <w:tr w:rsidR="009A42B2" w14:paraId="606D4494" w14:textId="77777777" w:rsidTr="009A42B2">
        <w:trPr>
          <w:trHeight w:val="324"/>
        </w:trPr>
        <w:tc>
          <w:tcPr>
            <w:tcW w:w="962" w:type="pct"/>
            <w:tcBorders>
              <w:top w:val="single" w:sz="4" w:space="0" w:color="auto"/>
              <w:left w:val="nil"/>
              <w:bottom w:val="single" w:sz="12" w:space="0" w:color="auto"/>
              <w:right w:val="nil"/>
            </w:tcBorders>
            <w:shd w:val="clear" w:color="auto" w:fill="auto"/>
            <w:noWrap/>
            <w:vAlign w:val="center"/>
            <w:hideMark/>
          </w:tcPr>
          <w:p w14:paraId="5AED9978" w14:textId="77777777" w:rsidR="009A42B2" w:rsidRDefault="009A42B2">
            <w:pPr>
              <w:jc w:val="center"/>
              <w:rPr>
                <w:color w:val="000000"/>
                <w:lang w:eastAsia="es-CO"/>
              </w:rPr>
            </w:pPr>
            <w:r>
              <w:rPr>
                <w:color w:val="000000"/>
              </w:rPr>
              <w:t xml:space="preserve">Configuración </w:t>
            </w:r>
          </w:p>
        </w:tc>
        <w:tc>
          <w:tcPr>
            <w:tcW w:w="1408" w:type="pct"/>
            <w:tcBorders>
              <w:top w:val="single" w:sz="4" w:space="0" w:color="auto"/>
              <w:left w:val="nil"/>
              <w:bottom w:val="single" w:sz="12" w:space="0" w:color="auto"/>
              <w:right w:val="nil"/>
            </w:tcBorders>
            <w:shd w:val="clear" w:color="auto" w:fill="auto"/>
            <w:noWrap/>
            <w:vAlign w:val="center"/>
            <w:hideMark/>
          </w:tcPr>
          <w:p w14:paraId="68257AFD" w14:textId="77777777" w:rsidR="009A42B2" w:rsidRDefault="009A42B2">
            <w:pPr>
              <w:jc w:val="center"/>
              <w:rPr>
                <w:color w:val="000000"/>
              </w:rPr>
            </w:pPr>
            <w:r>
              <w:rPr>
                <w:color w:val="000000"/>
              </w:rPr>
              <w:t>Error Cuadrático Medio (MSE)</w:t>
            </w:r>
          </w:p>
        </w:tc>
        <w:tc>
          <w:tcPr>
            <w:tcW w:w="1800" w:type="pct"/>
            <w:tcBorders>
              <w:top w:val="single" w:sz="4" w:space="0" w:color="auto"/>
              <w:left w:val="nil"/>
              <w:bottom w:val="single" w:sz="12" w:space="0" w:color="auto"/>
              <w:right w:val="nil"/>
            </w:tcBorders>
            <w:shd w:val="clear" w:color="auto" w:fill="auto"/>
            <w:noWrap/>
            <w:vAlign w:val="center"/>
            <w:hideMark/>
          </w:tcPr>
          <w:p w14:paraId="00EC396B" w14:textId="77777777" w:rsidR="009A42B2" w:rsidRDefault="009A42B2">
            <w:pPr>
              <w:jc w:val="center"/>
              <w:rPr>
                <w:color w:val="000000"/>
              </w:rPr>
            </w:pPr>
            <w:r>
              <w:rPr>
                <w:color w:val="000000"/>
              </w:rPr>
              <w:t>Raíz del error Cuadrático Medio (RMSE)</w:t>
            </w:r>
          </w:p>
        </w:tc>
        <w:tc>
          <w:tcPr>
            <w:tcW w:w="830" w:type="pct"/>
            <w:tcBorders>
              <w:top w:val="single" w:sz="4" w:space="0" w:color="auto"/>
              <w:left w:val="nil"/>
              <w:bottom w:val="single" w:sz="12" w:space="0" w:color="auto"/>
              <w:right w:val="nil"/>
            </w:tcBorders>
            <w:shd w:val="clear" w:color="auto" w:fill="auto"/>
            <w:noWrap/>
            <w:vAlign w:val="center"/>
            <w:hideMark/>
          </w:tcPr>
          <w:p w14:paraId="01637ADE" w14:textId="77777777" w:rsidR="009A42B2" w:rsidRDefault="009A42B2">
            <w:pPr>
              <w:jc w:val="center"/>
              <w:rPr>
                <w:color w:val="000000"/>
              </w:rPr>
            </w:pPr>
            <w:r>
              <w:rPr>
                <w:color w:val="000000"/>
              </w:rPr>
              <w:t>Promedio</w:t>
            </w:r>
          </w:p>
        </w:tc>
      </w:tr>
      <w:tr w:rsidR="009A42B2" w14:paraId="3FBCDA8C" w14:textId="77777777" w:rsidTr="009A42B2">
        <w:trPr>
          <w:trHeight w:val="312"/>
        </w:trPr>
        <w:tc>
          <w:tcPr>
            <w:tcW w:w="962" w:type="pct"/>
            <w:tcBorders>
              <w:top w:val="single" w:sz="12" w:space="0" w:color="auto"/>
              <w:left w:val="nil"/>
              <w:bottom w:val="nil"/>
              <w:right w:val="nil"/>
            </w:tcBorders>
            <w:shd w:val="clear" w:color="auto" w:fill="auto"/>
            <w:noWrap/>
            <w:vAlign w:val="center"/>
            <w:hideMark/>
          </w:tcPr>
          <w:p w14:paraId="5AECD45D" w14:textId="77777777" w:rsidR="009A42B2" w:rsidRDefault="009A42B2">
            <w:pPr>
              <w:jc w:val="center"/>
              <w:rPr>
                <w:color w:val="000000"/>
              </w:rPr>
            </w:pPr>
            <w:r>
              <w:rPr>
                <w:color w:val="000000"/>
              </w:rPr>
              <w:t>1</w:t>
            </w:r>
          </w:p>
        </w:tc>
        <w:tc>
          <w:tcPr>
            <w:tcW w:w="1408" w:type="pct"/>
            <w:tcBorders>
              <w:top w:val="single" w:sz="12" w:space="0" w:color="auto"/>
              <w:left w:val="nil"/>
              <w:bottom w:val="nil"/>
              <w:right w:val="nil"/>
            </w:tcBorders>
            <w:shd w:val="clear" w:color="auto" w:fill="auto"/>
            <w:noWrap/>
            <w:vAlign w:val="center"/>
            <w:hideMark/>
          </w:tcPr>
          <w:p w14:paraId="4A9BE946" w14:textId="77777777" w:rsidR="009A42B2" w:rsidRDefault="009A42B2">
            <w:pPr>
              <w:jc w:val="center"/>
              <w:rPr>
                <w:color w:val="000000"/>
              </w:rPr>
            </w:pPr>
            <w:r>
              <w:rPr>
                <w:color w:val="000000"/>
              </w:rPr>
              <w:t>49,898</w:t>
            </w:r>
          </w:p>
        </w:tc>
        <w:tc>
          <w:tcPr>
            <w:tcW w:w="1800" w:type="pct"/>
            <w:tcBorders>
              <w:top w:val="single" w:sz="12" w:space="0" w:color="auto"/>
              <w:left w:val="nil"/>
              <w:bottom w:val="nil"/>
              <w:right w:val="nil"/>
            </w:tcBorders>
            <w:shd w:val="clear" w:color="auto" w:fill="auto"/>
            <w:noWrap/>
            <w:vAlign w:val="center"/>
            <w:hideMark/>
          </w:tcPr>
          <w:p w14:paraId="5A50F513" w14:textId="77777777" w:rsidR="009A42B2" w:rsidRDefault="009A42B2">
            <w:pPr>
              <w:jc w:val="center"/>
              <w:rPr>
                <w:color w:val="000000"/>
              </w:rPr>
            </w:pPr>
            <w:r>
              <w:rPr>
                <w:color w:val="000000"/>
              </w:rPr>
              <w:t>7,063</w:t>
            </w:r>
          </w:p>
        </w:tc>
        <w:tc>
          <w:tcPr>
            <w:tcW w:w="830" w:type="pct"/>
            <w:vMerge w:val="restart"/>
            <w:tcBorders>
              <w:top w:val="single" w:sz="12" w:space="0" w:color="auto"/>
              <w:left w:val="nil"/>
              <w:bottom w:val="single" w:sz="8" w:space="0" w:color="000000"/>
              <w:right w:val="nil"/>
            </w:tcBorders>
            <w:shd w:val="clear" w:color="auto" w:fill="auto"/>
            <w:noWrap/>
            <w:vAlign w:val="center"/>
            <w:hideMark/>
          </w:tcPr>
          <w:p w14:paraId="6ED6C127" w14:textId="77777777" w:rsidR="009A42B2" w:rsidRDefault="009A42B2">
            <w:pPr>
              <w:jc w:val="center"/>
              <w:rPr>
                <w:color w:val="000000"/>
              </w:rPr>
            </w:pPr>
            <w:r>
              <w:rPr>
                <w:color w:val="000000"/>
              </w:rPr>
              <w:t>8,693</w:t>
            </w:r>
          </w:p>
        </w:tc>
      </w:tr>
      <w:tr w:rsidR="009A42B2" w14:paraId="50AE28D1" w14:textId="77777777" w:rsidTr="009A42B2">
        <w:trPr>
          <w:trHeight w:val="312"/>
        </w:trPr>
        <w:tc>
          <w:tcPr>
            <w:tcW w:w="962" w:type="pct"/>
            <w:tcBorders>
              <w:top w:val="nil"/>
              <w:left w:val="nil"/>
              <w:bottom w:val="nil"/>
              <w:right w:val="nil"/>
            </w:tcBorders>
            <w:shd w:val="clear" w:color="auto" w:fill="auto"/>
            <w:noWrap/>
            <w:vAlign w:val="center"/>
            <w:hideMark/>
          </w:tcPr>
          <w:p w14:paraId="4B18FD8F" w14:textId="77777777" w:rsidR="009A42B2" w:rsidRDefault="009A42B2">
            <w:pPr>
              <w:jc w:val="center"/>
              <w:rPr>
                <w:color w:val="000000"/>
              </w:rPr>
            </w:pPr>
            <w:r>
              <w:rPr>
                <w:color w:val="000000"/>
              </w:rPr>
              <w:t>2</w:t>
            </w:r>
          </w:p>
        </w:tc>
        <w:tc>
          <w:tcPr>
            <w:tcW w:w="1408" w:type="pct"/>
            <w:tcBorders>
              <w:top w:val="nil"/>
              <w:left w:val="nil"/>
              <w:bottom w:val="nil"/>
              <w:right w:val="nil"/>
            </w:tcBorders>
            <w:shd w:val="clear" w:color="auto" w:fill="auto"/>
            <w:noWrap/>
            <w:vAlign w:val="center"/>
            <w:hideMark/>
          </w:tcPr>
          <w:p w14:paraId="18C4227B" w14:textId="77777777" w:rsidR="009A42B2" w:rsidRDefault="009A42B2">
            <w:pPr>
              <w:jc w:val="center"/>
              <w:rPr>
                <w:color w:val="000000"/>
              </w:rPr>
            </w:pPr>
            <w:r>
              <w:rPr>
                <w:color w:val="000000"/>
              </w:rPr>
              <w:t>89,029</w:t>
            </w:r>
          </w:p>
        </w:tc>
        <w:tc>
          <w:tcPr>
            <w:tcW w:w="1800" w:type="pct"/>
            <w:tcBorders>
              <w:top w:val="nil"/>
              <w:left w:val="nil"/>
              <w:bottom w:val="nil"/>
              <w:right w:val="nil"/>
            </w:tcBorders>
            <w:shd w:val="clear" w:color="auto" w:fill="auto"/>
            <w:noWrap/>
            <w:vAlign w:val="center"/>
            <w:hideMark/>
          </w:tcPr>
          <w:p w14:paraId="376B7FC2" w14:textId="77777777" w:rsidR="009A42B2" w:rsidRDefault="009A42B2">
            <w:pPr>
              <w:jc w:val="center"/>
              <w:rPr>
                <w:color w:val="000000"/>
              </w:rPr>
            </w:pPr>
            <w:r>
              <w:rPr>
                <w:color w:val="000000"/>
              </w:rPr>
              <w:t>9,436</w:t>
            </w:r>
          </w:p>
        </w:tc>
        <w:tc>
          <w:tcPr>
            <w:tcW w:w="830" w:type="pct"/>
            <w:vMerge/>
            <w:tcBorders>
              <w:top w:val="nil"/>
              <w:left w:val="nil"/>
              <w:bottom w:val="single" w:sz="8" w:space="0" w:color="000000"/>
              <w:right w:val="nil"/>
            </w:tcBorders>
            <w:vAlign w:val="center"/>
            <w:hideMark/>
          </w:tcPr>
          <w:p w14:paraId="3210FC5C" w14:textId="77777777" w:rsidR="009A42B2" w:rsidRDefault="009A42B2">
            <w:pPr>
              <w:rPr>
                <w:color w:val="000000"/>
              </w:rPr>
            </w:pPr>
          </w:p>
        </w:tc>
      </w:tr>
      <w:tr w:rsidR="009A42B2" w14:paraId="49827027" w14:textId="77777777" w:rsidTr="009A42B2">
        <w:trPr>
          <w:trHeight w:val="312"/>
        </w:trPr>
        <w:tc>
          <w:tcPr>
            <w:tcW w:w="962" w:type="pct"/>
            <w:tcBorders>
              <w:top w:val="nil"/>
              <w:left w:val="nil"/>
              <w:bottom w:val="nil"/>
              <w:right w:val="nil"/>
            </w:tcBorders>
            <w:shd w:val="clear" w:color="auto" w:fill="auto"/>
            <w:noWrap/>
            <w:vAlign w:val="center"/>
            <w:hideMark/>
          </w:tcPr>
          <w:p w14:paraId="4460BA22" w14:textId="77777777" w:rsidR="009A42B2" w:rsidRDefault="009A42B2">
            <w:pPr>
              <w:jc w:val="center"/>
              <w:rPr>
                <w:color w:val="000000"/>
              </w:rPr>
            </w:pPr>
            <w:r>
              <w:rPr>
                <w:color w:val="000000"/>
              </w:rPr>
              <w:t>3</w:t>
            </w:r>
          </w:p>
        </w:tc>
        <w:tc>
          <w:tcPr>
            <w:tcW w:w="1408" w:type="pct"/>
            <w:tcBorders>
              <w:top w:val="nil"/>
              <w:left w:val="nil"/>
              <w:bottom w:val="nil"/>
              <w:right w:val="nil"/>
            </w:tcBorders>
            <w:shd w:val="clear" w:color="auto" w:fill="auto"/>
            <w:noWrap/>
            <w:vAlign w:val="center"/>
            <w:hideMark/>
          </w:tcPr>
          <w:p w14:paraId="4DD18CE2" w14:textId="77777777" w:rsidR="009A42B2" w:rsidRDefault="009A42B2">
            <w:pPr>
              <w:jc w:val="center"/>
              <w:rPr>
                <w:color w:val="000000"/>
              </w:rPr>
            </w:pPr>
            <w:r>
              <w:rPr>
                <w:color w:val="000000"/>
              </w:rPr>
              <w:t>57,866</w:t>
            </w:r>
          </w:p>
        </w:tc>
        <w:tc>
          <w:tcPr>
            <w:tcW w:w="1800" w:type="pct"/>
            <w:tcBorders>
              <w:top w:val="nil"/>
              <w:left w:val="nil"/>
              <w:bottom w:val="nil"/>
              <w:right w:val="nil"/>
            </w:tcBorders>
            <w:shd w:val="clear" w:color="auto" w:fill="auto"/>
            <w:noWrap/>
            <w:vAlign w:val="center"/>
            <w:hideMark/>
          </w:tcPr>
          <w:p w14:paraId="7B168E78" w14:textId="77777777" w:rsidR="009A42B2" w:rsidRDefault="009A42B2">
            <w:pPr>
              <w:jc w:val="center"/>
              <w:rPr>
                <w:color w:val="000000"/>
              </w:rPr>
            </w:pPr>
            <w:r>
              <w:rPr>
                <w:color w:val="000000"/>
              </w:rPr>
              <w:t>7,607</w:t>
            </w:r>
          </w:p>
        </w:tc>
        <w:tc>
          <w:tcPr>
            <w:tcW w:w="830" w:type="pct"/>
            <w:vMerge/>
            <w:tcBorders>
              <w:top w:val="nil"/>
              <w:left w:val="nil"/>
              <w:bottom w:val="single" w:sz="8" w:space="0" w:color="000000"/>
              <w:right w:val="nil"/>
            </w:tcBorders>
            <w:vAlign w:val="center"/>
            <w:hideMark/>
          </w:tcPr>
          <w:p w14:paraId="2B647FAA" w14:textId="77777777" w:rsidR="009A42B2" w:rsidRDefault="009A42B2">
            <w:pPr>
              <w:rPr>
                <w:color w:val="000000"/>
              </w:rPr>
            </w:pPr>
          </w:p>
        </w:tc>
      </w:tr>
      <w:tr w:rsidR="009A42B2" w14:paraId="5CDFA2B2" w14:textId="77777777" w:rsidTr="009A42B2">
        <w:trPr>
          <w:trHeight w:val="312"/>
        </w:trPr>
        <w:tc>
          <w:tcPr>
            <w:tcW w:w="962" w:type="pct"/>
            <w:tcBorders>
              <w:top w:val="nil"/>
              <w:left w:val="nil"/>
              <w:bottom w:val="nil"/>
              <w:right w:val="nil"/>
            </w:tcBorders>
            <w:shd w:val="clear" w:color="auto" w:fill="auto"/>
            <w:noWrap/>
            <w:vAlign w:val="center"/>
            <w:hideMark/>
          </w:tcPr>
          <w:p w14:paraId="2C156861" w14:textId="77777777" w:rsidR="009A42B2" w:rsidRDefault="009A42B2">
            <w:pPr>
              <w:jc w:val="center"/>
              <w:rPr>
                <w:color w:val="000000"/>
              </w:rPr>
            </w:pPr>
            <w:r>
              <w:rPr>
                <w:color w:val="000000"/>
              </w:rPr>
              <w:t>4</w:t>
            </w:r>
          </w:p>
        </w:tc>
        <w:tc>
          <w:tcPr>
            <w:tcW w:w="1408" w:type="pct"/>
            <w:tcBorders>
              <w:top w:val="nil"/>
              <w:left w:val="nil"/>
              <w:bottom w:val="nil"/>
              <w:right w:val="nil"/>
            </w:tcBorders>
            <w:shd w:val="clear" w:color="auto" w:fill="auto"/>
            <w:noWrap/>
            <w:vAlign w:val="center"/>
            <w:hideMark/>
          </w:tcPr>
          <w:p w14:paraId="4C520D68" w14:textId="77777777" w:rsidR="009A42B2" w:rsidRDefault="009A42B2">
            <w:pPr>
              <w:jc w:val="center"/>
              <w:rPr>
                <w:color w:val="000000"/>
              </w:rPr>
            </w:pPr>
            <w:r>
              <w:rPr>
                <w:color w:val="000000"/>
              </w:rPr>
              <w:t>134,824</w:t>
            </w:r>
          </w:p>
        </w:tc>
        <w:tc>
          <w:tcPr>
            <w:tcW w:w="1800" w:type="pct"/>
            <w:tcBorders>
              <w:top w:val="nil"/>
              <w:left w:val="nil"/>
              <w:bottom w:val="nil"/>
              <w:right w:val="nil"/>
            </w:tcBorders>
            <w:shd w:val="clear" w:color="auto" w:fill="auto"/>
            <w:noWrap/>
            <w:vAlign w:val="center"/>
            <w:hideMark/>
          </w:tcPr>
          <w:p w14:paraId="02D92328" w14:textId="77777777" w:rsidR="009A42B2" w:rsidRDefault="009A42B2">
            <w:pPr>
              <w:jc w:val="center"/>
              <w:rPr>
                <w:color w:val="000000"/>
              </w:rPr>
            </w:pPr>
            <w:r>
              <w:rPr>
                <w:color w:val="000000"/>
              </w:rPr>
              <w:t>11,611</w:t>
            </w:r>
          </w:p>
        </w:tc>
        <w:tc>
          <w:tcPr>
            <w:tcW w:w="830" w:type="pct"/>
            <w:vMerge/>
            <w:tcBorders>
              <w:top w:val="nil"/>
              <w:left w:val="nil"/>
              <w:bottom w:val="single" w:sz="8" w:space="0" w:color="000000"/>
              <w:right w:val="nil"/>
            </w:tcBorders>
            <w:vAlign w:val="center"/>
            <w:hideMark/>
          </w:tcPr>
          <w:p w14:paraId="5F2656DF" w14:textId="77777777" w:rsidR="009A42B2" w:rsidRDefault="009A42B2">
            <w:pPr>
              <w:rPr>
                <w:color w:val="000000"/>
              </w:rPr>
            </w:pPr>
          </w:p>
        </w:tc>
      </w:tr>
      <w:tr w:rsidR="009A42B2" w14:paraId="6B338A57" w14:textId="77777777" w:rsidTr="009A42B2">
        <w:trPr>
          <w:trHeight w:val="324"/>
        </w:trPr>
        <w:tc>
          <w:tcPr>
            <w:tcW w:w="962" w:type="pct"/>
            <w:tcBorders>
              <w:top w:val="nil"/>
              <w:left w:val="nil"/>
              <w:bottom w:val="single" w:sz="12" w:space="0" w:color="auto"/>
              <w:right w:val="nil"/>
            </w:tcBorders>
            <w:shd w:val="clear" w:color="auto" w:fill="auto"/>
            <w:noWrap/>
            <w:vAlign w:val="center"/>
            <w:hideMark/>
          </w:tcPr>
          <w:p w14:paraId="0A7176E9" w14:textId="77777777" w:rsidR="009A42B2" w:rsidRDefault="009A42B2">
            <w:pPr>
              <w:jc w:val="center"/>
              <w:rPr>
                <w:color w:val="000000"/>
              </w:rPr>
            </w:pPr>
            <w:r>
              <w:rPr>
                <w:color w:val="000000"/>
              </w:rPr>
              <w:t>5</w:t>
            </w:r>
          </w:p>
        </w:tc>
        <w:tc>
          <w:tcPr>
            <w:tcW w:w="1408" w:type="pct"/>
            <w:tcBorders>
              <w:top w:val="nil"/>
              <w:left w:val="nil"/>
              <w:bottom w:val="single" w:sz="12" w:space="0" w:color="auto"/>
              <w:right w:val="nil"/>
            </w:tcBorders>
            <w:shd w:val="clear" w:color="auto" w:fill="auto"/>
            <w:noWrap/>
            <w:vAlign w:val="center"/>
            <w:hideMark/>
          </w:tcPr>
          <w:p w14:paraId="3DEB7FDE" w14:textId="77777777" w:rsidR="009A42B2" w:rsidRDefault="009A42B2">
            <w:pPr>
              <w:jc w:val="center"/>
              <w:rPr>
                <w:color w:val="000000"/>
              </w:rPr>
            </w:pPr>
            <w:r>
              <w:rPr>
                <w:color w:val="000000"/>
              </w:rPr>
              <w:t>60,054</w:t>
            </w:r>
          </w:p>
        </w:tc>
        <w:tc>
          <w:tcPr>
            <w:tcW w:w="1800" w:type="pct"/>
            <w:tcBorders>
              <w:top w:val="nil"/>
              <w:left w:val="nil"/>
              <w:bottom w:val="single" w:sz="12" w:space="0" w:color="auto"/>
              <w:right w:val="nil"/>
            </w:tcBorders>
            <w:shd w:val="clear" w:color="auto" w:fill="auto"/>
            <w:noWrap/>
            <w:vAlign w:val="center"/>
            <w:hideMark/>
          </w:tcPr>
          <w:p w14:paraId="0E953C78" w14:textId="77777777" w:rsidR="009A42B2" w:rsidRDefault="009A42B2">
            <w:pPr>
              <w:jc w:val="center"/>
              <w:rPr>
                <w:color w:val="000000"/>
              </w:rPr>
            </w:pPr>
            <w:r>
              <w:rPr>
                <w:color w:val="000000"/>
              </w:rPr>
              <w:t>7,749</w:t>
            </w:r>
          </w:p>
        </w:tc>
        <w:tc>
          <w:tcPr>
            <w:tcW w:w="830" w:type="pct"/>
            <w:vMerge/>
            <w:tcBorders>
              <w:top w:val="nil"/>
              <w:left w:val="nil"/>
              <w:bottom w:val="single" w:sz="12" w:space="0" w:color="auto"/>
              <w:right w:val="nil"/>
            </w:tcBorders>
            <w:vAlign w:val="center"/>
            <w:hideMark/>
          </w:tcPr>
          <w:p w14:paraId="0E3D92C0" w14:textId="77777777" w:rsidR="009A42B2" w:rsidRDefault="009A42B2">
            <w:pPr>
              <w:rPr>
                <w:color w:val="000000"/>
              </w:rPr>
            </w:pPr>
          </w:p>
        </w:tc>
      </w:tr>
    </w:tbl>
    <w:p w14:paraId="02558549" w14:textId="77777777" w:rsidR="005D4861" w:rsidRDefault="005D4861" w:rsidP="001C439F">
      <w:pPr>
        <w:jc w:val="both"/>
      </w:pPr>
    </w:p>
    <w:p w14:paraId="05A9B813" w14:textId="77777777" w:rsidR="009A42B2" w:rsidRPr="005D4861" w:rsidRDefault="009A42B2" w:rsidP="001C439F">
      <w:pPr>
        <w:jc w:val="both"/>
      </w:pPr>
    </w:p>
    <w:p w14:paraId="7481735E" w14:textId="4BC1421B" w:rsidR="001C439F" w:rsidRDefault="00FE2A2F" w:rsidP="001C439F">
      <w:pPr>
        <w:pStyle w:val="Prrafodelista"/>
        <w:numPr>
          <w:ilvl w:val="0"/>
          <w:numId w:val="7"/>
        </w:numPr>
        <w:jc w:val="both"/>
      </w:pPr>
      <w:r w:rsidRPr="00FE2A2F">
        <w:t>Evaluación</w:t>
      </w:r>
      <w:r w:rsidRPr="00FE2A2F">
        <w:t xml:space="preserve"> del modelo y sus </w:t>
      </w:r>
      <w:r w:rsidRPr="00FE2A2F">
        <w:t>parámetros</w:t>
      </w:r>
      <w:r w:rsidRPr="00FE2A2F">
        <w:t xml:space="preserve"> empleando pruebas </w:t>
      </w:r>
      <w:r w:rsidRPr="00FE2A2F">
        <w:t>estadísticas</w:t>
      </w:r>
      <w:r w:rsidRPr="00FE2A2F">
        <w:t>.</w:t>
      </w:r>
    </w:p>
    <w:p w14:paraId="5722A778" w14:textId="77777777" w:rsidR="00FE2A2F" w:rsidRDefault="00FE2A2F" w:rsidP="00FE2A2F">
      <w:pPr>
        <w:jc w:val="both"/>
      </w:pPr>
    </w:p>
    <w:p w14:paraId="2A7DE0C0" w14:textId="24F4544B" w:rsidR="00FE2A2F" w:rsidRDefault="00FE2A2F" w:rsidP="00FE2A2F">
      <w:pPr>
        <w:jc w:val="both"/>
      </w:pPr>
      <w:r>
        <w:t xml:space="preserve">Para la evaluación del modelo con pruebas estadísticas fue necesario importar la librería </w:t>
      </w:r>
      <w:proofErr w:type="spellStart"/>
      <w:r w:rsidRPr="00FE2A2F">
        <w:t>statsmodels</w:t>
      </w:r>
      <w:proofErr w:type="spellEnd"/>
      <w:r w:rsidR="00B20D7C">
        <w:t xml:space="preserve"> y se segregaron nuevamente los sets de entrenamiento y test como se desarrollo en el literal 3.a. Luego, se define un nuevo modelo de regresión, pero en esta ocasión haciendo uso de la librería </w:t>
      </w:r>
      <w:proofErr w:type="spellStart"/>
      <w:r w:rsidR="00B20D7C">
        <w:t>statsmodels</w:t>
      </w:r>
      <w:proofErr w:type="spellEnd"/>
      <w:r w:rsidR="00B20D7C">
        <w:t xml:space="preserve"> y por medio de los conjuntos de variables “X” y “y” de variables descriptivas y predictivas, respectivamente. Este modelo fue obtenido por medio del método </w:t>
      </w:r>
      <w:r w:rsidR="00B20D7C" w:rsidRPr="00B20D7C">
        <w:t>de mínimos cuadrados ordinarios (OLS)</w:t>
      </w:r>
      <w:r w:rsidR="00B20D7C">
        <w:t xml:space="preserve">. El código y los resultados del modelo </w:t>
      </w:r>
      <w:r w:rsidR="00EE5F57">
        <w:t xml:space="preserve">(figura 1) </w:t>
      </w:r>
      <w:r w:rsidR="00B20D7C">
        <w:t>fueron dispuestos a continuación.</w:t>
      </w:r>
    </w:p>
    <w:p w14:paraId="1C979DC4" w14:textId="0BA8BE9E" w:rsidR="00B20D7C" w:rsidRDefault="00B20D7C" w:rsidP="00FE2A2F">
      <w:pPr>
        <w:jc w:val="both"/>
      </w:pPr>
    </w:p>
    <w:p w14:paraId="753D43D1" w14:textId="52C683A3" w:rsidR="00B20D7C" w:rsidRPr="00B20D7C" w:rsidRDefault="00B20D7C" w:rsidP="00B20D7C">
      <w:pPr>
        <w:ind w:firstLine="708"/>
        <w:jc w:val="both"/>
        <w:rPr>
          <w:lang w:val="en-US"/>
        </w:rPr>
      </w:pPr>
      <w:proofErr w:type="spellStart"/>
      <w:r w:rsidRPr="00B20D7C">
        <w:rPr>
          <w:lang w:val="en-US"/>
        </w:rPr>
        <w:t>X_train</w:t>
      </w:r>
      <w:proofErr w:type="spellEnd"/>
      <w:r w:rsidRPr="00B20D7C">
        <w:rPr>
          <w:lang w:val="en-US"/>
        </w:rPr>
        <w:t xml:space="preserve"> = </w:t>
      </w:r>
      <w:proofErr w:type="spellStart"/>
      <w:r w:rsidRPr="00B20D7C">
        <w:rPr>
          <w:lang w:val="en-US"/>
        </w:rPr>
        <w:t>sm.add_constant</w:t>
      </w:r>
      <w:proofErr w:type="spellEnd"/>
      <w:r w:rsidRPr="00B20D7C">
        <w:rPr>
          <w:lang w:val="en-US"/>
        </w:rPr>
        <w:t>(</w:t>
      </w:r>
      <w:proofErr w:type="spellStart"/>
      <w:r w:rsidRPr="00B20D7C">
        <w:rPr>
          <w:lang w:val="en-US"/>
        </w:rPr>
        <w:t>X_train</w:t>
      </w:r>
      <w:proofErr w:type="spellEnd"/>
      <w:r w:rsidRPr="00B20D7C">
        <w:rPr>
          <w:lang w:val="en-US"/>
        </w:rPr>
        <w:t>)</w:t>
      </w:r>
    </w:p>
    <w:p w14:paraId="5AA7D9B6" w14:textId="4A5FADD9" w:rsidR="00B20D7C" w:rsidRPr="00B20D7C" w:rsidRDefault="00B20D7C" w:rsidP="00B20D7C">
      <w:pPr>
        <w:ind w:firstLine="708"/>
        <w:jc w:val="both"/>
        <w:rPr>
          <w:lang w:val="en-US"/>
        </w:rPr>
      </w:pPr>
      <w:r w:rsidRPr="00B20D7C">
        <w:rPr>
          <w:lang w:val="en-US"/>
        </w:rPr>
        <w:t xml:space="preserve">model = </w:t>
      </w:r>
      <w:proofErr w:type="spellStart"/>
      <w:r w:rsidRPr="00B20D7C">
        <w:rPr>
          <w:lang w:val="en-US"/>
        </w:rPr>
        <w:t>sm.OLS</w:t>
      </w:r>
      <w:proofErr w:type="spellEnd"/>
      <w:r w:rsidRPr="00B20D7C">
        <w:rPr>
          <w:lang w:val="en-US"/>
        </w:rPr>
        <w:t>(</w:t>
      </w:r>
      <w:proofErr w:type="spellStart"/>
      <w:r w:rsidRPr="00B20D7C">
        <w:rPr>
          <w:lang w:val="en-US"/>
        </w:rPr>
        <w:t>y_train</w:t>
      </w:r>
      <w:proofErr w:type="spellEnd"/>
      <w:r w:rsidRPr="00B20D7C">
        <w:rPr>
          <w:lang w:val="en-US"/>
        </w:rPr>
        <w:t xml:space="preserve">, </w:t>
      </w:r>
      <w:proofErr w:type="spellStart"/>
      <w:r w:rsidRPr="00B20D7C">
        <w:rPr>
          <w:lang w:val="en-US"/>
        </w:rPr>
        <w:t>X_train</w:t>
      </w:r>
      <w:proofErr w:type="spellEnd"/>
      <w:r w:rsidRPr="00B20D7C">
        <w:rPr>
          <w:lang w:val="en-US"/>
        </w:rPr>
        <w:t>).fit()</w:t>
      </w:r>
    </w:p>
    <w:p w14:paraId="27A5C1A3" w14:textId="77777777" w:rsidR="00EE5F57" w:rsidRDefault="00B20D7C" w:rsidP="00007D7D">
      <w:pPr>
        <w:keepNext/>
        <w:jc w:val="center"/>
      </w:pPr>
      <w:r w:rsidRPr="00EE5F57">
        <w:lastRenderedPageBreak/>
        <w:drawing>
          <wp:inline distT="0" distB="0" distL="0" distR="0" wp14:anchorId="60E222E3" wp14:editId="54B0BEFE">
            <wp:extent cx="4320000" cy="2483096"/>
            <wp:effectExtent l="0" t="0" r="4445" b="0"/>
            <wp:docPr id="2122886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6548" name="Imagen 1" descr="Texto&#10;&#10;Descripción generada automáticamente"/>
                    <pic:cNvPicPr/>
                  </pic:nvPicPr>
                  <pic:blipFill>
                    <a:blip r:embed="rId13"/>
                    <a:stretch>
                      <a:fillRect/>
                    </a:stretch>
                  </pic:blipFill>
                  <pic:spPr>
                    <a:xfrm>
                      <a:off x="0" y="0"/>
                      <a:ext cx="4320000" cy="2483096"/>
                    </a:xfrm>
                    <a:prstGeom prst="rect">
                      <a:avLst/>
                    </a:prstGeom>
                  </pic:spPr>
                </pic:pic>
              </a:graphicData>
            </a:graphic>
          </wp:inline>
        </w:drawing>
      </w:r>
    </w:p>
    <w:p w14:paraId="6C7230A2" w14:textId="75B3E6A0" w:rsidR="001C439F" w:rsidRDefault="00EE5F57" w:rsidP="00EE5F57">
      <w:pPr>
        <w:pStyle w:val="Descripcin"/>
        <w:jc w:val="center"/>
        <w:rPr>
          <w:sz w:val="20"/>
          <w:szCs w:val="20"/>
        </w:rPr>
      </w:pPr>
      <w:r w:rsidRPr="00EE5F57">
        <w:rPr>
          <w:sz w:val="20"/>
          <w:szCs w:val="20"/>
        </w:rPr>
        <w:t xml:space="preserve">Figura </w:t>
      </w:r>
      <w:r w:rsidRPr="00EE5F57">
        <w:rPr>
          <w:sz w:val="20"/>
          <w:szCs w:val="20"/>
        </w:rPr>
        <w:fldChar w:fldCharType="begin"/>
      </w:r>
      <w:r w:rsidRPr="00EE5F57">
        <w:rPr>
          <w:sz w:val="20"/>
          <w:szCs w:val="20"/>
        </w:rPr>
        <w:instrText xml:space="preserve"> SEQ Figure \* ARABIC </w:instrText>
      </w:r>
      <w:r w:rsidRPr="00EE5F57">
        <w:rPr>
          <w:sz w:val="20"/>
          <w:szCs w:val="20"/>
        </w:rPr>
        <w:fldChar w:fldCharType="separate"/>
      </w:r>
      <w:r w:rsidR="00DE30DB">
        <w:rPr>
          <w:noProof/>
          <w:sz w:val="20"/>
          <w:szCs w:val="20"/>
        </w:rPr>
        <w:t>1</w:t>
      </w:r>
      <w:r w:rsidRPr="00EE5F57">
        <w:rPr>
          <w:sz w:val="20"/>
          <w:szCs w:val="20"/>
        </w:rPr>
        <w:fldChar w:fldCharType="end"/>
      </w:r>
      <w:r w:rsidRPr="00EE5F57">
        <w:rPr>
          <w:sz w:val="20"/>
          <w:szCs w:val="20"/>
        </w:rPr>
        <w:t xml:space="preserve">. Resultados modelo de regresión obtenido con OLS de la librería </w:t>
      </w:r>
      <w:proofErr w:type="spellStart"/>
      <w:r w:rsidRPr="00EE5F57">
        <w:rPr>
          <w:sz w:val="20"/>
          <w:szCs w:val="20"/>
        </w:rPr>
        <w:t>statsmodels</w:t>
      </w:r>
      <w:proofErr w:type="spellEnd"/>
      <w:r w:rsidR="00FD7466">
        <w:rPr>
          <w:sz w:val="20"/>
          <w:szCs w:val="20"/>
        </w:rPr>
        <w:t xml:space="preserve"> con todas las variables predictivas</w:t>
      </w:r>
      <w:r w:rsidRPr="00EE5F57">
        <w:rPr>
          <w:sz w:val="20"/>
          <w:szCs w:val="20"/>
        </w:rPr>
        <w:t>.</w:t>
      </w:r>
    </w:p>
    <w:p w14:paraId="07B72F35" w14:textId="505455EE" w:rsidR="00EE5F57" w:rsidRDefault="00EE5F57" w:rsidP="00FD7466">
      <w:pPr>
        <w:jc w:val="both"/>
      </w:pPr>
      <w:proofErr w:type="gramStart"/>
      <w:r>
        <w:t>Los principales puntos a destacar</w:t>
      </w:r>
      <w:proofErr w:type="gramEnd"/>
      <w:r>
        <w:t xml:space="preserve"> de los resultados obtenidos en este modelo son el R2 de 0.551 el cual indica que </w:t>
      </w:r>
      <w:r w:rsidR="00B13C64">
        <w:t xml:space="preserve">el ajuste del modelo respecto a los datos de entrenamiento es </w:t>
      </w:r>
      <w:r w:rsidR="00FD7466">
        <w:t>aceptable. No obstante, se espera mejorar el desempeño del modelo eliminando las variables descriptivas que no son significativas para el modelo. Para esto, se revisó la correlación y los análisis realizados en el punto dos de este informe junto con los resultados del modelo obtenido por medio de la regresión con OLS. Inicialmente se removieron las variables X1, X2 y X3 considerando que su correlación fue bastante baja, sin embargo, los resultados de ajuste bajaron a un R2 de 0.447.</w:t>
      </w:r>
    </w:p>
    <w:p w14:paraId="60780EB9" w14:textId="77777777" w:rsidR="00007D7D" w:rsidRDefault="00007D7D" w:rsidP="00FD7466">
      <w:pPr>
        <w:jc w:val="both"/>
      </w:pPr>
    </w:p>
    <w:p w14:paraId="758DC6C7" w14:textId="77777777" w:rsidR="00FD7466" w:rsidRDefault="00FD7466" w:rsidP="00007D7D">
      <w:pPr>
        <w:keepNext/>
        <w:jc w:val="center"/>
      </w:pPr>
      <w:r w:rsidRPr="00FD7466">
        <w:drawing>
          <wp:inline distT="0" distB="0" distL="0" distR="0" wp14:anchorId="40B3D9AD" wp14:editId="7D23346E">
            <wp:extent cx="4320000" cy="2473809"/>
            <wp:effectExtent l="0" t="0" r="4445" b="3175"/>
            <wp:docPr id="25805596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55963" name="Imagen 1" descr="Imagen que contiene Escala de tiempo&#10;&#10;Descripción generada automáticamente"/>
                    <pic:cNvPicPr/>
                  </pic:nvPicPr>
                  <pic:blipFill>
                    <a:blip r:embed="rId14"/>
                    <a:stretch>
                      <a:fillRect/>
                    </a:stretch>
                  </pic:blipFill>
                  <pic:spPr>
                    <a:xfrm>
                      <a:off x="0" y="0"/>
                      <a:ext cx="4320000" cy="2473809"/>
                    </a:xfrm>
                    <a:prstGeom prst="rect">
                      <a:avLst/>
                    </a:prstGeom>
                  </pic:spPr>
                </pic:pic>
              </a:graphicData>
            </a:graphic>
          </wp:inline>
        </w:drawing>
      </w:r>
    </w:p>
    <w:p w14:paraId="7187DC90" w14:textId="38836383" w:rsidR="00FD7466" w:rsidRDefault="00FD7466" w:rsidP="00FD7466">
      <w:pPr>
        <w:pStyle w:val="Descripcin"/>
        <w:jc w:val="center"/>
        <w:rPr>
          <w:sz w:val="22"/>
          <w:szCs w:val="22"/>
        </w:rPr>
      </w:pPr>
      <w:r w:rsidRPr="00FD7466">
        <w:rPr>
          <w:sz w:val="20"/>
          <w:szCs w:val="20"/>
        </w:rPr>
        <w:t xml:space="preserve">Figura </w:t>
      </w:r>
      <w:r w:rsidRPr="00FD7466">
        <w:rPr>
          <w:sz w:val="20"/>
          <w:szCs w:val="20"/>
        </w:rPr>
        <w:fldChar w:fldCharType="begin"/>
      </w:r>
      <w:r w:rsidRPr="00FD7466">
        <w:rPr>
          <w:sz w:val="20"/>
          <w:szCs w:val="20"/>
        </w:rPr>
        <w:instrText xml:space="preserve"> SEQ Figure \* ARABIC </w:instrText>
      </w:r>
      <w:r w:rsidRPr="00FD7466">
        <w:rPr>
          <w:sz w:val="20"/>
          <w:szCs w:val="20"/>
        </w:rPr>
        <w:fldChar w:fldCharType="separate"/>
      </w:r>
      <w:r w:rsidR="00DE30DB">
        <w:rPr>
          <w:noProof/>
          <w:sz w:val="20"/>
          <w:szCs w:val="20"/>
        </w:rPr>
        <w:t>2</w:t>
      </w:r>
      <w:r w:rsidRPr="00FD7466">
        <w:rPr>
          <w:sz w:val="20"/>
          <w:szCs w:val="20"/>
        </w:rPr>
        <w:fldChar w:fldCharType="end"/>
      </w:r>
      <w:r w:rsidRPr="00FD7466">
        <w:rPr>
          <w:sz w:val="20"/>
          <w:szCs w:val="20"/>
        </w:rPr>
        <w:t xml:space="preserve">. </w:t>
      </w:r>
      <w:r w:rsidRPr="00FD7466">
        <w:rPr>
          <w:sz w:val="22"/>
          <w:szCs w:val="22"/>
        </w:rPr>
        <w:t xml:space="preserve">Resultados modelo de regresión obtenido con OLS de la librería </w:t>
      </w:r>
      <w:proofErr w:type="spellStart"/>
      <w:r w:rsidRPr="00FD7466">
        <w:rPr>
          <w:sz w:val="22"/>
          <w:szCs w:val="22"/>
        </w:rPr>
        <w:t>statsmodels</w:t>
      </w:r>
      <w:proofErr w:type="spellEnd"/>
      <w:r w:rsidRPr="00FD7466">
        <w:rPr>
          <w:sz w:val="22"/>
          <w:szCs w:val="22"/>
        </w:rPr>
        <w:t xml:space="preserve"> </w:t>
      </w:r>
      <w:r>
        <w:rPr>
          <w:sz w:val="22"/>
          <w:szCs w:val="22"/>
        </w:rPr>
        <w:t>sin X1, X2 y X3</w:t>
      </w:r>
      <w:r w:rsidRPr="00FD7466">
        <w:rPr>
          <w:sz w:val="22"/>
          <w:szCs w:val="22"/>
        </w:rPr>
        <w:t>.</w:t>
      </w:r>
    </w:p>
    <w:p w14:paraId="53AC86B5" w14:textId="39435E35" w:rsidR="00007D7D" w:rsidRDefault="00007D7D" w:rsidP="00007D7D">
      <w:pPr>
        <w:jc w:val="both"/>
      </w:pPr>
      <w:r>
        <w:t>Por esta razón se realizó un modelo eliminando únicamente la variable X3 que fue la que obtuvo una menor correlación con la variable predictiva, para este se obtuvieron los resultados ilustrados en la figura 3. A pesar de que el R2 incremento a 0.479 el ajuste continúa siendo menor que el modelo que el primer modelo con todas las variables descriptivas.</w:t>
      </w:r>
    </w:p>
    <w:p w14:paraId="7EECB3CC" w14:textId="77777777" w:rsidR="00007D7D" w:rsidRPr="00D90A75" w:rsidRDefault="00007D7D" w:rsidP="00007D7D">
      <w:pPr>
        <w:keepNext/>
        <w:jc w:val="center"/>
        <w:rPr>
          <w:sz w:val="28"/>
          <w:szCs w:val="28"/>
        </w:rPr>
      </w:pPr>
      <w:r w:rsidRPr="00D90A75">
        <w:rPr>
          <w:sz w:val="28"/>
          <w:szCs w:val="28"/>
        </w:rPr>
        <w:lastRenderedPageBreak/>
        <w:drawing>
          <wp:inline distT="0" distB="0" distL="0" distR="0" wp14:anchorId="5D46126A" wp14:editId="0C9C0638">
            <wp:extent cx="4320000" cy="2654175"/>
            <wp:effectExtent l="0" t="0" r="4445" b="0"/>
            <wp:docPr id="151852296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22962" name="Imagen 1" descr="Texto&#10;&#10;Descripción generada automáticamente con confianza media"/>
                    <pic:cNvPicPr/>
                  </pic:nvPicPr>
                  <pic:blipFill>
                    <a:blip r:embed="rId15"/>
                    <a:stretch>
                      <a:fillRect/>
                    </a:stretch>
                  </pic:blipFill>
                  <pic:spPr>
                    <a:xfrm>
                      <a:off x="0" y="0"/>
                      <a:ext cx="4320000" cy="2654175"/>
                    </a:xfrm>
                    <a:prstGeom prst="rect">
                      <a:avLst/>
                    </a:prstGeom>
                  </pic:spPr>
                </pic:pic>
              </a:graphicData>
            </a:graphic>
          </wp:inline>
        </w:drawing>
      </w:r>
    </w:p>
    <w:p w14:paraId="7C79BE34" w14:textId="1941D1D6" w:rsidR="00007D7D" w:rsidRPr="00007D7D" w:rsidRDefault="00007D7D" w:rsidP="00007D7D">
      <w:pPr>
        <w:pStyle w:val="Descripcin"/>
        <w:jc w:val="center"/>
      </w:pPr>
      <w:r w:rsidRPr="00D90A75">
        <w:rPr>
          <w:sz w:val="20"/>
          <w:szCs w:val="20"/>
        </w:rPr>
        <w:t xml:space="preserve">Figura </w:t>
      </w:r>
      <w:r w:rsidRPr="00D90A75">
        <w:rPr>
          <w:sz w:val="20"/>
          <w:szCs w:val="20"/>
        </w:rPr>
        <w:fldChar w:fldCharType="begin"/>
      </w:r>
      <w:r w:rsidRPr="00D90A75">
        <w:rPr>
          <w:sz w:val="20"/>
          <w:szCs w:val="20"/>
        </w:rPr>
        <w:instrText xml:space="preserve"> SEQ Figure \* ARABIC </w:instrText>
      </w:r>
      <w:r w:rsidRPr="00D90A75">
        <w:rPr>
          <w:sz w:val="20"/>
          <w:szCs w:val="20"/>
        </w:rPr>
        <w:fldChar w:fldCharType="separate"/>
      </w:r>
      <w:r w:rsidR="00DE30DB">
        <w:rPr>
          <w:noProof/>
          <w:sz w:val="20"/>
          <w:szCs w:val="20"/>
        </w:rPr>
        <w:t>3</w:t>
      </w:r>
      <w:r w:rsidRPr="00D90A75">
        <w:rPr>
          <w:sz w:val="20"/>
          <w:szCs w:val="20"/>
        </w:rPr>
        <w:fldChar w:fldCharType="end"/>
      </w:r>
      <w:r>
        <w:t>.</w:t>
      </w:r>
      <w:r w:rsidRPr="00007D7D">
        <w:rPr>
          <w:sz w:val="22"/>
          <w:szCs w:val="22"/>
        </w:rPr>
        <w:t xml:space="preserve"> </w:t>
      </w:r>
      <w:r w:rsidRPr="00FD7466">
        <w:rPr>
          <w:sz w:val="22"/>
          <w:szCs w:val="22"/>
        </w:rPr>
        <w:t xml:space="preserve">Resultados modelo de regresión obtenido con OLS de la librería </w:t>
      </w:r>
      <w:proofErr w:type="spellStart"/>
      <w:r w:rsidRPr="00FD7466">
        <w:rPr>
          <w:sz w:val="22"/>
          <w:szCs w:val="22"/>
        </w:rPr>
        <w:t>statsmodels</w:t>
      </w:r>
      <w:proofErr w:type="spellEnd"/>
      <w:r w:rsidRPr="00FD7466">
        <w:rPr>
          <w:sz w:val="22"/>
          <w:szCs w:val="22"/>
        </w:rPr>
        <w:t xml:space="preserve"> </w:t>
      </w:r>
      <w:r>
        <w:rPr>
          <w:sz w:val="22"/>
          <w:szCs w:val="22"/>
        </w:rPr>
        <w:t>sin X3</w:t>
      </w:r>
      <w:r w:rsidRPr="00FD7466">
        <w:rPr>
          <w:sz w:val="22"/>
          <w:szCs w:val="22"/>
        </w:rPr>
        <w:t>.</w:t>
      </w:r>
    </w:p>
    <w:p w14:paraId="017F3A1C" w14:textId="7188F3BA" w:rsidR="00007D7D" w:rsidRDefault="00007D7D" w:rsidP="00007D7D">
      <w:r>
        <w:t>Finalmente se realizó un último modelo removimiento en esta ocasión la única variable cuyo estadístico t y la P&gt;|t| no permitían rechazar la hipótesis nula de que el coeficiente es significativo para el modelo</w:t>
      </w:r>
      <w:r w:rsidR="00D90A75">
        <w:t xml:space="preserve">, donde se obtuvo un R2 de 0.542 que se aproximó en mayor medida al R2 del modelo original pero </w:t>
      </w:r>
      <w:proofErr w:type="gramStart"/>
      <w:r w:rsidR="00D90A75">
        <w:t>continua</w:t>
      </w:r>
      <w:proofErr w:type="gramEnd"/>
      <w:r w:rsidR="00D90A75">
        <w:t xml:space="preserve"> teniendo un menor ajuste que este</w:t>
      </w:r>
      <w:r>
        <w:t>. Los resultados están contenidos en la figura 4.</w:t>
      </w:r>
    </w:p>
    <w:p w14:paraId="31D84E0C" w14:textId="77777777" w:rsidR="00D90A75" w:rsidRDefault="00D90A75" w:rsidP="00007D7D"/>
    <w:p w14:paraId="48F6FA41" w14:textId="77777777" w:rsidR="00D90A75" w:rsidRDefault="00D90A75" w:rsidP="00D90A75">
      <w:pPr>
        <w:keepNext/>
        <w:jc w:val="center"/>
      </w:pPr>
      <w:r w:rsidRPr="00D90A75">
        <w:drawing>
          <wp:inline distT="0" distB="0" distL="0" distR="0" wp14:anchorId="29A3ABFF" wp14:editId="3CB4304C">
            <wp:extent cx="4320000" cy="2465988"/>
            <wp:effectExtent l="0" t="0" r="4445" b="0"/>
            <wp:docPr id="128777041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0412" name="Imagen 1" descr="Imagen que contiene Texto&#10;&#10;Descripción generada automáticamente"/>
                    <pic:cNvPicPr/>
                  </pic:nvPicPr>
                  <pic:blipFill>
                    <a:blip r:embed="rId16"/>
                    <a:stretch>
                      <a:fillRect/>
                    </a:stretch>
                  </pic:blipFill>
                  <pic:spPr>
                    <a:xfrm>
                      <a:off x="0" y="0"/>
                      <a:ext cx="4320000" cy="2465988"/>
                    </a:xfrm>
                    <a:prstGeom prst="rect">
                      <a:avLst/>
                    </a:prstGeom>
                  </pic:spPr>
                </pic:pic>
              </a:graphicData>
            </a:graphic>
          </wp:inline>
        </w:drawing>
      </w:r>
    </w:p>
    <w:p w14:paraId="49367A6D" w14:textId="5FEB6022" w:rsidR="00007D7D" w:rsidRDefault="00D90A75" w:rsidP="00D90A75">
      <w:pPr>
        <w:pStyle w:val="Descripcin"/>
        <w:jc w:val="center"/>
        <w:rPr>
          <w:sz w:val="22"/>
          <w:szCs w:val="22"/>
        </w:rPr>
      </w:pPr>
      <w:r w:rsidRPr="00D90A75">
        <w:rPr>
          <w:sz w:val="20"/>
          <w:szCs w:val="20"/>
        </w:rPr>
        <w:t xml:space="preserve">Figura </w:t>
      </w:r>
      <w:r w:rsidRPr="00D90A75">
        <w:rPr>
          <w:sz w:val="20"/>
          <w:szCs w:val="20"/>
        </w:rPr>
        <w:fldChar w:fldCharType="begin"/>
      </w:r>
      <w:r w:rsidRPr="00D90A75">
        <w:rPr>
          <w:sz w:val="20"/>
          <w:szCs w:val="20"/>
        </w:rPr>
        <w:instrText xml:space="preserve"> SEQ Figure \* ARABIC </w:instrText>
      </w:r>
      <w:r w:rsidRPr="00D90A75">
        <w:rPr>
          <w:sz w:val="20"/>
          <w:szCs w:val="20"/>
        </w:rPr>
        <w:fldChar w:fldCharType="separate"/>
      </w:r>
      <w:r w:rsidR="00DE30DB">
        <w:rPr>
          <w:noProof/>
          <w:sz w:val="20"/>
          <w:szCs w:val="20"/>
        </w:rPr>
        <w:t>4</w:t>
      </w:r>
      <w:r w:rsidRPr="00D90A75">
        <w:rPr>
          <w:sz w:val="20"/>
          <w:szCs w:val="20"/>
        </w:rPr>
        <w:fldChar w:fldCharType="end"/>
      </w:r>
      <w:r>
        <w:t>.</w:t>
      </w:r>
      <w:r w:rsidRPr="00D90A75">
        <w:rPr>
          <w:sz w:val="22"/>
          <w:szCs w:val="22"/>
        </w:rPr>
        <w:t xml:space="preserve"> </w:t>
      </w:r>
      <w:r w:rsidRPr="00FD7466">
        <w:rPr>
          <w:sz w:val="22"/>
          <w:szCs w:val="22"/>
        </w:rPr>
        <w:t xml:space="preserve">Resultados modelo de regresión obtenido con OLS de la librería </w:t>
      </w:r>
      <w:proofErr w:type="spellStart"/>
      <w:r w:rsidRPr="00FD7466">
        <w:rPr>
          <w:sz w:val="22"/>
          <w:szCs w:val="22"/>
        </w:rPr>
        <w:t>statsmodels</w:t>
      </w:r>
      <w:proofErr w:type="spellEnd"/>
      <w:r w:rsidRPr="00FD7466">
        <w:rPr>
          <w:sz w:val="22"/>
          <w:szCs w:val="22"/>
        </w:rPr>
        <w:t xml:space="preserve"> </w:t>
      </w:r>
      <w:r>
        <w:rPr>
          <w:sz w:val="22"/>
          <w:szCs w:val="22"/>
        </w:rPr>
        <w:t>sin X</w:t>
      </w:r>
      <w:r>
        <w:rPr>
          <w:sz w:val="22"/>
          <w:szCs w:val="22"/>
        </w:rPr>
        <w:t>6</w:t>
      </w:r>
      <w:r w:rsidRPr="00FD7466">
        <w:rPr>
          <w:sz w:val="22"/>
          <w:szCs w:val="22"/>
        </w:rPr>
        <w:t>.</w:t>
      </w:r>
    </w:p>
    <w:p w14:paraId="5E127D8A" w14:textId="5041A584" w:rsidR="00D90A75" w:rsidRDefault="00D90A75" w:rsidP="00EF6370">
      <w:pPr>
        <w:jc w:val="both"/>
      </w:pPr>
      <w:r>
        <w:t>Por último, se graficó la influencia y se obtuvieron los</w:t>
      </w:r>
      <w:r w:rsidRPr="00D90A75">
        <w:t xml:space="preserve"> puntos de alta influencia con distancia de Cook y umbral 4/n</w:t>
      </w:r>
      <w:r>
        <w:t xml:space="preserve">. En la gráfica de influencia se puede observar que la gran mayoría de los puntos esta distribuido de manera similar con un </w:t>
      </w:r>
      <w:proofErr w:type="spellStart"/>
      <w:r w:rsidR="00EF6370">
        <w:t>studentized</w:t>
      </w:r>
      <w:proofErr w:type="spellEnd"/>
      <w:r>
        <w:t xml:space="preserve"> residual entre 2 y 4 </w:t>
      </w:r>
      <w:r w:rsidR="00EF6370">
        <w:t xml:space="preserve">y un </w:t>
      </w:r>
      <w:proofErr w:type="spellStart"/>
      <w:r w:rsidR="00EF6370">
        <w:t>leverage</w:t>
      </w:r>
      <w:proofErr w:type="spellEnd"/>
      <w:r w:rsidR="00EF6370">
        <w:t xml:space="preserve"> menor a 0.04, sin embargo, existen observaciones que pueden estar influyendo en el desempeño del modelo considerando que su apalancamiento es considerablemente mayor o lo que se refleja en la observación 271 que su tamaño y posición en el eje vertical indican que es la observación con mayor influencia en el modelo y a su vez es la que mayor </w:t>
      </w:r>
      <w:proofErr w:type="spellStart"/>
      <w:r w:rsidR="00EF6370">
        <w:t>studentized</w:t>
      </w:r>
      <w:proofErr w:type="spellEnd"/>
      <w:r w:rsidR="00EF6370">
        <w:t xml:space="preserve"> residual posee indicando mayor desviación respecto al resultado esperado.</w:t>
      </w:r>
    </w:p>
    <w:p w14:paraId="7AF4FB73" w14:textId="69D09A82" w:rsidR="00D90A75" w:rsidRDefault="00D90A75" w:rsidP="00D90A75">
      <w:r w:rsidRPr="00D90A75">
        <w:lastRenderedPageBreak/>
        <w:drawing>
          <wp:inline distT="0" distB="0" distL="0" distR="0" wp14:anchorId="02C466B0" wp14:editId="43A43246">
            <wp:extent cx="5438775" cy="4610100"/>
            <wp:effectExtent l="0" t="0" r="9525" b="0"/>
            <wp:docPr id="511225094" name="Imagen 1"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5094" name="Imagen 1" descr="Gráfico, Gráfico de dispersión, Gráfico de burbujas&#10;&#10;Descripción generada automáticamente"/>
                    <pic:cNvPicPr/>
                  </pic:nvPicPr>
                  <pic:blipFill>
                    <a:blip r:embed="rId17"/>
                    <a:stretch>
                      <a:fillRect/>
                    </a:stretch>
                  </pic:blipFill>
                  <pic:spPr>
                    <a:xfrm>
                      <a:off x="0" y="0"/>
                      <a:ext cx="5438775" cy="4610100"/>
                    </a:xfrm>
                    <a:prstGeom prst="rect">
                      <a:avLst/>
                    </a:prstGeom>
                  </pic:spPr>
                </pic:pic>
              </a:graphicData>
            </a:graphic>
          </wp:inline>
        </w:drawing>
      </w:r>
    </w:p>
    <w:p w14:paraId="67189B72" w14:textId="77777777" w:rsidR="00EF6370" w:rsidRDefault="00EF6370" w:rsidP="00D90A75"/>
    <w:p w14:paraId="2ADD41F9" w14:textId="28CCA2A9" w:rsidR="00EF6370" w:rsidRDefault="00EF6370" w:rsidP="00D90A75">
      <w:r>
        <w:t xml:space="preserve">Por ultimo se obtuvo el umbral de Cook y los datos que podrían considerarse </w:t>
      </w:r>
      <w:proofErr w:type="spellStart"/>
      <w:r>
        <w:t>outliers</w:t>
      </w:r>
      <w:proofErr w:type="spellEnd"/>
      <w:r>
        <w:t xml:space="preserve"> </w:t>
      </w:r>
      <w:r w:rsidR="00DE30DB">
        <w:t xml:space="preserve">con alta influencia </w:t>
      </w:r>
      <w:r>
        <w:t>considerando esta métrica.</w:t>
      </w:r>
    </w:p>
    <w:p w14:paraId="46401919" w14:textId="77777777" w:rsidR="00EF6370" w:rsidRDefault="00EF6370" w:rsidP="00D90A75"/>
    <w:p w14:paraId="087069D5" w14:textId="19AFC033" w:rsidR="00EF6370" w:rsidRDefault="00EF6370" w:rsidP="00D90A75">
      <w:r>
        <w:t>-</w:t>
      </w:r>
      <w:r w:rsidRPr="00EF6370">
        <w:t>Umbral con distancia de Cook: 0.0129</w:t>
      </w:r>
    </w:p>
    <w:p w14:paraId="21E2B42D" w14:textId="77777777" w:rsidR="00EF6370" w:rsidRDefault="00EF6370" w:rsidP="00D90A75"/>
    <w:p w14:paraId="07396ED4" w14:textId="77777777" w:rsidR="00DE30DB" w:rsidRDefault="00DE30DB" w:rsidP="00DE30DB">
      <w:pPr>
        <w:keepNext/>
      </w:pPr>
      <w:r w:rsidRPr="00DE30DB">
        <w:drawing>
          <wp:inline distT="0" distB="0" distL="0" distR="0" wp14:anchorId="37A2807F" wp14:editId="0554482D">
            <wp:extent cx="5612130" cy="1189355"/>
            <wp:effectExtent l="0" t="0" r="7620" b="0"/>
            <wp:docPr id="97007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632" name="Imagen 1" descr="Texto&#10;&#10;Descripción generada automáticamente"/>
                    <pic:cNvPicPr/>
                  </pic:nvPicPr>
                  <pic:blipFill>
                    <a:blip r:embed="rId18"/>
                    <a:stretch>
                      <a:fillRect/>
                    </a:stretch>
                  </pic:blipFill>
                  <pic:spPr>
                    <a:xfrm>
                      <a:off x="0" y="0"/>
                      <a:ext cx="5612130" cy="1189355"/>
                    </a:xfrm>
                    <a:prstGeom prst="rect">
                      <a:avLst/>
                    </a:prstGeom>
                  </pic:spPr>
                </pic:pic>
              </a:graphicData>
            </a:graphic>
          </wp:inline>
        </w:drawing>
      </w:r>
    </w:p>
    <w:p w14:paraId="1C587522" w14:textId="0070698B" w:rsidR="00EF6370" w:rsidRDefault="00DE30DB" w:rsidP="00DE30DB">
      <w:pPr>
        <w:pStyle w:val="Descripcin"/>
        <w:jc w:val="center"/>
        <w:rPr>
          <w:sz w:val="20"/>
          <w:szCs w:val="20"/>
        </w:rPr>
      </w:pPr>
      <w:r w:rsidRPr="00DE30DB">
        <w:rPr>
          <w:sz w:val="20"/>
          <w:szCs w:val="20"/>
        </w:rPr>
        <w:t>Figur</w:t>
      </w:r>
      <w:r>
        <w:rPr>
          <w:sz w:val="20"/>
          <w:szCs w:val="20"/>
        </w:rPr>
        <w:t>a</w:t>
      </w:r>
      <w:r w:rsidRPr="00DE30DB">
        <w:rPr>
          <w:sz w:val="20"/>
          <w:szCs w:val="20"/>
        </w:rPr>
        <w:t xml:space="preserve"> </w:t>
      </w:r>
      <w:r w:rsidRPr="00DE30DB">
        <w:rPr>
          <w:sz w:val="20"/>
          <w:szCs w:val="20"/>
        </w:rPr>
        <w:fldChar w:fldCharType="begin"/>
      </w:r>
      <w:r w:rsidRPr="00DE30DB">
        <w:rPr>
          <w:sz w:val="20"/>
          <w:szCs w:val="20"/>
        </w:rPr>
        <w:instrText xml:space="preserve"> SEQ Figure \* ARABIC </w:instrText>
      </w:r>
      <w:r w:rsidRPr="00DE30DB">
        <w:rPr>
          <w:sz w:val="20"/>
          <w:szCs w:val="20"/>
        </w:rPr>
        <w:fldChar w:fldCharType="separate"/>
      </w:r>
      <w:r w:rsidRPr="00DE30DB">
        <w:rPr>
          <w:noProof/>
          <w:sz w:val="20"/>
          <w:szCs w:val="20"/>
        </w:rPr>
        <w:t>5</w:t>
      </w:r>
      <w:r w:rsidRPr="00DE30DB">
        <w:rPr>
          <w:sz w:val="20"/>
          <w:szCs w:val="20"/>
        </w:rPr>
        <w:fldChar w:fldCharType="end"/>
      </w:r>
      <w:r w:rsidRPr="00DE30DB">
        <w:rPr>
          <w:sz w:val="20"/>
          <w:szCs w:val="20"/>
        </w:rPr>
        <w:t xml:space="preserve">. Datos que podrían ser </w:t>
      </w:r>
      <w:proofErr w:type="spellStart"/>
      <w:r w:rsidRPr="00DE30DB">
        <w:rPr>
          <w:sz w:val="20"/>
          <w:szCs w:val="20"/>
        </w:rPr>
        <w:t>outliers</w:t>
      </w:r>
      <w:proofErr w:type="spellEnd"/>
      <w:r w:rsidRPr="00DE30DB">
        <w:rPr>
          <w:sz w:val="20"/>
          <w:szCs w:val="20"/>
        </w:rPr>
        <w:t xml:space="preserve"> con alta influencia</w:t>
      </w:r>
    </w:p>
    <w:p w14:paraId="21B0242D" w14:textId="77777777" w:rsidR="001C6A20" w:rsidRDefault="001C6A20" w:rsidP="001C6A20"/>
    <w:p w14:paraId="31F63261" w14:textId="0D662860" w:rsidR="001C6A20" w:rsidRDefault="001C6A20" w:rsidP="001C6A20">
      <w:pPr>
        <w:pStyle w:val="Prrafodelista"/>
        <w:numPr>
          <w:ilvl w:val="0"/>
          <w:numId w:val="5"/>
        </w:numPr>
      </w:pPr>
      <w:r w:rsidRPr="001C6A20">
        <w:t xml:space="preserve">Incluya todo el </w:t>
      </w:r>
      <w:r w:rsidRPr="001C6A20">
        <w:t>código</w:t>
      </w:r>
      <w:r w:rsidRPr="001C6A20">
        <w:t xml:space="preserve"> de </w:t>
      </w:r>
      <w:r w:rsidRPr="001C6A20">
        <w:t>exploración</w:t>
      </w:r>
      <w:r w:rsidRPr="001C6A20">
        <w:t xml:space="preserve"> y </w:t>
      </w:r>
      <w:r w:rsidRPr="001C6A20">
        <w:t>análisis</w:t>
      </w:r>
      <w:r w:rsidRPr="001C6A20">
        <w:t xml:space="preserve"> como soporte.</w:t>
      </w:r>
    </w:p>
    <w:p w14:paraId="41A7F7BB" w14:textId="64398CEC" w:rsidR="001C6A20" w:rsidRDefault="001C6A20" w:rsidP="001C6A20">
      <w:r>
        <w:t xml:space="preserve">Se adjunta el código en Bloque Neón y se incluye el </w:t>
      </w:r>
      <w:proofErr w:type="gramStart"/>
      <w:r>
        <w:t>link</w:t>
      </w:r>
      <w:proofErr w:type="gramEnd"/>
      <w:r>
        <w:t xml:space="preserve"> del repositorio:</w:t>
      </w:r>
    </w:p>
    <w:p w14:paraId="4652F4F4" w14:textId="77777777" w:rsidR="001C6A20" w:rsidRDefault="001C6A20" w:rsidP="001C6A20"/>
    <w:p w14:paraId="18081E20" w14:textId="6587C2A9" w:rsidR="001C6A20" w:rsidRPr="001C6A20" w:rsidRDefault="001C6A20" w:rsidP="001C6A20">
      <w:r>
        <w:t xml:space="preserve">Repositorio: </w:t>
      </w:r>
      <w:r w:rsidRPr="001C6A20">
        <w:t>https://github.com/DiegoRojasMarinkelle/Taller-3-ACTD</w:t>
      </w:r>
    </w:p>
    <w:sectPr w:rsidR="001C6A20" w:rsidRPr="001C6A20" w:rsidSect="00341F29">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9A8C7" w14:textId="77777777" w:rsidR="00341F29" w:rsidRDefault="00341F29" w:rsidP="003A25F8">
      <w:r>
        <w:separator/>
      </w:r>
    </w:p>
  </w:endnote>
  <w:endnote w:type="continuationSeparator" w:id="0">
    <w:p w14:paraId="5EBDC00E" w14:textId="77777777" w:rsidR="00341F29" w:rsidRDefault="00341F29" w:rsidP="003A2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5F47A" w14:textId="77777777" w:rsidR="00341F29" w:rsidRDefault="00341F29" w:rsidP="003A25F8">
      <w:r>
        <w:separator/>
      </w:r>
    </w:p>
  </w:footnote>
  <w:footnote w:type="continuationSeparator" w:id="0">
    <w:p w14:paraId="21985DBB" w14:textId="77777777" w:rsidR="00341F29" w:rsidRDefault="00341F29" w:rsidP="003A2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D73D2" w14:textId="77777777" w:rsidR="003A25F8" w:rsidRDefault="003A25F8" w:rsidP="003A25F8">
    <w:pP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53C5C"/>
    <w:multiLevelType w:val="hybridMultilevel"/>
    <w:tmpl w:val="8F285760"/>
    <w:lvl w:ilvl="0" w:tplc="59BAC3A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B2639ED"/>
    <w:multiLevelType w:val="hybridMultilevel"/>
    <w:tmpl w:val="9BDCBCF0"/>
    <w:lvl w:ilvl="0" w:tplc="EF96F384">
      <w:start w:val="2"/>
      <w:numFmt w:val="decimal"/>
      <w:lvlText w:val="%1."/>
      <w:lvlJc w:val="left"/>
      <w:pPr>
        <w:ind w:left="720" w:hanging="360"/>
      </w:pPr>
      <w:rPr>
        <w:rFonts w:hint="default"/>
        <w:b/>
        <w:bCs/>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E0F64F4"/>
    <w:multiLevelType w:val="hybridMultilevel"/>
    <w:tmpl w:val="752A65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7B1582F"/>
    <w:multiLevelType w:val="hybridMultilevel"/>
    <w:tmpl w:val="8A48675A"/>
    <w:lvl w:ilvl="0" w:tplc="080A000F">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B26B7D"/>
    <w:multiLevelType w:val="hybridMultilevel"/>
    <w:tmpl w:val="5756EC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6612B1E"/>
    <w:multiLevelType w:val="hybridMultilevel"/>
    <w:tmpl w:val="CAD4C5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9852581"/>
    <w:multiLevelType w:val="hybridMultilevel"/>
    <w:tmpl w:val="9ADC89A6"/>
    <w:lvl w:ilvl="0" w:tplc="4A3AF274">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24202474">
    <w:abstractNumId w:val="4"/>
  </w:num>
  <w:num w:numId="2" w16cid:durableId="772868935">
    <w:abstractNumId w:val="3"/>
  </w:num>
  <w:num w:numId="3" w16cid:durableId="1973318798">
    <w:abstractNumId w:val="0"/>
  </w:num>
  <w:num w:numId="4" w16cid:durableId="1137793738">
    <w:abstractNumId w:val="2"/>
  </w:num>
  <w:num w:numId="5" w16cid:durableId="981159703">
    <w:abstractNumId w:val="1"/>
  </w:num>
  <w:num w:numId="6" w16cid:durableId="624428307">
    <w:abstractNumId w:val="5"/>
  </w:num>
  <w:num w:numId="7" w16cid:durableId="21337873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B8"/>
    <w:rsid w:val="00007D7D"/>
    <w:rsid w:val="000310FF"/>
    <w:rsid w:val="000648CA"/>
    <w:rsid w:val="00093F43"/>
    <w:rsid w:val="00103988"/>
    <w:rsid w:val="00130170"/>
    <w:rsid w:val="001C439F"/>
    <w:rsid w:val="001C6A20"/>
    <w:rsid w:val="001D159B"/>
    <w:rsid w:val="00203B30"/>
    <w:rsid w:val="0021597E"/>
    <w:rsid w:val="002F7D42"/>
    <w:rsid w:val="00341F29"/>
    <w:rsid w:val="003840AE"/>
    <w:rsid w:val="00392518"/>
    <w:rsid w:val="003958FC"/>
    <w:rsid w:val="003A25F8"/>
    <w:rsid w:val="003B7B65"/>
    <w:rsid w:val="003E76A7"/>
    <w:rsid w:val="003F7442"/>
    <w:rsid w:val="00465735"/>
    <w:rsid w:val="00467C47"/>
    <w:rsid w:val="00471CA0"/>
    <w:rsid w:val="004A3418"/>
    <w:rsid w:val="00592355"/>
    <w:rsid w:val="005B59E8"/>
    <w:rsid w:val="005B5A7C"/>
    <w:rsid w:val="005D4861"/>
    <w:rsid w:val="0067008E"/>
    <w:rsid w:val="00672E2B"/>
    <w:rsid w:val="006E6BC2"/>
    <w:rsid w:val="00714DB8"/>
    <w:rsid w:val="00734E63"/>
    <w:rsid w:val="007C7B88"/>
    <w:rsid w:val="00806935"/>
    <w:rsid w:val="00823DC2"/>
    <w:rsid w:val="008440C8"/>
    <w:rsid w:val="00860F1A"/>
    <w:rsid w:val="009514CA"/>
    <w:rsid w:val="009811B5"/>
    <w:rsid w:val="009A42B2"/>
    <w:rsid w:val="009A54C6"/>
    <w:rsid w:val="009F15DC"/>
    <w:rsid w:val="00A034FB"/>
    <w:rsid w:val="00A635E8"/>
    <w:rsid w:val="00B13C64"/>
    <w:rsid w:val="00B20D7C"/>
    <w:rsid w:val="00B2441F"/>
    <w:rsid w:val="00B84658"/>
    <w:rsid w:val="00B91B5E"/>
    <w:rsid w:val="00BC3DCD"/>
    <w:rsid w:val="00D90A75"/>
    <w:rsid w:val="00DE30DB"/>
    <w:rsid w:val="00DE4315"/>
    <w:rsid w:val="00E57E02"/>
    <w:rsid w:val="00EE5F57"/>
    <w:rsid w:val="00EF6370"/>
    <w:rsid w:val="00F371FE"/>
    <w:rsid w:val="00F829DB"/>
    <w:rsid w:val="00FD7466"/>
    <w:rsid w:val="00FE2A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A590"/>
  <w15:chartTrackingRefBased/>
  <w15:docId w15:val="{B55DC9DE-A0EA-7644-B95B-C04198F9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5F8"/>
    <w:rPr>
      <w:rFonts w:ascii="Times New Roman" w:eastAsia="Times New Roman" w:hAnsi="Times New Roman" w:cs="Times New Roman"/>
      <w:kern w:val="0"/>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6935"/>
    <w:pPr>
      <w:ind w:left="720"/>
      <w:contextualSpacing/>
    </w:pPr>
  </w:style>
  <w:style w:type="table" w:styleId="Tablaconcuadrcula">
    <w:name w:val="Table Grid"/>
    <w:basedOn w:val="Tablanormal"/>
    <w:uiPriority w:val="39"/>
    <w:rsid w:val="00093F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A25F8"/>
    <w:pPr>
      <w:tabs>
        <w:tab w:val="center" w:pos="4252"/>
        <w:tab w:val="right" w:pos="8504"/>
      </w:tabs>
    </w:pPr>
  </w:style>
  <w:style w:type="character" w:customStyle="1" w:styleId="EncabezadoCar">
    <w:name w:val="Encabezado Car"/>
    <w:basedOn w:val="Fuentedeprrafopredeter"/>
    <w:link w:val="Encabezado"/>
    <w:uiPriority w:val="99"/>
    <w:rsid w:val="003A25F8"/>
    <w:rPr>
      <w:rFonts w:ascii="Times New Roman" w:eastAsia="Times New Roman" w:hAnsi="Times New Roman" w:cs="Times New Roman"/>
      <w:kern w:val="0"/>
      <w:lang w:eastAsia="es-MX"/>
      <w14:ligatures w14:val="none"/>
    </w:rPr>
  </w:style>
  <w:style w:type="paragraph" w:styleId="Piedepgina">
    <w:name w:val="footer"/>
    <w:basedOn w:val="Normal"/>
    <w:link w:val="PiedepginaCar"/>
    <w:uiPriority w:val="99"/>
    <w:unhideWhenUsed/>
    <w:rsid w:val="003A25F8"/>
    <w:pPr>
      <w:tabs>
        <w:tab w:val="center" w:pos="4252"/>
        <w:tab w:val="right" w:pos="8504"/>
      </w:tabs>
    </w:pPr>
  </w:style>
  <w:style w:type="character" w:customStyle="1" w:styleId="PiedepginaCar">
    <w:name w:val="Pie de página Car"/>
    <w:basedOn w:val="Fuentedeprrafopredeter"/>
    <w:link w:val="Piedepgina"/>
    <w:uiPriority w:val="99"/>
    <w:rsid w:val="003A25F8"/>
    <w:rPr>
      <w:rFonts w:ascii="Times New Roman" w:eastAsia="Times New Roman" w:hAnsi="Times New Roman" w:cs="Times New Roman"/>
      <w:kern w:val="0"/>
      <w:lang w:eastAsia="es-MX"/>
      <w14:ligatures w14:val="none"/>
    </w:rPr>
  </w:style>
  <w:style w:type="character" w:styleId="Textodelmarcadordeposicin">
    <w:name w:val="Placeholder Text"/>
    <w:basedOn w:val="Fuentedeprrafopredeter"/>
    <w:uiPriority w:val="99"/>
    <w:semiHidden/>
    <w:rsid w:val="007C7B88"/>
    <w:rPr>
      <w:color w:val="666666"/>
    </w:rPr>
  </w:style>
  <w:style w:type="paragraph" w:styleId="Descripcin">
    <w:name w:val="caption"/>
    <w:basedOn w:val="Normal"/>
    <w:next w:val="Normal"/>
    <w:uiPriority w:val="35"/>
    <w:unhideWhenUsed/>
    <w:qFormat/>
    <w:rsid w:val="00EE5F5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6705">
      <w:bodyDiv w:val="1"/>
      <w:marLeft w:val="0"/>
      <w:marRight w:val="0"/>
      <w:marTop w:val="0"/>
      <w:marBottom w:val="0"/>
      <w:divBdr>
        <w:top w:val="none" w:sz="0" w:space="0" w:color="auto"/>
        <w:left w:val="none" w:sz="0" w:space="0" w:color="auto"/>
        <w:bottom w:val="none" w:sz="0" w:space="0" w:color="auto"/>
        <w:right w:val="none" w:sz="0" w:space="0" w:color="auto"/>
      </w:divBdr>
      <w:divsChild>
        <w:div w:id="1983849595">
          <w:marLeft w:val="0"/>
          <w:marRight w:val="0"/>
          <w:marTop w:val="0"/>
          <w:marBottom w:val="0"/>
          <w:divBdr>
            <w:top w:val="none" w:sz="0" w:space="0" w:color="auto"/>
            <w:left w:val="none" w:sz="0" w:space="0" w:color="auto"/>
            <w:bottom w:val="none" w:sz="0" w:space="0" w:color="auto"/>
            <w:right w:val="none" w:sz="0" w:space="0" w:color="auto"/>
          </w:divBdr>
          <w:divsChild>
            <w:div w:id="1596665351">
              <w:marLeft w:val="0"/>
              <w:marRight w:val="0"/>
              <w:marTop w:val="0"/>
              <w:marBottom w:val="0"/>
              <w:divBdr>
                <w:top w:val="none" w:sz="0" w:space="0" w:color="auto"/>
                <w:left w:val="none" w:sz="0" w:space="0" w:color="auto"/>
                <w:bottom w:val="none" w:sz="0" w:space="0" w:color="auto"/>
                <w:right w:val="none" w:sz="0" w:space="0" w:color="auto"/>
              </w:divBdr>
            </w:div>
            <w:div w:id="13331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096">
      <w:bodyDiv w:val="1"/>
      <w:marLeft w:val="0"/>
      <w:marRight w:val="0"/>
      <w:marTop w:val="0"/>
      <w:marBottom w:val="0"/>
      <w:divBdr>
        <w:top w:val="none" w:sz="0" w:space="0" w:color="auto"/>
        <w:left w:val="none" w:sz="0" w:space="0" w:color="auto"/>
        <w:bottom w:val="none" w:sz="0" w:space="0" w:color="auto"/>
        <w:right w:val="none" w:sz="0" w:space="0" w:color="auto"/>
      </w:divBdr>
      <w:divsChild>
        <w:div w:id="1458523345">
          <w:marLeft w:val="0"/>
          <w:marRight w:val="0"/>
          <w:marTop w:val="0"/>
          <w:marBottom w:val="0"/>
          <w:divBdr>
            <w:top w:val="none" w:sz="0" w:space="0" w:color="auto"/>
            <w:left w:val="none" w:sz="0" w:space="0" w:color="auto"/>
            <w:bottom w:val="none" w:sz="0" w:space="0" w:color="auto"/>
            <w:right w:val="none" w:sz="0" w:space="0" w:color="auto"/>
          </w:divBdr>
          <w:divsChild>
            <w:div w:id="6060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880">
      <w:bodyDiv w:val="1"/>
      <w:marLeft w:val="0"/>
      <w:marRight w:val="0"/>
      <w:marTop w:val="0"/>
      <w:marBottom w:val="0"/>
      <w:divBdr>
        <w:top w:val="none" w:sz="0" w:space="0" w:color="auto"/>
        <w:left w:val="none" w:sz="0" w:space="0" w:color="auto"/>
        <w:bottom w:val="none" w:sz="0" w:space="0" w:color="auto"/>
        <w:right w:val="none" w:sz="0" w:space="0" w:color="auto"/>
      </w:divBdr>
    </w:div>
    <w:div w:id="294651844">
      <w:bodyDiv w:val="1"/>
      <w:marLeft w:val="0"/>
      <w:marRight w:val="0"/>
      <w:marTop w:val="0"/>
      <w:marBottom w:val="0"/>
      <w:divBdr>
        <w:top w:val="none" w:sz="0" w:space="0" w:color="auto"/>
        <w:left w:val="none" w:sz="0" w:space="0" w:color="auto"/>
        <w:bottom w:val="none" w:sz="0" w:space="0" w:color="auto"/>
        <w:right w:val="none" w:sz="0" w:space="0" w:color="auto"/>
      </w:divBdr>
      <w:divsChild>
        <w:div w:id="844513598">
          <w:marLeft w:val="0"/>
          <w:marRight w:val="0"/>
          <w:marTop w:val="0"/>
          <w:marBottom w:val="0"/>
          <w:divBdr>
            <w:top w:val="none" w:sz="0" w:space="0" w:color="auto"/>
            <w:left w:val="none" w:sz="0" w:space="0" w:color="auto"/>
            <w:bottom w:val="none" w:sz="0" w:space="0" w:color="auto"/>
            <w:right w:val="none" w:sz="0" w:space="0" w:color="auto"/>
          </w:divBdr>
          <w:divsChild>
            <w:div w:id="14562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606">
      <w:bodyDiv w:val="1"/>
      <w:marLeft w:val="0"/>
      <w:marRight w:val="0"/>
      <w:marTop w:val="0"/>
      <w:marBottom w:val="0"/>
      <w:divBdr>
        <w:top w:val="none" w:sz="0" w:space="0" w:color="auto"/>
        <w:left w:val="none" w:sz="0" w:space="0" w:color="auto"/>
        <w:bottom w:val="none" w:sz="0" w:space="0" w:color="auto"/>
        <w:right w:val="none" w:sz="0" w:space="0" w:color="auto"/>
      </w:divBdr>
      <w:divsChild>
        <w:div w:id="1237591230">
          <w:marLeft w:val="0"/>
          <w:marRight w:val="0"/>
          <w:marTop w:val="0"/>
          <w:marBottom w:val="0"/>
          <w:divBdr>
            <w:top w:val="none" w:sz="0" w:space="0" w:color="auto"/>
            <w:left w:val="none" w:sz="0" w:space="0" w:color="auto"/>
            <w:bottom w:val="none" w:sz="0" w:space="0" w:color="auto"/>
            <w:right w:val="none" w:sz="0" w:space="0" w:color="auto"/>
          </w:divBdr>
          <w:divsChild>
            <w:div w:id="7909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266">
      <w:bodyDiv w:val="1"/>
      <w:marLeft w:val="0"/>
      <w:marRight w:val="0"/>
      <w:marTop w:val="0"/>
      <w:marBottom w:val="0"/>
      <w:divBdr>
        <w:top w:val="none" w:sz="0" w:space="0" w:color="auto"/>
        <w:left w:val="none" w:sz="0" w:space="0" w:color="auto"/>
        <w:bottom w:val="none" w:sz="0" w:space="0" w:color="auto"/>
        <w:right w:val="none" w:sz="0" w:space="0" w:color="auto"/>
      </w:divBdr>
      <w:divsChild>
        <w:div w:id="115410968">
          <w:marLeft w:val="0"/>
          <w:marRight w:val="0"/>
          <w:marTop w:val="0"/>
          <w:marBottom w:val="0"/>
          <w:divBdr>
            <w:top w:val="none" w:sz="0" w:space="0" w:color="auto"/>
            <w:left w:val="none" w:sz="0" w:space="0" w:color="auto"/>
            <w:bottom w:val="none" w:sz="0" w:space="0" w:color="auto"/>
            <w:right w:val="none" w:sz="0" w:space="0" w:color="auto"/>
          </w:divBdr>
          <w:divsChild>
            <w:div w:id="12772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9163">
      <w:bodyDiv w:val="1"/>
      <w:marLeft w:val="0"/>
      <w:marRight w:val="0"/>
      <w:marTop w:val="0"/>
      <w:marBottom w:val="0"/>
      <w:divBdr>
        <w:top w:val="none" w:sz="0" w:space="0" w:color="auto"/>
        <w:left w:val="none" w:sz="0" w:space="0" w:color="auto"/>
        <w:bottom w:val="none" w:sz="0" w:space="0" w:color="auto"/>
        <w:right w:val="none" w:sz="0" w:space="0" w:color="auto"/>
      </w:divBdr>
      <w:divsChild>
        <w:div w:id="2031179993">
          <w:marLeft w:val="0"/>
          <w:marRight w:val="0"/>
          <w:marTop w:val="0"/>
          <w:marBottom w:val="0"/>
          <w:divBdr>
            <w:top w:val="none" w:sz="0" w:space="0" w:color="auto"/>
            <w:left w:val="none" w:sz="0" w:space="0" w:color="auto"/>
            <w:bottom w:val="none" w:sz="0" w:space="0" w:color="auto"/>
            <w:right w:val="none" w:sz="0" w:space="0" w:color="auto"/>
          </w:divBdr>
          <w:divsChild>
            <w:div w:id="1083142481">
              <w:marLeft w:val="0"/>
              <w:marRight w:val="0"/>
              <w:marTop w:val="0"/>
              <w:marBottom w:val="0"/>
              <w:divBdr>
                <w:top w:val="none" w:sz="0" w:space="0" w:color="auto"/>
                <w:left w:val="none" w:sz="0" w:space="0" w:color="auto"/>
                <w:bottom w:val="none" w:sz="0" w:space="0" w:color="auto"/>
                <w:right w:val="none" w:sz="0" w:space="0" w:color="auto"/>
              </w:divBdr>
            </w:div>
            <w:div w:id="1426999131">
              <w:marLeft w:val="0"/>
              <w:marRight w:val="0"/>
              <w:marTop w:val="0"/>
              <w:marBottom w:val="0"/>
              <w:divBdr>
                <w:top w:val="none" w:sz="0" w:space="0" w:color="auto"/>
                <w:left w:val="none" w:sz="0" w:space="0" w:color="auto"/>
                <w:bottom w:val="none" w:sz="0" w:space="0" w:color="auto"/>
                <w:right w:val="none" w:sz="0" w:space="0" w:color="auto"/>
              </w:divBdr>
            </w:div>
            <w:div w:id="450906936">
              <w:marLeft w:val="0"/>
              <w:marRight w:val="0"/>
              <w:marTop w:val="0"/>
              <w:marBottom w:val="0"/>
              <w:divBdr>
                <w:top w:val="none" w:sz="0" w:space="0" w:color="auto"/>
                <w:left w:val="none" w:sz="0" w:space="0" w:color="auto"/>
                <w:bottom w:val="none" w:sz="0" w:space="0" w:color="auto"/>
                <w:right w:val="none" w:sz="0" w:space="0" w:color="auto"/>
              </w:divBdr>
            </w:div>
            <w:div w:id="1140686193">
              <w:marLeft w:val="0"/>
              <w:marRight w:val="0"/>
              <w:marTop w:val="0"/>
              <w:marBottom w:val="0"/>
              <w:divBdr>
                <w:top w:val="none" w:sz="0" w:space="0" w:color="auto"/>
                <w:left w:val="none" w:sz="0" w:space="0" w:color="auto"/>
                <w:bottom w:val="none" w:sz="0" w:space="0" w:color="auto"/>
                <w:right w:val="none" w:sz="0" w:space="0" w:color="auto"/>
              </w:divBdr>
            </w:div>
            <w:div w:id="173763592">
              <w:marLeft w:val="0"/>
              <w:marRight w:val="0"/>
              <w:marTop w:val="0"/>
              <w:marBottom w:val="0"/>
              <w:divBdr>
                <w:top w:val="none" w:sz="0" w:space="0" w:color="auto"/>
                <w:left w:val="none" w:sz="0" w:space="0" w:color="auto"/>
                <w:bottom w:val="none" w:sz="0" w:space="0" w:color="auto"/>
                <w:right w:val="none" w:sz="0" w:space="0" w:color="auto"/>
              </w:divBdr>
            </w:div>
            <w:div w:id="232279394">
              <w:marLeft w:val="0"/>
              <w:marRight w:val="0"/>
              <w:marTop w:val="0"/>
              <w:marBottom w:val="0"/>
              <w:divBdr>
                <w:top w:val="none" w:sz="0" w:space="0" w:color="auto"/>
                <w:left w:val="none" w:sz="0" w:space="0" w:color="auto"/>
                <w:bottom w:val="none" w:sz="0" w:space="0" w:color="auto"/>
                <w:right w:val="none" w:sz="0" w:space="0" w:color="auto"/>
              </w:divBdr>
            </w:div>
            <w:div w:id="918715485">
              <w:marLeft w:val="0"/>
              <w:marRight w:val="0"/>
              <w:marTop w:val="0"/>
              <w:marBottom w:val="0"/>
              <w:divBdr>
                <w:top w:val="none" w:sz="0" w:space="0" w:color="auto"/>
                <w:left w:val="none" w:sz="0" w:space="0" w:color="auto"/>
                <w:bottom w:val="none" w:sz="0" w:space="0" w:color="auto"/>
                <w:right w:val="none" w:sz="0" w:space="0" w:color="auto"/>
              </w:divBdr>
            </w:div>
            <w:div w:id="576944392">
              <w:marLeft w:val="0"/>
              <w:marRight w:val="0"/>
              <w:marTop w:val="0"/>
              <w:marBottom w:val="0"/>
              <w:divBdr>
                <w:top w:val="none" w:sz="0" w:space="0" w:color="auto"/>
                <w:left w:val="none" w:sz="0" w:space="0" w:color="auto"/>
                <w:bottom w:val="none" w:sz="0" w:space="0" w:color="auto"/>
                <w:right w:val="none" w:sz="0" w:space="0" w:color="auto"/>
              </w:divBdr>
            </w:div>
            <w:div w:id="1702123481">
              <w:marLeft w:val="0"/>
              <w:marRight w:val="0"/>
              <w:marTop w:val="0"/>
              <w:marBottom w:val="0"/>
              <w:divBdr>
                <w:top w:val="none" w:sz="0" w:space="0" w:color="auto"/>
                <w:left w:val="none" w:sz="0" w:space="0" w:color="auto"/>
                <w:bottom w:val="none" w:sz="0" w:space="0" w:color="auto"/>
                <w:right w:val="none" w:sz="0" w:space="0" w:color="auto"/>
              </w:divBdr>
            </w:div>
            <w:div w:id="12124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99245">
      <w:bodyDiv w:val="1"/>
      <w:marLeft w:val="0"/>
      <w:marRight w:val="0"/>
      <w:marTop w:val="0"/>
      <w:marBottom w:val="0"/>
      <w:divBdr>
        <w:top w:val="none" w:sz="0" w:space="0" w:color="auto"/>
        <w:left w:val="none" w:sz="0" w:space="0" w:color="auto"/>
        <w:bottom w:val="none" w:sz="0" w:space="0" w:color="auto"/>
        <w:right w:val="none" w:sz="0" w:space="0" w:color="auto"/>
      </w:divBdr>
      <w:divsChild>
        <w:div w:id="1837843368">
          <w:marLeft w:val="0"/>
          <w:marRight w:val="0"/>
          <w:marTop w:val="0"/>
          <w:marBottom w:val="0"/>
          <w:divBdr>
            <w:top w:val="none" w:sz="0" w:space="0" w:color="auto"/>
            <w:left w:val="none" w:sz="0" w:space="0" w:color="auto"/>
            <w:bottom w:val="none" w:sz="0" w:space="0" w:color="auto"/>
            <w:right w:val="none" w:sz="0" w:space="0" w:color="auto"/>
          </w:divBdr>
          <w:divsChild>
            <w:div w:id="546646189">
              <w:marLeft w:val="0"/>
              <w:marRight w:val="0"/>
              <w:marTop w:val="0"/>
              <w:marBottom w:val="0"/>
              <w:divBdr>
                <w:top w:val="none" w:sz="0" w:space="0" w:color="auto"/>
                <w:left w:val="none" w:sz="0" w:space="0" w:color="auto"/>
                <w:bottom w:val="none" w:sz="0" w:space="0" w:color="auto"/>
                <w:right w:val="none" w:sz="0" w:space="0" w:color="auto"/>
              </w:divBdr>
            </w:div>
            <w:div w:id="329677374">
              <w:marLeft w:val="0"/>
              <w:marRight w:val="0"/>
              <w:marTop w:val="0"/>
              <w:marBottom w:val="0"/>
              <w:divBdr>
                <w:top w:val="none" w:sz="0" w:space="0" w:color="auto"/>
                <w:left w:val="none" w:sz="0" w:space="0" w:color="auto"/>
                <w:bottom w:val="none" w:sz="0" w:space="0" w:color="auto"/>
                <w:right w:val="none" w:sz="0" w:space="0" w:color="auto"/>
              </w:divBdr>
            </w:div>
            <w:div w:id="9051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3110">
      <w:bodyDiv w:val="1"/>
      <w:marLeft w:val="0"/>
      <w:marRight w:val="0"/>
      <w:marTop w:val="0"/>
      <w:marBottom w:val="0"/>
      <w:divBdr>
        <w:top w:val="none" w:sz="0" w:space="0" w:color="auto"/>
        <w:left w:val="none" w:sz="0" w:space="0" w:color="auto"/>
        <w:bottom w:val="none" w:sz="0" w:space="0" w:color="auto"/>
        <w:right w:val="none" w:sz="0" w:space="0" w:color="auto"/>
      </w:divBdr>
      <w:divsChild>
        <w:div w:id="308439768">
          <w:marLeft w:val="0"/>
          <w:marRight w:val="0"/>
          <w:marTop w:val="0"/>
          <w:marBottom w:val="0"/>
          <w:divBdr>
            <w:top w:val="none" w:sz="0" w:space="0" w:color="auto"/>
            <w:left w:val="none" w:sz="0" w:space="0" w:color="auto"/>
            <w:bottom w:val="none" w:sz="0" w:space="0" w:color="auto"/>
            <w:right w:val="none" w:sz="0" w:space="0" w:color="auto"/>
          </w:divBdr>
          <w:divsChild>
            <w:div w:id="998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768">
      <w:bodyDiv w:val="1"/>
      <w:marLeft w:val="0"/>
      <w:marRight w:val="0"/>
      <w:marTop w:val="0"/>
      <w:marBottom w:val="0"/>
      <w:divBdr>
        <w:top w:val="none" w:sz="0" w:space="0" w:color="auto"/>
        <w:left w:val="none" w:sz="0" w:space="0" w:color="auto"/>
        <w:bottom w:val="none" w:sz="0" w:space="0" w:color="auto"/>
        <w:right w:val="none" w:sz="0" w:space="0" w:color="auto"/>
      </w:divBdr>
      <w:divsChild>
        <w:div w:id="1800995571">
          <w:marLeft w:val="0"/>
          <w:marRight w:val="0"/>
          <w:marTop w:val="0"/>
          <w:marBottom w:val="0"/>
          <w:divBdr>
            <w:top w:val="none" w:sz="0" w:space="0" w:color="auto"/>
            <w:left w:val="none" w:sz="0" w:space="0" w:color="auto"/>
            <w:bottom w:val="none" w:sz="0" w:space="0" w:color="auto"/>
            <w:right w:val="none" w:sz="0" w:space="0" w:color="auto"/>
          </w:divBdr>
          <w:divsChild>
            <w:div w:id="1708946392">
              <w:marLeft w:val="0"/>
              <w:marRight w:val="0"/>
              <w:marTop w:val="0"/>
              <w:marBottom w:val="0"/>
              <w:divBdr>
                <w:top w:val="none" w:sz="0" w:space="0" w:color="auto"/>
                <w:left w:val="none" w:sz="0" w:space="0" w:color="auto"/>
                <w:bottom w:val="none" w:sz="0" w:space="0" w:color="auto"/>
                <w:right w:val="none" w:sz="0" w:space="0" w:color="auto"/>
              </w:divBdr>
            </w:div>
            <w:div w:id="1109814258">
              <w:marLeft w:val="0"/>
              <w:marRight w:val="0"/>
              <w:marTop w:val="0"/>
              <w:marBottom w:val="0"/>
              <w:divBdr>
                <w:top w:val="none" w:sz="0" w:space="0" w:color="auto"/>
                <w:left w:val="none" w:sz="0" w:space="0" w:color="auto"/>
                <w:bottom w:val="none" w:sz="0" w:space="0" w:color="auto"/>
                <w:right w:val="none" w:sz="0" w:space="0" w:color="auto"/>
              </w:divBdr>
            </w:div>
            <w:div w:id="1251351739">
              <w:marLeft w:val="0"/>
              <w:marRight w:val="0"/>
              <w:marTop w:val="0"/>
              <w:marBottom w:val="0"/>
              <w:divBdr>
                <w:top w:val="none" w:sz="0" w:space="0" w:color="auto"/>
                <w:left w:val="none" w:sz="0" w:space="0" w:color="auto"/>
                <w:bottom w:val="none" w:sz="0" w:space="0" w:color="auto"/>
                <w:right w:val="none" w:sz="0" w:space="0" w:color="auto"/>
              </w:divBdr>
            </w:div>
            <w:div w:id="1371297736">
              <w:marLeft w:val="0"/>
              <w:marRight w:val="0"/>
              <w:marTop w:val="0"/>
              <w:marBottom w:val="0"/>
              <w:divBdr>
                <w:top w:val="none" w:sz="0" w:space="0" w:color="auto"/>
                <w:left w:val="none" w:sz="0" w:space="0" w:color="auto"/>
                <w:bottom w:val="none" w:sz="0" w:space="0" w:color="auto"/>
                <w:right w:val="none" w:sz="0" w:space="0" w:color="auto"/>
              </w:divBdr>
            </w:div>
            <w:div w:id="676351004">
              <w:marLeft w:val="0"/>
              <w:marRight w:val="0"/>
              <w:marTop w:val="0"/>
              <w:marBottom w:val="0"/>
              <w:divBdr>
                <w:top w:val="none" w:sz="0" w:space="0" w:color="auto"/>
                <w:left w:val="none" w:sz="0" w:space="0" w:color="auto"/>
                <w:bottom w:val="none" w:sz="0" w:space="0" w:color="auto"/>
                <w:right w:val="none" w:sz="0" w:space="0" w:color="auto"/>
              </w:divBdr>
            </w:div>
            <w:div w:id="2063093239">
              <w:marLeft w:val="0"/>
              <w:marRight w:val="0"/>
              <w:marTop w:val="0"/>
              <w:marBottom w:val="0"/>
              <w:divBdr>
                <w:top w:val="none" w:sz="0" w:space="0" w:color="auto"/>
                <w:left w:val="none" w:sz="0" w:space="0" w:color="auto"/>
                <w:bottom w:val="none" w:sz="0" w:space="0" w:color="auto"/>
                <w:right w:val="none" w:sz="0" w:space="0" w:color="auto"/>
              </w:divBdr>
            </w:div>
            <w:div w:id="4470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2717">
      <w:bodyDiv w:val="1"/>
      <w:marLeft w:val="0"/>
      <w:marRight w:val="0"/>
      <w:marTop w:val="0"/>
      <w:marBottom w:val="0"/>
      <w:divBdr>
        <w:top w:val="none" w:sz="0" w:space="0" w:color="auto"/>
        <w:left w:val="none" w:sz="0" w:space="0" w:color="auto"/>
        <w:bottom w:val="none" w:sz="0" w:space="0" w:color="auto"/>
        <w:right w:val="none" w:sz="0" w:space="0" w:color="auto"/>
      </w:divBdr>
      <w:divsChild>
        <w:div w:id="2143496699">
          <w:marLeft w:val="0"/>
          <w:marRight w:val="0"/>
          <w:marTop w:val="0"/>
          <w:marBottom w:val="0"/>
          <w:divBdr>
            <w:top w:val="none" w:sz="0" w:space="0" w:color="auto"/>
            <w:left w:val="none" w:sz="0" w:space="0" w:color="auto"/>
            <w:bottom w:val="none" w:sz="0" w:space="0" w:color="auto"/>
            <w:right w:val="none" w:sz="0" w:space="0" w:color="auto"/>
          </w:divBdr>
          <w:divsChild>
            <w:div w:id="1104568337">
              <w:marLeft w:val="0"/>
              <w:marRight w:val="0"/>
              <w:marTop w:val="0"/>
              <w:marBottom w:val="0"/>
              <w:divBdr>
                <w:top w:val="none" w:sz="0" w:space="0" w:color="auto"/>
                <w:left w:val="none" w:sz="0" w:space="0" w:color="auto"/>
                <w:bottom w:val="none" w:sz="0" w:space="0" w:color="auto"/>
                <w:right w:val="none" w:sz="0" w:space="0" w:color="auto"/>
              </w:divBdr>
            </w:div>
            <w:div w:id="326252197">
              <w:marLeft w:val="0"/>
              <w:marRight w:val="0"/>
              <w:marTop w:val="0"/>
              <w:marBottom w:val="0"/>
              <w:divBdr>
                <w:top w:val="none" w:sz="0" w:space="0" w:color="auto"/>
                <w:left w:val="none" w:sz="0" w:space="0" w:color="auto"/>
                <w:bottom w:val="none" w:sz="0" w:space="0" w:color="auto"/>
                <w:right w:val="none" w:sz="0" w:space="0" w:color="auto"/>
              </w:divBdr>
            </w:div>
            <w:div w:id="1798406056">
              <w:marLeft w:val="0"/>
              <w:marRight w:val="0"/>
              <w:marTop w:val="0"/>
              <w:marBottom w:val="0"/>
              <w:divBdr>
                <w:top w:val="none" w:sz="0" w:space="0" w:color="auto"/>
                <w:left w:val="none" w:sz="0" w:space="0" w:color="auto"/>
                <w:bottom w:val="none" w:sz="0" w:space="0" w:color="auto"/>
                <w:right w:val="none" w:sz="0" w:space="0" w:color="auto"/>
              </w:divBdr>
            </w:div>
            <w:div w:id="44644357">
              <w:marLeft w:val="0"/>
              <w:marRight w:val="0"/>
              <w:marTop w:val="0"/>
              <w:marBottom w:val="0"/>
              <w:divBdr>
                <w:top w:val="none" w:sz="0" w:space="0" w:color="auto"/>
                <w:left w:val="none" w:sz="0" w:space="0" w:color="auto"/>
                <w:bottom w:val="none" w:sz="0" w:space="0" w:color="auto"/>
                <w:right w:val="none" w:sz="0" w:space="0" w:color="auto"/>
              </w:divBdr>
            </w:div>
            <w:div w:id="727728052">
              <w:marLeft w:val="0"/>
              <w:marRight w:val="0"/>
              <w:marTop w:val="0"/>
              <w:marBottom w:val="0"/>
              <w:divBdr>
                <w:top w:val="none" w:sz="0" w:space="0" w:color="auto"/>
                <w:left w:val="none" w:sz="0" w:space="0" w:color="auto"/>
                <w:bottom w:val="none" w:sz="0" w:space="0" w:color="auto"/>
                <w:right w:val="none" w:sz="0" w:space="0" w:color="auto"/>
              </w:divBdr>
            </w:div>
            <w:div w:id="1825005631">
              <w:marLeft w:val="0"/>
              <w:marRight w:val="0"/>
              <w:marTop w:val="0"/>
              <w:marBottom w:val="0"/>
              <w:divBdr>
                <w:top w:val="none" w:sz="0" w:space="0" w:color="auto"/>
                <w:left w:val="none" w:sz="0" w:space="0" w:color="auto"/>
                <w:bottom w:val="none" w:sz="0" w:space="0" w:color="auto"/>
                <w:right w:val="none" w:sz="0" w:space="0" w:color="auto"/>
              </w:divBdr>
            </w:div>
            <w:div w:id="1881624739">
              <w:marLeft w:val="0"/>
              <w:marRight w:val="0"/>
              <w:marTop w:val="0"/>
              <w:marBottom w:val="0"/>
              <w:divBdr>
                <w:top w:val="none" w:sz="0" w:space="0" w:color="auto"/>
                <w:left w:val="none" w:sz="0" w:space="0" w:color="auto"/>
                <w:bottom w:val="none" w:sz="0" w:space="0" w:color="auto"/>
                <w:right w:val="none" w:sz="0" w:space="0" w:color="auto"/>
              </w:divBdr>
            </w:div>
            <w:div w:id="388116631">
              <w:marLeft w:val="0"/>
              <w:marRight w:val="0"/>
              <w:marTop w:val="0"/>
              <w:marBottom w:val="0"/>
              <w:divBdr>
                <w:top w:val="none" w:sz="0" w:space="0" w:color="auto"/>
                <w:left w:val="none" w:sz="0" w:space="0" w:color="auto"/>
                <w:bottom w:val="none" w:sz="0" w:space="0" w:color="auto"/>
                <w:right w:val="none" w:sz="0" w:space="0" w:color="auto"/>
              </w:divBdr>
            </w:div>
            <w:div w:id="809591008">
              <w:marLeft w:val="0"/>
              <w:marRight w:val="0"/>
              <w:marTop w:val="0"/>
              <w:marBottom w:val="0"/>
              <w:divBdr>
                <w:top w:val="none" w:sz="0" w:space="0" w:color="auto"/>
                <w:left w:val="none" w:sz="0" w:space="0" w:color="auto"/>
                <w:bottom w:val="none" w:sz="0" w:space="0" w:color="auto"/>
                <w:right w:val="none" w:sz="0" w:space="0" w:color="auto"/>
              </w:divBdr>
            </w:div>
            <w:div w:id="6852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107">
      <w:bodyDiv w:val="1"/>
      <w:marLeft w:val="0"/>
      <w:marRight w:val="0"/>
      <w:marTop w:val="0"/>
      <w:marBottom w:val="0"/>
      <w:divBdr>
        <w:top w:val="none" w:sz="0" w:space="0" w:color="auto"/>
        <w:left w:val="none" w:sz="0" w:space="0" w:color="auto"/>
        <w:bottom w:val="none" w:sz="0" w:space="0" w:color="auto"/>
        <w:right w:val="none" w:sz="0" w:space="0" w:color="auto"/>
      </w:divBdr>
      <w:divsChild>
        <w:div w:id="893736490">
          <w:marLeft w:val="0"/>
          <w:marRight w:val="0"/>
          <w:marTop w:val="0"/>
          <w:marBottom w:val="0"/>
          <w:divBdr>
            <w:top w:val="none" w:sz="0" w:space="0" w:color="auto"/>
            <w:left w:val="none" w:sz="0" w:space="0" w:color="auto"/>
            <w:bottom w:val="none" w:sz="0" w:space="0" w:color="auto"/>
            <w:right w:val="none" w:sz="0" w:space="0" w:color="auto"/>
          </w:divBdr>
          <w:divsChild>
            <w:div w:id="2129931481">
              <w:marLeft w:val="0"/>
              <w:marRight w:val="0"/>
              <w:marTop w:val="0"/>
              <w:marBottom w:val="0"/>
              <w:divBdr>
                <w:top w:val="none" w:sz="0" w:space="0" w:color="auto"/>
                <w:left w:val="none" w:sz="0" w:space="0" w:color="auto"/>
                <w:bottom w:val="none" w:sz="0" w:space="0" w:color="auto"/>
                <w:right w:val="none" w:sz="0" w:space="0" w:color="auto"/>
              </w:divBdr>
            </w:div>
            <w:div w:id="186909857">
              <w:marLeft w:val="0"/>
              <w:marRight w:val="0"/>
              <w:marTop w:val="0"/>
              <w:marBottom w:val="0"/>
              <w:divBdr>
                <w:top w:val="none" w:sz="0" w:space="0" w:color="auto"/>
                <w:left w:val="none" w:sz="0" w:space="0" w:color="auto"/>
                <w:bottom w:val="none" w:sz="0" w:space="0" w:color="auto"/>
                <w:right w:val="none" w:sz="0" w:space="0" w:color="auto"/>
              </w:divBdr>
            </w:div>
            <w:div w:id="624628593">
              <w:marLeft w:val="0"/>
              <w:marRight w:val="0"/>
              <w:marTop w:val="0"/>
              <w:marBottom w:val="0"/>
              <w:divBdr>
                <w:top w:val="none" w:sz="0" w:space="0" w:color="auto"/>
                <w:left w:val="none" w:sz="0" w:space="0" w:color="auto"/>
                <w:bottom w:val="none" w:sz="0" w:space="0" w:color="auto"/>
                <w:right w:val="none" w:sz="0" w:space="0" w:color="auto"/>
              </w:divBdr>
            </w:div>
            <w:div w:id="1805418187">
              <w:marLeft w:val="0"/>
              <w:marRight w:val="0"/>
              <w:marTop w:val="0"/>
              <w:marBottom w:val="0"/>
              <w:divBdr>
                <w:top w:val="none" w:sz="0" w:space="0" w:color="auto"/>
                <w:left w:val="none" w:sz="0" w:space="0" w:color="auto"/>
                <w:bottom w:val="none" w:sz="0" w:space="0" w:color="auto"/>
                <w:right w:val="none" w:sz="0" w:space="0" w:color="auto"/>
              </w:divBdr>
            </w:div>
            <w:div w:id="1925138556">
              <w:marLeft w:val="0"/>
              <w:marRight w:val="0"/>
              <w:marTop w:val="0"/>
              <w:marBottom w:val="0"/>
              <w:divBdr>
                <w:top w:val="none" w:sz="0" w:space="0" w:color="auto"/>
                <w:left w:val="none" w:sz="0" w:space="0" w:color="auto"/>
                <w:bottom w:val="none" w:sz="0" w:space="0" w:color="auto"/>
                <w:right w:val="none" w:sz="0" w:space="0" w:color="auto"/>
              </w:divBdr>
            </w:div>
            <w:div w:id="1443836959">
              <w:marLeft w:val="0"/>
              <w:marRight w:val="0"/>
              <w:marTop w:val="0"/>
              <w:marBottom w:val="0"/>
              <w:divBdr>
                <w:top w:val="none" w:sz="0" w:space="0" w:color="auto"/>
                <w:left w:val="none" w:sz="0" w:space="0" w:color="auto"/>
                <w:bottom w:val="none" w:sz="0" w:space="0" w:color="auto"/>
                <w:right w:val="none" w:sz="0" w:space="0" w:color="auto"/>
              </w:divBdr>
            </w:div>
            <w:div w:id="827792727">
              <w:marLeft w:val="0"/>
              <w:marRight w:val="0"/>
              <w:marTop w:val="0"/>
              <w:marBottom w:val="0"/>
              <w:divBdr>
                <w:top w:val="none" w:sz="0" w:space="0" w:color="auto"/>
                <w:left w:val="none" w:sz="0" w:space="0" w:color="auto"/>
                <w:bottom w:val="none" w:sz="0" w:space="0" w:color="auto"/>
                <w:right w:val="none" w:sz="0" w:space="0" w:color="auto"/>
              </w:divBdr>
            </w:div>
            <w:div w:id="896667999">
              <w:marLeft w:val="0"/>
              <w:marRight w:val="0"/>
              <w:marTop w:val="0"/>
              <w:marBottom w:val="0"/>
              <w:divBdr>
                <w:top w:val="none" w:sz="0" w:space="0" w:color="auto"/>
                <w:left w:val="none" w:sz="0" w:space="0" w:color="auto"/>
                <w:bottom w:val="none" w:sz="0" w:space="0" w:color="auto"/>
                <w:right w:val="none" w:sz="0" w:space="0" w:color="auto"/>
              </w:divBdr>
            </w:div>
            <w:div w:id="1040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2051">
      <w:bodyDiv w:val="1"/>
      <w:marLeft w:val="0"/>
      <w:marRight w:val="0"/>
      <w:marTop w:val="0"/>
      <w:marBottom w:val="0"/>
      <w:divBdr>
        <w:top w:val="none" w:sz="0" w:space="0" w:color="auto"/>
        <w:left w:val="none" w:sz="0" w:space="0" w:color="auto"/>
        <w:bottom w:val="none" w:sz="0" w:space="0" w:color="auto"/>
        <w:right w:val="none" w:sz="0" w:space="0" w:color="auto"/>
      </w:divBdr>
      <w:divsChild>
        <w:div w:id="441651439">
          <w:marLeft w:val="0"/>
          <w:marRight w:val="0"/>
          <w:marTop w:val="0"/>
          <w:marBottom w:val="0"/>
          <w:divBdr>
            <w:top w:val="none" w:sz="0" w:space="0" w:color="auto"/>
            <w:left w:val="none" w:sz="0" w:space="0" w:color="auto"/>
            <w:bottom w:val="none" w:sz="0" w:space="0" w:color="auto"/>
            <w:right w:val="none" w:sz="0" w:space="0" w:color="auto"/>
          </w:divBdr>
          <w:divsChild>
            <w:div w:id="651253934">
              <w:marLeft w:val="0"/>
              <w:marRight w:val="0"/>
              <w:marTop w:val="0"/>
              <w:marBottom w:val="0"/>
              <w:divBdr>
                <w:top w:val="none" w:sz="0" w:space="0" w:color="auto"/>
                <w:left w:val="none" w:sz="0" w:space="0" w:color="auto"/>
                <w:bottom w:val="none" w:sz="0" w:space="0" w:color="auto"/>
                <w:right w:val="none" w:sz="0" w:space="0" w:color="auto"/>
              </w:divBdr>
            </w:div>
            <w:div w:id="638997213">
              <w:marLeft w:val="0"/>
              <w:marRight w:val="0"/>
              <w:marTop w:val="0"/>
              <w:marBottom w:val="0"/>
              <w:divBdr>
                <w:top w:val="none" w:sz="0" w:space="0" w:color="auto"/>
                <w:left w:val="none" w:sz="0" w:space="0" w:color="auto"/>
                <w:bottom w:val="none" w:sz="0" w:space="0" w:color="auto"/>
                <w:right w:val="none" w:sz="0" w:space="0" w:color="auto"/>
              </w:divBdr>
            </w:div>
            <w:div w:id="2004579728">
              <w:marLeft w:val="0"/>
              <w:marRight w:val="0"/>
              <w:marTop w:val="0"/>
              <w:marBottom w:val="0"/>
              <w:divBdr>
                <w:top w:val="none" w:sz="0" w:space="0" w:color="auto"/>
                <w:left w:val="none" w:sz="0" w:space="0" w:color="auto"/>
                <w:bottom w:val="none" w:sz="0" w:space="0" w:color="auto"/>
                <w:right w:val="none" w:sz="0" w:space="0" w:color="auto"/>
              </w:divBdr>
            </w:div>
            <w:div w:id="101203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0498">
      <w:bodyDiv w:val="1"/>
      <w:marLeft w:val="0"/>
      <w:marRight w:val="0"/>
      <w:marTop w:val="0"/>
      <w:marBottom w:val="0"/>
      <w:divBdr>
        <w:top w:val="none" w:sz="0" w:space="0" w:color="auto"/>
        <w:left w:val="none" w:sz="0" w:space="0" w:color="auto"/>
        <w:bottom w:val="none" w:sz="0" w:space="0" w:color="auto"/>
        <w:right w:val="none" w:sz="0" w:space="0" w:color="auto"/>
      </w:divBdr>
      <w:divsChild>
        <w:div w:id="503127507">
          <w:marLeft w:val="0"/>
          <w:marRight w:val="0"/>
          <w:marTop w:val="0"/>
          <w:marBottom w:val="0"/>
          <w:divBdr>
            <w:top w:val="none" w:sz="0" w:space="0" w:color="auto"/>
            <w:left w:val="none" w:sz="0" w:space="0" w:color="auto"/>
            <w:bottom w:val="none" w:sz="0" w:space="0" w:color="auto"/>
            <w:right w:val="none" w:sz="0" w:space="0" w:color="auto"/>
          </w:divBdr>
          <w:divsChild>
            <w:div w:id="423886864">
              <w:marLeft w:val="0"/>
              <w:marRight w:val="0"/>
              <w:marTop w:val="0"/>
              <w:marBottom w:val="0"/>
              <w:divBdr>
                <w:top w:val="none" w:sz="0" w:space="0" w:color="auto"/>
                <w:left w:val="none" w:sz="0" w:space="0" w:color="auto"/>
                <w:bottom w:val="none" w:sz="0" w:space="0" w:color="auto"/>
                <w:right w:val="none" w:sz="0" w:space="0" w:color="auto"/>
              </w:divBdr>
            </w:div>
            <w:div w:id="1763449758">
              <w:marLeft w:val="0"/>
              <w:marRight w:val="0"/>
              <w:marTop w:val="0"/>
              <w:marBottom w:val="0"/>
              <w:divBdr>
                <w:top w:val="none" w:sz="0" w:space="0" w:color="auto"/>
                <w:left w:val="none" w:sz="0" w:space="0" w:color="auto"/>
                <w:bottom w:val="none" w:sz="0" w:space="0" w:color="auto"/>
                <w:right w:val="none" w:sz="0" w:space="0" w:color="auto"/>
              </w:divBdr>
            </w:div>
            <w:div w:id="9259188">
              <w:marLeft w:val="0"/>
              <w:marRight w:val="0"/>
              <w:marTop w:val="0"/>
              <w:marBottom w:val="0"/>
              <w:divBdr>
                <w:top w:val="none" w:sz="0" w:space="0" w:color="auto"/>
                <w:left w:val="none" w:sz="0" w:space="0" w:color="auto"/>
                <w:bottom w:val="none" w:sz="0" w:space="0" w:color="auto"/>
                <w:right w:val="none" w:sz="0" w:space="0" w:color="auto"/>
              </w:divBdr>
            </w:div>
            <w:div w:id="829445823">
              <w:marLeft w:val="0"/>
              <w:marRight w:val="0"/>
              <w:marTop w:val="0"/>
              <w:marBottom w:val="0"/>
              <w:divBdr>
                <w:top w:val="none" w:sz="0" w:space="0" w:color="auto"/>
                <w:left w:val="none" w:sz="0" w:space="0" w:color="auto"/>
                <w:bottom w:val="none" w:sz="0" w:space="0" w:color="auto"/>
                <w:right w:val="none" w:sz="0" w:space="0" w:color="auto"/>
              </w:divBdr>
            </w:div>
            <w:div w:id="1828403713">
              <w:marLeft w:val="0"/>
              <w:marRight w:val="0"/>
              <w:marTop w:val="0"/>
              <w:marBottom w:val="0"/>
              <w:divBdr>
                <w:top w:val="none" w:sz="0" w:space="0" w:color="auto"/>
                <w:left w:val="none" w:sz="0" w:space="0" w:color="auto"/>
                <w:bottom w:val="none" w:sz="0" w:space="0" w:color="auto"/>
                <w:right w:val="none" w:sz="0" w:space="0" w:color="auto"/>
              </w:divBdr>
            </w:div>
            <w:div w:id="1121531371">
              <w:marLeft w:val="0"/>
              <w:marRight w:val="0"/>
              <w:marTop w:val="0"/>
              <w:marBottom w:val="0"/>
              <w:divBdr>
                <w:top w:val="none" w:sz="0" w:space="0" w:color="auto"/>
                <w:left w:val="none" w:sz="0" w:space="0" w:color="auto"/>
                <w:bottom w:val="none" w:sz="0" w:space="0" w:color="auto"/>
                <w:right w:val="none" w:sz="0" w:space="0" w:color="auto"/>
              </w:divBdr>
            </w:div>
            <w:div w:id="195626286">
              <w:marLeft w:val="0"/>
              <w:marRight w:val="0"/>
              <w:marTop w:val="0"/>
              <w:marBottom w:val="0"/>
              <w:divBdr>
                <w:top w:val="none" w:sz="0" w:space="0" w:color="auto"/>
                <w:left w:val="none" w:sz="0" w:space="0" w:color="auto"/>
                <w:bottom w:val="none" w:sz="0" w:space="0" w:color="auto"/>
                <w:right w:val="none" w:sz="0" w:space="0" w:color="auto"/>
              </w:divBdr>
            </w:div>
            <w:div w:id="9352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44265">
      <w:bodyDiv w:val="1"/>
      <w:marLeft w:val="0"/>
      <w:marRight w:val="0"/>
      <w:marTop w:val="0"/>
      <w:marBottom w:val="0"/>
      <w:divBdr>
        <w:top w:val="none" w:sz="0" w:space="0" w:color="auto"/>
        <w:left w:val="none" w:sz="0" w:space="0" w:color="auto"/>
        <w:bottom w:val="none" w:sz="0" w:space="0" w:color="auto"/>
        <w:right w:val="none" w:sz="0" w:space="0" w:color="auto"/>
      </w:divBdr>
      <w:divsChild>
        <w:div w:id="2068987726">
          <w:marLeft w:val="0"/>
          <w:marRight w:val="0"/>
          <w:marTop w:val="0"/>
          <w:marBottom w:val="0"/>
          <w:divBdr>
            <w:top w:val="none" w:sz="0" w:space="0" w:color="auto"/>
            <w:left w:val="none" w:sz="0" w:space="0" w:color="auto"/>
            <w:bottom w:val="none" w:sz="0" w:space="0" w:color="auto"/>
            <w:right w:val="none" w:sz="0" w:space="0" w:color="auto"/>
          </w:divBdr>
          <w:divsChild>
            <w:div w:id="2379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9336">
      <w:bodyDiv w:val="1"/>
      <w:marLeft w:val="0"/>
      <w:marRight w:val="0"/>
      <w:marTop w:val="0"/>
      <w:marBottom w:val="0"/>
      <w:divBdr>
        <w:top w:val="none" w:sz="0" w:space="0" w:color="auto"/>
        <w:left w:val="none" w:sz="0" w:space="0" w:color="auto"/>
        <w:bottom w:val="none" w:sz="0" w:space="0" w:color="auto"/>
        <w:right w:val="none" w:sz="0" w:space="0" w:color="auto"/>
      </w:divBdr>
      <w:divsChild>
        <w:div w:id="2143769217">
          <w:marLeft w:val="0"/>
          <w:marRight w:val="0"/>
          <w:marTop w:val="0"/>
          <w:marBottom w:val="0"/>
          <w:divBdr>
            <w:top w:val="none" w:sz="0" w:space="0" w:color="auto"/>
            <w:left w:val="none" w:sz="0" w:space="0" w:color="auto"/>
            <w:bottom w:val="none" w:sz="0" w:space="0" w:color="auto"/>
            <w:right w:val="none" w:sz="0" w:space="0" w:color="auto"/>
          </w:divBdr>
          <w:divsChild>
            <w:div w:id="310716087">
              <w:marLeft w:val="0"/>
              <w:marRight w:val="0"/>
              <w:marTop w:val="0"/>
              <w:marBottom w:val="0"/>
              <w:divBdr>
                <w:top w:val="none" w:sz="0" w:space="0" w:color="auto"/>
                <w:left w:val="none" w:sz="0" w:space="0" w:color="auto"/>
                <w:bottom w:val="none" w:sz="0" w:space="0" w:color="auto"/>
                <w:right w:val="none" w:sz="0" w:space="0" w:color="auto"/>
              </w:divBdr>
            </w:div>
            <w:div w:id="1239754546">
              <w:marLeft w:val="0"/>
              <w:marRight w:val="0"/>
              <w:marTop w:val="0"/>
              <w:marBottom w:val="0"/>
              <w:divBdr>
                <w:top w:val="none" w:sz="0" w:space="0" w:color="auto"/>
                <w:left w:val="none" w:sz="0" w:space="0" w:color="auto"/>
                <w:bottom w:val="none" w:sz="0" w:space="0" w:color="auto"/>
                <w:right w:val="none" w:sz="0" w:space="0" w:color="auto"/>
              </w:divBdr>
            </w:div>
            <w:div w:id="1257397571">
              <w:marLeft w:val="0"/>
              <w:marRight w:val="0"/>
              <w:marTop w:val="0"/>
              <w:marBottom w:val="0"/>
              <w:divBdr>
                <w:top w:val="none" w:sz="0" w:space="0" w:color="auto"/>
                <w:left w:val="none" w:sz="0" w:space="0" w:color="auto"/>
                <w:bottom w:val="none" w:sz="0" w:space="0" w:color="auto"/>
                <w:right w:val="none" w:sz="0" w:space="0" w:color="auto"/>
              </w:divBdr>
            </w:div>
            <w:div w:id="2141455738">
              <w:marLeft w:val="0"/>
              <w:marRight w:val="0"/>
              <w:marTop w:val="0"/>
              <w:marBottom w:val="0"/>
              <w:divBdr>
                <w:top w:val="none" w:sz="0" w:space="0" w:color="auto"/>
                <w:left w:val="none" w:sz="0" w:space="0" w:color="auto"/>
                <w:bottom w:val="none" w:sz="0" w:space="0" w:color="auto"/>
                <w:right w:val="none" w:sz="0" w:space="0" w:color="auto"/>
              </w:divBdr>
            </w:div>
            <w:div w:id="901061167">
              <w:marLeft w:val="0"/>
              <w:marRight w:val="0"/>
              <w:marTop w:val="0"/>
              <w:marBottom w:val="0"/>
              <w:divBdr>
                <w:top w:val="none" w:sz="0" w:space="0" w:color="auto"/>
                <w:left w:val="none" w:sz="0" w:space="0" w:color="auto"/>
                <w:bottom w:val="none" w:sz="0" w:space="0" w:color="auto"/>
                <w:right w:val="none" w:sz="0" w:space="0" w:color="auto"/>
              </w:divBdr>
            </w:div>
            <w:div w:id="544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1076">
      <w:bodyDiv w:val="1"/>
      <w:marLeft w:val="0"/>
      <w:marRight w:val="0"/>
      <w:marTop w:val="0"/>
      <w:marBottom w:val="0"/>
      <w:divBdr>
        <w:top w:val="none" w:sz="0" w:space="0" w:color="auto"/>
        <w:left w:val="none" w:sz="0" w:space="0" w:color="auto"/>
        <w:bottom w:val="none" w:sz="0" w:space="0" w:color="auto"/>
        <w:right w:val="none" w:sz="0" w:space="0" w:color="auto"/>
      </w:divBdr>
    </w:div>
    <w:div w:id="1241328682">
      <w:bodyDiv w:val="1"/>
      <w:marLeft w:val="0"/>
      <w:marRight w:val="0"/>
      <w:marTop w:val="0"/>
      <w:marBottom w:val="0"/>
      <w:divBdr>
        <w:top w:val="none" w:sz="0" w:space="0" w:color="auto"/>
        <w:left w:val="none" w:sz="0" w:space="0" w:color="auto"/>
        <w:bottom w:val="none" w:sz="0" w:space="0" w:color="auto"/>
        <w:right w:val="none" w:sz="0" w:space="0" w:color="auto"/>
      </w:divBdr>
      <w:divsChild>
        <w:div w:id="350038121">
          <w:marLeft w:val="0"/>
          <w:marRight w:val="0"/>
          <w:marTop w:val="0"/>
          <w:marBottom w:val="0"/>
          <w:divBdr>
            <w:top w:val="none" w:sz="0" w:space="0" w:color="auto"/>
            <w:left w:val="none" w:sz="0" w:space="0" w:color="auto"/>
            <w:bottom w:val="none" w:sz="0" w:space="0" w:color="auto"/>
            <w:right w:val="none" w:sz="0" w:space="0" w:color="auto"/>
          </w:divBdr>
          <w:divsChild>
            <w:div w:id="1867476325">
              <w:marLeft w:val="0"/>
              <w:marRight w:val="0"/>
              <w:marTop w:val="0"/>
              <w:marBottom w:val="0"/>
              <w:divBdr>
                <w:top w:val="none" w:sz="0" w:space="0" w:color="auto"/>
                <w:left w:val="none" w:sz="0" w:space="0" w:color="auto"/>
                <w:bottom w:val="none" w:sz="0" w:space="0" w:color="auto"/>
                <w:right w:val="none" w:sz="0" w:space="0" w:color="auto"/>
              </w:divBdr>
            </w:div>
            <w:div w:id="1829904436">
              <w:marLeft w:val="0"/>
              <w:marRight w:val="0"/>
              <w:marTop w:val="0"/>
              <w:marBottom w:val="0"/>
              <w:divBdr>
                <w:top w:val="none" w:sz="0" w:space="0" w:color="auto"/>
                <w:left w:val="none" w:sz="0" w:space="0" w:color="auto"/>
                <w:bottom w:val="none" w:sz="0" w:space="0" w:color="auto"/>
                <w:right w:val="none" w:sz="0" w:space="0" w:color="auto"/>
              </w:divBdr>
            </w:div>
            <w:div w:id="248857370">
              <w:marLeft w:val="0"/>
              <w:marRight w:val="0"/>
              <w:marTop w:val="0"/>
              <w:marBottom w:val="0"/>
              <w:divBdr>
                <w:top w:val="none" w:sz="0" w:space="0" w:color="auto"/>
                <w:left w:val="none" w:sz="0" w:space="0" w:color="auto"/>
                <w:bottom w:val="none" w:sz="0" w:space="0" w:color="auto"/>
                <w:right w:val="none" w:sz="0" w:space="0" w:color="auto"/>
              </w:divBdr>
            </w:div>
            <w:div w:id="1794590581">
              <w:marLeft w:val="0"/>
              <w:marRight w:val="0"/>
              <w:marTop w:val="0"/>
              <w:marBottom w:val="0"/>
              <w:divBdr>
                <w:top w:val="none" w:sz="0" w:space="0" w:color="auto"/>
                <w:left w:val="none" w:sz="0" w:space="0" w:color="auto"/>
                <w:bottom w:val="none" w:sz="0" w:space="0" w:color="auto"/>
                <w:right w:val="none" w:sz="0" w:space="0" w:color="auto"/>
              </w:divBdr>
            </w:div>
            <w:div w:id="20234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7112">
      <w:bodyDiv w:val="1"/>
      <w:marLeft w:val="0"/>
      <w:marRight w:val="0"/>
      <w:marTop w:val="0"/>
      <w:marBottom w:val="0"/>
      <w:divBdr>
        <w:top w:val="none" w:sz="0" w:space="0" w:color="auto"/>
        <w:left w:val="none" w:sz="0" w:space="0" w:color="auto"/>
        <w:bottom w:val="none" w:sz="0" w:space="0" w:color="auto"/>
        <w:right w:val="none" w:sz="0" w:space="0" w:color="auto"/>
      </w:divBdr>
      <w:divsChild>
        <w:div w:id="861479690">
          <w:marLeft w:val="0"/>
          <w:marRight w:val="0"/>
          <w:marTop w:val="0"/>
          <w:marBottom w:val="0"/>
          <w:divBdr>
            <w:top w:val="none" w:sz="0" w:space="0" w:color="auto"/>
            <w:left w:val="none" w:sz="0" w:space="0" w:color="auto"/>
            <w:bottom w:val="none" w:sz="0" w:space="0" w:color="auto"/>
            <w:right w:val="none" w:sz="0" w:space="0" w:color="auto"/>
          </w:divBdr>
          <w:divsChild>
            <w:div w:id="1518230182">
              <w:marLeft w:val="0"/>
              <w:marRight w:val="0"/>
              <w:marTop w:val="0"/>
              <w:marBottom w:val="0"/>
              <w:divBdr>
                <w:top w:val="none" w:sz="0" w:space="0" w:color="auto"/>
                <w:left w:val="none" w:sz="0" w:space="0" w:color="auto"/>
                <w:bottom w:val="none" w:sz="0" w:space="0" w:color="auto"/>
                <w:right w:val="none" w:sz="0" w:space="0" w:color="auto"/>
              </w:divBdr>
            </w:div>
            <w:div w:id="1141465819">
              <w:marLeft w:val="0"/>
              <w:marRight w:val="0"/>
              <w:marTop w:val="0"/>
              <w:marBottom w:val="0"/>
              <w:divBdr>
                <w:top w:val="none" w:sz="0" w:space="0" w:color="auto"/>
                <w:left w:val="none" w:sz="0" w:space="0" w:color="auto"/>
                <w:bottom w:val="none" w:sz="0" w:space="0" w:color="auto"/>
                <w:right w:val="none" w:sz="0" w:space="0" w:color="auto"/>
              </w:divBdr>
            </w:div>
            <w:div w:id="14695915">
              <w:marLeft w:val="0"/>
              <w:marRight w:val="0"/>
              <w:marTop w:val="0"/>
              <w:marBottom w:val="0"/>
              <w:divBdr>
                <w:top w:val="none" w:sz="0" w:space="0" w:color="auto"/>
                <w:left w:val="none" w:sz="0" w:space="0" w:color="auto"/>
                <w:bottom w:val="none" w:sz="0" w:space="0" w:color="auto"/>
                <w:right w:val="none" w:sz="0" w:space="0" w:color="auto"/>
              </w:divBdr>
            </w:div>
            <w:div w:id="140077235">
              <w:marLeft w:val="0"/>
              <w:marRight w:val="0"/>
              <w:marTop w:val="0"/>
              <w:marBottom w:val="0"/>
              <w:divBdr>
                <w:top w:val="none" w:sz="0" w:space="0" w:color="auto"/>
                <w:left w:val="none" w:sz="0" w:space="0" w:color="auto"/>
                <w:bottom w:val="none" w:sz="0" w:space="0" w:color="auto"/>
                <w:right w:val="none" w:sz="0" w:space="0" w:color="auto"/>
              </w:divBdr>
            </w:div>
            <w:div w:id="1003819339">
              <w:marLeft w:val="0"/>
              <w:marRight w:val="0"/>
              <w:marTop w:val="0"/>
              <w:marBottom w:val="0"/>
              <w:divBdr>
                <w:top w:val="none" w:sz="0" w:space="0" w:color="auto"/>
                <w:left w:val="none" w:sz="0" w:space="0" w:color="auto"/>
                <w:bottom w:val="none" w:sz="0" w:space="0" w:color="auto"/>
                <w:right w:val="none" w:sz="0" w:space="0" w:color="auto"/>
              </w:divBdr>
            </w:div>
            <w:div w:id="1974482708">
              <w:marLeft w:val="0"/>
              <w:marRight w:val="0"/>
              <w:marTop w:val="0"/>
              <w:marBottom w:val="0"/>
              <w:divBdr>
                <w:top w:val="none" w:sz="0" w:space="0" w:color="auto"/>
                <w:left w:val="none" w:sz="0" w:space="0" w:color="auto"/>
                <w:bottom w:val="none" w:sz="0" w:space="0" w:color="auto"/>
                <w:right w:val="none" w:sz="0" w:space="0" w:color="auto"/>
              </w:divBdr>
            </w:div>
            <w:div w:id="619268815">
              <w:marLeft w:val="0"/>
              <w:marRight w:val="0"/>
              <w:marTop w:val="0"/>
              <w:marBottom w:val="0"/>
              <w:divBdr>
                <w:top w:val="none" w:sz="0" w:space="0" w:color="auto"/>
                <w:left w:val="none" w:sz="0" w:space="0" w:color="auto"/>
                <w:bottom w:val="none" w:sz="0" w:space="0" w:color="auto"/>
                <w:right w:val="none" w:sz="0" w:space="0" w:color="auto"/>
              </w:divBdr>
            </w:div>
            <w:div w:id="185682132">
              <w:marLeft w:val="0"/>
              <w:marRight w:val="0"/>
              <w:marTop w:val="0"/>
              <w:marBottom w:val="0"/>
              <w:divBdr>
                <w:top w:val="none" w:sz="0" w:space="0" w:color="auto"/>
                <w:left w:val="none" w:sz="0" w:space="0" w:color="auto"/>
                <w:bottom w:val="none" w:sz="0" w:space="0" w:color="auto"/>
                <w:right w:val="none" w:sz="0" w:space="0" w:color="auto"/>
              </w:divBdr>
            </w:div>
            <w:div w:id="286355381">
              <w:marLeft w:val="0"/>
              <w:marRight w:val="0"/>
              <w:marTop w:val="0"/>
              <w:marBottom w:val="0"/>
              <w:divBdr>
                <w:top w:val="none" w:sz="0" w:space="0" w:color="auto"/>
                <w:left w:val="none" w:sz="0" w:space="0" w:color="auto"/>
                <w:bottom w:val="none" w:sz="0" w:space="0" w:color="auto"/>
                <w:right w:val="none" w:sz="0" w:space="0" w:color="auto"/>
              </w:divBdr>
            </w:div>
            <w:div w:id="3495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509">
      <w:bodyDiv w:val="1"/>
      <w:marLeft w:val="0"/>
      <w:marRight w:val="0"/>
      <w:marTop w:val="0"/>
      <w:marBottom w:val="0"/>
      <w:divBdr>
        <w:top w:val="none" w:sz="0" w:space="0" w:color="auto"/>
        <w:left w:val="none" w:sz="0" w:space="0" w:color="auto"/>
        <w:bottom w:val="none" w:sz="0" w:space="0" w:color="auto"/>
        <w:right w:val="none" w:sz="0" w:space="0" w:color="auto"/>
      </w:divBdr>
      <w:divsChild>
        <w:div w:id="2139256025">
          <w:marLeft w:val="0"/>
          <w:marRight w:val="0"/>
          <w:marTop w:val="0"/>
          <w:marBottom w:val="0"/>
          <w:divBdr>
            <w:top w:val="none" w:sz="0" w:space="0" w:color="auto"/>
            <w:left w:val="none" w:sz="0" w:space="0" w:color="auto"/>
            <w:bottom w:val="none" w:sz="0" w:space="0" w:color="auto"/>
            <w:right w:val="none" w:sz="0" w:space="0" w:color="auto"/>
          </w:divBdr>
          <w:divsChild>
            <w:div w:id="1219633264">
              <w:marLeft w:val="0"/>
              <w:marRight w:val="0"/>
              <w:marTop w:val="0"/>
              <w:marBottom w:val="0"/>
              <w:divBdr>
                <w:top w:val="none" w:sz="0" w:space="0" w:color="auto"/>
                <w:left w:val="none" w:sz="0" w:space="0" w:color="auto"/>
                <w:bottom w:val="none" w:sz="0" w:space="0" w:color="auto"/>
                <w:right w:val="none" w:sz="0" w:space="0" w:color="auto"/>
              </w:divBdr>
            </w:div>
            <w:div w:id="1833257666">
              <w:marLeft w:val="0"/>
              <w:marRight w:val="0"/>
              <w:marTop w:val="0"/>
              <w:marBottom w:val="0"/>
              <w:divBdr>
                <w:top w:val="none" w:sz="0" w:space="0" w:color="auto"/>
                <w:left w:val="none" w:sz="0" w:space="0" w:color="auto"/>
                <w:bottom w:val="none" w:sz="0" w:space="0" w:color="auto"/>
                <w:right w:val="none" w:sz="0" w:space="0" w:color="auto"/>
              </w:divBdr>
            </w:div>
            <w:div w:id="372923929">
              <w:marLeft w:val="0"/>
              <w:marRight w:val="0"/>
              <w:marTop w:val="0"/>
              <w:marBottom w:val="0"/>
              <w:divBdr>
                <w:top w:val="none" w:sz="0" w:space="0" w:color="auto"/>
                <w:left w:val="none" w:sz="0" w:space="0" w:color="auto"/>
                <w:bottom w:val="none" w:sz="0" w:space="0" w:color="auto"/>
                <w:right w:val="none" w:sz="0" w:space="0" w:color="auto"/>
              </w:divBdr>
            </w:div>
            <w:div w:id="20737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24277">
      <w:bodyDiv w:val="1"/>
      <w:marLeft w:val="0"/>
      <w:marRight w:val="0"/>
      <w:marTop w:val="0"/>
      <w:marBottom w:val="0"/>
      <w:divBdr>
        <w:top w:val="none" w:sz="0" w:space="0" w:color="auto"/>
        <w:left w:val="none" w:sz="0" w:space="0" w:color="auto"/>
        <w:bottom w:val="none" w:sz="0" w:space="0" w:color="auto"/>
        <w:right w:val="none" w:sz="0" w:space="0" w:color="auto"/>
      </w:divBdr>
      <w:divsChild>
        <w:div w:id="1763725036">
          <w:marLeft w:val="0"/>
          <w:marRight w:val="0"/>
          <w:marTop w:val="0"/>
          <w:marBottom w:val="0"/>
          <w:divBdr>
            <w:top w:val="none" w:sz="0" w:space="0" w:color="auto"/>
            <w:left w:val="none" w:sz="0" w:space="0" w:color="auto"/>
            <w:bottom w:val="none" w:sz="0" w:space="0" w:color="auto"/>
            <w:right w:val="none" w:sz="0" w:space="0" w:color="auto"/>
          </w:divBdr>
          <w:divsChild>
            <w:div w:id="116073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1165">
      <w:bodyDiv w:val="1"/>
      <w:marLeft w:val="0"/>
      <w:marRight w:val="0"/>
      <w:marTop w:val="0"/>
      <w:marBottom w:val="0"/>
      <w:divBdr>
        <w:top w:val="none" w:sz="0" w:space="0" w:color="auto"/>
        <w:left w:val="none" w:sz="0" w:space="0" w:color="auto"/>
        <w:bottom w:val="none" w:sz="0" w:space="0" w:color="auto"/>
        <w:right w:val="none" w:sz="0" w:space="0" w:color="auto"/>
      </w:divBdr>
      <w:divsChild>
        <w:div w:id="400713183">
          <w:marLeft w:val="0"/>
          <w:marRight w:val="0"/>
          <w:marTop w:val="0"/>
          <w:marBottom w:val="0"/>
          <w:divBdr>
            <w:top w:val="none" w:sz="0" w:space="0" w:color="auto"/>
            <w:left w:val="none" w:sz="0" w:space="0" w:color="auto"/>
            <w:bottom w:val="none" w:sz="0" w:space="0" w:color="auto"/>
            <w:right w:val="none" w:sz="0" w:space="0" w:color="auto"/>
          </w:divBdr>
          <w:divsChild>
            <w:div w:id="13655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2520">
      <w:bodyDiv w:val="1"/>
      <w:marLeft w:val="0"/>
      <w:marRight w:val="0"/>
      <w:marTop w:val="0"/>
      <w:marBottom w:val="0"/>
      <w:divBdr>
        <w:top w:val="none" w:sz="0" w:space="0" w:color="auto"/>
        <w:left w:val="none" w:sz="0" w:space="0" w:color="auto"/>
        <w:bottom w:val="none" w:sz="0" w:space="0" w:color="auto"/>
        <w:right w:val="none" w:sz="0" w:space="0" w:color="auto"/>
      </w:divBdr>
      <w:divsChild>
        <w:div w:id="1336034784">
          <w:marLeft w:val="0"/>
          <w:marRight w:val="0"/>
          <w:marTop w:val="0"/>
          <w:marBottom w:val="0"/>
          <w:divBdr>
            <w:top w:val="none" w:sz="0" w:space="0" w:color="auto"/>
            <w:left w:val="none" w:sz="0" w:space="0" w:color="auto"/>
            <w:bottom w:val="none" w:sz="0" w:space="0" w:color="auto"/>
            <w:right w:val="none" w:sz="0" w:space="0" w:color="auto"/>
          </w:divBdr>
          <w:divsChild>
            <w:div w:id="6671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4518">
      <w:bodyDiv w:val="1"/>
      <w:marLeft w:val="0"/>
      <w:marRight w:val="0"/>
      <w:marTop w:val="0"/>
      <w:marBottom w:val="0"/>
      <w:divBdr>
        <w:top w:val="none" w:sz="0" w:space="0" w:color="auto"/>
        <w:left w:val="none" w:sz="0" w:space="0" w:color="auto"/>
        <w:bottom w:val="none" w:sz="0" w:space="0" w:color="auto"/>
        <w:right w:val="none" w:sz="0" w:space="0" w:color="auto"/>
      </w:divBdr>
    </w:div>
    <w:div w:id="1383023734">
      <w:bodyDiv w:val="1"/>
      <w:marLeft w:val="0"/>
      <w:marRight w:val="0"/>
      <w:marTop w:val="0"/>
      <w:marBottom w:val="0"/>
      <w:divBdr>
        <w:top w:val="none" w:sz="0" w:space="0" w:color="auto"/>
        <w:left w:val="none" w:sz="0" w:space="0" w:color="auto"/>
        <w:bottom w:val="none" w:sz="0" w:space="0" w:color="auto"/>
        <w:right w:val="none" w:sz="0" w:space="0" w:color="auto"/>
      </w:divBdr>
      <w:divsChild>
        <w:div w:id="227305641">
          <w:marLeft w:val="0"/>
          <w:marRight w:val="0"/>
          <w:marTop w:val="0"/>
          <w:marBottom w:val="0"/>
          <w:divBdr>
            <w:top w:val="none" w:sz="0" w:space="0" w:color="auto"/>
            <w:left w:val="none" w:sz="0" w:space="0" w:color="auto"/>
            <w:bottom w:val="none" w:sz="0" w:space="0" w:color="auto"/>
            <w:right w:val="none" w:sz="0" w:space="0" w:color="auto"/>
          </w:divBdr>
          <w:divsChild>
            <w:div w:id="3974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4936">
      <w:bodyDiv w:val="1"/>
      <w:marLeft w:val="0"/>
      <w:marRight w:val="0"/>
      <w:marTop w:val="0"/>
      <w:marBottom w:val="0"/>
      <w:divBdr>
        <w:top w:val="none" w:sz="0" w:space="0" w:color="auto"/>
        <w:left w:val="none" w:sz="0" w:space="0" w:color="auto"/>
        <w:bottom w:val="none" w:sz="0" w:space="0" w:color="auto"/>
        <w:right w:val="none" w:sz="0" w:space="0" w:color="auto"/>
      </w:divBdr>
    </w:div>
    <w:div w:id="1488740035">
      <w:bodyDiv w:val="1"/>
      <w:marLeft w:val="0"/>
      <w:marRight w:val="0"/>
      <w:marTop w:val="0"/>
      <w:marBottom w:val="0"/>
      <w:divBdr>
        <w:top w:val="none" w:sz="0" w:space="0" w:color="auto"/>
        <w:left w:val="none" w:sz="0" w:space="0" w:color="auto"/>
        <w:bottom w:val="none" w:sz="0" w:space="0" w:color="auto"/>
        <w:right w:val="none" w:sz="0" w:space="0" w:color="auto"/>
      </w:divBdr>
      <w:divsChild>
        <w:div w:id="483471753">
          <w:marLeft w:val="0"/>
          <w:marRight w:val="0"/>
          <w:marTop w:val="0"/>
          <w:marBottom w:val="0"/>
          <w:divBdr>
            <w:top w:val="none" w:sz="0" w:space="0" w:color="auto"/>
            <w:left w:val="none" w:sz="0" w:space="0" w:color="auto"/>
            <w:bottom w:val="none" w:sz="0" w:space="0" w:color="auto"/>
            <w:right w:val="none" w:sz="0" w:space="0" w:color="auto"/>
          </w:divBdr>
          <w:divsChild>
            <w:div w:id="380137096">
              <w:marLeft w:val="0"/>
              <w:marRight w:val="0"/>
              <w:marTop w:val="0"/>
              <w:marBottom w:val="0"/>
              <w:divBdr>
                <w:top w:val="none" w:sz="0" w:space="0" w:color="auto"/>
                <w:left w:val="none" w:sz="0" w:space="0" w:color="auto"/>
                <w:bottom w:val="none" w:sz="0" w:space="0" w:color="auto"/>
                <w:right w:val="none" w:sz="0" w:space="0" w:color="auto"/>
              </w:divBdr>
            </w:div>
            <w:div w:id="1959407033">
              <w:marLeft w:val="0"/>
              <w:marRight w:val="0"/>
              <w:marTop w:val="0"/>
              <w:marBottom w:val="0"/>
              <w:divBdr>
                <w:top w:val="none" w:sz="0" w:space="0" w:color="auto"/>
                <w:left w:val="none" w:sz="0" w:space="0" w:color="auto"/>
                <w:bottom w:val="none" w:sz="0" w:space="0" w:color="auto"/>
                <w:right w:val="none" w:sz="0" w:space="0" w:color="auto"/>
              </w:divBdr>
            </w:div>
            <w:div w:id="895118106">
              <w:marLeft w:val="0"/>
              <w:marRight w:val="0"/>
              <w:marTop w:val="0"/>
              <w:marBottom w:val="0"/>
              <w:divBdr>
                <w:top w:val="none" w:sz="0" w:space="0" w:color="auto"/>
                <w:left w:val="none" w:sz="0" w:space="0" w:color="auto"/>
                <w:bottom w:val="none" w:sz="0" w:space="0" w:color="auto"/>
                <w:right w:val="none" w:sz="0" w:space="0" w:color="auto"/>
              </w:divBdr>
            </w:div>
            <w:div w:id="161802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9842">
      <w:bodyDiv w:val="1"/>
      <w:marLeft w:val="0"/>
      <w:marRight w:val="0"/>
      <w:marTop w:val="0"/>
      <w:marBottom w:val="0"/>
      <w:divBdr>
        <w:top w:val="none" w:sz="0" w:space="0" w:color="auto"/>
        <w:left w:val="none" w:sz="0" w:space="0" w:color="auto"/>
        <w:bottom w:val="none" w:sz="0" w:space="0" w:color="auto"/>
        <w:right w:val="none" w:sz="0" w:space="0" w:color="auto"/>
      </w:divBdr>
    </w:div>
    <w:div w:id="1516309374">
      <w:bodyDiv w:val="1"/>
      <w:marLeft w:val="0"/>
      <w:marRight w:val="0"/>
      <w:marTop w:val="0"/>
      <w:marBottom w:val="0"/>
      <w:divBdr>
        <w:top w:val="none" w:sz="0" w:space="0" w:color="auto"/>
        <w:left w:val="none" w:sz="0" w:space="0" w:color="auto"/>
        <w:bottom w:val="none" w:sz="0" w:space="0" w:color="auto"/>
        <w:right w:val="none" w:sz="0" w:space="0" w:color="auto"/>
      </w:divBdr>
      <w:divsChild>
        <w:div w:id="129592463">
          <w:marLeft w:val="0"/>
          <w:marRight w:val="0"/>
          <w:marTop w:val="0"/>
          <w:marBottom w:val="0"/>
          <w:divBdr>
            <w:top w:val="none" w:sz="0" w:space="0" w:color="auto"/>
            <w:left w:val="none" w:sz="0" w:space="0" w:color="auto"/>
            <w:bottom w:val="none" w:sz="0" w:space="0" w:color="auto"/>
            <w:right w:val="none" w:sz="0" w:space="0" w:color="auto"/>
          </w:divBdr>
          <w:divsChild>
            <w:div w:id="958561520">
              <w:marLeft w:val="0"/>
              <w:marRight w:val="0"/>
              <w:marTop w:val="0"/>
              <w:marBottom w:val="0"/>
              <w:divBdr>
                <w:top w:val="none" w:sz="0" w:space="0" w:color="auto"/>
                <w:left w:val="none" w:sz="0" w:space="0" w:color="auto"/>
                <w:bottom w:val="none" w:sz="0" w:space="0" w:color="auto"/>
                <w:right w:val="none" w:sz="0" w:space="0" w:color="auto"/>
              </w:divBdr>
            </w:div>
            <w:div w:id="867183569">
              <w:marLeft w:val="0"/>
              <w:marRight w:val="0"/>
              <w:marTop w:val="0"/>
              <w:marBottom w:val="0"/>
              <w:divBdr>
                <w:top w:val="none" w:sz="0" w:space="0" w:color="auto"/>
                <w:left w:val="none" w:sz="0" w:space="0" w:color="auto"/>
                <w:bottom w:val="none" w:sz="0" w:space="0" w:color="auto"/>
                <w:right w:val="none" w:sz="0" w:space="0" w:color="auto"/>
              </w:divBdr>
            </w:div>
            <w:div w:id="146673970">
              <w:marLeft w:val="0"/>
              <w:marRight w:val="0"/>
              <w:marTop w:val="0"/>
              <w:marBottom w:val="0"/>
              <w:divBdr>
                <w:top w:val="none" w:sz="0" w:space="0" w:color="auto"/>
                <w:left w:val="none" w:sz="0" w:space="0" w:color="auto"/>
                <w:bottom w:val="none" w:sz="0" w:space="0" w:color="auto"/>
                <w:right w:val="none" w:sz="0" w:space="0" w:color="auto"/>
              </w:divBdr>
            </w:div>
            <w:div w:id="638538446">
              <w:marLeft w:val="0"/>
              <w:marRight w:val="0"/>
              <w:marTop w:val="0"/>
              <w:marBottom w:val="0"/>
              <w:divBdr>
                <w:top w:val="none" w:sz="0" w:space="0" w:color="auto"/>
                <w:left w:val="none" w:sz="0" w:space="0" w:color="auto"/>
                <w:bottom w:val="none" w:sz="0" w:space="0" w:color="auto"/>
                <w:right w:val="none" w:sz="0" w:space="0" w:color="auto"/>
              </w:divBdr>
            </w:div>
            <w:div w:id="12856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69376">
      <w:bodyDiv w:val="1"/>
      <w:marLeft w:val="0"/>
      <w:marRight w:val="0"/>
      <w:marTop w:val="0"/>
      <w:marBottom w:val="0"/>
      <w:divBdr>
        <w:top w:val="none" w:sz="0" w:space="0" w:color="auto"/>
        <w:left w:val="none" w:sz="0" w:space="0" w:color="auto"/>
        <w:bottom w:val="none" w:sz="0" w:space="0" w:color="auto"/>
        <w:right w:val="none" w:sz="0" w:space="0" w:color="auto"/>
      </w:divBdr>
      <w:divsChild>
        <w:div w:id="1315065497">
          <w:marLeft w:val="0"/>
          <w:marRight w:val="0"/>
          <w:marTop w:val="0"/>
          <w:marBottom w:val="0"/>
          <w:divBdr>
            <w:top w:val="none" w:sz="0" w:space="0" w:color="auto"/>
            <w:left w:val="none" w:sz="0" w:space="0" w:color="auto"/>
            <w:bottom w:val="none" w:sz="0" w:space="0" w:color="auto"/>
            <w:right w:val="none" w:sz="0" w:space="0" w:color="auto"/>
          </w:divBdr>
          <w:divsChild>
            <w:div w:id="16077878">
              <w:marLeft w:val="0"/>
              <w:marRight w:val="0"/>
              <w:marTop w:val="0"/>
              <w:marBottom w:val="0"/>
              <w:divBdr>
                <w:top w:val="none" w:sz="0" w:space="0" w:color="auto"/>
                <w:left w:val="none" w:sz="0" w:space="0" w:color="auto"/>
                <w:bottom w:val="none" w:sz="0" w:space="0" w:color="auto"/>
                <w:right w:val="none" w:sz="0" w:space="0" w:color="auto"/>
              </w:divBdr>
            </w:div>
            <w:div w:id="976880305">
              <w:marLeft w:val="0"/>
              <w:marRight w:val="0"/>
              <w:marTop w:val="0"/>
              <w:marBottom w:val="0"/>
              <w:divBdr>
                <w:top w:val="none" w:sz="0" w:space="0" w:color="auto"/>
                <w:left w:val="none" w:sz="0" w:space="0" w:color="auto"/>
                <w:bottom w:val="none" w:sz="0" w:space="0" w:color="auto"/>
                <w:right w:val="none" w:sz="0" w:space="0" w:color="auto"/>
              </w:divBdr>
            </w:div>
            <w:div w:id="1214459646">
              <w:marLeft w:val="0"/>
              <w:marRight w:val="0"/>
              <w:marTop w:val="0"/>
              <w:marBottom w:val="0"/>
              <w:divBdr>
                <w:top w:val="none" w:sz="0" w:space="0" w:color="auto"/>
                <w:left w:val="none" w:sz="0" w:space="0" w:color="auto"/>
                <w:bottom w:val="none" w:sz="0" w:space="0" w:color="auto"/>
                <w:right w:val="none" w:sz="0" w:space="0" w:color="auto"/>
              </w:divBdr>
            </w:div>
            <w:div w:id="1846048273">
              <w:marLeft w:val="0"/>
              <w:marRight w:val="0"/>
              <w:marTop w:val="0"/>
              <w:marBottom w:val="0"/>
              <w:divBdr>
                <w:top w:val="none" w:sz="0" w:space="0" w:color="auto"/>
                <w:left w:val="none" w:sz="0" w:space="0" w:color="auto"/>
                <w:bottom w:val="none" w:sz="0" w:space="0" w:color="auto"/>
                <w:right w:val="none" w:sz="0" w:space="0" w:color="auto"/>
              </w:divBdr>
            </w:div>
            <w:div w:id="133110348">
              <w:marLeft w:val="0"/>
              <w:marRight w:val="0"/>
              <w:marTop w:val="0"/>
              <w:marBottom w:val="0"/>
              <w:divBdr>
                <w:top w:val="none" w:sz="0" w:space="0" w:color="auto"/>
                <w:left w:val="none" w:sz="0" w:space="0" w:color="auto"/>
                <w:bottom w:val="none" w:sz="0" w:space="0" w:color="auto"/>
                <w:right w:val="none" w:sz="0" w:space="0" w:color="auto"/>
              </w:divBdr>
            </w:div>
            <w:div w:id="1828814572">
              <w:marLeft w:val="0"/>
              <w:marRight w:val="0"/>
              <w:marTop w:val="0"/>
              <w:marBottom w:val="0"/>
              <w:divBdr>
                <w:top w:val="none" w:sz="0" w:space="0" w:color="auto"/>
                <w:left w:val="none" w:sz="0" w:space="0" w:color="auto"/>
                <w:bottom w:val="none" w:sz="0" w:space="0" w:color="auto"/>
                <w:right w:val="none" w:sz="0" w:space="0" w:color="auto"/>
              </w:divBdr>
            </w:div>
            <w:div w:id="1456757903">
              <w:marLeft w:val="0"/>
              <w:marRight w:val="0"/>
              <w:marTop w:val="0"/>
              <w:marBottom w:val="0"/>
              <w:divBdr>
                <w:top w:val="none" w:sz="0" w:space="0" w:color="auto"/>
                <w:left w:val="none" w:sz="0" w:space="0" w:color="auto"/>
                <w:bottom w:val="none" w:sz="0" w:space="0" w:color="auto"/>
                <w:right w:val="none" w:sz="0" w:space="0" w:color="auto"/>
              </w:divBdr>
            </w:div>
            <w:div w:id="19953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5752">
      <w:bodyDiv w:val="1"/>
      <w:marLeft w:val="0"/>
      <w:marRight w:val="0"/>
      <w:marTop w:val="0"/>
      <w:marBottom w:val="0"/>
      <w:divBdr>
        <w:top w:val="none" w:sz="0" w:space="0" w:color="auto"/>
        <w:left w:val="none" w:sz="0" w:space="0" w:color="auto"/>
        <w:bottom w:val="none" w:sz="0" w:space="0" w:color="auto"/>
        <w:right w:val="none" w:sz="0" w:space="0" w:color="auto"/>
      </w:divBdr>
      <w:divsChild>
        <w:div w:id="1260331163">
          <w:marLeft w:val="0"/>
          <w:marRight w:val="0"/>
          <w:marTop w:val="0"/>
          <w:marBottom w:val="0"/>
          <w:divBdr>
            <w:top w:val="none" w:sz="0" w:space="0" w:color="auto"/>
            <w:left w:val="none" w:sz="0" w:space="0" w:color="auto"/>
            <w:bottom w:val="none" w:sz="0" w:space="0" w:color="auto"/>
            <w:right w:val="none" w:sz="0" w:space="0" w:color="auto"/>
          </w:divBdr>
          <w:divsChild>
            <w:div w:id="746919126">
              <w:marLeft w:val="0"/>
              <w:marRight w:val="0"/>
              <w:marTop w:val="0"/>
              <w:marBottom w:val="0"/>
              <w:divBdr>
                <w:top w:val="none" w:sz="0" w:space="0" w:color="auto"/>
                <w:left w:val="none" w:sz="0" w:space="0" w:color="auto"/>
                <w:bottom w:val="none" w:sz="0" w:space="0" w:color="auto"/>
                <w:right w:val="none" w:sz="0" w:space="0" w:color="auto"/>
              </w:divBdr>
            </w:div>
            <w:div w:id="1636330892">
              <w:marLeft w:val="0"/>
              <w:marRight w:val="0"/>
              <w:marTop w:val="0"/>
              <w:marBottom w:val="0"/>
              <w:divBdr>
                <w:top w:val="none" w:sz="0" w:space="0" w:color="auto"/>
                <w:left w:val="none" w:sz="0" w:space="0" w:color="auto"/>
                <w:bottom w:val="none" w:sz="0" w:space="0" w:color="auto"/>
                <w:right w:val="none" w:sz="0" w:space="0" w:color="auto"/>
              </w:divBdr>
            </w:div>
            <w:div w:id="1017385357">
              <w:marLeft w:val="0"/>
              <w:marRight w:val="0"/>
              <w:marTop w:val="0"/>
              <w:marBottom w:val="0"/>
              <w:divBdr>
                <w:top w:val="none" w:sz="0" w:space="0" w:color="auto"/>
                <w:left w:val="none" w:sz="0" w:space="0" w:color="auto"/>
                <w:bottom w:val="none" w:sz="0" w:space="0" w:color="auto"/>
                <w:right w:val="none" w:sz="0" w:space="0" w:color="auto"/>
              </w:divBdr>
            </w:div>
            <w:div w:id="1819574107">
              <w:marLeft w:val="0"/>
              <w:marRight w:val="0"/>
              <w:marTop w:val="0"/>
              <w:marBottom w:val="0"/>
              <w:divBdr>
                <w:top w:val="none" w:sz="0" w:space="0" w:color="auto"/>
                <w:left w:val="none" w:sz="0" w:space="0" w:color="auto"/>
                <w:bottom w:val="none" w:sz="0" w:space="0" w:color="auto"/>
                <w:right w:val="none" w:sz="0" w:space="0" w:color="auto"/>
              </w:divBdr>
            </w:div>
            <w:div w:id="2028751088">
              <w:marLeft w:val="0"/>
              <w:marRight w:val="0"/>
              <w:marTop w:val="0"/>
              <w:marBottom w:val="0"/>
              <w:divBdr>
                <w:top w:val="none" w:sz="0" w:space="0" w:color="auto"/>
                <w:left w:val="none" w:sz="0" w:space="0" w:color="auto"/>
                <w:bottom w:val="none" w:sz="0" w:space="0" w:color="auto"/>
                <w:right w:val="none" w:sz="0" w:space="0" w:color="auto"/>
              </w:divBdr>
            </w:div>
            <w:div w:id="10860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5188">
      <w:bodyDiv w:val="1"/>
      <w:marLeft w:val="0"/>
      <w:marRight w:val="0"/>
      <w:marTop w:val="0"/>
      <w:marBottom w:val="0"/>
      <w:divBdr>
        <w:top w:val="none" w:sz="0" w:space="0" w:color="auto"/>
        <w:left w:val="none" w:sz="0" w:space="0" w:color="auto"/>
        <w:bottom w:val="none" w:sz="0" w:space="0" w:color="auto"/>
        <w:right w:val="none" w:sz="0" w:space="0" w:color="auto"/>
      </w:divBdr>
      <w:divsChild>
        <w:div w:id="621378661">
          <w:marLeft w:val="0"/>
          <w:marRight w:val="0"/>
          <w:marTop w:val="0"/>
          <w:marBottom w:val="0"/>
          <w:divBdr>
            <w:top w:val="none" w:sz="0" w:space="0" w:color="auto"/>
            <w:left w:val="none" w:sz="0" w:space="0" w:color="auto"/>
            <w:bottom w:val="none" w:sz="0" w:space="0" w:color="auto"/>
            <w:right w:val="none" w:sz="0" w:space="0" w:color="auto"/>
          </w:divBdr>
          <w:divsChild>
            <w:div w:id="6857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1592">
      <w:bodyDiv w:val="1"/>
      <w:marLeft w:val="0"/>
      <w:marRight w:val="0"/>
      <w:marTop w:val="0"/>
      <w:marBottom w:val="0"/>
      <w:divBdr>
        <w:top w:val="none" w:sz="0" w:space="0" w:color="auto"/>
        <w:left w:val="none" w:sz="0" w:space="0" w:color="auto"/>
        <w:bottom w:val="none" w:sz="0" w:space="0" w:color="auto"/>
        <w:right w:val="none" w:sz="0" w:space="0" w:color="auto"/>
      </w:divBdr>
      <w:divsChild>
        <w:div w:id="1430664909">
          <w:marLeft w:val="0"/>
          <w:marRight w:val="0"/>
          <w:marTop w:val="0"/>
          <w:marBottom w:val="0"/>
          <w:divBdr>
            <w:top w:val="none" w:sz="0" w:space="0" w:color="auto"/>
            <w:left w:val="none" w:sz="0" w:space="0" w:color="auto"/>
            <w:bottom w:val="none" w:sz="0" w:space="0" w:color="auto"/>
            <w:right w:val="none" w:sz="0" w:space="0" w:color="auto"/>
          </w:divBdr>
          <w:divsChild>
            <w:div w:id="90056586">
              <w:marLeft w:val="0"/>
              <w:marRight w:val="0"/>
              <w:marTop w:val="0"/>
              <w:marBottom w:val="0"/>
              <w:divBdr>
                <w:top w:val="none" w:sz="0" w:space="0" w:color="auto"/>
                <w:left w:val="none" w:sz="0" w:space="0" w:color="auto"/>
                <w:bottom w:val="none" w:sz="0" w:space="0" w:color="auto"/>
                <w:right w:val="none" w:sz="0" w:space="0" w:color="auto"/>
              </w:divBdr>
            </w:div>
            <w:div w:id="20079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662">
      <w:bodyDiv w:val="1"/>
      <w:marLeft w:val="0"/>
      <w:marRight w:val="0"/>
      <w:marTop w:val="0"/>
      <w:marBottom w:val="0"/>
      <w:divBdr>
        <w:top w:val="none" w:sz="0" w:space="0" w:color="auto"/>
        <w:left w:val="none" w:sz="0" w:space="0" w:color="auto"/>
        <w:bottom w:val="none" w:sz="0" w:space="0" w:color="auto"/>
        <w:right w:val="none" w:sz="0" w:space="0" w:color="auto"/>
      </w:divBdr>
      <w:divsChild>
        <w:div w:id="1359695610">
          <w:marLeft w:val="0"/>
          <w:marRight w:val="0"/>
          <w:marTop w:val="0"/>
          <w:marBottom w:val="0"/>
          <w:divBdr>
            <w:top w:val="none" w:sz="0" w:space="0" w:color="auto"/>
            <w:left w:val="none" w:sz="0" w:space="0" w:color="auto"/>
            <w:bottom w:val="none" w:sz="0" w:space="0" w:color="auto"/>
            <w:right w:val="none" w:sz="0" w:space="0" w:color="auto"/>
          </w:divBdr>
          <w:divsChild>
            <w:div w:id="851527657">
              <w:marLeft w:val="0"/>
              <w:marRight w:val="0"/>
              <w:marTop w:val="0"/>
              <w:marBottom w:val="0"/>
              <w:divBdr>
                <w:top w:val="none" w:sz="0" w:space="0" w:color="auto"/>
                <w:left w:val="none" w:sz="0" w:space="0" w:color="auto"/>
                <w:bottom w:val="none" w:sz="0" w:space="0" w:color="auto"/>
                <w:right w:val="none" w:sz="0" w:space="0" w:color="auto"/>
              </w:divBdr>
            </w:div>
            <w:div w:id="1641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669">
      <w:bodyDiv w:val="1"/>
      <w:marLeft w:val="0"/>
      <w:marRight w:val="0"/>
      <w:marTop w:val="0"/>
      <w:marBottom w:val="0"/>
      <w:divBdr>
        <w:top w:val="none" w:sz="0" w:space="0" w:color="auto"/>
        <w:left w:val="none" w:sz="0" w:space="0" w:color="auto"/>
        <w:bottom w:val="none" w:sz="0" w:space="0" w:color="auto"/>
        <w:right w:val="none" w:sz="0" w:space="0" w:color="auto"/>
      </w:divBdr>
      <w:divsChild>
        <w:div w:id="1979527358">
          <w:marLeft w:val="0"/>
          <w:marRight w:val="0"/>
          <w:marTop w:val="0"/>
          <w:marBottom w:val="0"/>
          <w:divBdr>
            <w:top w:val="none" w:sz="0" w:space="0" w:color="auto"/>
            <w:left w:val="none" w:sz="0" w:space="0" w:color="auto"/>
            <w:bottom w:val="none" w:sz="0" w:space="0" w:color="auto"/>
            <w:right w:val="none" w:sz="0" w:space="0" w:color="auto"/>
          </w:divBdr>
          <w:divsChild>
            <w:div w:id="12066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10</Pages>
  <Words>1811</Words>
  <Characters>9966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Rodriguez Salazar</dc:creator>
  <cp:keywords/>
  <dc:description/>
  <cp:lastModifiedBy>Diego Rojas Marinkelle</cp:lastModifiedBy>
  <cp:revision>10</cp:revision>
  <dcterms:created xsi:type="dcterms:W3CDTF">2024-02-13T14:37:00Z</dcterms:created>
  <dcterms:modified xsi:type="dcterms:W3CDTF">2024-02-13T19:06:00Z</dcterms:modified>
</cp:coreProperties>
</file>