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Calibri" w:cs="Calibri" w:eastAsia="Calibri" w:hAnsi="Calibri"/>
          <w:b w:val="1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b w:val="1"/>
          <w:sz w:val="64"/>
          <w:szCs w:val="64"/>
          <w:rtl w:val="0"/>
        </w:rPr>
        <w:t xml:space="preserve">Adquisiciones de equipos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Requisitos para compra de equipos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En este ejercicio haremos una tarea de investigación sobre los requisitos hardware necesarios en la compra de equipos en determinados supuestos. Los parámetros a tener en cuenta son: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Procesador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Memoria RAM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Disco duro: tamaño y tipo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Tarjeta gráfica: memoria ram, resolución de video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Monitor: tamaño, resolución, velocidad de refresco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Fuente de alimentación: potencia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Ventilación: ¿es necesario que la caja disponga de ventilación extra?</w:t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Los parámetros citados deberán ajustarse a la compra de tres equipos con fines distintos: PC de oficina, programador informático medio (no trabaja con gráficos) y PC gamer. Por cada uno de los equipos hay que proponer dos configuraciones; una configuración básica que garantice un rendimiento aceptable y una óptima en la que se busque el mejor rendimiento aunque sin despilfarrar innecesariamente.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PC OFICINA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Mínimo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Procesador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Procesador Core i3 / Core i5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RAM: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DDR4 de 4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 Duro (tamaño y tipo)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512GB SSD / 256 GB SSD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Tarjeta gráfica integrada a la placa base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Pantalla de entre 13″ a 15″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Fuente de alimentación:  180W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Ventilación necesaria: 1 / 2 ventiladores</w:t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Procesador : Procesador Core i3 o Core i5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RAM: DDR4 de 8 GB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 Duro (tamaño y tipo)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1TB de SSD / 1TB en disco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Tarjeta gráfica integrada a la placa base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Monitor: Pantalla de entre 13″ a 15″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Fuente de alimentación:  180W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Ventilación necesaria: 1 / 2 ventiladores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PC PROGRAMADOR INFORMÁTICO MEDIO</w:t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Mínimo: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Procesador: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microprocesador actual de Intel o de AMD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RAM: DDR4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 duro (tamaño y tipo): 1TB de SSD / 1TB en disco mecánico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Tarjeta gráfica: AMD Radeon / Nvidia GeForce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23″ y FullHD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Fuente de alimentación: 400W / 500W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Ventilación: 2 ventiladores</w:t>
      </w:r>
    </w:p>
    <w:p w:rsidR="00000000" w:rsidDel="00000000" w:rsidP="00000000" w:rsidRDefault="00000000" w:rsidRPr="00000000" w14:paraId="0000002A">
      <w:pPr>
        <w:spacing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Recomendada: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Procesador:  microprocesador actual de Intel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RAM: DDR4 de 16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 Duro (tamaño y tipo) : 2TB de SSD / 2TB en disco mecánico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Tarjeta gráfica AMD Radeon / Nvidia GeForce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Fuente de alimentación: 400W / 500W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Ventilación: 2 ventiladores</w:t>
      </w:r>
    </w:p>
    <w:p w:rsidR="00000000" w:rsidDel="00000000" w:rsidP="00000000" w:rsidRDefault="00000000" w:rsidRPr="00000000" w14:paraId="0000003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PC GAMER</w:t>
      </w:r>
    </w:p>
    <w:p w:rsidR="00000000" w:rsidDel="00000000" w:rsidP="00000000" w:rsidRDefault="00000000" w:rsidRPr="00000000" w14:paraId="00000037">
      <w:pPr>
        <w:spacing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Mínimo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Procesador: Intel Core i5 o i7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RAM: DDR4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16GB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 duro (tamaño y tipo): 1TB de SSD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Tarjeta gráfica: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AMD Radeon y Nvidia GeForce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Monitor: 23.6" LED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Fuente de alimentación: 650W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Ventilación: 2 ventiladores </w:t>
      </w:r>
    </w:p>
    <w:p w:rsidR="00000000" w:rsidDel="00000000" w:rsidP="00000000" w:rsidRDefault="00000000" w:rsidRPr="00000000" w14:paraId="0000003F">
      <w:pPr>
        <w:spacing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Recomendada: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Procesador: Intel Core i5 o i7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RAM: DDR4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32GB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 duro (tamaño y tipo): 1TB de SSD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Tarjeta gráfica: AMD Radeon y Nvidia GeForce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Monitor: 4K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Fuente de alimentación: 800W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Ventilación: refrigeración líquida + ventiladores</w:t>
      </w:r>
    </w:p>
    <w:p w:rsidR="00000000" w:rsidDel="00000000" w:rsidP="00000000" w:rsidRDefault="00000000" w:rsidRPr="00000000" w14:paraId="00000047">
      <w:pPr>
        <w:spacing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