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1.Utilizando los algoritmos de planificación FIFO, SJF y SRTF calcula el tiempo de espera y tiempo de respuesta de cada proceso.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Realízalo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gráficamente y calcúlalo de forma numérica. Calcula también el tiempo medio de espera y de respuesta en cada algoritmo.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TIEMPO DE LLEGADA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TIEMPO DE EJECUCIÓN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tblGridChange w:id="0">
          <w:tblGrid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Algoritmo FIFO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.312499999999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</w:tr>
    </w:tbl>
    <w:p w:rsidR="00000000" w:rsidDel="00000000" w:rsidP="00000000" w:rsidRDefault="00000000" w:rsidRPr="00000000" w14:paraId="0000006E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Tiempo de respuesta</w:t>
        <w:tab/>
        <w:tab/>
        <w:tab/>
        <w:t xml:space="preserve">Tiempo de espera</w:t>
      </w:r>
    </w:p>
    <w:p w:rsidR="00000000" w:rsidDel="00000000" w:rsidP="00000000" w:rsidRDefault="00000000" w:rsidRPr="00000000" w14:paraId="0000006F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P1 → 6 U/t</w:t>
        <w:tab/>
        <w:tab/>
        <w:tab/>
        <w:tab/>
        <w:t xml:space="preserve">P1 → 0 U/t</w:t>
      </w:r>
    </w:p>
    <w:p w:rsidR="00000000" w:rsidDel="00000000" w:rsidP="00000000" w:rsidRDefault="00000000" w:rsidRPr="00000000" w14:paraId="00000070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P2 → 5 U/t</w:t>
        <w:tab/>
        <w:tab/>
        <w:tab/>
        <w:tab/>
        <w:t xml:space="preserve">P2 → 3 U/t</w:t>
      </w:r>
    </w:p>
    <w:p w:rsidR="00000000" w:rsidDel="00000000" w:rsidP="00000000" w:rsidRDefault="00000000" w:rsidRPr="00000000" w14:paraId="00000071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P3 → 8 U/t</w:t>
        <w:tab/>
        <w:tab/>
        <w:tab/>
        <w:tab/>
        <w:t xml:space="preserve">P3 → 4 U/t</w:t>
      </w:r>
    </w:p>
    <w:p w:rsidR="00000000" w:rsidDel="00000000" w:rsidP="00000000" w:rsidRDefault="00000000" w:rsidRPr="00000000" w14:paraId="00000072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P4 → 10 U/t</w:t>
        <w:tab/>
        <w:tab/>
        <w:tab/>
        <w:t xml:space="preserve">P4 → 7 U/t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tblGridChange w:id="0">
          <w:tblGrid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Algoritmo SJF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Tiempo de respuesta</w:t>
        <w:tab/>
        <w:tab/>
        <w:tab/>
        <w:t xml:space="preserve">Tiempo de espera</w:t>
      </w:r>
    </w:p>
    <w:p w:rsidR="00000000" w:rsidDel="00000000" w:rsidP="00000000" w:rsidRDefault="00000000" w:rsidRPr="00000000" w14:paraId="000000CE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P1 → 6 U/t</w:t>
        <w:tab/>
        <w:tab/>
        <w:tab/>
        <w:tab/>
        <w:t xml:space="preserve">P1 → 0 U/t</w:t>
      </w:r>
    </w:p>
    <w:p w:rsidR="00000000" w:rsidDel="00000000" w:rsidP="00000000" w:rsidRDefault="00000000" w:rsidRPr="00000000" w14:paraId="000000CF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P2 → 5 U/t</w:t>
        <w:tab/>
        <w:tab/>
        <w:tab/>
        <w:tab/>
        <w:t xml:space="preserve">P2 → 3 U/t</w:t>
      </w:r>
    </w:p>
    <w:p w:rsidR="00000000" w:rsidDel="00000000" w:rsidP="00000000" w:rsidRDefault="00000000" w:rsidRPr="00000000" w14:paraId="000000D0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P3 → 11 U/t</w:t>
        <w:tab/>
        <w:tab/>
        <w:tab/>
        <w:t xml:space="preserve">P3 → 7 U/t</w:t>
      </w:r>
    </w:p>
    <w:p w:rsidR="00000000" w:rsidDel="00000000" w:rsidP="00000000" w:rsidRDefault="00000000" w:rsidRPr="00000000" w14:paraId="000000D1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P4 → 6 U/t</w:t>
        <w:tab/>
        <w:tab/>
        <w:tab/>
        <w:t xml:space="preserve">P4 → 3 U/t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tblGridChange w:id="0">
          <w:tblGrid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Algoritmo SRTF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Tiempo de respuesta</w:t>
        <w:tab/>
        <w:tab/>
        <w:tab/>
        <w:t xml:space="preserve">Tiempo de espera</w:t>
      </w:r>
    </w:p>
    <w:p w:rsidR="00000000" w:rsidDel="00000000" w:rsidP="00000000" w:rsidRDefault="00000000" w:rsidRPr="00000000" w14:paraId="0000012D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P1 → 6 U/t</w:t>
        <w:tab/>
        <w:tab/>
        <w:tab/>
        <w:tab/>
        <w:t xml:space="preserve">P1 → 0 U/t</w:t>
      </w:r>
    </w:p>
    <w:p w:rsidR="00000000" w:rsidDel="00000000" w:rsidP="00000000" w:rsidRDefault="00000000" w:rsidRPr="00000000" w14:paraId="0000012E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P2 → 5 U/t</w:t>
        <w:tab/>
        <w:tab/>
        <w:tab/>
        <w:tab/>
        <w:t xml:space="preserve">P2 → 5 U/t</w:t>
      </w:r>
    </w:p>
    <w:p w:rsidR="00000000" w:rsidDel="00000000" w:rsidP="00000000" w:rsidRDefault="00000000" w:rsidRPr="00000000" w14:paraId="0000012F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P3 → 11 U/t</w:t>
        <w:tab/>
        <w:tab/>
        <w:tab/>
        <w:t xml:space="preserve">P3 → 7 U/t</w:t>
      </w:r>
    </w:p>
    <w:p w:rsidR="00000000" w:rsidDel="00000000" w:rsidP="00000000" w:rsidRDefault="00000000" w:rsidRPr="00000000" w14:paraId="00000130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P4 → 6 U/t</w:t>
        <w:tab/>
        <w:tab/>
        <w:tab/>
        <w:t xml:space="preserve">P4 → 3 U/t</w:t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2.Utilizando los algoritmos de planificación FIFO, ROUND ROBIN y SJF, calcula el tiempo de espera y tiempo de respuesta de cada proceso. Realízalo gráficamente y calcúlalo de forma numérica. Calcula también el tiempo medio de espera y de respuesta en cada algoritmo. En ROUND ROBIN utiliza el quantum igual a 2 (q=2).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TIEMPO DE LLEGADA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TIEMPO DE EJECUCIÓN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6</w:t>
            </w:r>
          </w:p>
        </w:tc>
      </w:tr>
      <w:tr>
        <w:trPr>
          <w:cantSplit w:val="0"/>
          <w:trHeight w:val="330.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4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tblGridChange w:id="0">
          <w:tblGrid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Algoritmo FIFO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</w:tr>
    </w:tbl>
    <w:p w:rsidR="00000000" w:rsidDel="00000000" w:rsidP="00000000" w:rsidRDefault="00000000" w:rsidRPr="00000000" w14:paraId="000001BC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Tiempo de respuesta</w:t>
        <w:tab/>
        <w:tab/>
        <w:tab/>
        <w:t xml:space="preserve">Tiempo de espera</w:t>
      </w:r>
    </w:p>
    <w:p w:rsidR="00000000" w:rsidDel="00000000" w:rsidP="00000000" w:rsidRDefault="00000000" w:rsidRPr="00000000" w14:paraId="000001BD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P1 → 8 U/t</w:t>
        <w:tab/>
        <w:tab/>
        <w:tab/>
        <w:tab/>
        <w:t xml:space="preserve">P1 → 6 U/t</w:t>
      </w:r>
    </w:p>
    <w:p w:rsidR="00000000" w:rsidDel="00000000" w:rsidP="00000000" w:rsidRDefault="00000000" w:rsidRPr="00000000" w14:paraId="000001BE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P2 → 8 U/t</w:t>
        <w:tab/>
        <w:tab/>
        <w:tab/>
        <w:tab/>
        <w:t xml:space="preserve">P2 → 0 U/t</w:t>
      </w:r>
    </w:p>
    <w:p w:rsidR="00000000" w:rsidDel="00000000" w:rsidP="00000000" w:rsidRDefault="00000000" w:rsidRPr="00000000" w14:paraId="000001BF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P3 → 13 U/t</w:t>
        <w:tab/>
        <w:tab/>
        <w:tab/>
        <w:t xml:space="preserve">P3 → 7 U/t</w:t>
      </w:r>
    </w:p>
    <w:p w:rsidR="00000000" w:rsidDel="00000000" w:rsidP="00000000" w:rsidRDefault="00000000" w:rsidRPr="00000000" w14:paraId="000001C0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P4 → 15 U/t</w:t>
        <w:tab/>
        <w:tab/>
        <w:tab/>
        <w:t xml:space="preserve">P4 → 12 U/t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tblGridChange w:id="0">
          <w:tblGrid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Algoritmo 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Tiempo de respuesta</w:t>
        <w:tab/>
        <w:tab/>
        <w:tab/>
        <w:t xml:space="preserve">Tiempo de espera</w:t>
      </w:r>
    </w:p>
    <w:p w:rsidR="00000000" w:rsidDel="00000000" w:rsidP="00000000" w:rsidRDefault="00000000" w:rsidRPr="00000000" w14:paraId="0000023A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P1 → 2 U/t</w:t>
        <w:tab/>
        <w:tab/>
        <w:tab/>
        <w:tab/>
        <w:t xml:space="preserve">P1 → 0 U/t</w:t>
      </w:r>
    </w:p>
    <w:p w:rsidR="00000000" w:rsidDel="00000000" w:rsidP="00000000" w:rsidRDefault="00000000" w:rsidRPr="00000000" w14:paraId="0000023B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P2 → 8 U/t</w:t>
        <w:tab/>
        <w:tab/>
        <w:tab/>
        <w:tab/>
        <w:t xml:space="preserve">P2 →12 U/t</w:t>
      </w:r>
    </w:p>
    <w:p w:rsidR="00000000" w:rsidDel="00000000" w:rsidP="00000000" w:rsidRDefault="00000000" w:rsidRPr="00000000" w14:paraId="0000023C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P3 → 13 U/t</w:t>
        <w:tab/>
        <w:tab/>
        <w:tab/>
        <w:t xml:space="preserve">P3 → 9 U/t</w:t>
      </w:r>
    </w:p>
    <w:p w:rsidR="00000000" w:rsidDel="00000000" w:rsidP="00000000" w:rsidRDefault="00000000" w:rsidRPr="00000000" w14:paraId="0000023D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P4 → 15 U/t</w:t>
        <w:tab/>
        <w:tab/>
        <w:tab/>
        <w:t xml:space="preserve">P4 → 6 U/t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tblGridChange w:id="0">
          <w:tblGrid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Algoritmo SJF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Tiempo de respuesta</w:t>
        <w:tab/>
        <w:tab/>
        <w:tab/>
        <w:t xml:space="preserve">Tiempo de espera</w:t>
      </w:r>
    </w:p>
    <w:p w:rsidR="00000000" w:rsidDel="00000000" w:rsidP="00000000" w:rsidRDefault="00000000" w:rsidRPr="00000000" w14:paraId="000002B7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P1 → 8 U/t</w:t>
        <w:tab/>
        <w:tab/>
        <w:tab/>
        <w:tab/>
        <w:t xml:space="preserve">P1 → 6 U/t</w:t>
      </w:r>
    </w:p>
    <w:p w:rsidR="00000000" w:rsidDel="00000000" w:rsidP="00000000" w:rsidRDefault="00000000" w:rsidRPr="00000000" w14:paraId="000002B8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P2 → 8 U/t</w:t>
        <w:tab/>
        <w:tab/>
        <w:tab/>
        <w:tab/>
        <w:t xml:space="preserve">P2 → 0 U/t</w:t>
      </w:r>
    </w:p>
    <w:p w:rsidR="00000000" w:rsidDel="00000000" w:rsidP="00000000" w:rsidRDefault="00000000" w:rsidRPr="00000000" w14:paraId="000002B9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P3 → 13 U/t</w:t>
        <w:tab/>
        <w:tab/>
        <w:tab/>
        <w:t xml:space="preserve">P3 → 7 U/t</w:t>
      </w:r>
    </w:p>
    <w:p w:rsidR="00000000" w:rsidDel="00000000" w:rsidP="00000000" w:rsidRDefault="00000000" w:rsidRPr="00000000" w14:paraId="000002BA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P4 → 15 U/t</w:t>
        <w:tab/>
        <w:tab/>
        <w:tab/>
        <w:t xml:space="preserve">P4 → 6 U/t</w:t>
      </w:r>
    </w:p>
    <w:p w:rsidR="00000000" w:rsidDel="00000000" w:rsidP="00000000" w:rsidRDefault="00000000" w:rsidRPr="00000000" w14:paraId="000002B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3. Utilizando los algoritmos de planificación ROUND ROBIN, por prioridades no expulsivo y por prioridades expulsivo calcula el tiempo de espera y tiempo de respuesta de cada proceso. Realízalo gráficamente y calcúlalo de forma numérica. Calcula también el tiempo medio de espera y de respuesta en cada algoritmo. En ROUND ROBIN utiliza el quantum igual a 2 (q=2). La prioridad 1 es la más alta y la 4 la más baja. La prioridad solo se tendrá en cuenta en el algoritmo por prioridades.</w:t>
      </w:r>
    </w:p>
    <w:p w:rsidR="00000000" w:rsidDel="00000000" w:rsidP="00000000" w:rsidRDefault="00000000" w:rsidRPr="00000000" w14:paraId="000002B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TIEMPO DE LLEGADA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TIEMPO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D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tblGridChange w:id="0">
          <w:tblGrid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Algoritmo Round Robin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6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Tiempo de respuesta</w:t>
        <w:tab/>
        <w:tab/>
        <w:tab/>
        <w:t xml:space="preserve">Tiempo de espera</w:t>
      </w:r>
    </w:p>
    <w:p w:rsidR="00000000" w:rsidDel="00000000" w:rsidP="00000000" w:rsidRDefault="00000000" w:rsidRPr="00000000" w14:paraId="00000357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P1 → 8 U/t</w:t>
        <w:tab/>
        <w:tab/>
        <w:tab/>
        <w:tab/>
        <w:t xml:space="preserve">P1 → 6 U/t</w:t>
      </w:r>
    </w:p>
    <w:p w:rsidR="00000000" w:rsidDel="00000000" w:rsidP="00000000" w:rsidRDefault="00000000" w:rsidRPr="00000000" w14:paraId="00000358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P2 → 8 U/t</w:t>
        <w:tab/>
        <w:tab/>
        <w:tab/>
        <w:tab/>
        <w:t xml:space="preserve">P2 →12 U/t</w:t>
      </w:r>
    </w:p>
    <w:p w:rsidR="00000000" w:rsidDel="00000000" w:rsidP="00000000" w:rsidRDefault="00000000" w:rsidRPr="00000000" w14:paraId="00000359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P3 → 13 U/t</w:t>
        <w:tab/>
        <w:tab/>
        <w:tab/>
        <w:t xml:space="preserve">P3 → 11 U/t</w:t>
      </w:r>
    </w:p>
    <w:p w:rsidR="00000000" w:rsidDel="00000000" w:rsidP="00000000" w:rsidRDefault="00000000" w:rsidRPr="00000000" w14:paraId="0000035A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P4 → 15 U/t</w:t>
        <w:tab/>
        <w:tab/>
        <w:tab/>
        <w:t xml:space="preserve">P4 → 8 U/t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tblGridChange w:id="0">
          <w:tblGrid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Algoritmo por prioridades expulsivo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F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Tiempo de respuesta</w:t>
        <w:tab/>
        <w:tab/>
        <w:tab/>
        <w:t xml:space="preserve">Tiempo de espera</w:t>
      </w:r>
    </w:p>
    <w:p w:rsidR="00000000" w:rsidDel="00000000" w:rsidP="00000000" w:rsidRDefault="00000000" w:rsidRPr="00000000" w14:paraId="000003E0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P1 → 8 U/t</w:t>
        <w:tab/>
        <w:tab/>
        <w:tab/>
        <w:tab/>
        <w:t xml:space="preserve">P1 → 18 U/t</w:t>
      </w:r>
    </w:p>
    <w:p w:rsidR="00000000" w:rsidDel="00000000" w:rsidP="00000000" w:rsidRDefault="00000000" w:rsidRPr="00000000" w14:paraId="000003E1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P2 → 8 U/t</w:t>
        <w:tab/>
        <w:tab/>
        <w:tab/>
        <w:tab/>
        <w:t xml:space="preserve">P2 → 6 U/t</w:t>
      </w:r>
    </w:p>
    <w:p w:rsidR="00000000" w:rsidDel="00000000" w:rsidP="00000000" w:rsidRDefault="00000000" w:rsidRPr="00000000" w14:paraId="000003E2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P3 → 13 U/t</w:t>
        <w:tab/>
        <w:tab/>
        <w:tab/>
        <w:t xml:space="preserve">P3 → 3 U/t</w:t>
      </w:r>
    </w:p>
    <w:p w:rsidR="00000000" w:rsidDel="00000000" w:rsidP="00000000" w:rsidRDefault="00000000" w:rsidRPr="00000000" w14:paraId="000003E3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P4 → 15 U/t</w:t>
        <w:tab/>
        <w:tab/>
        <w:tab/>
        <w:t xml:space="preserve">P4 → 15 U/t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gridCol w:w="410.40909090909093"/>
        <w:tblGridChange w:id="0">
          <w:tblGrid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  <w:gridCol w:w="410.4090909090909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Algoritmo por prioridades no expulsivo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P4</w:t>
            </w:r>
          </w:p>
        </w:tc>
      </w:tr>
    </w:tbl>
    <w:p w:rsidR="00000000" w:rsidDel="00000000" w:rsidP="00000000" w:rsidRDefault="00000000" w:rsidRPr="00000000" w14:paraId="00000468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Tiempo de respuesta</w:t>
        <w:tab/>
        <w:tab/>
        <w:tab/>
        <w:t xml:space="preserve">Tiempo de espera</w:t>
      </w:r>
    </w:p>
    <w:p w:rsidR="00000000" w:rsidDel="00000000" w:rsidP="00000000" w:rsidRDefault="00000000" w:rsidRPr="00000000" w14:paraId="00000469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P1 → 8 U/t</w:t>
        <w:tab/>
        <w:tab/>
        <w:tab/>
        <w:tab/>
        <w:t xml:space="preserve">P1 → 0 U/t</w:t>
      </w:r>
    </w:p>
    <w:p w:rsidR="00000000" w:rsidDel="00000000" w:rsidP="00000000" w:rsidRDefault="00000000" w:rsidRPr="00000000" w14:paraId="0000046A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P2 → 8 U/t</w:t>
        <w:tab/>
        <w:tab/>
        <w:tab/>
        <w:tab/>
        <w:t xml:space="preserve">P2 → 9 U/t</w:t>
      </w:r>
    </w:p>
    <w:p w:rsidR="00000000" w:rsidDel="00000000" w:rsidP="00000000" w:rsidRDefault="00000000" w:rsidRPr="00000000" w14:paraId="0000046B">
      <w:pPr>
        <w:ind w:left="1440"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P3 → 13 U/t</w:t>
        <w:tab/>
        <w:tab/>
        <w:tab/>
        <w:t xml:space="preserve">P3 → 1 U/t</w:t>
      </w:r>
    </w:p>
    <w:p w:rsidR="00000000" w:rsidDel="00000000" w:rsidP="00000000" w:rsidRDefault="00000000" w:rsidRPr="00000000" w14:paraId="0000046C">
      <w:pPr>
        <w:ind w:left="1440" w:firstLine="720"/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P4 → 15 U/t</w:t>
        <w:tab/>
        <w:tab/>
        <w:tab/>
        <w:t xml:space="preserve">P4 → 14 U/t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