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4DB6" w14:textId="77777777" w:rsidR="00885B8B" w:rsidRDefault="005B380D">
      <w:pPr>
        <w:spacing w:line="377" w:lineRule="auto"/>
        <w:jc w:val="center"/>
        <w:rPr>
          <w:rFonts w:ascii="Work Sans" w:eastAsia="Work Sans" w:hAnsi="Work Sans" w:cs="Work Sans"/>
          <w:b/>
          <w:color w:val="383838"/>
          <w:sz w:val="28"/>
          <w:szCs w:val="28"/>
        </w:rPr>
      </w:pPr>
      <w:r>
        <w:rPr>
          <w:rFonts w:ascii="Work Sans" w:eastAsia="Work Sans" w:hAnsi="Work Sans" w:cs="Work Sans"/>
          <w:b/>
          <w:noProof/>
          <w:color w:val="383838"/>
          <w:sz w:val="28"/>
          <w:szCs w:val="28"/>
        </w:rPr>
        <w:drawing>
          <wp:inline distT="114300" distB="114300" distL="114300" distR="114300" wp14:anchorId="74EED8FE" wp14:editId="0A0786FB">
            <wp:extent cx="1800225" cy="16097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8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10852" w14:textId="77777777" w:rsidR="00885B8B" w:rsidRDefault="00885B8B">
      <w:pPr>
        <w:jc w:val="center"/>
        <w:rPr>
          <w:b/>
          <w:sz w:val="36"/>
          <w:szCs w:val="36"/>
        </w:rPr>
      </w:pPr>
    </w:p>
    <w:p w14:paraId="0F591D64" w14:textId="77777777" w:rsidR="00885B8B" w:rsidRDefault="005B38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Universidad Peruana de </w:t>
      </w:r>
      <w:proofErr w:type="spellStart"/>
      <w:r>
        <w:rPr>
          <w:b/>
          <w:sz w:val="36"/>
          <w:szCs w:val="36"/>
        </w:rPr>
        <w:t>Ciencias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Aplicadas</w:t>
      </w:r>
      <w:proofErr w:type="spellEnd"/>
    </w:p>
    <w:p w14:paraId="68C93282" w14:textId="77777777" w:rsidR="00885B8B" w:rsidRDefault="00885B8B">
      <w:pPr>
        <w:jc w:val="center"/>
        <w:rPr>
          <w:b/>
        </w:rPr>
      </w:pPr>
    </w:p>
    <w:p w14:paraId="09A39360" w14:textId="77777777" w:rsidR="00885B8B" w:rsidRDefault="005B380D">
      <w:pPr>
        <w:spacing w:line="377" w:lineRule="auto"/>
        <w:jc w:val="center"/>
        <w:rPr>
          <w:b/>
          <w:color w:val="383838"/>
          <w:sz w:val="28"/>
          <w:szCs w:val="28"/>
        </w:rPr>
      </w:pPr>
      <w:proofErr w:type="spellStart"/>
      <w:r>
        <w:rPr>
          <w:b/>
          <w:color w:val="383838"/>
          <w:sz w:val="28"/>
          <w:szCs w:val="28"/>
        </w:rPr>
        <w:t>Curso</w:t>
      </w:r>
      <w:proofErr w:type="spellEnd"/>
      <w:r>
        <w:rPr>
          <w:b/>
          <w:color w:val="383838"/>
          <w:sz w:val="28"/>
          <w:szCs w:val="28"/>
        </w:rPr>
        <w:t xml:space="preserve">: </w:t>
      </w:r>
      <w:proofErr w:type="spellStart"/>
      <w:r>
        <w:rPr>
          <w:b/>
          <w:color w:val="383838"/>
          <w:sz w:val="28"/>
          <w:szCs w:val="28"/>
        </w:rPr>
        <w:t>Programación</w:t>
      </w:r>
      <w:proofErr w:type="spellEnd"/>
      <w:r>
        <w:rPr>
          <w:b/>
          <w:color w:val="383838"/>
          <w:sz w:val="28"/>
          <w:szCs w:val="28"/>
        </w:rPr>
        <w:t xml:space="preserve"> </w:t>
      </w:r>
      <w:proofErr w:type="spellStart"/>
      <w:r>
        <w:rPr>
          <w:b/>
          <w:color w:val="383838"/>
          <w:sz w:val="28"/>
          <w:szCs w:val="28"/>
        </w:rPr>
        <w:t>Concurrente</w:t>
      </w:r>
      <w:proofErr w:type="spellEnd"/>
      <w:r>
        <w:rPr>
          <w:b/>
          <w:color w:val="383838"/>
          <w:sz w:val="28"/>
          <w:szCs w:val="28"/>
        </w:rPr>
        <w:t xml:space="preserve"> y </w:t>
      </w:r>
      <w:proofErr w:type="spellStart"/>
      <w:r>
        <w:rPr>
          <w:b/>
          <w:color w:val="383838"/>
          <w:sz w:val="28"/>
          <w:szCs w:val="28"/>
        </w:rPr>
        <w:t>Distribuida</w:t>
      </w:r>
      <w:proofErr w:type="spellEnd"/>
    </w:p>
    <w:p w14:paraId="63597DCC" w14:textId="77777777" w:rsidR="00885B8B" w:rsidRDefault="005B380D">
      <w:pPr>
        <w:spacing w:line="377" w:lineRule="auto"/>
        <w:jc w:val="center"/>
        <w:rPr>
          <w:b/>
          <w:color w:val="383838"/>
          <w:sz w:val="28"/>
          <w:szCs w:val="28"/>
        </w:rPr>
      </w:pPr>
      <w:proofErr w:type="spellStart"/>
      <w:r>
        <w:rPr>
          <w:b/>
          <w:color w:val="383838"/>
          <w:sz w:val="28"/>
          <w:szCs w:val="28"/>
        </w:rPr>
        <w:t>Profesor</w:t>
      </w:r>
      <w:proofErr w:type="spellEnd"/>
      <w:r>
        <w:rPr>
          <w:b/>
          <w:color w:val="383838"/>
          <w:sz w:val="28"/>
          <w:szCs w:val="28"/>
        </w:rPr>
        <w:t xml:space="preserve">: Luis Martin </w:t>
      </w:r>
      <w:proofErr w:type="spellStart"/>
      <w:r>
        <w:rPr>
          <w:b/>
          <w:color w:val="383838"/>
          <w:sz w:val="28"/>
          <w:szCs w:val="28"/>
        </w:rPr>
        <w:t>Canaval</w:t>
      </w:r>
      <w:proofErr w:type="spellEnd"/>
      <w:r>
        <w:rPr>
          <w:b/>
          <w:color w:val="383838"/>
          <w:sz w:val="28"/>
          <w:szCs w:val="28"/>
        </w:rPr>
        <w:t xml:space="preserve"> Sanchez</w:t>
      </w:r>
    </w:p>
    <w:p w14:paraId="7B3BF697" w14:textId="78D00860" w:rsidR="00885B8B" w:rsidRPr="001419C7" w:rsidRDefault="005B380D">
      <w:pPr>
        <w:spacing w:line="377" w:lineRule="auto"/>
        <w:jc w:val="center"/>
        <w:rPr>
          <w:b/>
          <w:color w:val="383838"/>
          <w:sz w:val="28"/>
          <w:szCs w:val="28"/>
          <w:u w:val="single"/>
        </w:rPr>
      </w:pPr>
      <w:proofErr w:type="spellStart"/>
      <w:r>
        <w:rPr>
          <w:b/>
          <w:color w:val="383838"/>
          <w:sz w:val="28"/>
          <w:szCs w:val="28"/>
        </w:rPr>
        <w:t>Sección</w:t>
      </w:r>
      <w:proofErr w:type="spellEnd"/>
      <w:r>
        <w:rPr>
          <w:b/>
          <w:color w:val="383838"/>
          <w:sz w:val="28"/>
          <w:szCs w:val="28"/>
        </w:rPr>
        <w:t xml:space="preserve">: </w:t>
      </w:r>
      <w:r w:rsidR="001419C7">
        <w:rPr>
          <w:b/>
          <w:color w:val="383838"/>
          <w:sz w:val="28"/>
          <w:szCs w:val="28"/>
        </w:rPr>
        <w:t>SW72</w:t>
      </w:r>
    </w:p>
    <w:p w14:paraId="466FE5E2" w14:textId="77777777" w:rsidR="00885B8B" w:rsidRDefault="00885B8B">
      <w:pPr>
        <w:spacing w:line="377" w:lineRule="auto"/>
        <w:jc w:val="center"/>
        <w:rPr>
          <w:b/>
          <w:color w:val="383838"/>
          <w:sz w:val="28"/>
          <w:szCs w:val="28"/>
        </w:rPr>
      </w:pPr>
    </w:p>
    <w:p w14:paraId="4DD2DFA6" w14:textId="77777777" w:rsidR="00885B8B" w:rsidRDefault="005B380D">
      <w:pPr>
        <w:spacing w:line="377" w:lineRule="auto"/>
        <w:jc w:val="center"/>
        <w:rPr>
          <w:b/>
          <w:color w:val="383838"/>
          <w:sz w:val="28"/>
          <w:szCs w:val="28"/>
        </w:rPr>
      </w:pPr>
      <w:proofErr w:type="spellStart"/>
      <w:r>
        <w:rPr>
          <w:b/>
          <w:color w:val="383838"/>
          <w:sz w:val="28"/>
          <w:szCs w:val="28"/>
        </w:rPr>
        <w:t>Trabajo</w:t>
      </w:r>
      <w:proofErr w:type="spellEnd"/>
      <w:r>
        <w:rPr>
          <w:b/>
          <w:color w:val="383838"/>
          <w:sz w:val="28"/>
          <w:szCs w:val="28"/>
        </w:rPr>
        <w:t xml:space="preserve"> Final</w:t>
      </w:r>
    </w:p>
    <w:p w14:paraId="2DDAC743" w14:textId="77777777" w:rsidR="00885B8B" w:rsidRDefault="00885B8B">
      <w:pPr>
        <w:spacing w:line="377" w:lineRule="auto"/>
        <w:jc w:val="center"/>
        <w:rPr>
          <w:b/>
          <w:color w:val="383838"/>
          <w:sz w:val="28"/>
          <w:szCs w:val="28"/>
        </w:rPr>
      </w:pPr>
    </w:p>
    <w:p w14:paraId="3D1B14A8" w14:textId="4EFA3DC9" w:rsidR="00885B8B" w:rsidRDefault="005B380D">
      <w:pPr>
        <w:spacing w:line="377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Integrantes</w:t>
      </w:r>
      <w:proofErr w:type="spellEnd"/>
      <w:r>
        <w:rPr>
          <w:b/>
          <w:sz w:val="36"/>
          <w:szCs w:val="36"/>
        </w:rPr>
        <w:t>:</w:t>
      </w:r>
    </w:p>
    <w:p w14:paraId="712131BE" w14:textId="6AE46FA6" w:rsidR="001419C7" w:rsidRDefault="001419C7">
      <w:pPr>
        <w:spacing w:line="377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Diego Salas</w:t>
      </w:r>
    </w:p>
    <w:p w14:paraId="589C2160" w14:textId="0C0E059E" w:rsidR="001419C7" w:rsidRDefault="001419C7">
      <w:pPr>
        <w:spacing w:line="377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Michael Arellano</w:t>
      </w:r>
    </w:p>
    <w:p w14:paraId="10FA36E6" w14:textId="38DD387E" w:rsidR="001419C7" w:rsidRDefault="001419C7">
      <w:pPr>
        <w:spacing w:line="377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Luis Bernal</w:t>
      </w:r>
    </w:p>
    <w:p w14:paraId="19CCFE43" w14:textId="0278CC99" w:rsidR="001419C7" w:rsidRDefault="001419C7">
      <w:pPr>
        <w:spacing w:line="377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Fernando Murgueytio</w:t>
      </w:r>
    </w:p>
    <w:p w14:paraId="080DA575" w14:textId="77777777" w:rsidR="00885B8B" w:rsidRDefault="00885B8B" w:rsidP="00A2658A">
      <w:pPr>
        <w:spacing w:line="360" w:lineRule="auto"/>
        <w:rPr>
          <w:b/>
          <w:color w:val="434343"/>
          <w:sz w:val="28"/>
          <w:szCs w:val="28"/>
        </w:rPr>
      </w:pPr>
    </w:p>
    <w:p w14:paraId="0E9120D8" w14:textId="77777777" w:rsidR="00885B8B" w:rsidRDefault="00885B8B">
      <w:pPr>
        <w:spacing w:line="360" w:lineRule="auto"/>
        <w:jc w:val="center"/>
        <w:rPr>
          <w:b/>
          <w:color w:val="434343"/>
          <w:sz w:val="28"/>
          <w:szCs w:val="28"/>
        </w:rPr>
      </w:pPr>
    </w:p>
    <w:p w14:paraId="70A5BFCE" w14:textId="77777777" w:rsidR="00885B8B" w:rsidRDefault="00885B8B">
      <w:pPr>
        <w:spacing w:line="360" w:lineRule="auto"/>
        <w:rPr>
          <w:b/>
          <w:color w:val="434343"/>
          <w:sz w:val="28"/>
          <w:szCs w:val="28"/>
        </w:rPr>
      </w:pPr>
    </w:p>
    <w:p w14:paraId="21BC2AAA" w14:textId="77777777" w:rsidR="00885B8B" w:rsidRDefault="00885B8B">
      <w:pPr>
        <w:spacing w:line="360" w:lineRule="auto"/>
        <w:rPr>
          <w:b/>
          <w:color w:val="434343"/>
          <w:sz w:val="28"/>
          <w:szCs w:val="28"/>
        </w:rPr>
      </w:pPr>
    </w:p>
    <w:p w14:paraId="4ABD73BB" w14:textId="2EBC9691" w:rsidR="00885B8B" w:rsidRDefault="005B380D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</w:t>
      </w:r>
      <w:r w:rsidR="001419C7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-I</w:t>
      </w:r>
    </w:p>
    <w:p w14:paraId="610D9AB5" w14:textId="77777777" w:rsidR="00885B8B" w:rsidRDefault="005B380D">
      <w:pPr>
        <w:pStyle w:val="Ttulo1"/>
      </w:pPr>
      <w:bookmarkStart w:id="0" w:name="_Toc12109483"/>
      <w:bookmarkStart w:id="1" w:name="_GoBack"/>
      <w:bookmarkEnd w:id="1"/>
      <w:proofErr w:type="spellStart"/>
      <w:r>
        <w:lastRenderedPageBreak/>
        <w:t>Índice</w:t>
      </w:r>
      <w:bookmarkEnd w:id="0"/>
      <w:proofErr w:type="spellEnd"/>
    </w:p>
    <w:sdt>
      <w:sdtPr>
        <w:id w:val="1467469429"/>
        <w:docPartObj>
          <w:docPartGallery w:val="Table of Contents"/>
          <w:docPartUnique/>
        </w:docPartObj>
      </w:sdtPr>
      <w:sdtEndPr/>
      <w:sdtContent>
        <w:p w14:paraId="7351440E" w14:textId="3FA9682B" w:rsidR="001419C7" w:rsidRDefault="005B380D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109483" w:history="1">
            <w:r w:rsidR="001419C7" w:rsidRPr="00937997">
              <w:rPr>
                <w:rStyle w:val="Hipervnculo"/>
                <w:noProof/>
              </w:rPr>
              <w:t>Índice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_Toc12109483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1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0FACC1C1" w14:textId="4BE80D09" w:rsidR="001419C7" w:rsidRDefault="00C20B2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84" w:history="1">
            <w:r w:rsidR="001419C7" w:rsidRPr="00937997">
              <w:rPr>
                <w:rStyle w:val="Hipervnculo"/>
                <w:noProof/>
              </w:rPr>
              <w:t>1. Introducción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_Toc12109484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2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7191B58B" w14:textId="65B8F01A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85" w:history="1">
            <w:r w:rsidR="001419C7" w:rsidRPr="00937997">
              <w:rPr>
                <w:rStyle w:val="Hipervnculo"/>
                <w:noProof/>
              </w:rPr>
              <w:t>1.1. Problema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_Toc12109485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2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7DEE8AAE" w14:textId="7AC1DECF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86" w:history="1">
            <w:r w:rsidR="001419C7" w:rsidRPr="00937997">
              <w:rPr>
                <w:rStyle w:val="Hipervnculo"/>
                <w:noProof/>
              </w:rPr>
              <w:t>1.2. Objetivos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_Toc12109486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2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434B38B6" w14:textId="12791ADF" w:rsidR="001419C7" w:rsidRDefault="00C20B2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87" w:history="1">
            <w:r w:rsidR="001419C7" w:rsidRPr="00937997">
              <w:rPr>
                <w:rStyle w:val="Hipervnculo"/>
                <w:noProof/>
              </w:rPr>
              <w:t>2. Marco conceptual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_Toc12109487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2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37CB6F91" w14:textId="054B36C2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88" w:history="1">
            <w:r w:rsidR="001419C7" w:rsidRPr="00937997">
              <w:rPr>
                <w:rStyle w:val="Hipervnculo"/>
                <w:noProof/>
              </w:rPr>
              <w:t>2.2. Blockchain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_Toc12109488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2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1283D22A" w14:textId="3CA55EAE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89" w:history="1">
            <w:r w:rsidR="001419C7" w:rsidRPr="00937997">
              <w:rPr>
                <w:rStyle w:val="Hipervnculo"/>
                <w:noProof/>
              </w:rPr>
              <w:t>2.3. Consenso en sistemas distribuidos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_Toc12109489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3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6622497B" w14:textId="5CBB67D5" w:rsidR="001419C7" w:rsidRDefault="00C20B2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0" w:history="1">
            <w:r w:rsidR="001419C7" w:rsidRPr="00937997">
              <w:rPr>
                <w:rStyle w:val="Hipervnculo"/>
                <w:noProof/>
              </w:rPr>
              <w:t>3. Requisitos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_Toc12109490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3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4C69E4AD" w14:textId="523ECB38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1" w:history="1">
            <w:r w:rsidR="001419C7" w:rsidRPr="00937997">
              <w:rPr>
                <w:rStyle w:val="Hipervnculo"/>
                <w:noProof/>
              </w:rPr>
              <w:t>3.1. Requisitos funcionales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_Toc12109491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3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15769765" w14:textId="3D5A7E68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2" w:history="1">
            <w:r w:rsidR="001419C7" w:rsidRPr="00937997">
              <w:rPr>
                <w:rStyle w:val="Hipervnculo"/>
                <w:noProof/>
              </w:rPr>
              <w:t>3.2. Requisitos no funcionales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_Toc12109492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3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019AA94E" w14:textId="3BE2FE8D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3" w:history="1">
            <w:r w:rsidR="001419C7" w:rsidRPr="00937997">
              <w:rPr>
                <w:rStyle w:val="Hipervnculo"/>
                <w:noProof/>
              </w:rPr>
              <w:t>3.3. Historias de usuario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_Toc12109493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3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255DBDE0" w14:textId="3C549F72" w:rsidR="001419C7" w:rsidRDefault="00C20B2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4" w:history="1">
            <w:r w:rsidR="001419C7" w:rsidRPr="00937997">
              <w:rPr>
                <w:rStyle w:val="Hipervnculo"/>
                <w:noProof/>
              </w:rPr>
              <w:t>4. Ejecución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_Toc12109494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4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1849F81F" w14:textId="10D25147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5" w:history="1">
            <w:r w:rsidR="001419C7" w:rsidRPr="00937997">
              <w:rPr>
                <w:rStyle w:val="Hipervnculo"/>
                <w:noProof/>
              </w:rPr>
              <w:t>4.1. Diseño de interacción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_Toc12109495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4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68C06FA6" w14:textId="794B11F2" w:rsidR="001419C7" w:rsidRDefault="00C20B2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6" w:history="1">
            <w:r w:rsidR="001419C7" w:rsidRPr="00937997">
              <w:rPr>
                <w:rStyle w:val="Hipervnculo"/>
                <w:noProof/>
              </w:rPr>
              <w:t>4.1.1. Diagrama de casos de uso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_Toc12109496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4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39882635" w14:textId="0ECD73E9" w:rsidR="001419C7" w:rsidRDefault="00C20B2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7" w:history="1">
            <w:r w:rsidR="001419C7" w:rsidRPr="00937997">
              <w:rPr>
                <w:rStyle w:val="Hipervnculo"/>
                <w:noProof/>
              </w:rPr>
              <w:t>4.2.1. Partituras de interacción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_Toc12109497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5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372E9AD1" w14:textId="5C4BFE27" w:rsidR="001419C7" w:rsidRDefault="00C20B20">
          <w:pPr>
            <w:pStyle w:val="TD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8" w:history="1">
            <w:r w:rsidR="001419C7" w:rsidRPr="00937997">
              <w:rPr>
                <w:rStyle w:val="Hipervnculo"/>
                <w:noProof/>
              </w:rPr>
              <w:t>4.2.1.1. Registrar una historia clínica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_Toc12109498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5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11F61C6B" w14:textId="188C8F58" w:rsidR="001419C7" w:rsidRDefault="00C20B20">
          <w:pPr>
            <w:pStyle w:val="TD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499" w:history="1">
            <w:r w:rsidR="001419C7" w:rsidRPr="00937997">
              <w:rPr>
                <w:rStyle w:val="Hipervnculo"/>
                <w:noProof/>
              </w:rPr>
              <w:t>4.2.1.2. Actualizar información de una historia clínica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_Toc12109499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5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29ACFC34" w14:textId="05C93F86" w:rsidR="001419C7" w:rsidRDefault="00C20B20">
          <w:pPr>
            <w:pStyle w:val="TD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0" w:history="1">
            <w:r w:rsidR="001419C7" w:rsidRPr="00937997">
              <w:rPr>
                <w:rStyle w:val="Hipervnculo"/>
                <w:noProof/>
              </w:rPr>
              <w:t>4.2.1.3. Listar historias clínicas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_Toc12109500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6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6C542DBB" w14:textId="18834843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1" w:history="1">
            <w:r w:rsidR="001419C7" w:rsidRPr="00937997">
              <w:rPr>
                <w:rStyle w:val="Hipervnculo"/>
                <w:noProof/>
              </w:rPr>
              <w:t>4.2. Tipos de datos abstractos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_Toc12109501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6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746B4CC7" w14:textId="57281F24" w:rsidR="001419C7" w:rsidRDefault="00C20B2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2" w:history="1">
            <w:r w:rsidR="001419C7" w:rsidRPr="00937997">
              <w:rPr>
                <w:rStyle w:val="Hipervnculo"/>
                <w:noProof/>
              </w:rPr>
              <w:t>4.2.1. Diagrama de clases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_Toc12109502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6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536D5338" w14:textId="2576E193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3" w:history="1">
            <w:r w:rsidR="001419C7" w:rsidRPr="00937997">
              <w:rPr>
                <w:rStyle w:val="Hipervnculo"/>
                <w:noProof/>
              </w:rPr>
              <w:t>4.3. Diagrama de Componentes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_Toc12109503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7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241E7EF6" w14:textId="77EB1B52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4" w:history="1">
            <w:r w:rsidR="001419C7" w:rsidRPr="00937997">
              <w:rPr>
                <w:rStyle w:val="Hipervnculo"/>
                <w:noProof/>
              </w:rPr>
              <w:t>4.4. Diagrama de Arquitectura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_Toc12109504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8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40F96142" w14:textId="59BCD97C" w:rsidR="001419C7" w:rsidRDefault="00C20B2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5" w:history="1">
            <w:r w:rsidR="001419C7" w:rsidRPr="00937997">
              <w:rPr>
                <w:rStyle w:val="Hipervnculo"/>
                <w:noProof/>
              </w:rPr>
              <w:t>4.4.1. Diagrama de despliegue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_Toc12109505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8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3A14FC2A" w14:textId="1FCA3965" w:rsidR="001419C7" w:rsidRDefault="00C20B2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6" w:history="1">
            <w:r w:rsidR="001419C7" w:rsidRPr="00937997">
              <w:rPr>
                <w:rStyle w:val="Hipervnculo"/>
                <w:noProof/>
              </w:rPr>
              <w:t>4.4. Pantallas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_Toc12109506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8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521AB345" w14:textId="4D296BE4" w:rsidR="001419C7" w:rsidRDefault="00C20B2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7" w:history="1">
            <w:r w:rsidR="001419C7" w:rsidRPr="00937997">
              <w:rPr>
                <w:rStyle w:val="Hipervnculo"/>
                <w:noProof/>
              </w:rPr>
              <w:t>5. Conclusiones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_Toc12109507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9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655C3A00" w14:textId="38592472" w:rsidR="001419C7" w:rsidRDefault="00C20B2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2109508" w:history="1">
            <w:r w:rsidR="001419C7" w:rsidRPr="00937997">
              <w:rPr>
                <w:rStyle w:val="Hipervnculo"/>
                <w:noProof/>
              </w:rPr>
              <w:t>6. Referencias</w:t>
            </w:r>
            <w:r w:rsidR="001419C7">
              <w:rPr>
                <w:noProof/>
                <w:webHidden/>
              </w:rPr>
              <w:tab/>
            </w:r>
            <w:r w:rsidR="001419C7">
              <w:rPr>
                <w:noProof/>
                <w:webHidden/>
              </w:rPr>
              <w:fldChar w:fldCharType="begin"/>
            </w:r>
            <w:r w:rsidR="001419C7">
              <w:rPr>
                <w:noProof/>
                <w:webHidden/>
              </w:rPr>
              <w:instrText xml:space="preserve"> PAGEREF _Toc12109508 \h </w:instrText>
            </w:r>
            <w:r w:rsidR="001419C7">
              <w:rPr>
                <w:noProof/>
                <w:webHidden/>
              </w:rPr>
            </w:r>
            <w:r w:rsidR="001419C7">
              <w:rPr>
                <w:noProof/>
                <w:webHidden/>
              </w:rPr>
              <w:fldChar w:fldCharType="separate"/>
            </w:r>
            <w:r w:rsidR="001419C7">
              <w:rPr>
                <w:noProof/>
                <w:webHidden/>
              </w:rPr>
              <w:t>10</w:t>
            </w:r>
            <w:r w:rsidR="001419C7">
              <w:rPr>
                <w:noProof/>
                <w:webHidden/>
              </w:rPr>
              <w:fldChar w:fldCharType="end"/>
            </w:r>
          </w:hyperlink>
        </w:p>
        <w:p w14:paraId="3A2A4F8C" w14:textId="5E04A596" w:rsidR="00885B8B" w:rsidRDefault="005B380D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043A71D3" w14:textId="77777777" w:rsidR="00885B8B" w:rsidRDefault="00885B8B"/>
    <w:p w14:paraId="512D5576" w14:textId="77777777" w:rsidR="00885B8B" w:rsidRDefault="00885B8B"/>
    <w:p w14:paraId="53347758" w14:textId="77777777" w:rsidR="00885B8B" w:rsidRDefault="005B380D">
      <w:pPr>
        <w:pStyle w:val="Ttulo1"/>
        <w:spacing w:before="220"/>
        <w:ind w:right="440"/>
      </w:pPr>
      <w:bookmarkStart w:id="2" w:name="_Toc12109484"/>
      <w:r>
        <w:lastRenderedPageBreak/>
        <w:t xml:space="preserve">1. </w:t>
      </w:r>
      <w:proofErr w:type="spellStart"/>
      <w:r>
        <w:t>Introducción</w:t>
      </w:r>
      <w:bookmarkEnd w:id="2"/>
      <w:proofErr w:type="spellEnd"/>
    </w:p>
    <w:p w14:paraId="1ED33EE4" w14:textId="77777777" w:rsidR="00885B8B" w:rsidRDefault="005B380D">
      <w:pPr>
        <w:spacing w:before="220"/>
        <w:jc w:val="both"/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plantea</w:t>
      </w:r>
      <w:proofErr w:type="spellEnd"/>
      <w:r>
        <w:t xml:space="preserve"> la </w:t>
      </w:r>
      <w:proofErr w:type="spellStart"/>
      <w:r>
        <w:t>implementación</w:t>
      </w:r>
      <w:proofErr w:type="spellEnd"/>
      <w:r>
        <w:t xml:space="preserve"> de una red peer-to-peer (P2P)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tecnología</w:t>
      </w:r>
      <w:proofErr w:type="spellEnd"/>
      <w:r>
        <w:t xml:space="preserve"> de Blockchain para </w:t>
      </w:r>
      <w:proofErr w:type="spellStart"/>
      <w:r>
        <w:t>descentralizar</w:t>
      </w:r>
      <w:proofErr w:type="spellEnd"/>
      <w:r>
        <w:t xml:space="preserve"> y </w:t>
      </w:r>
      <w:proofErr w:type="spellStart"/>
      <w:r>
        <w:t>distribuir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para </w:t>
      </w:r>
      <w:proofErr w:type="spellStart"/>
      <w:r>
        <w:t>lograr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red </w:t>
      </w:r>
      <w:proofErr w:type="spellStart"/>
      <w:r>
        <w:t>mantenga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usó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consenso</w:t>
      </w:r>
      <w:proofErr w:type="spellEnd"/>
      <w:r>
        <w:t>.</w:t>
      </w:r>
    </w:p>
    <w:p w14:paraId="29207517" w14:textId="77777777" w:rsidR="00885B8B" w:rsidRDefault="005B380D">
      <w:pPr>
        <w:pStyle w:val="Ttulo2"/>
        <w:spacing w:before="220"/>
        <w:ind w:right="860"/>
      </w:pPr>
      <w:bookmarkStart w:id="3" w:name="_Toc12109485"/>
      <w:r>
        <w:t xml:space="preserve">1.1. </w:t>
      </w:r>
      <w:proofErr w:type="spellStart"/>
      <w:r>
        <w:t>Problema</w:t>
      </w:r>
      <w:bookmarkEnd w:id="3"/>
      <w:proofErr w:type="spellEnd"/>
    </w:p>
    <w:p w14:paraId="5D38B90A" w14:textId="77777777" w:rsidR="00885B8B" w:rsidRDefault="005B380D">
      <w:pPr>
        <w:jc w:val="both"/>
      </w:pPr>
      <w:proofErr w:type="spellStart"/>
      <w:r>
        <w:t>Existen</w:t>
      </w:r>
      <w:proofErr w:type="spellEnd"/>
      <w:r>
        <w:t xml:space="preserve"> un conjunto de </w:t>
      </w:r>
      <w:proofErr w:type="spellStart"/>
      <w:r>
        <w:t>nodos</w:t>
      </w:r>
      <w:proofErr w:type="spellEnd"/>
      <w:r>
        <w:t xml:space="preserve"> o </w:t>
      </w:r>
      <w:proofErr w:type="spellStart"/>
      <w:r>
        <w:t>clientes</w:t>
      </w:r>
      <w:proofErr w:type="spellEnd"/>
      <w:r>
        <w:t xml:space="preserve"> y se </w:t>
      </w:r>
      <w:proofErr w:type="spellStart"/>
      <w:r>
        <w:t>tiene</w:t>
      </w:r>
      <w:proofErr w:type="spellEnd"/>
      <w:r>
        <w:t xml:space="preserve"> un conjunto de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conjunto de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 (registrar, </w:t>
      </w:r>
      <w:proofErr w:type="spellStart"/>
      <w:r>
        <w:t>actualizar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). </w:t>
      </w:r>
      <w:proofErr w:type="spellStart"/>
      <w:r>
        <w:t>Entonces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debe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las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 de una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no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conflictos</w:t>
      </w:r>
      <w:proofErr w:type="spellEnd"/>
      <w:r>
        <w:t xml:space="preserve"> entre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por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nodos</w:t>
      </w:r>
      <w:proofErr w:type="spellEnd"/>
      <w:r>
        <w:t>.</w:t>
      </w:r>
    </w:p>
    <w:p w14:paraId="641F8B9F" w14:textId="77777777" w:rsidR="00885B8B" w:rsidRDefault="005B380D">
      <w:pPr>
        <w:pStyle w:val="Ttulo2"/>
        <w:spacing w:before="220"/>
        <w:ind w:right="860"/>
      </w:pPr>
      <w:bookmarkStart w:id="4" w:name="_Toc12109486"/>
      <w:r>
        <w:t xml:space="preserve">1.2. </w:t>
      </w:r>
      <w:proofErr w:type="spellStart"/>
      <w:r>
        <w:t>Objetivos</w:t>
      </w:r>
      <w:bookmarkEnd w:id="4"/>
      <w:proofErr w:type="spellEnd"/>
    </w:p>
    <w:p w14:paraId="293C4E8C" w14:textId="77777777" w:rsidR="00885B8B" w:rsidRDefault="005B380D">
      <w:pPr>
        <w:numPr>
          <w:ilvl w:val="0"/>
          <w:numId w:val="2"/>
        </w:numPr>
      </w:pP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descentralizado</w:t>
      </w:r>
      <w:proofErr w:type="spellEnd"/>
      <w:r>
        <w:t xml:space="preserve"> y </w:t>
      </w:r>
      <w:proofErr w:type="spellStart"/>
      <w:r>
        <w:t>distribuido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para la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>.</w:t>
      </w:r>
    </w:p>
    <w:p w14:paraId="099E0709" w14:textId="77777777" w:rsidR="00885B8B" w:rsidRDefault="005B380D">
      <w:pPr>
        <w:numPr>
          <w:ilvl w:val="0"/>
          <w:numId w:val="2"/>
        </w:numPr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consenso</w:t>
      </w:r>
      <w:proofErr w:type="spellEnd"/>
      <w:r>
        <w:t xml:space="preserve"> para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distribuidos</w:t>
      </w:r>
      <w:proofErr w:type="spellEnd"/>
      <w:r>
        <w:t>.</w:t>
      </w:r>
    </w:p>
    <w:p w14:paraId="0E80A443" w14:textId="77777777" w:rsidR="00885B8B" w:rsidRDefault="005B380D">
      <w:pPr>
        <w:pStyle w:val="Ttulo1"/>
        <w:spacing w:before="220"/>
        <w:ind w:right="440"/>
      </w:pPr>
      <w:bookmarkStart w:id="5" w:name="_Toc12109487"/>
      <w:r>
        <w:t>2. Marco conceptual</w:t>
      </w:r>
      <w:bookmarkEnd w:id="5"/>
    </w:p>
    <w:p w14:paraId="782A5675" w14:textId="77777777" w:rsidR="00885B8B" w:rsidRDefault="005B380D">
      <w:pPr>
        <w:pStyle w:val="Ttulo2"/>
      </w:pPr>
      <w:bookmarkStart w:id="6" w:name="_Toc12109488"/>
      <w:r>
        <w:t>2.2. Blockchain</w:t>
      </w:r>
      <w:bookmarkEnd w:id="6"/>
    </w:p>
    <w:p w14:paraId="0B43C895" w14:textId="77777777" w:rsidR="00885B8B" w:rsidRDefault="005B380D">
      <w:pPr>
        <w:jc w:val="both"/>
      </w:pPr>
      <w:proofErr w:type="spellStart"/>
      <w:r>
        <w:t>Según</w:t>
      </w:r>
      <w:proofErr w:type="spellEnd"/>
      <w:r>
        <w:t xml:space="preserve"> Hoy, M. B. (2017) Blockchain es una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para </w:t>
      </w:r>
      <w:proofErr w:type="spellStart"/>
      <w:r>
        <w:t>verificar</w:t>
      </w:r>
      <w:proofErr w:type="spellEnd"/>
      <w:r>
        <w:t xml:space="preserve"> y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criptomonedas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Bitcoin. Un </w:t>
      </w:r>
      <w:proofErr w:type="spellStart"/>
      <w:r>
        <w:t>sistema</w:t>
      </w:r>
      <w:proofErr w:type="spellEnd"/>
      <w:r>
        <w:t xml:space="preserve"> que </w:t>
      </w:r>
      <w:proofErr w:type="spellStart"/>
      <w:r>
        <w:t>usa</w:t>
      </w:r>
      <w:proofErr w:type="spellEnd"/>
      <w:r>
        <w:t xml:space="preserve"> Blockchain es </w:t>
      </w:r>
      <w:proofErr w:type="spellStart"/>
      <w:r>
        <w:t>redundante</w:t>
      </w:r>
      <w:proofErr w:type="spellEnd"/>
      <w:r>
        <w:t xml:space="preserve"> y </w:t>
      </w:r>
      <w:proofErr w:type="spellStart"/>
      <w:r>
        <w:t>distribuido</w:t>
      </w:r>
      <w:proofErr w:type="spellEnd"/>
      <w:r>
        <w:t xml:space="preserve">, lo que lo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que las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anuladas</w:t>
      </w:r>
      <w:proofErr w:type="spellEnd"/>
      <w:r>
        <w:t xml:space="preserve">, </w:t>
      </w:r>
      <w:proofErr w:type="spellStart"/>
      <w:r>
        <w:t>duplicadas</w:t>
      </w:r>
      <w:proofErr w:type="spellEnd"/>
      <w:r>
        <w:t xml:space="preserve"> o </w:t>
      </w:r>
      <w:proofErr w:type="spellStart"/>
      <w:r>
        <w:t>manipuladas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señala</w:t>
      </w:r>
      <w:proofErr w:type="spellEnd"/>
      <w:r>
        <w:t xml:space="preserve">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allá</w:t>
      </w:r>
      <w:proofErr w:type="spellEnd"/>
      <w:r>
        <w:t xml:space="preserve"> del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criptomonedas</w:t>
      </w:r>
      <w:proofErr w:type="spellEnd"/>
      <w:r>
        <w:t xml:space="preserve">, la </w:t>
      </w:r>
      <w:proofErr w:type="spellStart"/>
      <w:r>
        <w:t>tecnología</w:t>
      </w:r>
      <w:proofErr w:type="spellEnd"/>
      <w:r>
        <w:t xml:space="preserve"> de Blockchain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usos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salud</w:t>
      </w:r>
      <w:proofErr w:type="spellEnd"/>
      <w:r>
        <w:t xml:space="preserve">, </w:t>
      </w:r>
      <w:proofErr w:type="spellStart"/>
      <w:r>
        <w:t>educación</w:t>
      </w:r>
      <w:proofErr w:type="spellEnd"/>
      <w:r>
        <w:t xml:space="preserve"> 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>.</w:t>
      </w:r>
    </w:p>
    <w:p w14:paraId="4272BC31" w14:textId="77777777" w:rsidR="00885B8B" w:rsidRDefault="005B380D">
      <w:pPr>
        <w:jc w:val="center"/>
      </w:pPr>
      <w:r>
        <w:rPr>
          <w:noProof/>
        </w:rPr>
        <w:drawing>
          <wp:inline distT="114300" distB="114300" distL="114300" distR="114300" wp14:anchorId="5DD204A7" wp14:editId="5D0960B8">
            <wp:extent cx="5143500" cy="2114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750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A8941" w14:textId="77777777" w:rsidR="00885B8B" w:rsidRDefault="005B380D">
      <w:pPr>
        <w:jc w:val="center"/>
      </w:pPr>
      <w:proofErr w:type="spellStart"/>
      <w:r>
        <w:rPr>
          <w:i/>
        </w:rPr>
        <w:t>Figura</w:t>
      </w:r>
      <w:proofErr w:type="spellEnd"/>
      <w:r>
        <w:rPr>
          <w:i/>
        </w:rPr>
        <w:t xml:space="preserve"> 1. Cadena de </w:t>
      </w:r>
      <w:proofErr w:type="spellStart"/>
      <w:r>
        <w:rPr>
          <w:i/>
        </w:rPr>
        <w:t>bloques</w:t>
      </w:r>
      <w:proofErr w:type="spellEnd"/>
      <w:r>
        <w:t>.</w:t>
      </w:r>
    </w:p>
    <w:p w14:paraId="17605A35" w14:textId="77777777" w:rsidR="00885B8B" w:rsidRDefault="00885B8B"/>
    <w:p w14:paraId="667163B1" w14:textId="77777777" w:rsidR="00885B8B" w:rsidRDefault="005B380D">
      <w:pPr>
        <w:jc w:val="both"/>
      </w:pPr>
      <w:proofErr w:type="spellStart"/>
      <w:r>
        <w:lastRenderedPageBreak/>
        <w:t>En</w:t>
      </w:r>
      <w:proofErr w:type="spellEnd"/>
      <w:r>
        <w:t xml:space="preserve"> una red de Blockchain,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mantiene</w:t>
      </w:r>
      <w:proofErr w:type="spellEnd"/>
      <w:r>
        <w:t xml:space="preserve"> una </w:t>
      </w:r>
      <w:proofErr w:type="spellStart"/>
      <w:r>
        <w:t>copia</w:t>
      </w:r>
      <w:proofErr w:type="spellEnd"/>
      <w:r>
        <w:t xml:space="preserve"> de la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bloques</w:t>
      </w:r>
      <w:proofErr w:type="spellEnd"/>
      <w:r>
        <w:t xml:space="preserve">. Un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es </w:t>
      </w:r>
      <w:proofErr w:type="spellStart"/>
      <w:r>
        <w:t>enviada</w:t>
      </w:r>
      <w:proofErr w:type="spellEnd"/>
      <w:r>
        <w:t xml:space="preserve"> a los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. </w:t>
      </w:r>
    </w:p>
    <w:p w14:paraId="270A5F3C" w14:textId="77777777" w:rsidR="00885B8B" w:rsidRDefault="00885B8B">
      <w:pPr>
        <w:jc w:val="both"/>
      </w:pPr>
    </w:p>
    <w:p w14:paraId="53F443C8" w14:textId="77777777" w:rsidR="00885B8B" w:rsidRDefault="005B380D">
      <w:pPr>
        <w:jc w:val="both"/>
      </w:pPr>
      <w:proofErr w:type="spellStart"/>
      <w:r>
        <w:t>Existen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 que se </w:t>
      </w:r>
      <w:proofErr w:type="spellStart"/>
      <w:r>
        <w:t>encargan</w:t>
      </w:r>
      <w:proofErr w:type="spellEnd"/>
      <w:r>
        <w:t xml:space="preserve"> de </w:t>
      </w:r>
      <w:proofErr w:type="spellStart"/>
      <w:r>
        <w:t>validar</w:t>
      </w:r>
      <w:proofErr w:type="spellEnd"/>
      <w:r>
        <w:t xml:space="preserve"> los </w:t>
      </w:r>
      <w:proofErr w:type="spellStart"/>
      <w:r>
        <w:t>bloques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, se les </w:t>
      </w:r>
      <w:proofErr w:type="spellStart"/>
      <w:r>
        <w:t>denomina</w:t>
      </w:r>
      <w:proofErr w:type="spellEnd"/>
      <w:r>
        <w:t xml:space="preserve"> </w:t>
      </w:r>
      <w:proofErr w:type="spellStart"/>
      <w:r>
        <w:t>mineros</w:t>
      </w:r>
      <w:proofErr w:type="spellEnd"/>
      <w:r>
        <w:t xml:space="preserve">. Los </w:t>
      </w:r>
      <w:proofErr w:type="spellStart"/>
      <w:r>
        <w:t>mineros</w:t>
      </w:r>
      <w:proofErr w:type="spellEnd"/>
      <w:r>
        <w:t xml:space="preserve"> </w:t>
      </w:r>
      <w:proofErr w:type="spellStart"/>
      <w:r>
        <w:t>realizan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(Proof-Of-Work), que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descifrar</w:t>
      </w:r>
      <w:proofErr w:type="spellEnd"/>
      <w:r>
        <w:t xml:space="preserve"> un valor (Nonce)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intentos</w:t>
      </w:r>
      <w:proofErr w:type="spellEnd"/>
      <w:r>
        <w:t xml:space="preserve">. El </w:t>
      </w:r>
      <w:proofErr w:type="spellStart"/>
      <w:r>
        <w:t>minero</w:t>
      </w:r>
      <w:proofErr w:type="spellEnd"/>
      <w:r>
        <w:t xml:space="preserve"> o los </w:t>
      </w:r>
      <w:proofErr w:type="spellStart"/>
      <w:r>
        <w:t>mineros</w:t>
      </w:r>
      <w:proofErr w:type="spellEnd"/>
      <w:r>
        <w:t xml:space="preserve"> que </w:t>
      </w:r>
      <w:proofErr w:type="spellStart"/>
      <w:r>
        <w:t>obtengan</w:t>
      </w:r>
      <w:proofErr w:type="spellEnd"/>
      <w:r>
        <w:t xml:space="preserve"> el valor, </w:t>
      </w:r>
      <w:proofErr w:type="spellStart"/>
      <w:r>
        <w:t>enviarán</w:t>
      </w:r>
      <w:proofErr w:type="spellEnd"/>
      <w:r>
        <w:t xml:space="preserve"> el nuevo </w:t>
      </w:r>
      <w:proofErr w:type="spellStart"/>
      <w:r>
        <w:t>bloque</w:t>
      </w:r>
      <w:proofErr w:type="spellEnd"/>
      <w:r>
        <w:t xml:space="preserve"> a los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nodos</w:t>
      </w:r>
      <w:proofErr w:type="spellEnd"/>
      <w:r>
        <w:t xml:space="preserve">. El </w:t>
      </w:r>
      <w:proofErr w:type="spellStart"/>
      <w:r>
        <w:t>bloque</w:t>
      </w:r>
      <w:proofErr w:type="spellEnd"/>
      <w:r>
        <w:t xml:space="preserve"> que </w:t>
      </w:r>
      <w:proofErr w:type="spellStart"/>
      <w:r>
        <w:t>logre</w:t>
      </w:r>
      <w:proofErr w:type="spellEnd"/>
      <w:r>
        <w:t xml:space="preserve"> </w:t>
      </w:r>
      <w:proofErr w:type="spellStart"/>
      <w:r>
        <w:t>diseminarse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mayor </w:t>
      </w:r>
      <w:proofErr w:type="spellStart"/>
      <w:r>
        <w:t>porcentaje</w:t>
      </w:r>
      <w:proofErr w:type="spellEnd"/>
      <w:r>
        <w:t xml:space="preserve"> de la red, se </w:t>
      </w:r>
      <w:proofErr w:type="spellStart"/>
      <w:r>
        <w:t>convertirá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nuevo </w:t>
      </w:r>
      <w:proofErr w:type="spellStart"/>
      <w:r>
        <w:t>bloque</w:t>
      </w:r>
      <w:proofErr w:type="spellEnd"/>
      <w:r>
        <w:t xml:space="preserve"> de la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bloques</w:t>
      </w:r>
      <w:proofErr w:type="spellEnd"/>
      <w:r>
        <w:t>.</w:t>
      </w:r>
    </w:p>
    <w:p w14:paraId="5CD93854" w14:textId="77777777" w:rsidR="00885B8B" w:rsidRDefault="005B380D">
      <w:pPr>
        <w:pStyle w:val="Ttulo2"/>
      </w:pPr>
      <w:bookmarkStart w:id="7" w:name="_Toc12109489"/>
      <w:r>
        <w:t xml:space="preserve">2.3. </w:t>
      </w:r>
      <w:proofErr w:type="spellStart"/>
      <w:r>
        <w:t>Consenso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distribuidos</w:t>
      </w:r>
      <w:bookmarkEnd w:id="7"/>
      <w:proofErr w:type="spellEnd"/>
    </w:p>
    <w:p w14:paraId="1452E534" w14:textId="77777777" w:rsidR="00885B8B" w:rsidRDefault="005B380D">
      <w:pPr>
        <w:jc w:val="both"/>
      </w:pPr>
      <w:r>
        <w:t xml:space="preserve">Para </w:t>
      </w:r>
      <w:proofErr w:type="spellStart"/>
      <w:r>
        <w:t>alcanzar</w:t>
      </w:r>
      <w:proofErr w:type="spellEnd"/>
      <w:r>
        <w:t xml:space="preserve"> </w:t>
      </w:r>
      <w:proofErr w:type="spellStart"/>
      <w:r>
        <w:t>confiabilidad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distribuidos</w:t>
      </w:r>
      <w:proofErr w:type="spellEnd"/>
      <w:r>
        <w:t xml:space="preserve">, se </w:t>
      </w:r>
      <w:proofErr w:type="spellStart"/>
      <w:r>
        <w:t>requieren</w:t>
      </w:r>
      <w:proofErr w:type="spellEnd"/>
      <w:r>
        <w:t xml:space="preserve"> de </w:t>
      </w:r>
      <w:proofErr w:type="spellStart"/>
      <w:r>
        <w:t>protocolos</w:t>
      </w:r>
      <w:proofErr w:type="spellEnd"/>
      <w:r>
        <w:t xml:space="preserve"> que </w:t>
      </w:r>
      <w:proofErr w:type="spellStart"/>
      <w:r>
        <w:t>permitan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a </w:t>
      </w:r>
      <w:proofErr w:type="spellStart"/>
      <w:r>
        <w:t>pesar</w:t>
      </w:r>
      <w:proofErr w:type="spellEnd"/>
      <w:r>
        <w:t xml:space="preserve"> del </w:t>
      </w:r>
      <w:proofErr w:type="spellStart"/>
      <w:r>
        <w:t>fallo</w:t>
      </w:r>
      <w:proofErr w:type="spellEnd"/>
      <w:r>
        <w:t xml:space="preserve"> de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limitado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los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distribuidos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de </w:t>
      </w:r>
      <w:proofErr w:type="spellStart"/>
      <w:r>
        <w:t>cooperación</w:t>
      </w:r>
      <w:proofErr w:type="spellEnd"/>
      <w:r>
        <w:t xml:space="preserve"> entre los </w:t>
      </w:r>
      <w:proofErr w:type="spellStart"/>
      <w:r>
        <w:t>procesos</w:t>
      </w:r>
      <w:proofErr w:type="spellEnd"/>
      <w:r>
        <w:t xml:space="preserve">. Fundamental a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cooperación</w:t>
      </w:r>
      <w:proofErr w:type="spellEnd"/>
      <w:r>
        <w:t xml:space="preserve">, es el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consensuar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valor de un </w:t>
      </w:r>
      <w:proofErr w:type="spellStart"/>
      <w:r>
        <w:t>dato</w:t>
      </w:r>
      <w:proofErr w:type="spellEnd"/>
      <w:r>
        <w:t xml:space="preserve">, del </w:t>
      </w:r>
      <w:proofErr w:type="spellStart"/>
      <w:r>
        <w:t>cual</w:t>
      </w:r>
      <w:proofErr w:type="spellEnd"/>
      <w:r>
        <w:t xml:space="preserve"> una </w:t>
      </w:r>
      <w:proofErr w:type="spellStart"/>
      <w:r>
        <w:t>computación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. </w:t>
      </w:r>
      <w:r>
        <w:rPr>
          <w:shd w:val="clear" w:color="auto" w:fill="FCFCFC"/>
        </w:rPr>
        <w:t>Fischer M.J. (1983).</w:t>
      </w:r>
    </w:p>
    <w:p w14:paraId="4B2FCAF1" w14:textId="77777777" w:rsidR="00885B8B" w:rsidRDefault="005B380D">
      <w:pPr>
        <w:pStyle w:val="Ttulo1"/>
        <w:spacing w:before="220"/>
        <w:ind w:right="440"/>
      </w:pPr>
      <w:bookmarkStart w:id="8" w:name="_Toc12109490"/>
      <w:r>
        <w:t xml:space="preserve">3. </w:t>
      </w:r>
      <w:proofErr w:type="spellStart"/>
      <w:r>
        <w:t>Requisitos</w:t>
      </w:r>
      <w:bookmarkEnd w:id="8"/>
      <w:proofErr w:type="spellEnd"/>
    </w:p>
    <w:p w14:paraId="03894B3B" w14:textId="77777777" w:rsidR="00885B8B" w:rsidRDefault="005B380D">
      <w:pPr>
        <w:pStyle w:val="Ttulo2"/>
      </w:pPr>
      <w:bookmarkStart w:id="9" w:name="_Toc12109491"/>
      <w:r>
        <w:t xml:space="preserve">3.1.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9"/>
      <w:proofErr w:type="spellEnd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885B8B" w14:paraId="23C6E43C" w14:textId="77777777">
        <w:tc>
          <w:tcPr>
            <w:tcW w:w="1920" w:type="dxa"/>
            <w:shd w:val="clear" w:color="auto" w:fill="FD44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DB71" w14:textId="77777777" w:rsidR="00885B8B" w:rsidRDefault="005B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440" w:type="dxa"/>
            <w:shd w:val="clear" w:color="auto" w:fill="FD44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630E" w14:textId="77777777" w:rsidR="00885B8B" w:rsidRDefault="005B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885B8B" w14:paraId="5F8025D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849A" w14:textId="77777777" w:rsidR="00885B8B" w:rsidRDefault="005B380D">
            <w:pPr>
              <w:widowControl w:val="0"/>
              <w:spacing w:line="240" w:lineRule="auto"/>
              <w:ind w:right="-90"/>
              <w:jc w:val="center"/>
            </w:pPr>
            <w:r>
              <w:rPr>
                <w:sz w:val="21"/>
                <w:szCs w:val="21"/>
              </w:rPr>
              <w:t>REQ-01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C144" w14:textId="77777777" w:rsidR="00885B8B" w:rsidRDefault="005B380D">
            <w:pPr>
              <w:widowControl w:val="0"/>
              <w:spacing w:line="240" w:lineRule="auto"/>
              <w:ind w:right="440"/>
              <w:jc w:val="center"/>
            </w:pPr>
            <w:r>
              <w:rPr>
                <w:sz w:val="21"/>
                <w:szCs w:val="21"/>
              </w:rPr>
              <w:t xml:space="preserve">El </w:t>
            </w:r>
            <w:proofErr w:type="spellStart"/>
            <w:r>
              <w:rPr>
                <w:sz w:val="21"/>
                <w:szCs w:val="21"/>
              </w:rPr>
              <w:t>sistema</w:t>
            </w:r>
            <w:proofErr w:type="spellEnd"/>
            <w:r>
              <w:rPr>
                <w:sz w:val="21"/>
                <w:szCs w:val="21"/>
              </w:rPr>
              <w:t xml:space="preserve"> debe </w:t>
            </w:r>
            <w:proofErr w:type="spellStart"/>
            <w:r>
              <w:rPr>
                <w:sz w:val="21"/>
                <w:szCs w:val="21"/>
              </w:rPr>
              <w:t>permitir</w:t>
            </w:r>
            <w:proofErr w:type="spellEnd"/>
            <w:r>
              <w:rPr>
                <w:sz w:val="21"/>
                <w:szCs w:val="21"/>
              </w:rPr>
              <w:t xml:space="preserve"> que el </w:t>
            </w:r>
            <w:proofErr w:type="spellStart"/>
            <w:r>
              <w:rPr>
                <w:sz w:val="21"/>
                <w:szCs w:val="21"/>
              </w:rPr>
              <w:t>usuario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registre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información</w:t>
            </w:r>
            <w:proofErr w:type="spellEnd"/>
            <w:r>
              <w:rPr>
                <w:sz w:val="21"/>
                <w:szCs w:val="21"/>
              </w:rPr>
              <w:t xml:space="preserve"> de una </w:t>
            </w:r>
            <w:proofErr w:type="spellStart"/>
            <w:r>
              <w:rPr>
                <w:sz w:val="21"/>
                <w:szCs w:val="21"/>
              </w:rPr>
              <w:t>historia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clínica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en</w:t>
            </w:r>
            <w:proofErr w:type="spellEnd"/>
            <w:r>
              <w:rPr>
                <w:sz w:val="21"/>
                <w:szCs w:val="21"/>
              </w:rPr>
              <w:t xml:space="preserve"> el Blockchain.</w:t>
            </w:r>
          </w:p>
        </w:tc>
      </w:tr>
      <w:tr w:rsidR="00885B8B" w14:paraId="224864A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B424" w14:textId="77777777" w:rsidR="00885B8B" w:rsidRDefault="005B380D">
            <w:pPr>
              <w:widowControl w:val="0"/>
              <w:spacing w:line="240" w:lineRule="auto"/>
              <w:ind w:right="-90"/>
              <w:jc w:val="center"/>
            </w:pPr>
            <w:r>
              <w:rPr>
                <w:sz w:val="21"/>
                <w:szCs w:val="21"/>
              </w:rPr>
              <w:t>REQ-02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B487" w14:textId="77777777" w:rsidR="00885B8B" w:rsidRDefault="005B380D">
            <w:pPr>
              <w:widowControl w:val="0"/>
              <w:spacing w:line="240" w:lineRule="auto"/>
              <w:ind w:right="440"/>
              <w:jc w:val="center"/>
            </w:pPr>
            <w:r>
              <w:rPr>
                <w:sz w:val="21"/>
                <w:szCs w:val="21"/>
              </w:rPr>
              <w:t xml:space="preserve">El </w:t>
            </w:r>
            <w:proofErr w:type="spellStart"/>
            <w:r>
              <w:rPr>
                <w:sz w:val="21"/>
                <w:szCs w:val="21"/>
              </w:rPr>
              <w:t>sistema</w:t>
            </w:r>
            <w:proofErr w:type="spellEnd"/>
            <w:r>
              <w:rPr>
                <w:sz w:val="21"/>
                <w:szCs w:val="21"/>
              </w:rPr>
              <w:t xml:space="preserve"> debe </w:t>
            </w:r>
            <w:proofErr w:type="spellStart"/>
            <w:r>
              <w:rPr>
                <w:sz w:val="21"/>
                <w:szCs w:val="21"/>
              </w:rPr>
              <w:t>permitir</w:t>
            </w:r>
            <w:proofErr w:type="spellEnd"/>
            <w:r>
              <w:rPr>
                <w:sz w:val="21"/>
                <w:szCs w:val="21"/>
              </w:rPr>
              <w:t xml:space="preserve"> que el </w:t>
            </w:r>
            <w:proofErr w:type="spellStart"/>
            <w:r>
              <w:rPr>
                <w:sz w:val="21"/>
                <w:szCs w:val="21"/>
              </w:rPr>
              <w:t>usuario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visualice</w:t>
            </w:r>
            <w:proofErr w:type="spellEnd"/>
            <w:r>
              <w:rPr>
                <w:sz w:val="21"/>
                <w:szCs w:val="21"/>
              </w:rPr>
              <w:t xml:space="preserve"> las </w:t>
            </w:r>
            <w:proofErr w:type="spellStart"/>
            <w:r>
              <w:rPr>
                <w:sz w:val="21"/>
                <w:szCs w:val="21"/>
              </w:rPr>
              <w:t>historias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clínicas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en</w:t>
            </w:r>
            <w:proofErr w:type="spellEnd"/>
            <w:r>
              <w:rPr>
                <w:sz w:val="21"/>
                <w:szCs w:val="21"/>
              </w:rPr>
              <w:t xml:space="preserve"> el Blockchain.</w:t>
            </w:r>
          </w:p>
        </w:tc>
      </w:tr>
      <w:tr w:rsidR="00885B8B" w14:paraId="5FD1914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2AB1" w14:textId="77777777" w:rsidR="00885B8B" w:rsidRDefault="005B380D">
            <w:pPr>
              <w:widowControl w:val="0"/>
              <w:spacing w:line="240" w:lineRule="auto"/>
              <w:ind w:right="-90"/>
              <w:jc w:val="center"/>
            </w:pPr>
            <w:r>
              <w:rPr>
                <w:sz w:val="21"/>
                <w:szCs w:val="21"/>
              </w:rPr>
              <w:t>REQ-03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1D8" w14:textId="77777777" w:rsidR="00885B8B" w:rsidRDefault="005B380D">
            <w:pPr>
              <w:widowControl w:val="0"/>
              <w:spacing w:line="240" w:lineRule="auto"/>
              <w:ind w:right="440"/>
              <w:jc w:val="center"/>
            </w:pPr>
            <w:r>
              <w:rPr>
                <w:sz w:val="21"/>
                <w:szCs w:val="21"/>
              </w:rPr>
              <w:t xml:space="preserve">El </w:t>
            </w:r>
            <w:proofErr w:type="spellStart"/>
            <w:r>
              <w:rPr>
                <w:sz w:val="21"/>
                <w:szCs w:val="21"/>
              </w:rPr>
              <w:t>sistema</w:t>
            </w:r>
            <w:proofErr w:type="spellEnd"/>
            <w:r>
              <w:rPr>
                <w:sz w:val="21"/>
                <w:szCs w:val="21"/>
              </w:rPr>
              <w:t xml:space="preserve"> debe </w:t>
            </w:r>
            <w:proofErr w:type="spellStart"/>
            <w:r>
              <w:rPr>
                <w:sz w:val="21"/>
                <w:szCs w:val="21"/>
              </w:rPr>
              <w:t>permitir</w:t>
            </w:r>
            <w:proofErr w:type="spellEnd"/>
            <w:r>
              <w:rPr>
                <w:sz w:val="21"/>
                <w:szCs w:val="21"/>
              </w:rPr>
              <w:t xml:space="preserve"> que el </w:t>
            </w:r>
            <w:proofErr w:type="spellStart"/>
            <w:r>
              <w:rPr>
                <w:sz w:val="21"/>
                <w:szCs w:val="21"/>
              </w:rPr>
              <w:t>usuario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actualice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información</w:t>
            </w:r>
            <w:proofErr w:type="spellEnd"/>
            <w:r>
              <w:rPr>
                <w:sz w:val="21"/>
                <w:szCs w:val="21"/>
              </w:rPr>
              <w:t xml:space="preserve"> de una </w:t>
            </w:r>
            <w:proofErr w:type="spellStart"/>
            <w:r>
              <w:rPr>
                <w:sz w:val="21"/>
                <w:szCs w:val="21"/>
              </w:rPr>
              <w:t>historia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clínica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en</w:t>
            </w:r>
            <w:proofErr w:type="spellEnd"/>
            <w:r>
              <w:rPr>
                <w:sz w:val="21"/>
                <w:szCs w:val="21"/>
              </w:rPr>
              <w:t xml:space="preserve"> el Blockchain.</w:t>
            </w:r>
          </w:p>
        </w:tc>
      </w:tr>
    </w:tbl>
    <w:p w14:paraId="05BEC795" w14:textId="77777777" w:rsidR="00885B8B" w:rsidRDefault="005B380D">
      <w:pPr>
        <w:pStyle w:val="Ttulo2"/>
      </w:pPr>
      <w:bookmarkStart w:id="10" w:name="_Toc12109492"/>
      <w:r>
        <w:t xml:space="preserve">3.2. </w:t>
      </w:r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10"/>
      <w:proofErr w:type="spellEnd"/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885B8B" w14:paraId="7FA774B5" w14:textId="77777777">
        <w:tc>
          <w:tcPr>
            <w:tcW w:w="1920" w:type="dxa"/>
            <w:shd w:val="clear" w:color="auto" w:fill="FD44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457F" w14:textId="77777777" w:rsidR="00885B8B" w:rsidRDefault="005B380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440" w:type="dxa"/>
            <w:shd w:val="clear" w:color="auto" w:fill="FD44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C9C" w14:textId="77777777" w:rsidR="00885B8B" w:rsidRDefault="005B380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885B8B" w14:paraId="5FDDCC1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3438" w14:textId="77777777" w:rsidR="00885B8B" w:rsidRDefault="005B380D">
            <w:pPr>
              <w:widowControl w:val="0"/>
              <w:spacing w:line="240" w:lineRule="auto"/>
              <w:ind w:right="-9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RNF-01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3AE9" w14:textId="77777777" w:rsidR="00885B8B" w:rsidRDefault="005B380D">
            <w:pPr>
              <w:widowControl w:val="0"/>
              <w:spacing w:line="240" w:lineRule="auto"/>
              <w:ind w:right="4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</w:t>
            </w:r>
            <w:proofErr w:type="spellStart"/>
            <w:r>
              <w:rPr>
                <w:sz w:val="21"/>
                <w:szCs w:val="21"/>
              </w:rPr>
              <w:t>sistema</w:t>
            </w:r>
            <w:proofErr w:type="spellEnd"/>
            <w:r>
              <w:rPr>
                <w:sz w:val="21"/>
                <w:szCs w:val="21"/>
              </w:rPr>
              <w:t xml:space="preserve"> debe </w:t>
            </w:r>
            <w:proofErr w:type="spellStart"/>
            <w:r>
              <w:rPr>
                <w:sz w:val="21"/>
                <w:szCs w:val="21"/>
              </w:rPr>
              <w:t>conectarse</w:t>
            </w:r>
            <w:proofErr w:type="spellEnd"/>
            <w:r>
              <w:rPr>
                <w:sz w:val="21"/>
                <w:szCs w:val="21"/>
              </w:rPr>
              <w:t xml:space="preserve"> a una red peer-to-peer.</w:t>
            </w:r>
          </w:p>
        </w:tc>
      </w:tr>
      <w:tr w:rsidR="00885B8B" w14:paraId="52D7BFD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96B2" w14:textId="77777777" w:rsidR="00885B8B" w:rsidRDefault="005B380D">
            <w:pPr>
              <w:widowControl w:val="0"/>
              <w:spacing w:line="240" w:lineRule="auto"/>
              <w:ind w:right="-90"/>
              <w:jc w:val="center"/>
            </w:pPr>
            <w:r>
              <w:rPr>
                <w:sz w:val="21"/>
                <w:szCs w:val="21"/>
              </w:rPr>
              <w:t>RNF-02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016E" w14:textId="77777777" w:rsidR="00885B8B" w:rsidRDefault="005B380D">
            <w:pPr>
              <w:widowControl w:val="0"/>
              <w:spacing w:line="240" w:lineRule="auto"/>
              <w:ind w:right="440"/>
              <w:jc w:val="center"/>
            </w:pPr>
            <w:r>
              <w:rPr>
                <w:sz w:val="21"/>
                <w:szCs w:val="21"/>
              </w:rPr>
              <w:t xml:space="preserve">El </w:t>
            </w:r>
            <w:proofErr w:type="spellStart"/>
            <w:r>
              <w:rPr>
                <w:sz w:val="21"/>
                <w:szCs w:val="21"/>
              </w:rPr>
              <w:t>sistema</w:t>
            </w:r>
            <w:proofErr w:type="spellEnd"/>
            <w:r>
              <w:rPr>
                <w:sz w:val="21"/>
                <w:szCs w:val="21"/>
              </w:rPr>
              <w:t xml:space="preserve"> debe </w:t>
            </w:r>
            <w:proofErr w:type="spellStart"/>
            <w:r>
              <w:rPr>
                <w:sz w:val="21"/>
                <w:szCs w:val="21"/>
              </w:rPr>
              <w:t>mantener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mantener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información</w:t>
            </w:r>
            <w:proofErr w:type="spellEnd"/>
            <w:r>
              <w:rPr>
                <w:sz w:val="21"/>
                <w:szCs w:val="21"/>
              </w:rPr>
              <w:t xml:space="preserve"> de </w:t>
            </w:r>
            <w:proofErr w:type="spellStart"/>
            <w:r>
              <w:rPr>
                <w:sz w:val="21"/>
                <w:szCs w:val="21"/>
              </w:rPr>
              <w:t>historias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clínicas</w:t>
            </w:r>
            <w:proofErr w:type="spellEnd"/>
            <w:r>
              <w:rPr>
                <w:sz w:val="21"/>
                <w:szCs w:val="21"/>
              </w:rPr>
              <w:t xml:space="preserve"> de </w:t>
            </w:r>
            <w:proofErr w:type="spellStart"/>
            <w:r>
              <w:rPr>
                <w:sz w:val="21"/>
                <w:szCs w:val="21"/>
              </w:rPr>
              <w:t>manera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descentralizada</w:t>
            </w:r>
            <w:proofErr w:type="spellEnd"/>
            <w:r>
              <w:rPr>
                <w:sz w:val="21"/>
                <w:szCs w:val="21"/>
              </w:rPr>
              <w:t xml:space="preserve"> y </w:t>
            </w:r>
            <w:proofErr w:type="spellStart"/>
            <w:r>
              <w:rPr>
                <w:sz w:val="21"/>
                <w:szCs w:val="21"/>
              </w:rPr>
              <w:t>distribuida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en</w:t>
            </w:r>
            <w:proofErr w:type="spellEnd"/>
            <w:r>
              <w:rPr>
                <w:sz w:val="21"/>
                <w:szCs w:val="21"/>
              </w:rPr>
              <w:t xml:space="preserve"> los Blockchain.</w:t>
            </w:r>
          </w:p>
        </w:tc>
      </w:tr>
    </w:tbl>
    <w:p w14:paraId="39E75DB8" w14:textId="77777777" w:rsidR="00885B8B" w:rsidRDefault="005B380D">
      <w:pPr>
        <w:pStyle w:val="Ttulo2"/>
        <w:spacing w:before="220"/>
        <w:ind w:right="440"/>
        <w:rPr>
          <w:b/>
          <w:color w:val="3C78D8"/>
        </w:rPr>
      </w:pPr>
      <w:bookmarkStart w:id="11" w:name="_Toc12109493"/>
      <w:r>
        <w:t xml:space="preserve">3.3. </w:t>
      </w:r>
      <w:proofErr w:type="spellStart"/>
      <w:r>
        <w:t>Historias</w:t>
      </w:r>
      <w:proofErr w:type="spellEnd"/>
      <w:r>
        <w:t xml:space="preserve"> de </w:t>
      </w:r>
      <w:proofErr w:type="spellStart"/>
      <w:r>
        <w:t>usuario</w:t>
      </w:r>
      <w:bookmarkEnd w:id="11"/>
      <w:proofErr w:type="spellEnd"/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665"/>
      </w:tblGrid>
      <w:tr w:rsidR="00885B8B" w14:paraId="081C758C" w14:textId="77777777">
        <w:tc>
          <w:tcPr>
            <w:tcW w:w="1695" w:type="dxa"/>
            <w:shd w:val="clear" w:color="auto" w:fill="FD44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21AC" w14:textId="77777777" w:rsidR="00885B8B" w:rsidRDefault="005B38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HU-01</w:t>
            </w:r>
          </w:p>
        </w:tc>
        <w:tc>
          <w:tcPr>
            <w:tcW w:w="7665" w:type="dxa"/>
            <w:shd w:val="clear" w:color="auto" w:fill="FD44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CEC7" w14:textId="77777777" w:rsidR="00885B8B" w:rsidRDefault="005B38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Gestión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historias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clínicas</w:t>
            </w:r>
            <w:proofErr w:type="spellEnd"/>
          </w:p>
        </w:tc>
      </w:tr>
      <w:tr w:rsidR="00885B8B" w14:paraId="7457B43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39C0" w14:textId="77777777" w:rsidR="00885B8B" w:rsidRDefault="005B380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Descripción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55F1" w14:textId="77777777" w:rsidR="00885B8B" w:rsidRDefault="005B380D">
            <w:pPr>
              <w:jc w:val="both"/>
              <w:rPr>
                <w:b/>
              </w:rPr>
            </w:pPr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 w:rsidRPr="001419C7">
              <w:t>usuario</w:t>
            </w:r>
            <w:proofErr w:type="spellEnd"/>
            <w:r>
              <w:rPr>
                <w:b/>
                <w:color w:val="4975F0"/>
              </w:rPr>
              <w:t xml:space="preserve"> </w:t>
            </w:r>
            <w:proofErr w:type="spellStart"/>
            <w:r>
              <w:t>necesito</w:t>
            </w:r>
            <w:proofErr w:type="spellEnd"/>
            <w:r>
              <w:t xml:space="preserve"> que el </w:t>
            </w:r>
            <w:proofErr w:type="spellStart"/>
            <w:r>
              <w:t>sistema</w:t>
            </w:r>
            <w:proofErr w:type="spellEnd"/>
            <w:r>
              <w:t xml:space="preserve"> me </w:t>
            </w:r>
            <w:proofErr w:type="spellStart"/>
            <w:r>
              <w:t>permita</w:t>
            </w:r>
            <w:proofErr w:type="spellEnd"/>
            <w:r>
              <w:t xml:space="preserve"> registrar, </w:t>
            </w:r>
            <w:proofErr w:type="spellStart"/>
            <w:r>
              <w:t>visualizar</w:t>
            </w:r>
            <w:proofErr w:type="spellEnd"/>
            <w:r>
              <w:t xml:space="preserve">, 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clínicas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gestionarlas</w:t>
            </w:r>
            <w:proofErr w:type="spellEnd"/>
            <w:r>
              <w:t>.</w:t>
            </w:r>
          </w:p>
        </w:tc>
      </w:tr>
      <w:tr w:rsidR="00885B8B" w14:paraId="0E66237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E476" w14:textId="77777777" w:rsidR="00885B8B" w:rsidRDefault="005B380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Responsable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7E46" w14:textId="44C46463" w:rsidR="00885B8B" w:rsidRPr="001419C7" w:rsidRDefault="005B380D">
            <w:pPr>
              <w:spacing w:line="377" w:lineRule="auto"/>
              <w:rPr>
                <w:u w:val="single"/>
              </w:rPr>
            </w:pPr>
            <w:r>
              <w:t>,</w:t>
            </w:r>
            <w:r w:rsidR="001419C7">
              <w:t xml:space="preserve"> --------------------------------------------------------------------------------</w:t>
            </w:r>
          </w:p>
        </w:tc>
      </w:tr>
      <w:tr w:rsidR="00885B8B" w14:paraId="12744AF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4700" w14:textId="77777777" w:rsidR="00885B8B" w:rsidRDefault="005B380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CDF9" w14:textId="77777777" w:rsidR="00885B8B" w:rsidRDefault="005B380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Dado un </w:t>
            </w:r>
            <w:proofErr w:type="spellStart"/>
            <w:r>
              <w:t>usuario</w:t>
            </w:r>
            <w:proofErr w:type="spellEnd"/>
            <w:r>
              <w:t xml:space="preserve"> que se </w:t>
            </w:r>
            <w:proofErr w:type="spellStart"/>
            <w:r>
              <w:t>encuentre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sección</w:t>
            </w:r>
            <w:proofErr w:type="spellEnd"/>
            <w:r>
              <w:t xml:space="preserve"> principal de la </w:t>
            </w:r>
            <w:proofErr w:type="spellStart"/>
            <w:r>
              <w:t>aplicación</w:t>
            </w:r>
            <w:proofErr w:type="spellEnd"/>
            <w:r>
              <w:t xml:space="preserve">,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ingrese</w:t>
            </w:r>
            <w:proofErr w:type="spellEnd"/>
            <w:r>
              <w:t xml:space="preserve"> a la </w:t>
            </w:r>
            <w:proofErr w:type="spellStart"/>
            <w:r>
              <w:t>sección</w:t>
            </w:r>
            <w:proofErr w:type="spellEnd"/>
            <w:r>
              <w:t xml:space="preserve"> de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clínicas</w:t>
            </w:r>
            <w:proofErr w:type="spellEnd"/>
            <w:r>
              <w:t xml:space="preserve">, </w:t>
            </w:r>
            <w:proofErr w:type="spellStart"/>
            <w:r>
              <w:t>entonces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mostrará</w:t>
            </w:r>
            <w:proofErr w:type="spellEnd"/>
            <w:r>
              <w:t xml:space="preserve"> las </w:t>
            </w:r>
            <w:proofErr w:type="spellStart"/>
            <w:r>
              <w:t>historias</w:t>
            </w:r>
            <w:proofErr w:type="spellEnd"/>
            <w:r>
              <w:t xml:space="preserve"> que se </w:t>
            </w:r>
            <w:proofErr w:type="spellStart"/>
            <w:r>
              <w:t>tengan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localmente</w:t>
            </w:r>
            <w:proofErr w:type="spellEnd"/>
            <w:r>
              <w:t>.</w:t>
            </w:r>
          </w:p>
          <w:p w14:paraId="52A6B6C7" w14:textId="77777777" w:rsidR="00885B8B" w:rsidRDefault="005B380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Dado un </w:t>
            </w:r>
            <w:proofErr w:type="spellStart"/>
            <w:r>
              <w:t>usuario</w:t>
            </w:r>
            <w:proofErr w:type="spellEnd"/>
            <w:r>
              <w:t xml:space="preserve"> que se </w:t>
            </w:r>
            <w:proofErr w:type="spellStart"/>
            <w:r>
              <w:t>encuentre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sección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de una </w:t>
            </w:r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clínica</w:t>
            </w:r>
            <w:proofErr w:type="spellEnd"/>
            <w:r>
              <w:t xml:space="preserve">,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ingrese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de la </w:t>
            </w:r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clínica</w:t>
            </w:r>
            <w:proofErr w:type="spellEnd"/>
            <w:r>
              <w:t xml:space="preserve"> e </w:t>
            </w:r>
            <w:proofErr w:type="spellStart"/>
            <w:r>
              <w:t>intente</w:t>
            </w:r>
            <w:proofErr w:type="spellEnd"/>
            <w:r>
              <w:t xml:space="preserve"> </w:t>
            </w:r>
            <w:proofErr w:type="spellStart"/>
            <w:r>
              <w:t>registrarla</w:t>
            </w:r>
            <w:proofErr w:type="spellEnd"/>
            <w:r>
              <w:t xml:space="preserve">, </w:t>
            </w:r>
            <w:proofErr w:type="spellStart"/>
            <w:r>
              <w:t>entonces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registrará</w:t>
            </w:r>
            <w:proofErr w:type="spellEnd"/>
            <w:r>
              <w:t xml:space="preserve"> la </w:t>
            </w:r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clínica</w:t>
            </w:r>
            <w:proofErr w:type="spellEnd"/>
            <w:r>
              <w:t xml:space="preserve">, </w:t>
            </w:r>
            <w:proofErr w:type="spellStart"/>
            <w:r>
              <w:t>consensuará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con la red de Blockchain y se </w:t>
            </w:r>
            <w:proofErr w:type="spellStart"/>
            <w:r>
              <w:t>mostrará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“</w:t>
            </w:r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  <w:r>
              <w:t>”.</w:t>
            </w:r>
          </w:p>
          <w:p w14:paraId="60BECABB" w14:textId="77777777" w:rsidR="00885B8B" w:rsidRDefault="005B380D">
            <w:pPr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Dado un </w:t>
            </w:r>
            <w:proofErr w:type="spellStart"/>
            <w:r>
              <w:t>usuario</w:t>
            </w:r>
            <w:proofErr w:type="spellEnd"/>
            <w:r>
              <w:t xml:space="preserve"> que se </w:t>
            </w:r>
            <w:proofErr w:type="spellStart"/>
            <w:r>
              <w:t>encuentre</w:t>
            </w:r>
            <w:proofErr w:type="spellEnd"/>
            <w:r>
              <w:t xml:space="preserve"> el la </w:t>
            </w:r>
            <w:proofErr w:type="spellStart"/>
            <w:r>
              <w:t>sección</w:t>
            </w:r>
            <w:proofErr w:type="spellEnd"/>
            <w:r>
              <w:t xml:space="preserve"> de </w:t>
            </w:r>
            <w:proofErr w:type="spellStart"/>
            <w:r>
              <w:t>edición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de una </w:t>
            </w:r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clínica</w:t>
            </w:r>
            <w:proofErr w:type="spellEnd"/>
            <w:r>
              <w:t xml:space="preserve">,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ingrese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a la </w:t>
            </w:r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clínica</w:t>
            </w:r>
            <w:proofErr w:type="spellEnd"/>
            <w:r>
              <w:t xml:space="preserve"> e </w:t>
            </w:r>
            <w:proofErr w:type="spellStart"/>
            <w:r>
              <w:t>intente</w:t>
            </w:r>
            <w:proofErr w:type="spellEnd"/>
            <w:r>
              <w:t xml:space="preserve"> </w:t>
            </w:r>
            <w:proofErr w:type="spellStart"/>
            <w:r>
              <w:t>actualizarla</w:t>
            </w:r>
            <w:proofErr w:type="spellEnd"/>
            <w:r>
              <w:t xml:space="preserve">, </w:t>
            </w:r>
            <w:proofErr w:type="spellStart"/>
            <w:r>
              <w:t>entonces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actualizará</w:t>
            </w:r>
            <w:proofErr w:type="spellEnd"/>
            <w:r>
              <w:t xml:space="preserve"> la </w:t>
            </w:r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clínica</w:t>
            </w:r>
            <w:proofErr w:type="spellEnd"/>
            <w:r>
              <w:t xml:space="preserve">, </w:t>
            </w:r>
            <w:proofErr w:type="spellStart"/>
            <w:r>
              <w:t>consensuará</w:t>
            </w:r>
            <w:proofErr w:type="spellEnd"/>
            <w:r>
              <w:t xml:space="preserve"> la </w:t>
            </w:r>
            <w:proofErr w:type="spellStart"/>
            <w:r>
              <w:t>actualización</w:t>
            </w:r>
            <w:proofErr w:type="spellEnd"/>
            <w:r>
              <w:t xml:space="preserve"> con la red de Blockchain y </w:t>
            </w:r>
            <w:proofErr w:type="spellStart"/>
            <w:r>
              <w:t>mostrará</w:t>
            </w:r>
            <w:proofErr w:type="spellEnd"/>
            <w:r>
              <w:t xml:space="preserve"> el </w:t>
            </w:r>
            <w:proofErr w:type="spellStart"/>
            <w:r>
              <w:t>mensaje</w:t>
            </w:r>
            <w:proofErr w:type="spellEnd"/>
            <w:r>
              <w:t xml:space="preserve"> de “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>”.</w:t>
            </w:r>
          </w:p>
        </w:tc>
      </w:tr>
    </w:tbl>
    <w:p w14:paraId="126DAAB3" w14:textId="77777777" w:rsidR="00885B8B" w:rsidRDefault="00885B8B"/>
    <w:p w14:paraId="143A3FE4" w14:textId="77777777" w:rsidR="00885B8B" w:rsidRDefault="00885B8B">
      <w:pPr>
        <w:pStyle w:val="Ttulo1"/>
        <w:spacing w:before="220"/>
        <w:ind w:right="440"/>
      </w:pPr>
      <w:bookmarkStart w:id="12" w:name="_gvgu1uv93uzw" w:colFirst="0" w:colLast="0"/>
      <w:bookmarkEnd w:id="12"/>
    </w:p>
    <w:p w14:paraId="4735EF02" w14:textId="61CEA2AD" w:rsidR="00885B8B" w:rsidRDefault="001419C7">
      <w:pPr>
        <w:pStyle w:val="Ttulo1"/>
        <w:spacing w:before="220"/>
        <w:ind w:right="440"/>
      </w:pPr>
      <w:bookmarkStart w:id="13" w:name="_Toc12109494"/>
      <w:r>
        <w:t>4</w:t>
      </w:r>
      <w:r w:rsidR="005B380D">
        <w:t xml:space="preserve">. </w:t>
      </w:r>
      <w:proofErr w:type="spellStart"/>
      <w:r w:rsidR="005B380D">
        <w:t>Ejecución</w:t>
      </w:r>
      <w:bookmarkEnd w:id="13"/>
      <w:proofErr w:type="spellEnd"/>
    </w:p>
    <w:p w14:paraId="7B1EF2BE" w14:textId="1712005F" w:rsidR="00885B8B" w:rsidRDefault="001419C7">
      <w:pPr>
        <w:pStyle w:val="Ttulo2"/>
        <w:spacing w:before="220"/>
        <w:ind w:right="860"/>
      </w:pPr>
      <w:bookmarkStart w:id="14" w:name="_Toc12109495"/>
      <w:r>
        <w:t>4.</w:t>
      </w:r>
      <w:r w:rsidR="005B380D">
        <w:t xml:space="preserve">1. </w:t>
      </w:r>
      <w:proofErr w:type="spellStart"/>
      <w:r w:rsidR="005B380D">
        <w:t>Diseño</w:t>
      </w:r>
      <w:proofErr w:type="spellEnd"/>
      <w:r w:rsidR="005B380D">
        <w:t xml:space="preserve"> de </w:t>
      </w:r>
      <w:proofErr w:type="spellStart"/>
      <w:r w:rsidR="005B380D">
        <w:t>interacción</w:t>
      </w:r>
      <w:bookmarkEnd w:id="14"/>
      <w:proofErr w:type="spellEnd"/>
    </w:p>
    <w:p w14:paraId="6D536D1D" w14:textId="126BA163" w:rsidR="00885B8B" w:rsidRDefault="001419C7">
      <w:pPr>
        <w:pStyle w:val="Ttulo3"/>
      </w:pPr>
      <w:bookmarkStart w:id="15" w:name="_Toc12109496"/>
      <w:r>
        <w:t>4</w:t>
      </w:r>
      <w:r w:rsidR="005B380D">
        <w:t xml:space="preserve">.1.1. </w:t>
      </w:r>
      <w:proofErr w:type="spellStart"/>
      <w:r w:rsidR="005B380D">
        <w:t>Diagrama</w:t>
      </w:r>
      <w:proofErr w:type="spellEnd"/>
      <w:r w:rsidR="005B380D">
        <w:t xml:space="preserve"> de </w:t>
      </w:r>
      <w:proofErr w:type="spellStart"/>
      <w:r w:rsidR="005B380D">
        <w:t>casos</w:t>
      </w:r>
      <w:proofErr w:type="spellEnd"/>
      <w:r w:rsidR="005B380D">
        <w:t xml:space="preserve"> de </w:t>
      </w:r>
      <w:proofErr w:type="spellStart"/>
      <w:r w:rsidR="005B380D">
        <w:t>uso</w:t>
      </w:r>
      <w:bookmarkEnd w:id="15"/>
      <w:proofErr w:type="spellEnd"/>
    </w:p>
    <w:p w14:paraId="348DE8BF" w14:textId="77777777" w:rsidR="00885B8B" w:rsidRDefault="005B380D">
      <w:pPr>
        <w:jc w:val="center"/>
      </w:pPr>
      <w:r>
        <w:rPr>
          <w:noProof/>
        </w:rPr>
        <w:drawing>
          <wp:inline distT="114300" distB="114300" distL="114300" distR="114300" wp14:anchorId="4BD05BD1" wp14:editId="135F4D20">
            <wp:extent cx="3600450" cy="22955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07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6C0ED" w14:textId="2C16DBC7" w:rsidR="00885B8B" w:rsidRDefault="001419C7">
      <w:pPr>
        <w:pStyle w:val="Ttulo3"/>
      </w:pPr>
      <w:bookmarkStart w:id="16" w:name="_Toc12109497"/>
      <w:r>
        <w:lastRenderedPageBreak/>
        <w:t>4</w:t>
      </w:r>
      <w:r w:rsidR="005B380D">
        <w:t xml:space="preserve">.2.1. </w:t>
      </w:r>
      <w:proofErr w:type="spellStart"/>
      <w:r w:rsidR="005B380D">
        <w:t>Partituras</w:t>
      </w:r>
      <w:proofErr w:type="spellEnd"/>
      <w:r w:rsidR="005B380D">
        <w:t xml:space="preserve"> de </w:t>
      </w:r>
      <w:proofErr w:type="spellStart"/>
      <w:r w:rsidR="005B380D">
        <w:t>interacción</w:t>
      </w:r>
      <w:bookmarkEnd w:id="16"/>
      <w:proofErr w:type="spellEnd"/>
    </w:p>
    <w:p w14:paraId="40C42042" w14:textId="2CBC3293" w:rsidR="00885B8B" w:rsidRDefault="001419C7">
      <w:pPr>
        <w:pStyle w:val="Ttulo4"/>
      </w:pPr>
      <w:bookmarkStart w:id="17" w:name="_Toc12109498"/>
      <w:r>
        <w:t>4</w:t>
      </w:r>
      <w:r w:rsidR="005B380D">
        <w:t xml:space="preserve">.2.1.1. Registrar una </w:t>
      </w:r>
      <w:proofErr w:type="spellStart"/>
      <w:r w:rsidR="005B380D">
        <w:t>historia</w:t>
      </w:r>
      <w:proofErr w:type="spellEnd"/>
      <w:r w:rsidR="005B380D">
        <w:t xml:space="preserve"> </w:t>
      </w:r>
      <w:proofErr w:type="spellStart"/>
      <w:r w:rsidR="005B380D">
        <w:t>clínica</w:t>
      </w:r>
      <w:bookmarkEnd w:id="17"/>
      <w:proofErr w:type="spellEnd"/>
    </w:p>
    <w:p w14:paraId="3F166DDA" w14:textId="77777777" w:rsidR="00885B8B" w:rsidRDefault="005B380D">
      <w:r>
        <w:rPr>
          <w:noProof/>
        </w:rPr>
        <w:drawing>
          <wp:inline distT="114300" distB="114300" distL="114300" distR="114300" wp14:anchorId="4A1E8331" wp14:editId="0F9BBBFB">
            <wp:extent cx="5943600" cy="3568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110EC" w14:textId="01A1890A" w:rsidR="00885B8B" w:rsidRDefault="001419C7">
      <w:pPr>
        <w:pStyle w:val="Ttulo4"/>
      </w:pPr>
      <w:bookmarkStart w:id="18" w:name="_Toc12109499"/>
      <w:r>
        <w:t>4</w:t>
      </w:r>
      <w:r w:rsidR="005B380D">
        <w:t xml:space="preserve">.2.1.2. </w:t>
      </w:r>
      <w:proofErr w:type="spellStart"/>
      <w:r w:rsidR="005B380D">
        <w:t>Actualizar</w:t>
      </w:r>
      <w:proofErr w:type="spellEnd"/>
      <w:r w:rsidR="005B380D">
        <w:t xml:space="preserve"> </w:t>
      </w:r>
      <w:proofErr w:type="spellStart"/>
      <w:r w:rsidR="005B380D">
        <w:t>información</w:t>
      </w:r>
      <w:proofErr w:type="spellEnd"/>
      <w:r w:rsidR="005B380D">
        <w:t xml:space="preserve"> de una </w:t>
      </w:r>
      <w:proofErr w:type="spellStart"/>
      <w:r w:rsidR="005B380D">
        <w:t>historia</w:t>
      </w:r>
      <w:proofErr w:type="spellEnd"/>
      <w:r w:rsidR="005B380D">
        <w:t xml:space="preserve"> </w:t>
      </w:r>
      <w:proofErr w:type="spellStart"/>
      <w:r w:rsidR="005B380D">
        <w:t>clínica</w:t>
      </w:r>
      <w:bookmarkEnd w:id="18"/>
      <w:proofErr w:type="spellEnd"/>
    </w:p>
    <w:p w14:paraId="24730793" w14:textId="77777777" w:rsidR="00885B8B" w:rsidRDefault="005B380D">
      <w:pPr>
        <w:jc w:val="center"/>
      </w:pPr>
      <w:r>
        <w:rPr>
          <w:noProof/>
        </w:rPr>
        <w:drawing>
          <wp:inline distT="114300" distB="114300" distL="114300" distR="114300" wp14:anchorId="6487431B" wp14:editId="3426421E">
            <wp:extent cx="5943600" cy="26289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66412" w14:textId="48CB5E1E" w:rsidR="00885B8B" w:rsidRDefault="001419C7">
      <w:pPr>
        <w:pStyle w:val="Ttulo4"/>
      </w:pPr>
      <w:bookmarkStart w:id="19" w:name="_Toc12109500"/>
      <w:r>
        <w:lastRenderedPageBreak/>
        <w:t>4</w:t>
      </w:r>
      <w:r w:rsidR="005B380D">
        <w:t xml:space="preserve">.2.1.3. </w:t>
      </w:r>
      <w:proofErr w:type="spellStart"/>
      <w:r w:rsidR="005B380D">
        <w:t>Listar</w:t>
      </w:r>
      <w:proofErr w:type="spellEnd"/>
      <w:r w:rsidR="005B380D">
        <w:t xml:space="preserve"> </w:t>
      </w:r>
      <w:proofErr w:type="spellStart"/>
      <w:r w:rsidR="005B380D">
        <w:t>historias</w:t>
      </w:r>
      <w:proofErr w:type="spellEnd"/>
      <w:r w:rsidR="005B380D">
        <w:t xml:space="preserve"> </w:t>
      </w:r>
      <w:proofErr w:type="spellStart"/>
      <w:r w:rsidR="005B380D">
        <w:t>clínicas</w:t>
      </w:r>
      <w:bookmarkEnd w:id="19"/>
      <w:proofErr w:type="spellEnd"/>
    </w:p>
    <w:p w14:paraId="666A064A" w14:textId="77777777" w:rsidR="00885B8B" w:rsidRDefault="005B380D">
      <w:pPr>
        <w:jc w:val="center"/>
      </w:pPr>
      <w:r>
        <w:rPr>
          <w:noProof/>
        </w:rPr>
        <w:drawing>
          <wp:inline distT="114300" distB="114300" distL="114300" distR="114300" wp14:anchorId="3AC35489" wp14:editId="728EEB3A">
            <wp:extent cx="3319463" cy="3309524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30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0398D" w14:textId="70302A86" w:rsidR="00885B8B" w:rsidRDefault="001419C7">
      <w:pPr>
        <w:pStyle w:val="Ttulo2"/>
        <w:spacing w:before="220"/>
        <w:ind w:right="860"/>
      </w:pPr>
      <w:bookmarkStart w:id="20" w:name="_Toc12109501"/>
      <w:r>
        <w:t>4</w:t>
      </w:r>
      <w:r w:rsidR="005B380D">
        <w:t xml:space="preserve">.2. </w:t>
      </w:r>
      <w:proofErr w:type="spellStart"/>
      <w:r w:rsidR="005B380D">
        <w:t>Tipos</w:t>
      </w:r>
      <w:proofErr w:type="spellEnd"/>
      <w:r w:rsidR="005B380D">
        <w:t xml:space="preserve"> de </w:t>
      </w:r>
      <w:proofErr w:type="spellStart"/>
      <w:r w:rsidR="005B380D">
        <w:t>datos</w:t>
      </w:r>
      <w:proofErr w:type="spellEnd"/>
      <w:r w:rsidR="005B380D">
        <w:t xml:space="preserve"> </w:t>
      </w:r>
      <w:proofErr w:type="spellStart"/>
      <w:r w:rsidR="005B380D">
        <w:t>abstractos</w:t>
      </w:r>
      <w:bookmarkEnd w:id="20"/>
      <w:proofErr w:type="spellEnd"/>
    </w:p>
    <w:p w14:paraId="2E2C8295" w14:textId="566BD6F9" w:rsidR="00885B8B" w:rsidRDefault="001419C7">
      <w:pPr>
        <w:pStyle w:val="Ttulo3"/>
      </w:pPr>
      <w:bookmarkStart w:id="21" w:name="_Toc12109502"/>
      <w:r>
        <w:t>4</w:t>
      </w:r>
      <w:r w:rsidR="005B380D">
        <w:t xml:space="preserve">.2.1. </w:t>
      </w:r>
      <w:proofErr w:type="spellStart"/>
      <w:r w:rsidR="005B380D">
        <w:t>Diagrama</w:t>
      </w:r>
      <w:proofErr w:type="spellEnd"/>
      <w:r w:rsidR="005B380D">
        <w:t xml:space="preserve"> de </w:t>
      </w:r>
      <w:proofErr w:type="spellStart"/>
      <w:r w:rsidR="005B380D">
        <w:t>clases</w:t>
      </w:r>
      <w:bookmarkEnd w:id="21"/>
      <w:proofErr w:type="spellEnd"/>
    </w:p>
    <w:p w14:paraId="7C9A55FB" w14:textId="77777777" w:rsidR="00885B8B" w:rsidRDefault="005B380D">
      <w:pPr>
        <w:jc w:val="center"/>
      </w:pPr>
      <w:r>
        <w:rPr>
          <w:noProof/>
        </w:rPr>
        <w:drawing>
          <wp:inline distT="114300" distB="114300" distL="114300" distR="114300" wp14:anchorId="6FE2F9A4" wp14:editId="7190063B">
            <wp:extent cx="4738688" cy="274145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741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185CE" w14:textId="121C5E6E" w:rsidR="00885B8B" w:rsidRDefault="001419C7">
      <w:pPr>
        <w:pStyle w:val="Ttulo2"/>
        <w:spacing w:before="220"/>
        <w:ind w:right="860"/>
      </w:pPr>
      <w:bookmarkStart w:id="22" w:name="_Toc12109503"/>
      <w:r>
        <w:lastRenderedPageBreak/>
        <w:t>4</w:t>
      </w:r>
      <w:r w:rsidR="005B380D">
        <w:t xml:space="preserve">.3. </w:t>
      </w:r>
      <w:proofErr w:type="spellStart"/>
      <w:r w:rsidR="005B380D">
        <w:t>Diagrama</w:t>
      </w:r>
      <w:proofErr w:type="spellEnd"/>
      <w:r w:rsidR="005B380D">
        <w:t xml:space="preserve"> de </w:t>
      </w:r>
      <w:proofErr w:type="spellStart"/>
      <w:r w:rsidR="005B380D">
        <w:t>Componentes</w:t>
      </w:r>
      <w:bookmarkEnd w:id="22"/>
      <w:proofErr w:type="spellEnd"/>
    </w:p>
    <w:p w14:paraId="31D700FC" w14:textId="77777777" w:rsidR="00885B8B" w:rsidRDefault="005B380D">
      <w:pPr>
        <w:jc w:val="center"/>
      </w:pPr>
      <w:r>
        <w:rPr>
          <w:noProof/>
        </w:rPr>
        <w:drawing>
          <wp:inline distT="114300" distB="114300" distL="114300" distR="114300" wp14:anchorId="3D4BF6CD" wp14:editId="2647E992">
            <wp:extent cx="3484501" cy="385286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501" cy="3852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D9286" w14:textId="3885CA78" w:rsidR="00885B8B" w:rsidRDefault="001419C7">
      <w:pPr>
        <w:pStyle w:val="Ttulo2"/>
        <w:spacing w:before="220"/>
        <w:ind w:right="860"/>
      </w:pPr>
      <w:bookmarkStart w:id="23" w:name="_Toc12109504"/>
      <w:r>
        <w:lastRenderedPageBreak/>
        <w:t>4</w:t>
      </w:r>
      <w:r w:rsidR="005B380D">
        <w:t xml:space="preserve">.4. </w:t>
      </w:r>
      <w:proofErr w:type="spellStart"/>
      <w:r w:rsidR="005B380D">
        <w:t>Diagrama</w:t>
      </w:r>
      <w:proofErr w:type="spellEnd"/>
      <w:r w:rsidR="005B380D">
        <w:t xml:space="preserve"> de </w:t>
      </w:r>
      <w:proofErr w:type="spellStart"/>
      <w:r w:rsidR="005B380D">
        <w:t>Arquitectura</w:t>
      </w:r>
      <w:bookmarkEnd w:id="23"/>
      <w:proofErr w:type="spellEnd"/>
    </w:p>
    <w:p w14:paraId="5AFAE363" w14:textId="63EEC815" w:rsidR="00885B8B" w:rsidRDefault="001419C7">
      <w:pPr>
        <w:pStyle w:val="Ttulo3"/>
      </w:pPr>
      <w:bookmarkStart w:id="24" w:name="_Toc12109505"/>
      <w:r>
        <w:t>4</w:t>
      </w:r>
      <w:r w:rsidR="005B380D">
        <w:t xml:space="preserve">.4.1. </w:t>
      </w:r>
      <w:proofErr w:type="spellStart"/>
      <w:r w:rsidR="005B380D">
        <w:t>Diagrama</w:t>
      </w:r>
      <w:proofErr w:type="spellEnd"/>
      <w:r w:rsidR="005B380D">
        <w:t xml:space="preserve"> de </w:t>
      </w:r>
      <w:proofErr w:type="spellStart"/>
      <w:r w:rsidR="005B380D">
        <w:t>despliegue</w:t>
      </w:r>
      <w:bookmarkEnd w:id="24"/>
      <w:proofErr w:type="spellEnd"/>
    </w:p>
    <w:p w14:paraId="65F23C75" w14:textId="77777777" w:rsidR="00885B8B" w:rsidRDefault="005B380D">
      <w:pPr>
        <w:jc w:val="center"/>
      </w:pPr>
      <w:r>
        <w:rPr>
          <w:noProof/>
        </w:rPr>
        <w:drawing>
          <wp:inline distT="114300" distB="114300" distL="114300" distR="114300" wp14:anchorId="2FD84A60" wp14:editId="17AA1188">
            <wp:extent cx="4511342" cy="347186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342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63923" w14:textId="4CAE416E" w:rsidR="00885B8B" w:rsidRDefault="001419C7">
      <w:pPr>
        <w:pStyle w:val="Ttulo2"/>
        <w:spacing w:before="220"/>
        <w:ind w:right="440"/>
      </w:pPr>
      <w:bookmarkStart w:id="25" w:name="_Toc12109506"/>
      <w:r>
        <w:t>4</w:t>
      </w:r>
      <w:r w:rsidR="005B380D">
        <w:t xml:space="preserve">.4. </w:t>
      </w:r>
      <w:proofErr w:type="spellStart"/>
      <w:r w:rsidR="005B380D">
        <w:t>Pantallas</w:t>
      </w:r>
      <w:bookmarkEnd w:id="25"/>
      <w:proofErr w:type="spellEnd"/>
    </w:p>
    <w:p w14:paraId="1ECAA505" w14:textId="77777777" w:rsidR="00885B8B" w:rsidRDefault="005B380D">
      <w:r>
        <w:rPr>
          <w:noProof/>
        </w:rPr>
        <w:drawing>
          <wp:inline distT="114300" distB="114300" distL="114300" distR="114300" wp14:anchorId="726F3AE9" wp14:editId="3033F8CD">
            <wp:extent cx="5943600" cy="2755900"/>
            <wp:effectExtent l="25400" t="25400" r="25400" b="254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 w="25400">
                      <a:solidFill>
                        <a:srgbClr val="4975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297839" w14:textId="77777777" w:rsidR="00885B8B" w:rsidRDefault="005B380D">
      <w:pPr>
        <w:jc w:val="center"/>
        <w:rPr>
          <w:i/>
        </w:rPr>
      </w:pPr>
      <w:proofErr w:type="spellStart"/>
      <w:r>
        <w:rPr>
          <w:i/>
        </w:rPr>
        <w:t>Figura</w:t>
      </w:r>
      <w:proofErr w:type="spellEnd"/>
      <w:r>
        <w:rPr>
          <w:i/>
        </w:rPr>
        <w:t xml:space="preserve"> 2. </w:t>
      </w:r>
      <w:proofErr w:type="spellStart"/>
      <w:r>
        <w:rPr>
          <w:i/>
        </w:rPr>
        <w:t>Pantalla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listado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historias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clínicas</w:t>
      </w:r>
      <w:proofErr w:type="spellEnd"/>
      <w:r>
        <w:rPr>
          <w:i/>
        </w:rPr>
        <w:t>.</w:t>
      </w:r>
    </w:p>
    <w:p w14:paraId="54F60084" w14:textId="77777777" w:rsidR="00885B8B" w:rsidRDefault="00885B8B">
      <w:pPr>
        <w:jc w:val="center"/>
        <w:rPr>
          <w:i/>
        </w:rPr>
      </w:pPr>
    </w:p>
    <w:p w14:paraId="7C7EB1AC" w14:textId="77777777" w:rsidR="00885B8B" w:rsidRDefault="005B380D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 wp14:anchorId="54DCA990" wp14:editId="3061D207">
            <wp:extent cx="5943600" cy="2743200"/>
            <wp:effectExtent l="25400" t="25400" r="25400" b="254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 w="25400">
                      <a:solidFill>
                        <a:srgbClr val="4975F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731F01" w14:textId="77777777" w:rsidR="00885B8B" w:rsidRDefault="005B380D">
      <w:pPr>
        <w:jc w:val="center"/>
        <w:rPr>
          <w:i/>
        </w:rPr>
      </w:pPr>
      <w:proofErr w:type="spellStart"/>
      <w:r>
        <w:rPr>
          <w:i/>
        </w:rPr>
        <w:t>Figura</w:t>
      </w:r>
      <w:proofErr w:type="spellEnd"/>
      <w:r>
        <w:rPr>
          <w:i/>
        </w:rPr>
        <w:t xml:space="preserve"> 3. </w:t>
      </w:r>
      <w:proofErr w:type="spellStart"/>
      <w:r>
        <w:rPr>
          <w:i/>
        </w:rPr>
        <w:t>Pantalla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registro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nueva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historia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clínica</w:t>
      </w:r>
      <w:proofErr w:type="spellEnd"/>
      <w:r>
        <w:rPr>
          <w:i/>
        </w:rPr>
        <w:t>.</w:t>
      </w:r>
    </w:p>
    <w:p w14:paraId="1279253C" w14:textId="2BC916EB" w:rsidR="00885B8B" w:rsidRDefault="001419C7">
      <w:pPr>
        <w:pStyle w:val="Ttulo1"/>
        <w:spacing w:before="220"/>
        <w:ind w:right="440"/>
      </w:pPr>
      <w:bookmarkStart w:id="26" w:name="_Toc12109507"/>
      <w:r>
        <w:t>5</w:t>
      </w:r>
      <w:r w:rsidR="005B380D">
        <w:t xml:space="preserve">. </w:t>
      </w:r>
      <w:proofErr w:type="spellStart"/>
      <w:r w:rsidR="005B380D">
        <w:t>Conclusiones</w:t>
      </w:r>
      <w:bookmarkEnd w:id="26"/>
      <w:proofErr w:type="spellEnd"/>
    </w:p>
    <w:p w14:paraId="4C96274B" w14:textId="77777777" w:rsidR="00885B8B" w:rsidRDefault="005B380D">
      <w:pPr>
        <w:jc w:val="both"/>
      </w:pPr>
      <w:r>
        <w:t xml:space="preserve">La </w:t>
      </w:r>
      <w:proofErr w:type="spellStart"/>
      <w:r>
        <w:t>implementación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ha se </w:t>
      </w:r>
      <w:proofErr w:type="spellStart"/>
      <w:r>
        <w:t>probado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y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consenso</w:t>
      </w:r>
      <w:proofErr w:type="spellEnd"/>
      <w:r>
        <w:t xml:space="preserve">, para el </w:t>
      </w:r>
      <w:proofErr w:type="spellStart"/>
      <w:r>
        <w:t>manejo</w:t>
      </w:r>
      <w:proofErr w:type="spellEnd"/>
      <w:r>
        <w:t xml:space="preserve"> de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distribuida</w:t>
      </w:r>
      <w:proofErr w:type="spellEnd"/>
      <w:r>
        <w:t xml:space="preserve"> y </w:t>
      </w:r>
      <w:proofErr w:type="spellStart"/>
      <w:r>
        <w:t>descentralizada</w:t>
      </w:r>
      <w:proofErr w:type="spellEnd"/>
      <w:r>
        <w:t xml:space="preserve"> de </w:t>
      </w:r>
      <w:proofErr w:type="spellStart"/>
      <w:r>
        <w:t>historiales</w:t>
      </w:r>
      <w:proofErr w:type="spellEnd"/>
      <w:r>
        <w:t xml:space="preserve"> </w:t>
      </w:r>
      <w:proofErr w:type="spellStart"/>
      <w:r>
        <w:t>clínicos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tecnología</w:t>
      </w:r>
      <w:proofErr w:type="spellEnd"/>
      <w:r>
        <w:t xml:space="preserve"> de Blockchain </w:t>
      </w:r>
      <w:proofErr w:type="spellStart"/>
      <w:r>
        <w:t>puede</w:t>
      </w:r>
      <w:proofErr w:type="spellEnd"/>
      <w:r>
        <w:t xml:space="preserve"> ser una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para el </w:t>
      </w:r>
      <w:proofErr w:type="spellStart"/>
      <w:r>
        <w:t>despliegue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los </w:t>
      </w:r>
      <w:proofErr w:type="spellStart"/>
      <w:r>
        <w:t>hospitales</w:t>
      </w:r>
      <w:proofErr w:type="spellEnd"/>
      <w:r>
        <w:t xml:space="preserve"> y </w:t>
      </w:r>
      <w:proofErr w:type="spellStart"/>
      <w:r>
        <w:t>clínicas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con las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>.</w:t>
      </w:r>
    </w:p>
    <w:p w14:paraId="376E4070" w14:textId="77777777" w:rsidR="00885B8B" w:rsidRDefault="00885B8B">
      <w:pPr>
        <w:jc w:val="both"/>
      </w:pPr>
    </w:p>
    <w:p w14:paraId="1BAADA83" w14:textId="77777777" w:rsidR="00885B8B" w:rsidRDefault="005B380D">
      <w:pPr>
        <w:jc w:val="both"/>
      </w:pPr>
      <w:r>
        <w:t xml:space="preserve">El </w:t>
      </w:r>
      <w:proofErr w:type="spellStart"/>
      <w:r>
        <w:t>beneficio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al </w:t>
      </w:r>
      <w:proofErr w:type="spellStart"/>
      <w:r>
        <w:t>uso</w:t>
      </w:r>
      <w:proofErr w:type="spellEnd"/>
      <w:r>
        <w:t xml:space="preserve"> de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centralizada</w:t>
      </w:r>
      <w:proofErr w:type="spellEnd"/>
      <w:r>
        <w:t xml:space="preserve"> es que los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 (</w:t>
      </w:r>
      <w:proofErr w:type="spellStart"/>
      <w:r>
        <w:t>representados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Blockchain) se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centros</w:t>
      </w:r>
      <w:proofErr w:type="spellEnd"/>
      <w:r>
        <w:t xml:space="preserve">. </w:t>
      </w:r>
      <w:proofErr w:type="spellStart"/>
      <w:r>
        <w:t>Luego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a los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y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estarían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consenso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de las </w:t>
      </w:r>
      <w:proofErr w:type="spellStart"/>
      <w:r>
        <w:t>historias</w:t>
      </w:r>
      <w:proofErr w:type="spellEnd"/>
      <w:r>
        <w:t xml:space="preserve"> </w:t>
      </w:r>
      <w:proofErr w:type="spellStart"/>
      <w:r>
        <w:t>clínicas</w:t>
      </w:r>
      <w:proofErr w:type="spellEnd"/>
      <w:r>
        <w:t xml:space="preserve">. Por lo tanto, los </w:t>
      </w:r>
      <w:proofErr w:type="spellStart"/>
      <w:r>
        <w:t>centros</w:t>
      </w:r>
      <w:proofErr w:type="spellEnd"/>
      <w:r>
        <w:t xml:space="preserve"> no </w:t>
      </w:r>
      <w:proofErr w:type="spellStart"/>
      <w:r>
        <w:t>dependen</w:t>
      </w:r>
      <w:proofErr w:type="spellEnd"/>
      <w:r>
        <w:t xml:space="preserve"> de la </w:t>
      </w:r>
      <w:proofErr w:type="spellStart"/>
      <w:r>
        <w:t>disponibilidad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del </w:t>
      </w:r>
      <w:proofErr w:type="spellStart"/>
      <w:r>
        <w:t>desempeño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centralizado</w:t>
      </w:r>
      <w:proofErr w:type="spellEnd"/>
      <w:r>
        <w:t>.</w:t>
      </w:r>
      <w:r>
        <w:br/>
      </w:r>
      <w:r>
        <w:br/>
        <w:t xml:space="preserve">Sin embargo, </w:t>
      </w:r>
      <w:proofErr w:type="spellStart"/>
      <w:r>
        <w:t>también</w:t>
      </w:r>
      <w:proofErr w:type="spellEnd"/>
      <w:r>
        <w:t xml:space="preserve"> se debe </w:t>
      </w:r>
      <w:proofErr w:type="spellStart"/>
      <w:r>
        <w:t>considerar</w:t>
      </w:r>
      <w:proofErr w:type="spellEnd"/>
      <w:r>
        <w:t xml:space="preserve"> que los </w:t>
      </w:r>
      <w:proofErr w:type="spellStart"/>
      <w:r>
        <w:t>cambios</w:t>
      </w:r>
      <w:proofErr w:type="spellEnd"/>
      <w:r>
        <w:t xml:space="preserve"> que se </w:t>
      </w:r>
      <w:proofErr w:type="spellStart"/>
      <w:r>
        <w:t>guarden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bloques</w:t>
      </w:r>
      <w:proofErr w:type="spellEnd"/>
      <w:r>
        <w:t xml:space="preserve"> del Blockchain </w:t>
      </w:r>
      <w:proofErr w:type="spellStart"/>
      <w:r>
        <w:t>podrán</w:t>
      </w:r>
      <w:proofErr w:type="spellEnd"/>
      <w:r>
        <w:t xml:space="preserve"> ser </w:t>
      </w:r>
      <w:proofErr w:type="spellStart"/>
      <w:r>
        <w:t>accedidos</w:t>
      </w:r>
      <w:proofErr w:type="spellEnd"/>
      <w:r>
        <w:t xml:space="preserve"> por los </w:t>
      </w:r>
      <w:proofErr w:type="spellStart"/>
      <w:r>
        <w:t>centros</w:t>
      </w:r>
      <w:proofErr w:type="spellEnd"/>
      <w:r>
        <w:t xml:space="preserve">. Por lo tanto se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plantear</w:t>
      </w:r>
      <w:proofErr w:type="spellEnd"/>
      <w:r>
        <w:t xml:space="preserve"> dos </w:t>
      </w:r>
      <w:proofErr w:type="spellStart"/>
      <w:r>
        <w:t>tácticas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: la </w:t>
      </w:r>
      <w:proofErr w:type="spellStart"/>
      <w:r>
        <w:t>encriptación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de las </w:t>
      </w:r>
      <w:proofErr w:type="spellStart"/>
      <w:r>
        <w:t>transacciones</w:t>
      </w:r>
      <w:proofErr w:type="spellEnd"/>
      <w:r>
        <w:t xml:space="preserve"> y </w:t>
      </w:r>
      <w:proofErr w:type="spellStart"/>
      <w:r>
        <w:t>limitar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 la red de Blockchain, es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una red de Blockchain </w:t>
      </w:r>
      <w:proofErr w:type="spellStart"/>
      <w:r>
        <w:t>privada</w:t>
      </w:r>
      <w:proofErr w:type="spellEnd"/>
      <w:r>
        <w:t>.</w:t>
      </w:r>
    </w:p>
    <w:p w14:paraId="048D948E" w14:textId="77777777" w:rsidR="00885B8B" w:rsidRDefault="00885B8B">
      <w:pPr>
        <w:pStyle w:val="Ttulo1"/>
        <w:spacing w:before="220"/>
        <w:ind w:right="440"/>
      </w:pPr>
    </w:p>
    <w:p w14:paraId="4688D192" w14:textId="5C87EF6E" w:rsidR="00885B8B" w:rsidRDefault="001419C7">
      <w:pPr>
        <w:pStyle w:val="Ttulo1"/>
        <w:spacing w:before="220"/>
        <w:ind w:right="440"/>
      </w:pPr>
      <w:bookmarkStart w:id="27" w:name="_Toc12109508"/>
      <w:r>
        <w:t>6</w:t>
      </w:r>
      <w:r w:rsidR="005B380D">
        <w:t xml:space="preserve">. </w:t>
      </w:r>
      <w:proofErr w:type="spellStart"/>
      <w:r w:rsidR="005B380D">
        <w:t>Referencias</w:t>
      </w:r>
      <w:bookmarkEnd w:id="27"/>
      <w:proofErr w:type="spellEnd"/>
    </w:p>
    <w:p w14:paraId="09DC9A8B" w14:textId="77777777" w:rsidR="00885B8B" w:rsidRDefault="005B380D">
      <w:pPr>
        <w:numPr>
          <w:ilvl w:val="0"/>
          <w:numId w:val="3"/>
        </w:numPr>
        <w:spacing w:before="200"/>
        <w:jc w:val="both"/>
      </w:pPr>
      <w:r>
        <w:t>Hoy, M. B. (2017). An Introduction to the Blockchain and Its Implications for Libraries and Medicine. Medical Reference Services Quarterly, 36(3), 273–279.</w:t>
      </w:r>
    </w:p>
    <w:p w14:paraId="6F218B6D" w14:textId="77777777" w:rsidR="00885B8B" w:rsidRDefault="005B380D">
      <w:pPr>
        <w:numPr>
          <w:ilvl w:val="0"/>
          <w:numId w:val="3"/>
        </w:numPr>
        <w:spacing w:before="200"/>
        <w:jc w:val="both"/>
      </w:pPr>
      <w:r>
        <w:rPr>
          <w:shd w:val="clear" w:color="auto" w:fill="FCFCFC"/>
        </w:rPr>
        <w:t>Fischer M.J. (1983). The consensus problem in unreliable distributed systems (a brief survey). In: Karpinski M. (eds) Foundations of Computation Theory. FCT 1983. Lecture Notes in Computer Science, vol 158. Springer, Berlin, Heidelberg.</w:t>
      </w:r>
    </w:p>
    <w:sectPr w:rsidR="00885B8B">
      <w:footerReference w:type="default" r:id="rId18"/>
      <w:footerReference w:type="first" r:id="rId1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0089A" w14:textId="77777777" w:rsidR="00C20B20" w:rsidRDefault="00C20B20">
      <w:pPr>
        <w:spacing w:line="240" w:lineRule="auto"/>
      </w:pPr>
      <w:r>
        <w:separator/>
      </w:r>
    </w:p>
  </w:endnote>
  <w:endnote w:type="continuationSeparator" w:id="0">
    <w:p w14:paraId="65568385" w14:textId="77777777" w:rsidR="00C20B20" w:rsidRDefault="00C20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07B88" w14:textId="77777777" w:rsidR="00885B8B" w:rsidRDefault="005B380D">
    <w:pPr>
      <w:jc w:val="right"/>
    </w:pPr>
    <w:r>
      <w:fldChar w:fldCharType="begin"/>
    </w:r>
    <w:r>
      <w:instrText>PAGE</w:instrText>
    </w:r>
    <w:r>
      <w:fldChar w:fldCharType="separate"/>
    </w:r>
    <w:r w:rsidR="001419C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D0351" w14:textId="77777777" w:rsidR="00885B8B" w:rsidRDefault="00885B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E3E3A" w14:textId="77777777" w:rsidR="00C20B20" w:rsidRDefault="00C20B20">
      <w:pPr>
        <w:spacing w:line="240" w:lineRule="auto"/>
      </w:pPr>
      <w:r>
        <w:separator/>
      </w:r>
    </w:p>
  </w:footnote>
  <w:footnote w:type="continuationSeparator" w:id="0">
    <w:p w14:paraId="599BDF62" w14:textId="77777777" w:rsidR="00C20B20" w:rsidRDefault="00C20B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DB9"/>
    <w:multiLevelType w:val="multilevel"/>
    <w:tmpl w:val="5A1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B52CE3"/>
    <w:multiLevelType w:val="multilevel"/>
    <w:tmpl w:val="64349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233F17"/>
    <w:multiLevelType w:val="multilevel"/>
    <w:tmpl w:val="25CC5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8B"/>
    <w:rsid w:val="001419C7"/>
    <w:rsid w:val="005B380D"/>
    <w:rsid w:val="00885B8B"/>
    <w:rsid w:val="00A2658A"/>
    <w:rsid w:val="00C2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BFA61"/>
  <w15:docId w15:val="{87C639E9-5EB0-4BC6-A4DD-11CF135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419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19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419C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1419C7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141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1417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Murgueytio</cp:lastModifiedBy>
  <cp:revision>3</cp:revision>
  <dcterms:created xsi:type="dcterms:W3CDTF">2019-06-22T20:20:00Z</dcterms:created>
  <dcterms:modified xsi:type="dcterms:W3CDTF">2019-06-22T20:27:00Z</dcterms:modified>
</cp:coreProperties>
</file>