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C4CF8A7" w14:textId="77777777">
      <w:pPr>
        <w:pStyle w:val="1003"/>
        <w:pBdr/>
        <w:spacing/>
        <w:ind/>
        <w:rPr>
          <w:color w:val="2e74b5" w:themeColor="accent1" w:themeShade="BF"/>
          <w:sz w:val="26"/>
          <w:szCs w:val="26"/>
        </w:rPr>
      </w:pPr>
      <w:r/>
      <w:bookmarkStart w:id="0" w:name="_Toc94815000"/>
      <w:r>
        <w:rPr>
          <w:color w:val="2e74b5" w:themeColor="accent1" w:themeShade="BF"/>
          <w:sz w:val="26"/>
          <w:szCs w:val="26"/>
        </w:rPr>
        <w:t xml:space="preserve">Pauta d</w:t>
      </w:r>
      <w:r>
        <w:rPr>
          <w:color w:val="2e74b5" w:themeColor="accent1" w:themeShade="BF"/>
          <w:sz w:val="26"/>
          <w:szCs w:val="26"/>
        </w:rPr>
        <w:t xml:space="preserve"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>
        <w:rPr>
          <w:color w:val="2e74b5" w:themeColor="accent1" w:themeShade="BF"/>
          <w:sz w:val="26"/>
          <w:szCs w:val="26"/>
        </w:rPr>
        <w:t xml:space="preserve">e Competencias</w:t>
      </w:r>
      <w:bookmarkEnd w:id="0"/>
      <w:r>
        <w:rPr>
          <w:color w:val="2e74b5" w:themeColor="accent1" w:themeShade="BF"/>
          <w:sz w:val="26"/>
          <w:szCs w:val="26"/>
        </w:rPr>
        <w:t xml:space="preserve"> </w:t>
      </w:r>
      <w:r>
        <w:rPr>
          <w:color w:val="2e74b5" w:themeColor="accent1" w:themeShade="BF"/>
          <w:sz w:val="26"/>
          <w:szCs w:val="26"/>
        </w:rPr>
      </w:r>
    </w:p>
    <w:p w14:paraId="6054731D" w14:textId="77777777">
      <w:pPr>
        <w:pBdr/>
        <w:spacing/>
        <w:ind/>
        <w:rPr>
          <w:color w:val="auto"/>
        </w:rPr>
      </w:pPr>
      <w:r>
        <w:rPr>
          <w:color w:val="auto"/>
        </w:rPr>
        <w:t xml:space="preserve">(complemento de la Pauta de Reflexión Definición Proyecto APT)</w:t>
      </w:r>
      <w:r>
        <w:rPr>
          <w:color w:val="auto"/>
        </w:rPr>
        <w:t xml:space="preserve"> </w:t>
      </w:r>
      <w:r>
        <w:rPr>
          <w:color w:val="auto"/>
        </w:rPr>
      </w:r>
    </w:p>
    <w:p w14:paraId="6C7F2931" w14:textId="77777777">
      <w:p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1CFF33BC" w14:textId="77777777">
      <w:p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  <w:t xml:space="preserve">Objetivo: </w:t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31F9EB59" w14:textId="655C3236">
      <w:p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  <w:t xml:space="preserve">El objetivo de esta pauta de autoevaluación es que identifiques tus niveles de logro en las competencias d</w:t>
      </w:r>
      <w:r>
        <w:rPr>
          <w:rFonts w:cs="Calibri" w:eastAsiaTheme="majorEastAsia" w:cstheme="minorAscii"/>
          <w:color w:val="auto"/>
          <w:sz w:val="24"/>
          <w:szCs w:val="24"/>
        </w:rPr>
        <w:t xml:space="preserve">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01BDA05F" w14:textId="75565FC5">
      <w:p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  <w:t xml:space="preserve">Instrucciones: </w:t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19EB900E" w14:textId="46835639">
      <w:pPr>
        <w:pStyle w:val="1017"/>
        <w:numPr>
          <w:ilvl w:val="0"/>
          <w:numId w:val="41"/>
        </w:num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  <w:t xml:space="preserve">Completa la tabla con las competencias de tu perfil de egreso (las puedes revisar con tu doce</w:t>
      </w:r>
      <w:r>
        <w:rPr>
          <w:rFonts w:cs="Calibri" w:eastAsiaTheme="majorEastAsia" w:cstheme="minorAscii"/>
          <w:color w:val="auto"/>
          <w:sz w:val="24"/>
          <w:szCs w:val="24"/>
        </w:rPr>
        <w:t xml:space="preserve">n</w:t>
      </w:r>
      <w:r>
        <w:rPr>
          <w:rFonts w:cs="Calibri" w:eastAsiaTheme="majorEastAsia" w:cstheme="minorAscii"/>
          <w:color w:val="auto"/>
          <w:sz w:val="24"/>
          <w:szCs w:val="24"/>
        </w:rPr>
        <w:t xml:space="preserve">te)</w:t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5CEBB6FA" w14:textId="77777777">
      <w:pPr>
        <w:pStyle w:val="1017"/>
        <w:numPr>
          <w:ilvl w:val="0"/>
          <w:numId w:val="41"/>
        </w:num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67C08713" w14:textId="600FE5B2">
      <w:pPr>
        <w:pStyle w:val="1017"/>
        <w:numPr>
          <w:ilvl w:val="0"/>
          <w:numId w:val="41"/>
        </w:num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  <w:t xml:space="preserve">Marca con una cruz el nivel de logro alcanzado para cada aprendizaje de las unidades de competencia según las siguientes categorías:</w:t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600AC648" w14:textId="77777777">
      <w:pPr>
        <w:pStyle w:val="1017"/>
        <w:pBdr/>
        <w:spacing/>
        <w:ind w:left="435"/>
        <w:jc w:val="both"/>
        <w:rPr>
          <w:color w:val="auto"/>
        </w:rPr>
      </w:pPr>
      <w:r>
        <w:rPr>
          <w:color w:val="auto"/>
        </w:rPr>
      </w:r>
      <w:r>
        <w:rPr>
          <w:color w:val="auto"/>
        </w:rPr>
      </w:r>
    </w:p>
    <w:tbl>
      <w:tblPr>
        <w:tblStyle w:val="1011"/>
        <w:tblInd w:w="421" w:type="dxa"/>
        <w:tblW w:w="9780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>
        <w:trPr/>
        <w:tc>
          <w:tcPr>
            <w:tcBorders/>
            <w:tcW w:w="2010" w:type="dxa"/>
          </w:tcPr>
          <w:p w14:paraId="1865A4F4" w14:textId="77777777">
            <w:pPr>
              <w:pBdr/>
              <w:spacing/>
              <w:ind/>
              <w:jc w:val="center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 xml:space="preserve">Categoría</w:t>
            </w:r>
            <w:r>
              <w:rPr>
                <w:b/>
                <w:bCs/>
                <w:color w:val="auto"/>
              </w:rPr>
            </w:r>
          </w:p>
        </w:tc>
        <w:tc>
          <w:tcPr>
            <w:tcBorders/>
            <w:tcW w:w="7770" w:type="dxa"/>
          </w:tcPr>
          <w:p w14:paraId="0E75F498" w14:textId="77777777">
            <w:pPr>
              <w:pBdr/>
              <w:spacing/>
              <w:ind/>
              <w:jc w:val="center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 xml:space="preserve">Descripción</w:t>
            </w:r>
            <w:r>
              <w:rPr>
                <w:b/>
                <w:bCs/>
                <w:color w:val="auto"/>
              </w:rPr>
            </w:r>
          </w:p>
        </w:tc>
      </w:tr>
      <w:tr>
        <w:trPr>
          <w:trHeight w:val="519"/>
        </w:trPr>
        <w:tc>
          <w:tcPr>
            <w:tcBorders/>
            <w:tcW w:w="2010" w:type="dxa"/>
          </w:tcPr>
          <w:p w14:paraId="35D090E2" w14:textId="77777777">
            <w:pPr>
              <w:pStyle w:val="1050"/>
              <w:pBdr/>
              <w:spacing/>
              <w:ind/>
              <w:jc w:val="left"/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pP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Excelente Dominio (ED)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r>
          </w:p>
        </w:tc>
        <w:tc>
          <w:tcPr>
            <w:tcBorders/>
            <w:tcW w:w="7770" w:type="dxa"/>
          </w:tcPr>
          <w:p w14:paraId="1D52F13D" w14:textId="77777777">
            <w:pPr>
              <w:pBdr/>
              <w:spacing/>
              <w:ind/>
              <w:jc w:val="left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/>
                <w:sz w:val="24"/>
                <w:szCs w:val="24"/>
              </w:rPr>
              <w:t xml:space="preserve">Tengo un excelente dominio en esta competencia y no necesito reforzarla.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  <w:tr>
        <w:trPr>
          <w:trHeight w:val="489"/>
        </w:trPr>
        <w:tc>
          <w:tcPr>
            <w:tcBorders/>
            <w:tcW w:w="2010" w:type="dxa"/>
          </w:tcPr>
          <w:p w14:paraId="455A613A" w14:textId="77777777">
            <w:pPr>
              <w:pStyle w:val="1050"/>
              <w:pBdr/>
              <w:spacing/>
              <w:ind/>
              <w:jc w:val="left"/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pP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r>
          </w:p>
        </w:tc>
        <w:tc>
          <w:tcPr>
            <w:tcBorders/>
            <w:tcW w:w="7770" w:type="dxa"/>
          </w:tcPr>
          <w:p w14:paraId="62D41A77" w14:textId="75C0A8B8">
            <w:pPr>
              <w:pBdr/>
              <w:spacing/>
              <w:ind/>
              <w:jc w:val="left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/>
                <w:sz w:val="24"/>
                <w:szCs w:val="24"/>
              </w:rPr>
              <w:t xml:space="preserve">Tengo un muy buen dominio de esta competencia, solo necesito reforzar pocos aspectos que no tengo completamente desarrollados.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  <w:tr>
        <w:trPr>
          <w:trHeight w:val="554"/>
        </w:trPr>
        <w:tc>
          <w:tcPr>
            <w:tcBorders/>
            <w:tcW w:w="2010" w:type="dxa"/>
          </w:tcPr>
          <w:p w14:paraId="1B25877A" w14:textId="77777777">
            <w:pPr>
              <w:pStyle w:val="1050"/>
              <w:pBdr/>
              <w:spacing/>
              <w:ind/>
              <w:jc w:val="left"/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pP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r>
          </w:p>
        </w:tc>
        <w:tc>
          <w:tcPr>
            <w:tcBorders/>
            <w:tcW w:w="7770" w:type="dxa"/>
          </w:tcPr>
          <w:p w14:paraId="09CB1E54" w14:textId="77777777">
            <w:pPr>
              <w:pBdr/>
              <w:spacing/>
              <w:ind/>
              <w:jc w:val="left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/>
                <w:sz w:val="24"/>
                <w:szCs w:val="24"/>
              </w:rPr>
              <w:t xml:space="preserve">Tengo un dominio básico de la competencia, que me permite lograr los aspectos centrales de ésta, pero aún tengo muchos que necesito reforzar.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010" w:type="dxa"/>
          </w:tcPr>
          <w:p w14:paraId="3AD360B7" w14:textId="77777777">
            <w:pPr>
              <w:pStyle w:val="1050"/>
              <w:pBdr/>
              <w:spacing/>
              <w:ind/>
              <w:jc w:val="left"/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pP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Dominio insuficiente (DP)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r>
          </w:p>
        </w:tc>
        <w:tc>
          <w:tcPr>
            <w:tcBorders/>
            <w:tcW w:w="7770" w:type="dxa"/>
          </w:tcPr>
          <w:p w14:paraId="5A321D40" w14:textId="59E0EE8B">
            <w:pPr>
              <w:pBdr/>
              <w:spacing/>
              <w:ind/>
              <w:jc w:val="left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>
              <w:rPr>
                <w:rFonts w:cs="Calibri" w:eastAsiaTheme="majorEastAsia" w:cstheme="minorAscii"/>
                <w:color w:val="auto"/>
                <w:sz w:val="24"/>
                <w:szCs w:val="24"/>
              </w:rPr>
              <w:t xml:space="preserve">un dominio muy básico de la competencia, solo manejo alguno</w:t>
            </w:r>
            <w:r>
              <w:rPr>
                <w:rFonts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  <w:tr>
        <w:trPr>
          <w:trHeight w:val="590"/>
        </w:trPr>
        <w:tc>
          <w:tcPr>
            <w:tcBorders/>
            <w:tcW w:w="2010" w:type="dxa"/>
          </w:tcPr>
          <w:p w14:paraId="3F65207D" w14:textId="77777777">
            <w:pPr>
              <w:pStyle w:val="1050"/>
              <w:pBdr/>
              <w:spacing/>
              <w:ind/>
              <w:jc w:val="left"/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pP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Dominio no logrado (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DNL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)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r>
          </w:p>
        </w:tc>
        <w:tc>
          <w:tcPr>
            <w:tcBorders/>
            <w:tcW w:w="7770" w:type="dxa"/>
          </w:tcPr>
          <w:p w14:paraId="259C22AB" w14:textId="2BFEC2F3">
            <w:pPr>
              <w:pStyle w:val="1050"/>
              <w:pBdr/>
              <w:spacing/>
              <w:ind/>
              <w:jc w:val="left"/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pP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Tengo un dominio no logrado de la competencia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, no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  <w:r>
              <w:rPr>
                <w:rFonts w:ascii="Calibri" w:hAnsi="Calibri" w:cs="Calibri" w:asciiTheme="minorAscii" w:hAnsiTheme="minorAscii" w:eastAsiaTheme="majorEastAsia" w:cstheme="minorAscii"/>
                <w:color w:val="auto" w:themeColor="background2" w:themeShade="80"/>
              </w:rPr>
            </w:r>
          </w:p>
        </w:tc>
      </w:tr>
    </w:tbl>
    <w:p w14:paraId="5754073D" w14:textId="77777777">
      <w:pPr>
        <w:pStyle w:val="1017"/>
        <w:pBdr/>
        <w:spacing/>
        <w:ind w:left="435"/>
        <w:jc w:val="both"/>
        <w:rPr>
          <w:color w:val="auto"/>
        </w:rPr>
      </w:pPr>
      <w:r>
        <w:rPr>
          <w:color w:val="auto"/>
        </w:rPr>
      </w:r>
      <w:r>
        <w:rPr>
          <w:color w:val="auto"/>
        </w:rPr>
      </w:r>
    </w:p>
    <w:p w14:paraId="572386AC" w14:textId="77777777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4DEABAF8" w14:textId="50E41DED">
      <w:pPr>
        <w:pStyle w:val="1017"/>
        <w:numPr>
          <w:ilvl w:val="0"/>
          <w:numId w:val="41"/>
        </w:numPr>
        <w:pBdr/>
        <w:spacing/>
        <w:ind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  <w:t xml:space="preserve">En la columna de comentarios escribe por qué marcaste cada nivel.</w:t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027C20A7" w14:textId="5782A961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17A85978" w14:textId="2EF9686A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4C5EC156" w14:textId="030769D1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</w:r>
      <w:r>
        <w:rPr>
          <w:rFonts w:cs="Calibri" w:eastAsiaTheme="majorEastAsia" w:cstheme="minorAscii"/>
          <w:color w:val="auto"/>
          <w:sz w:val="24"/>
          <w:szCs w:val="24"/>
        </w:rPr>
      </w:r>
    </w:p>
    <w:p w14:paraId="3A3639A6" w14:textId="1ADAB7BE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</w:r>
      <w:r>
        <w:rPr>
          <w:rFonts w:cs="Calibri" w:eastAsiaTheme="majorEastAsia" w:cstheme="minorAscii"/>
          <w:color w:val="auto"/>
          <w:sz w:val="24"/>
          <w:szCs w:val="24"/>
        </w:rPr>
      </w:r>
    </w:p>
    <w:p w14:paraId="0B231568" w14:textId="4A18791E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</w:r>
      <w:r>
        <w:rPr>
          <w:rFonts w:cs="Calibri" w:eastAsiaTheme="majorEastAsia" w:cstheme="minorAscii"/>
          <w:color w:val="auto"/>
          <w:sz w:val="24"/>
          <w:szCs w:val="24"/>
        </w:rPr>
      </w:r>
    </w:p>
    <w:p w14:paraId="593757C2" w14:textId="457500FD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</w:r>
      <w:r>
        <w:rPr>
          <w:rFonts w:cs="Calibri" w:eastAsiaTheme="majorEastAsia" w:cstheme="minorAscii"/>
          <w:color w:val="auto"/>
          <w:sz w:val="24"/>
          <w:szCs w:val="24"/>
        </w:rPr>
      </w:r>
    </w:p>
    <w:p w14:paraId="35DD9197" w14:textId="388977B5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</w:r>
      <w:r>
        <w:rPr>
          <w:rFonts w:cs="Calibri" w:eastAsiaTheme="majorEastAsia" w:cstheme="minorAscii"/>
          <w:color w:val="auto"/>
          <w:sz w:val="24"/>
          <w:szCs w:val="24"/>
        </w:rPr>
      </w:r>
    </w:p>
    <w:p w14:paraId="64B11A8C" w14:textId="1C7C0EFE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</w:r>
      <w:r>
        <w:rPr>
          <w:rFonts w:cs="Calibri" w:eastAsiaTheme="majorEastAsia" w:cstheme="minorAscii"/>
          <w:color w:val="auto"/>
          <w:sz w:val="24"/>
          <w:szCs w:val="24"/>
        </w:rPr>
      </w:r>
    </w:p>
    <w:p w14:paraId="3646AE97" w14:textId="76689F6C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/>
          <w:sz w:val="24"/>
          <w:szCs w:val="24"/>
        </w:rPr>
      </w:pPr>
      <w:r>
        <w:rPr>
          <w:rFonts w:cs="Calibri" w:eastAsiaTheme="majorEastAsia" w:cstheme="minorAscii"/>
          <w:color w:val="auto"/>
          <w:sz w:val="24"/>
          <w:szCs w:val="24"/>
        </w:rPr>
      </w:r>
      <w:r>
        <w:rPr>
          <w:rFonts w:cs="Calibri" w:eastAsiaTheme="majorEastAsia" w:cstheme="minorAscii"/>
          <w:color w:val="auto"/>
          <w:sz w:val="24"/>
          <w:szCs w:val="24"/>
        </w:rPr>
      </w:r>
    </w:p>
    <w:p w14:paraId="33E98D6F" w14:textId="21E3A67B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p w14:paraId="35767747" w14:textId="003A37AB">
      <w:pPr>
        <w:pStyle w:val="1017"/>
        <w:pBdr/>
        <w:spacing/>
        <w:ind w:left="435"/>
        <w:jc w:val="both"/>
        <w:rPr>
          <w:rFonts w:cs="Calibri" w:eastAsiaTheme="majorEastAsia" w:cstheme="minorAscii"/>
          <w:color w:val="auto" w:themeColor="background2" w:themeShade="80"/>
          <w:sz w:val="24"/>
          <w:szCs w:val="24"/>
        </w:rPr>
      </w:pP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  <w:r>
        <w:rPr>
          <w:rFonts w:cs="Calibri" w:eastAsiaTheme="majorEastAsia" w:cstheme="minorAscii"/>
          <w:color w:val="auto" w:themeColor="background2" w:themeShade="80"/>
          <w:sz w:val="24"/>
          <w:szCs w:val="24"/>
        </w:rPr>
      </w:r>
    </w:p>
    <w:tbl>
      <w:tblPr>
        <w:tblStyle w:val="1055"/>
        <w:tblW w:w="0" w:type="auto"/>
        <w:tblBorders/>
        <w:tblLook w:val="04A0" w:firstRow="1" w:lastRow="0" w:firstColumn="1" w:lastColumn="0" w:noHBand="0" w:noVBand="1"/>
      </w:tblPr>
      <w:tblGrid>
        <w:gridCol w:w="5038"/>
        <w:gridCol w:w="5038"/>
      </w:tblGrid>
      <w:tr>
        <w:trPr/>
        <w:tc>
          <w:tcPr>
            <w:gridSpan w:val="2"/>
            <w:tcBorders/>
            <w:tcW w:w="10076" w:type="dxa"/>
          </w:tcPr>
          <w:p w14:paraId="0CF29CAC" w14:textId="064CE7A2">
            <w:pPr>
              <w:pStyle w:val="1017"/>
              <w:pBdr/>
              <w:spacing/>
              <w:ind w:left="0"/>
              <w:jc w:val="center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/>
                <w:sz w:val="24"/>
                <w:szCs w:val="24"/>
              </w:rPr>
              <w:t xml:space="preserve">Escuela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038" w:type="dxa"/>
          </w:tcPr>
          <w:p w14:paraId="5C22F083" w14:textId="70C2D579">
            <w:pPr>
              <w:pStyle w:val="1017"/>
              <w:pBdr/>
              <w:spacing/>
              <w:ind w:left="0"/>
              <w:jc w:val="both"/>
              <w:rPr>
                <w:rFonts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 xml:space="preserve">Nombre completo</w:t>
            </w:r>
            <w:r>
              <w:rPr>
                <w:rFonts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r>
          </w:p>
        </w:tc>
        <w:tc>
          <w:tcPr>
            <w:tcBorders/>
            <w:tcW w:w="5038" w:type="dxa"/>
          </w:tcPr>
          <w:p w14:paraId="4371A85B" w14:textId="77777777">
            <w:pPr>
              <w:pStyle w:val="1017"/>
              <w:pBdr/>
              <w:spacing/>
              <w:ind w:left="0"/>
              <w:jc w:val="both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  <w:t xml:space="preserve">Diego Ignacio Santiagos Becerra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038" w:type="dxa"/>
          </w:tcPr>
          <w:p w14:paraId="196F66BA" w14:textId="7DA47E34">
            <w:pPr>
              <w:pStyle w:val="1017"/>
              <w:pBdr/>
              <w:spacing/>
              <w:ind w:left="0"/>
              <w:jc w:val="both"/>
              <w:rPr>
                <w:rFonts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 xml:space="preserve">Plan de Estudio</w:t>
            </w:r>
            <w:r>
              <w:rPr>
                <w:rFonts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r>
          </w:p>
        </w:tc>
        <w:tc>
          <w:tcPr>
            <w:tcBorders/>
            <w:tcW w:w="5038" w:type="dxa"/>
          </w:tcPr>
          <w:p w14:paraId="61C4AC6F" w14:textId="77777777">
            <w:pPr>
              <w:pStyle w:val="1017"/>
              <w:pBdr/>
              <w:spacing/>
              <w:ind w:left="0"/>
              <w:jc w:val="both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  <w:t xml:space="preserve">Ing. Informatica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038" w:type="dxa"/>
          </w:tcPr>
          <w:p w14:paraId="21DFBAAE" w14:textId="43370319">
            <w:pPr>
              <w:pStyle w:val="1017"/>
              <w:pBdr/>
              <w:spacing/>
              <w:ind w:left="0"/>
              <w:jc w:val="both"/>
              <w:rPr>
                <w:rFonts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 xml:space="preserve">Año de ingreso</w:t>
            </w:r>
            <w:r>
              <w:rPr>
                <w:rFonts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r>
          </w:p>
        </w:tc>
        <w:tc>
          <w:tcPr>
            <w:tcBorders/>
            <w:tcW w:w="5038" w:type="dxa"/>
          </w:tcPr>
          <w:p w14:paraId="1F095FA8" w14:textId="77777777">
            <w:pPr>
              <w:pStyle w:val="1017"/>
              <w:pBdr/>
              <w:spacing/>
              <w:ind w:left="0"/>
              <w:jc w:val="both"/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  <w:t xml:space="preserve">2023</w:t>
            </w:r>
            <w:r>
              <w:rPr>
                <w:rFonts w:cs="Calibri" w:eastAsiaTheme="majorEastAsia" w:cstheme="minorAscii"/>
                <w:color w:val="auto" w:themeColor="background2" w:themeShade="80"/>
                <w:sz w:val="24"/>
                <w:szCs w:val="24"/>
              </w:rPr>
            </w:r>
          </w:p>
        </w:tc>
      </w:tr>
    </w:tbl>
    <w:p w14:paraId="54764B39" w14:textId="4BBD1AA2">
      <w:pPr>
        <w:pStyle w:val="1017"/>
        <w:pBdr/>
        <w:spacing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  <w:r>
        <w:rPr>
          <w:rFonts w:eastAsiaTheme="majorEastAsia" w:cstheme="minorHAnsi"/>
          <w:color w:val="767171" w:themeColor="background2" w:themeShade="80"/>
          <w:sz w:val="24"/>
          <w:szCs w:val="24"/>
        </w:rPr>
      </w:r>
      <w:r>
        <w:rPr>
          <w:rFonts w:eastAsiaTheme="majorEastAsia" w:cstheme="minorHAnsi"/>
          <w:color w:val="767171" w:themeColor="background2" w:themeShade="80"/>
          <w:sz w:val="24"/>
          <w:szCs w:val="24"/>
        </w:rPr>
      </w:r>
    </w:p>
    <w:p w14:paraId="6AC46E6B" w14:textId="77777777">
      <w:pPr>
        <w:pStyle w:val="1017"/>
        <w:pBdr/>
        <w:spacing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  <w:r>
        <w:rPr>
          <w:rFonts w:eastAsiaTheme="majorEastAsia" w:cstheme="minorHAnsi"/>
          <w:color w:val="767171" w:themeColor="background2" w:themeShade="80"/>
          <w:sz w:val="24"/>
          <w:szCs w:val="24"/>
        </w:rPr>
      </w:r>
      <w:r>
        <w:rPr>
          <w:rFonts w:eastAsiaTheme="majorEastAsia" w:cstheme="minorHAnsi"/>
          <w:color w:val="767171" w:themeColor="background2" w:themeShade="80"/>
          <w:sz w:val="24"/>
          <w:szCs w:val="24"/>
        </w:rPr>
      </w:r>
    </w:p>
    <w:p w14:paraId="0A7AC450" w14:textId="4A40363C">
      <w:pPr>
        <w:pStyle w:val="1017"/>
        <w:pBdr/>
        <w:spacing/>
        <w:ind w:left="435"/>
        <w:rPr/>
      </w:pPr>
      <w:r/>
      <w:r/>
    </w:p>
    <w:tbl>
      <w:tblPr>
        <w:tblStyle w:val="1011"/>
        <w:jc w:val="center"/>
        <w:tblW w:w="9923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>
        <w:trPr>
          <w:jc w:val="center"/>
          <w:trHeight w:val="288"/>
        </w:trPr>
        <w:tc>
          <w:tcPr>
            <w:tcBorders/>
            <w:tcW w:w="1931" w:type="dxa"/>
            <w:vAlign w:val="center"/>
            <w:vMerge w:val="restart"/>
          </w:tcPr>
          <w:p w14:paraId="22C9DA5A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Competencias Perfil de egreso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gridSpan w:val="5"/>
            <w:tcBorders/>
            <w:tcW w:w="5435" w:type="dxa"/>
            <w:vAlign w:val="center"/>
          </w:tcPr>
          <w:p w14:paraId="53A09E18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Nivel de logro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  <w:vAlign w:val="center"/>
            <w:vMerge w:val="restart"/>
          </w:tcPr>
          <w:p w14:paraId="53DDE6B8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Come</w:t>
            </w:r>
            <w:bookmarkStart w:id="1" w:name="_GoBack"/>
            <w:r/>
            <w:bookmarkEnd w:id="1"/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ntarios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870"/>
        </w:trPr>
        <w:tc>
          <w:tcPr>
            <w:tcBorders/>
            <w:tcW w:w="1931" w:type="dxa"/>
            <w:vMerge w:val="continue"/>
          </w:tcPr>
          <w:p w14:paraId="3F92557D" w14:textId="77777777">
            <w:pPr>
              <w:pBdr/>
              <w:spacing/>
              <w:ind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</w:r>
            <w:r>
              <w:rPr>
                <w:rFonts w:cstheme="minorHAnsi"/>
                <w:b/>
                <w:sz w:val="20"/>
                <w:szCs w:val="20"/>
              </w:rPr>
            </w:r>
          </w:p>
        </w:tc>
        <w:tc>
          <w:tcPr>
            <w:tcBorders/>
            <w:tcW w:w="1017" w:type="dxa"/>
            <w:vAlign w:val="center"/>
          </w:tcPr>
          <w:p w14:paraId="00B2BC31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Excelente Dominio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  <w:vAlign w:val="center"/>
          </w:tcPr>
          <w:p w14:paraId="63EA5314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 Alto Dominio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  <w:vAlign w:val="center"/>
          </w:tcPr>
          <w:p w14:paraId="2CD46035" w14:textId="77777777">
            <w:pPr>
              <w:pBdr/>
              <w:spacing/>
              <w:ind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Dominio Aceptable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  <w:vAlign w:val="center"/>
          </w:tcPr>
          <w:p w14:paraId="25094D46" w14:textId="5BFED58B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Dominio Insuficiente 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  <w:vAlign w:val="center"/>
          </w:tcPr>
          <w:p w14:paraId="3948685F" w14:textId="681847A3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  <w:t xml:space="preserve">Dominio no logrado</w:t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  <w:vMerge w:val="continue"/>
          </w:tcPr>
          <w:p w14:paraId="29D8E2C6" w14:textId="77777777">
            <w:pPr>
              <w:pBdr/>
              <w:spacing/>
              <w:ind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</w:r>
            <w:r>
              <w:rPr>
                <w:rFonts w:cstheme="minorHAnsi"/>
                <w:b/>
                <w:sz w:val="20"/>
                <w:szCs w:val="20"/>
              </w:rPr>
            </w:r>
          </w:p>
        </w:tc>
      </w:tr>
      <w:tr>
        <w:trPr>
          <w:jc w:val="center"/>
          <w:trHeight w:val="591"/>
        </w:trPr>
        <w:tc>
          <w:tcPr>
            <w:tcBorders/>
            <w:tcW w:w="1931" w:type="dxa"/>
          </w:tcPr>
          <w:p w14:paraId="53E45F52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color w:val="ff0000"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color w:val="ff0000"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color w:val="ff0000"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0AE11E06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79497191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1196BA05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5E6B0C7C" w14:textId="48D4FA51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4BCAD381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3F20C944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576"/>
        </w:trPr>
        <w:tc>
          <w:tcPr>
            <w:tcBorders/>
            <w:tcW w:w="1931" w:type="dxa"/>
          </w:tcPr>
          <w:p w14:paraId="28A60675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color w:val="ff0000"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color w:val="ff0000"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color w:val="ff0000"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6DBA9A2C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2AB98D2F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2B6A2003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215AE810" w14:textId="0C55C658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3785608A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12D566DA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591"/>
        </w:trPr>
        <w:tc>
          <w:tcPr>
            <w:tcBorders/>
            <w:tcW w:w="1931" w:type="dxa"/>
          </w:tcPr>
          <w:p w14:paraId="1A55186D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2B8826EE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214A3D3F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381C69FC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351AC90E" w14:textId="58931D58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5F9FF620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16B213E0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591"/>
        </w:trPr>
        <w:tc>
          <w:tcPr>
            <w:tcBorders/>
            <w:tcW w:w="1931" w:type="dxa"/>
          </w:tcPr>
          <w:p w14:paraId="1BB9E155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1C11CAB0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719970B1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26851D54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5BC2F010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608079C4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3BCC39E2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591"/>
        </w:trPr>
        <w:tc>
          <w:tcPr>
            <w:tcBorders/>
            <w:tcW w:w="1931" w:type="dxa"/>
          </w:tcPr>
          <w:p w14:paraId="054D39DB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70C9F467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0EB20FBA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6012133B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3078B545" w14:textId="365B7ED1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21CEF50E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1B9BDD86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576"/>
        </w:trPr>
        <w:tc>
          <w:tcPr>
            <w:tcBorders/>
            <w:tcW w:w="1931" w:type="dxa"/>
          </w:tcPr>
          <w:p w14:paraId="04FF7A9B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5C878E42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57696619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017EAB0C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7374964A" w14:textId="364408E5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5AB69828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29F824E7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591"/>
        </w:trPr>
        <w:tc>
          <w:tcPr>
            <w:tcBorders/>
            <w:tcW w:w="1931" w:type="dxa"/>
          </w:tcPr>
          <w:p w14:paraId="6ECA9D03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210E7D65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43ED5BCA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03E734E5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57E4E6DE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0379BCE7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70508CC2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  <w:tr>
        <w:trPr>
          <w:jc w:val="center"/>
          <w:trHeight w:val="576"/>
        </w:trPr>
        <w:tc>
          <w:tcPr>
            <w:tcBorders/>
            <w:tcW w:w="1931" w:type="dxa"/>
          </w:tcPr>
          <w:p w14:paraId="1CC8A990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17" w:type="dxa"/>
          </w:tcPr>
          <w:p w14:paraId="628BD247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926" w:type="dxa"/>
          </w:tcPr>
          <w:p w14:paraId="290ED4D2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055" w:type="dxa"/>
          </w:tcPr>
          <w:p w14:paraId="39074CC3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187" w:type="dxa"/>
          </w:tcPr>
          <w:p w14:paraId="6818B1D3" w14:textId="408921B9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250" w:type="dxa"/>
          </w:tcPr>
          <w:p w14:paraId="166AD574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2557" w:type="dxa"/>
          </w:tcPr>
          <w:p w14:paraId="1B8B88E7" w14:textId="77777777">
            <w:pPr>
              <w:pBdr/>
              <w:spacing/>
              <w:ind/>
              <w:jc w:val="center"/>
              <w:rPr>
                <w:rFonts w:cs="Calibri" w:cstheme="minorAscii"/>
                <w:b/>
                <w:bCs/>
                <w:sz w:val="18"/>
                <w:szCs w:val="18"/>
              </w:rPr>
            </w:pP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  <w:r>
              <w:rPr>
                <w:rFonts w:cs="Calibri" w:cstheme="minorAscii"/>
                <w:b/>
                <w:bCs/>
                <w:sz w:val="18"/>
                <w:szCs w:val="18"/>
              </w:rPr>
            </w:r>
          </w:p>
        </w:tc>
      </w:tr>
    </w:tbl>
    <w:p w14:paraId="07709274" w14:textId="4C3AD72F">
      <w:pPr>
        <w:pStyle w:val="1017"/>
        <w:pBdr/>
        <w:spacing/>
        <w:ind w:left="435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</w:r>
      <w:r>
        <w:rPr>
          <w:rFonts w:cstheme="minorHAnsi"/>
          <w:sz w:val="20"/>
          <w:szCs w:val="20"/>
        </w:rPr>
      </w:r>
    </w:p>
    <w:p w14:paraId="1FEED87B" w14:textId="72FC7A03">
      <w:pPr>
        <w:pBdr/>
        <w:spacing/>
        <w:ind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</w:r>
      <w:r>
        <w:rPr>
          <w:rFonts w:cstheme="minorHAnsi"/>
          <w:sz w:val="20"/>
          <w:szCs w:val="20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1440" w:right="1077" w:bottom="1134" w:left="1077" w:header="567" w:footer="465" w:gutter="0"/>
      <w:pgNumType w:start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DDE2627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07106F4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Calibri">
    <w:panose1 w:val="020F0502020204030204"/>
  </w:font>
  <w:font w:name="Times New Roman">
    <w:panose1 w:val="02020603050405020304"/>
  </w:font>
  <w:font w:name="Segoe UI">
    <w:panose1 w:val="020B0502040204020203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904276369"/>
      <w:docPartObj>
        <w:docPartGallery w:val="Page Numbers (Bottom of Page)"/>
        <w:docPartUnique w:val="true"/>
      </w:docPartObj>
      <w:rPr/>
    </w:sdtPr>
    <w:sdtContent>
      <w:p w14:paraId="2EA7557A" w14:textId="18653C8B">
        <w:pPr>
          <w:pStyle w:val="1014"/>
          <w:pBdr/>
          <w:spacing/>
          <w:ind/>
          <w:rPr/>
        </w:pPr>
        <w:r>
          <w:rPr>
            <w:lang w:eastAsia="es-CL"/>
          </w:rP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4" name="Grupo 3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3ABF99C" w14:textId="28011583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  <w:lang w:val="es-ES"/>
                                  </w:rPr>
                                  <w:t xml:space="preserve"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  <w:r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GrpSpPr/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SpPr/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" name="AutoShape 28"/>
                            <wps:cNvSpPr/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 3" o:spid="_x0000_s0000" style="position:absolute;z-index:251659264;o:allowoverlap:true;o:allowincell:true;mso-position-horizontal-relative:page;mso-position-horizontal:center;mso-position-vertical-relative:bottom-margin-area;mso-position-vertical:center;width:610.50pt;height:15.00pt;mso-wrap-distance-left:9.00pt;mso-wrap-distance-top:0.00pt;mso-wrap-distance-right:9.00pt;mso-wrap-distance-bottom:0.00pt;" coordorigin="0,149" coordsize="122,3">
                  <v:shape id="shape 4" o:spid="_x0000_s4" o:spt="202" type="#_x0000_t202" style="position:absolute;left:108;top:149;width:6;height:2;v-text-anchor:top;visibility:visible;" filled="f" stroked="f">
                    <v:textbox inset="0,0,0,0">
                      <w:txbxContent>
                        <w:p w14:paraId="33ABF99C" w14:textId="28011583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  <w:lang w:val="es-ES"/>
                            </w:rPr>
                            <w:t xml:space="preserve"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  <w:r/>
                        </w:p>
                      </w:txbxContent>
                    </v:textbox>
                  </v:shape>
                  <v:group id="group 5" o:spid="_x0000_s0000" style="position:absolute;left:0;top:149;width:122;height:2;flip:x;" coordorigin="0,149" coordsize="122,2">
                    <v:shape id="shape 6" o:spid="_x0000_s6" o:spt="34" type="#_x0000_t34" style="position:absolute;left:0;top:149;width:12;height:2;flip:y;visibility:visible;" filled="f" strokecolor="#A5A5A5" strokeweight="0.75pt"/>
                    <v:shape id="shape 7" o:spid="_x0000_s7" o:spt="34" type="#_x0000_t34" style="position:absolute;left:12;top:149;width:109;height:2;rotation:180;visibility:visible;" filled="f" strokecolor="#A5A5A5" strokeweight="0.75pt"/>
                  </v:group>
                </v:group>
              </w:pict>
            </mc:Fallback>
          </mc:AlternateContent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D9467C3" w14:textId="77777777">
    <w:pPr>
      <w:pStyle w:val="1014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D548F3C" w14:textId="77777777">
    <w:pPr>
      <w:pStyle w:val="101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22B8194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A2A8D0A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11"/>
      <w:tblW w:w="0" w:type="auto"/>
      <w:tblBorders/>
      <w:tblLook w:val="04A0" w:firstRow="1" w:lastRow="0" w:firstColumn="1" w:lastColumn="0" w:noHBand="0" w:noVBand="1"/>
    </w:tblPr>
    <w:tblGrid>
      <w:gridCol w:w="6720"/>
      <w:gridCol w:w="3366"/>
    </w:tblGrid>
    <w:tr>
      <w:trPr>
        <w:trHeight w:val="1091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6720" w:type="dxa"/>
        </w:tcPr>
        <w:p w14:paraId="4E944053" w14:textId="51E988CE">
          <w:pPr>
            <w:pBdr/>
            <w:spacing/>
            <w:ind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utoevaluación de Competencias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r>
        </w:p>
        <w:p w14:paraId="2C7F93A2" w14:textId="2CD3A84A">
          <w:pPr>
            <w:pBdr/>
            <w:spacing/>
            <w:ind/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Fase 1</w:t>
          </w:r>
          <w: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366" w:type="dxa"/>
        </w:tcPr>
        <w:p w14:paraId="354F7EDA" w14:textId="6E4A4BAB">
          <w:pPr>
            <w:pBdr/>
            <w:spacing/>
            <w:ind/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lang w:eastAsia="es-CL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996440" cy="428625"/>
                    <wp:effectExtent l="0" t="0" r="3810" b="9525"/>
                    <wp:docPr id="1" name="Imagen 18" descr="http://www.duoc.cl/normasgraficas/normasgraficas/marca-duoc/6logo-fondo-transparente/fondo-transparente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8" name="Imagen 18" descr="http://www.duoc.cl/normasgraficas/normasgraficas/marca-duoc/6logo-fondo-transparente/fondo-transparente.png"/>
                            <pic:cNvPicPr/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996440" cy="428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157.20pt;height:33.75pt;mso-wrap-distance-left:0.00pt;mso-wrap-distance-top:0.00pt;mso-wrap-distance-right:0.00pt;mso-wrap-distance-bottom:0.00pt;z-index:1;" stroked="f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r>
        </w:p>
      </w:tc>
    </w:tr>
  </w:tbl>
  <w:p w14:paraId="276B4CFC" w14:textId="5D3CD20D">
    <w:pPr>
      <w:pStyle w:val="1012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FF65658" w14:textId="77777777">
    <w:pPr>
      <w:pStyle w:val="1012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11"/>
      <w:tblW w:w="0" w:type="auto"/>
      <w:tblBorders/>
      <w:tblLook w:val="04A0" w:firstRow="1" w:lastRow="0" w:firstColumn="1" w:lastColumn="0" w:noHBand="0" w:noVBand="1"/>
    </w:tblPr>
    <w:tblGrid>
      <w:gridCol w:w="787"/>
      <w:gridCol w:w="5941"/>
      <w:gridCol w:w="3358"/>
    </w:tblGrid>
    <w:tr>
      <w:trPr>
        <w:trHeight w:val="1091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675" w:type="dxa"/>
        </w:tcPr>
        <w:p w14:paraId="023FFC4B" w14:textId="77777777">
          <w:pPr>
            <w:pBdr/>
            <w:spacing/>
            <w:ind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 w:eastAsiaTheme="minorEastAsia"/>
              <w:b/>
              <w:sz w:val="30"/>
              <w:szCs w:val="30"/>
              <w:lang w:eastAsia="es-CL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362841" cy="577287"/>
                    <wp:effectExtent l="0" t="0" r="0" b="6985"/>
                    <wp:docPr id="2" name="Imagen 2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>
                              <a:extLst>
                                <a:ext uri="{96DAC541-7B7A-43D3-8B79-37D633B846F1}">
                                  <asvg:svgBlip xmlns:asvg="http://schemas.microsoft.com/office/drawing/2016/SVG/main" r:embed="rId2"/>
                                </a:ext>
                              </a:extLst>
                            </a:blip>
                            <a:stretch/>
                          </pic:blipFill>
                          <pic:spPr bwMode="auto">
                            <a:xfrm>
                              <a:off x="0" y="0"/>
                              <a:ext cx="363448" cy="5782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width:28.57pt;height:45.46pt;mso-wrap-distance-left:0.00pt;mso-wrap-distance-top:0.00pt;mso-wrap-distance-right:0.00pt;mso-wrap-distance-bottom:0.00pt;z-index:1;" stroked="f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11277" w:type="dxa"/>
        </w:tcPr>
        <w:p w14:paraId="6BBE6BA3" w14:textId="28236E80">
          <w:pPr>
            <w:pBdr/>
            <w:spacing/>
            <w:ind/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 xml:space="preserve">PTR7862</w:t>
          </w:r>
          <w: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r>
        </w:p>
        <w:p w14:paraId="0334345F" w14:textId="36643E85">
          <w:pPr>
            <w:pBdr/>
            <w:spacing/>
            <w:ind/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Geomática</w:t>
          </w: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r>
        </w:p>
        <w:p w14:paraId="04C9D723" w14:textId="7BFEDF22">
          <w:pPr>
            <w:pBdr/>
            <w:spacing/>
            <w:ind/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 xml:space="preserve">Autoevaluación de Competencias – Fase 1</w:t>
          </w: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r>
        </w:p>
        <w:p w14:paraId="4E4F1D27" w14:textId="77777777">
          <w:pPr>
            <w:pBdr/>
            <w:spacing/>
            <w:ind/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r>
          <w: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588" w:type="dxa"/>
        </w:tcPr>
        <w:p w14:paraId="4C1E3DEB" w14:textId="77777777">
          <w:pPr>
            <w:pBdr/>
            <w:spacing/>
            <w:ind/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 w:eastAsiaTheme="minorEastAsia"/>
              <w:b/>
              <w:sz w:val="30"/>
              <w:szCs w:val="30"/>
              <w:lang w:eastAsia="es-CL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890918" cy="465992"/>
                    <wp:effectExtent l="0" t="0" r="0" b="0"/>
                    <wp:docPr id="3" name="Imagen 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3">
                              <a:extLst>
                                <a:ext uri="{96DAC541-7B7A-43D3-8B79-37D633B846F1}">
                                  <asvg:svgBlip xmlns:asvg="http://schemas.microsoft.com/office/drawing/2016/SVG/main" r:embed="rId4"/>
                                </a:ext>
                              </a:extLst>
                            </a:blip>
                            <a:stretch/>
                          </pic:blipFill>
                          <pic:spPr bwMode="auto">
                            <a:xfrm>
                              <a:off x="0" y="0"/>
                              <a:ext cx="1908834" cy="4704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width:148.89pt;height:36.69pt;mso-wrap-distance-left:0.00pt;mso-wrap-distance-top:0.00pt;mso-wrap-distance-right:0.00pt;mso-wrap-distance-bottom:0.00pt;z-index:1;" stroked="f">
                    <v:imagedata r:id="rId3" o:title=""/>
                    <o:lock v:ext="edit" rotation="t"/>
                  </v:shape>
                </w:pict>
              </mc:Fallback>
            </mc:AlternateContent>
          </w:r>
          <w: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r>
        </w:p>
      </w:tc>
    </w:tr>
  </w:tbl>
  <w:p w14:paraId="2B01E3E8" w14:textId="62EF6173">
    <w:pPr>
      <w:pStyle w:val="1012"/>
      <w:pBdr/>
      <w:spacing/>
      <w:ind/>
      <w:jc w:val="righ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9156A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6D37410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E463B80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low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114E14AF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129E5F86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">
    <w:nsid w:val="14BB08B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17D912F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18791F5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189D6DAF"/>
    <w:lvl w:ilvl="0">
      <w:isLgl w:val="false"/>
      <w:lvlJc w:val="left"/>
      <w:lvlText w:val="-"/>
      <w:numFmt w:val="bullet"/>
      <w:pPr>
        <w:pBdr/>
        <w:spacing/>
        <w:ind w:hanging="360" w:left="795"/>
      </w:pPr>
      <w:rPr>
        <w:rFonts w:hint="default" w:ascii="Calibri" w:hAnsi="Calibri" w:cs="Calibri" w:eastAsiaTheme="majorEastAsi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1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3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5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7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9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1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3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55"/>
      </w:pPr>
      <w:rPr>
        <w:rFonts w:hint="default" w:ascii="Wingdings" w:hAnsi="Wingdings"/>
      </w:rPr>
      <w:start w:val="1"/>
      <w:suff w:val="tab"/>
    </w:lvl>
  </w:abstractNum>
  <w:abstractNum w:abstractNumId="9">
    <w:nsid w:val="1FB806D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-"/>
      <w:numFmt w:val="decimal"/>
      <w:pPr>
        <w:pBdr/>
        <w:spacing/>
        <w:ind w:hanging="360" w:left="234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0BF04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6DC0205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26FB128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B225FE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BB44D3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2D34583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2FFD4C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7">
    <w:nsid w:val="34CF2F8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8357D5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9">
    <w:nsid w:val="3B2D7969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3BA86CEA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3F0F587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44F11BD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4FE12D1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50C131B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10E5C01"/>
    <w:lvl w:ilvl="0">
      <w:isLgl w:val="false"/>
      <w:lvlJc w:val="left"/>
      <w:lvlText w:val="%1."/>
      <w:numFmt w:val="decimal"/>
      <w:pPr>
        <w:pBdr/>
        <w:spacing/>
        <w:ind w:hanging="435" w:left="435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26">
    <w:nsid w:val="5C46354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64E91BB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6ADA005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6BDB036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asciiTheme="minorHAnsi" w:hAnsiTheme="minorHAnsi" w:eastAsiaTheme="minorHAnsi" w:cstheme="minorBid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F3C13F9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6F5F64B1"/>
    <w:lvl w:ilvl="0">
      <w:isLgl w:val="false"/>
      <w:lvlJc w:val="left"/>
      <w:lvlText w:val="(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31E1176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4565F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74F525A0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78261542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6">
    <w:nsid w:val="7A044B22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7">
    <w:nsid w:val="7AB3676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7B9B44F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7DBB54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7F291C0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0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0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0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0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1000"/>
    <w:next w:val="100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000"/>
    <w:next w:val="100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000"/>
    <w:next w:val="100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000"/>
    <w:next w:val="100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000"/>
    <w:next w:val="100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000"/>
    <w:next w:val="100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1004"/>
    <w:link w:val="10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004"/>
    <w:link w:val="10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004"/>
    <w:link w:val="10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00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00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00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00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00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00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004"/>
    <w:link w:val="10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004"/>
    <w:link w:val="10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000"/>
    <w:next w:val="100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00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0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Quote Char"/>
    <w:basedOn w:val="1004"/>
    <w:link w:val="104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0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0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00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00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0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00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004"/>
    <w:link w:val="1012"/>
    <w:uiPriority w:val="99"/>
    <w:pPr>
      <w:pBdr/>
      <w:spacing/>
      <w:ind/>
    </w:pPr>
  </w:style>
  <w:style w:type="character" w:styleId="179">
    <w:name w:val="Footer Char"/>
    <w:basedOn w:val="1004"/>
    <w:link w:val="1014"/>
    <w:uiPriority w:val="99"/>
    <w:pPr>
      <w:pBdr/>
      <w:spacing/>
      <w:ind/>
    </w:pPr>
  </w:style>
  <w:style w:type="character" w:styleId="182">
    <w:name w:val="Footnote Text Char"/>
    <w:basedOn w:val="1004"/>
    <w:link w:val="1046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100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00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00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0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1000"/>
    <w:next w:val="1000"/>
    <w:uiPriority w:val="39"/>
    <w:unhideWhenUsed/>
    <w:pPr>
      <w:pBdr/>
      <w:spacing w:after="100"/>
      <w:ind w:left="660"/>
    </w:pPr>
  </w:style>
  <w:style w:type="paragraph" w:styleId="193">
    <w:name w:val="toc 5"/>
    <w:basedOn w:val="1000"/>
    <w:next w:val="1000"/>
    <w:uiPriority w:val="39"/>
    <w:unhideWhenUsed/>
    <w:pPr>
      <w:pBdr/>
      <w:spacing w:after="100"/>
      <w:ind w:left="880"/>
    </w:pPr>
  </w:style>
  <w:style w:type="paragraph" w:styleId="194">
    <w:name w:val="toc 6"/>
    <w:basedOn w:val="1000"/>
    <w:next w:val="1000"/>
    <w:uiPriority w:val="39"/>
    <w:unhideWhenUsed/>
    <w:pPr>
      <w:pBdr/>
      <w:spacing w:after="100"/>
      <w:ind w:left="1100"/>
    </w:pPr>
  </w:style>
  <w:style w:type="paragraph" w:styleId="195">
    <w:name w:val="toc 7"/>
    <w:basedOn w:val="1000"/>
    <w:next w:val="1000"/>
    <w:uiPriority w:val="39"/>
    <w:unhideWhenUsed/>
    <w:pPr>
      <w:pBdr/>
      <w:spacing w:after="100"/>
      <w:ind w:left="1320"/>
    </w:pPr>
  </w:style>
  <w:style w:type="paragraph" w:styleId="196">
    <w:name w:val="toc 8"/>
    <w:basedOn w:val="1000"/>
    <w:next w:val="1000"/>
    <w:uiPriority w:val="39"/>
    <w:unhideWhenUsed/>
    <w:pPr>
      <w:pBdr/>
      <w:spacing w:after="100"/>
      <w:ind w:left="1540"/>
    </w:pPr>
  </w:style>
  <w:style w:type="paragraph" w:styleId="197">
    <w:name w:val="toc 9"/>
    <w:basedOn w:val="1000"/>
    <w:next w:val="100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004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1000"/>
    <w:next w:val="1000"/>
    <w:uiPriority w:val="99"/>
    <w:unhideWhenUsed/>
    <w:pPr>
      <w:pBdr/>
      <w:spacing w:after="0" w:afterAutospacing="0"/>
      <w:ind/>
    </w:pPr>
  </w:style>
  <w:style w:type="paragraph" w:styleId="1000" w:default="1">
    <w:name w:val="Normal"/>
    <w:qFormat/>
    <w:pPr>
      <w:pBdr/>
      <w:spacing/>
      <w:ind/>
    </w:pPr>
  </w:style>
  <w:style w:type="paragraph" w:styleId="1001">
    <w:name w:val="Heading 1"/>
    <w:basedOn w:val="1000"/>
    <w:next w:val="1000"/>
    <w:link w:val="1020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1002">
    <w:name w:val="Heading 2"/>
    <w:basedOn w:val="1000"/>
    <w:next w:val="1000"/>
    <w:link w:val="1021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1003">
    <w:name w:val="Heading 3"/>
    <w:basedOn w:val="1000"/>
    <w:next w:val="1000"/>
    <w:link w:val="1022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1004" w:default="1">
    <w:name w:val="Default Paragraph Font"/>
    <w:uiPriority w:val="1"/>
    <w:semiHidden/>
    <w:unhideWhenUsed/>
    <w:pPr>
      <w:pBdr/>
      <w:spacing/>
      <w:ind/>
    </w:pPr>
  </w:style>
  <w:style w:type="table" w:styleId="10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6" w:default="1">
    <w:name w:val="No List"/>
    <w:uiPriority w:val="99"/>
    <w:semiHidden/>
    <w:unhideWhenUsed/>
    <w:pPr>
      <w:pBdr/>
      <w:spacing/>
      <w:ind/>
    </w:pPr>
  </w:style>
  <w:style w:type="paragraph" w:styleId="1007">
    <w:name w:val="No Spacing"/>
    <w:link w:val="1008"/>
    <w:uiPriority w:val="1"/>
    <w:qFormat/>
    <w:pPr>
      <w:pBdr/>
      <w:spacing w:after="0" w:line="240" w:lineRule="auto"/>
      <w:ind/>
    </w:pPr>
    <w:rPr>
      <w:rFonts w:eastAsiaTheme="minorEastAsia"/>
      <w:lang w:eastAsia="es-CL"/>
    </w:rPr>
  </w:style>
  <w:style w:type="character" w:styleId="1008" w:customStyle="1">
    <w:name w:val="Sin espaciado Car"/>
    <w:basedOn w:val="1004"/>
    <w:link w:val="1007"/>
    <w:uiPriority w:val="1"/>
    <w:pPr>
      <w:pBdr/>
      <w:spacing/>
      <w:ind/>
    </w:pPr>
    <w:rPr>
      <w:rFonts w:eastAsiaTheme="minorEastAsia"/>
      <w:lang w:eastAsia="es-CL"/>
    </w:rPr>
  </w:style>
  <w:style w:type="paragraph" w:styleId="1009">
    <w:name w:val="Title"/>
    <w:basedOn w:val="1000"/>
    <w:next w:val="1000"/>
    <w:link w:val="1010"/>
    <w:uiPriority w:val="10"/>
    <w:qFormat/>
    <w:pPr>
      <w:pBdr/>
      <w:spacing w:after="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10" w:customStyle="1">
    <w:name w:val="Título Car"/>
    <w:basedOn w:val="1004"/>
    <w:link w:val="100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table" w:styleId="1011">
    <w:name w:val="Table Grid"/>
    <w:basedOn w:val="100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2">
    <w:name w:val="Header"/>
    <w:basedOn w:val="1000"/>
    <w:link w:val="1013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1013" w:customStyle="1">
    <w:name w:val="Encabezado Car"/>
    <w:basedOn w:val="1004"/>
    <w:link w:val="1012"/>
    <w:pPr>
      <w:pBdr/>
      <w:spacing/>
      <w:ind/>
    </w:pPr>
  </w:style>
  <w:style w:type="paragraph" w:styleId="1014">
    <w:name w:val="Footer"/>
    <w:basedOn w:val="1000"/>
    <w:link w:val="1015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1015" w:customStyle="1">
    <w:name w:val="Pie de página Car"/>
    <w:basedOn w:val="1004"/>
    <w:link w:val="1014"/>
    <w:uiPriority w:val="99"/>
    <w:pPr>
      <w:pBdr/>
      <w:spacing/>
      <w:ind/>
    </w:pPr>
  </w:style>
  <w:style w:type="table" w:styleId="1016" w:customStyle="1">
    <w:name w:val="Tabla normal 11"/>
    <w:basedOn w:val="1005"/>
    <w:uiPriority w:val="41"/>
    <w:pPr>
      <w:pBdr/>
      <w:spacing w:after="0" w:line="240" w:lineRule="auto"/>
      <w:ind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7">
    <w:name w:val="List Paragraph"/>
    <w:basedOn w:val="1000"/>
    <w:link w:val="1039"/>
    <w:uiPriority w:val="34"/>
    <w:qFormat/>
    <w:pPr>
      <w:pBdr/>
      <w:spacing/>
      <w:ind w:left="720"/>
      <w:contextualSpacing w:val="true"/>
    </w:pPr>
  </w:style>
  <w:style w:type="paragraph" w:styleId="1018">
    <w:name w:val="Balloon Text"/>
    <w:basedOn w:val="1000"/>
    <w:link w:val="1019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19" w:customStyle="1">
    <w:name w:val="Texto de globo Car"/>
    <w:basedOn w:val="1004"/>
    <w:link w:val="1018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20" w:customStyle="1">
    <w:name w:val="Título 1 Car"/>
    <w:basedOn w:val="1004"/>
    <w:link w:val="1001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1021" w:customStyle="1">
    <w:name w:val="Título 2 Car"/>
    <w:basedOn w:val="1004"/>
    <w:link w:val="1002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1022" w:customStyle="1">
    <w:name w:val="Título 3 Car"/>
    <w:basedOn w:val="1004"/>
    <w:link w:val="1003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1023">
    <w:name w:val="Normal (Web)"/>
    <w:basedOn w:val="1000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1024">
    <w:name w:val="annotation reference"/>
    <w:basedOn w:val="100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25">
    <w:name w:val="annotation text"/>
    <w:basedOn w:val="1000"/>
    <w:link w:val="1026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1026" w:customStyle="1">
    <w:name w:val="Texto comentario Car"/>
    <w:basedOn w:val="1004"/>
    <w:link w:val="1025"/>
    <w:uiPriority w:val="99"/>
    <w:pPr>
      <w:pBdr/>
      <w:spacing/>
      <w:ind/>
    </w:pPr>
    <w:rPr>
      <w:sz w:val="20"/>
      <w:szCs w:val="20"/>
    </w:rPr>
  </w:style>
  <w:style w:type="paragraph" w:styleId="1027">
    <w:name w:val="annotation subject"/>
    <w:basedOn w:val="1025"/>
    <w:next w:val="1025"/>
    <w:link w:val="1028"/>
    <w:uiPriority w:val="99"/>
    <w:semiHidden/>
    <w:unhideWhenUsed/>
    <w:pPr>
      <w:pBdr/>
      <w:spacing/>
      <w:ind/>
    </w:pPr>
    <w:rPr>
      <w:b/>
      <w:bCs/>
    </w:rPr>
  </w:style>
  <w:style w:type="character" w:styleId="1028" w:customStyle="1">
    <w:name w:val="Asunto del comentario Car"/>
    <w:basedOn w:val="1026"/>
    <w:link w:val="1027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1029" w:customStyle="1">
    <w:name w:val="Tabla con cuadrícula 1 clara - Énfasis 11"/>
    <w:basedOn w:val="1005"/>
    <w:uiPriority w:val="46"/>
    <w:pPr>
      <w:pBdr/>
      <w:spacing w:after="0" w:line="240" w:lineRule="auto"/>
      <w:ind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9cc2e5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cc2e5" w:themeColor="accen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0">
    <w:name w:val="Hyperlink"/>
    <w:basedOn w:val="10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1" w:customStyle="1">
    <w:name w:val="Mención sin resolver1"/>
    <w:basedOn w:val="100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32">
    <w:name w:val="Subtitle"/>
    <w:basedOn w:val="1000"/>
    <w:next w:val="1000"/>
    <w:link w:val="1033"/>
    <w:uiPriority w:val="19"/>
    <w:unhideWhenUsed/>
    <w:qFormat/>
    <w:pPr>
      <w:numPr>
        <w:ilvl w:val="1"/>
      </w:numPr>
      <w:pBdr/>
      <w:spacing w:before="40" w:line="288" w:lineRule="auto"/>
      <w:ind w:right="1080" w:left="432"/>
    </w:pPr>
    <w:rPr>
      <w:rFonts w:asciiTheme="majorHAnsi" w:hAnsiTheme="majorHAnsi" w:eastAsiaTheme="majorEastAsia" w:cstheme="majorBidi"/>
      <w:caps/>
      <w:color w:val="5b9bd5" w:themeColor="accent1"/>
      <w:sz w:val="56"/>
      <w:szCs w:val="20"/>
      <w:lang w:val="en-US" w:eastAsia="ja-JP"/>
    </w:rPr>
  </w:style>
  <w:style w:type="character" w:styleId="1033" w:customStyle="1">
    <w:name w:val="Subtítulo Car"/>
    <w:basedOn w:val="1004"/>
    <w:link w:val="1032"/>
    <w:uiPriority w:val="19"/>
    <w:pPr>
      <w:pBdr/>
      <w:spacing/>
      <w:ind/>
    </w:pPr>
    <w:rPr>
      <w:rFonts w:asciiTheme="majorHAnsi" w:hAnsiTheme="majorHAnsi" w:eastAsiaTheme="majorEastAsia" w:cstheme="majorBidi"/>
      <w:caps/>
      <w:color w:val="5b9bd5" w:themeColor="accent1"/>
      <w:sz w:val="56"/>
      <w:szCs w:val="20"/>
      <w:lang w:val="en-US" w:eastAsia="ja-JP"/>
    </w:rPr>
  </w:style>
  <w:style w:type="table" w:styleId="1034" w:customStyle="1">
    <w:name w:val="Tabla financiera"/>
    <w:basedOn w:val="1005"/>
    <w:uiPriority w:val="99"/>
    <w:pPr>
      <w:pBdr/>
      <w:spacing w:after="0" w:before="40" w:line="240" w:lineRule="auto"/>
      <w:ind w:right="144" w:left="144"/>
      <w:jc w:val="right"/>
    </w:pPr>
    <w:rPr>
      <w:color w:val="595959" w:themeColor="text1" w:themeTint="A6"/>
      <w:sz w:val="20"/>
      <w:szCs w:val="20"/>
      <w:lang w:val="en-US" w:eastAsia="ja-JP"/>
    </w:rPr>
    <w:tblPr>
      <w:tblCellMar>
        <w:left w:w="0" w:type="dxa"/>
        <w:right w:w="0" w:type="dxa"/>
      </w:tblCellMar>
      <w:tblBorders>
        <w:insideH w:val="single" w:color="d9d9d9" w:themeColor="background1" w:themeShade="D9" w:sz="4" w:space="0"/>
      </w:tblBorders>
    </w:tblPr>
    <w:tcPr>
      <w:tcBorders/>
      <w:vAlign w:val="center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  <w:jc w:val="left"/>
      </w:pPr>
      <w:tblPr>
        <w:tblBorders/>
      </w:tblPr>
      <w:tcPr>
        <w:tcBorders/>
      </w:tcPr>
    </w:tblStylePr>
    <w:tblStylePr w:type="firstRow">
      <w:rPr>
        <w:rFonts w:asciiTheme="majorHAnsi" w:hAnsiTheme="majorHAnsi"/>
        <w:b w:val="0"/>
        <w:caps/>
        <w:smallCaps w:val="0"/>
        <w:color w:val="5b9bd5" w:themeColor="accent1"/>
        <w:sz w:val="22"/>
      </w:rPr>
      <w:pPr>
        <w:pBdr/>
        <w:spacing/>
        <w:ind/>
        <w:jc w:val="right"/>
      </w:pPr>
      <w:tblPr>
        <w:tblBorders/>
      </w:tblPr>
      <w:tcPr>
        <w:tcBorders/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Plain Table 5"/>
    <w:basedOn w:val="1005"/>
    <w:uiPriority w:val="45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7f7f7f" w:themeColor="text1" w:themeTint="80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7f7f7f" w:themeColor="text1" w:themeTint="80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7f7f7f" w:themeColor="text1" w:themeTint="80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2 Accent 5"/>
    <w:basedOn w:val="1005"/>
    <w:uiPriority w:val="47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7" w:customStyle="1">
    <w:name w:val="3CBD5A742C28424DA5172AD252E32316"/>
    <w:pPr>
      <w:pBdr/>
      <w:spacing w:after="200" w:line="276" w:lineRule="auto"/>
      <w:ind/>
    </w:pPr>
    <w:rPr>
      <w:rFonts w:eastAsiaTheme="minorEastAsia"/>
      <w:lang w:eastAsia="es-CL"/>
    </w:rPr>
  </w:style>
  <w:style w:type="paragraph" w:styleId="1038">
    <w:name w:val="TOC Heading"/>
    <w:basedOn w:val="1001"/>
    <w:next w:val="1000"/>
    <w:uiPriority w:val="39"/>
    <w:unhideWhenUsed/>
    <w:qFormat/>
    <w:pPr>
      <w:pBdr/>
      <w:spacing/>
      <w:ind/>
      <w:outlineLvl w:val="9"/>
    </w:pPr>
    <w:rPr>
      <w:lang w:eastAsia="es-CL"/>
    </w:rPr>
  </w:style>
  <w:style w:type="character" w:styleId="1039" w:customStyle="1">
    <w:name w:val="Párrafo de lista Car"/>
    <w:link w:val="1017"/>
    <w:uiPriority w:val="34"/>
    <w:pPr>
      <w:pBdr/>
      <w:spacing/>
      <w:ind/>
    </w:pPr>
  </w:style>
  <w:style w:type="paragraph" w:styleId="1040">
    <w:name w:val="toc 1"/>
    <w:basedOn w:val="1000"/>
    <w:next w:val="1000"/>
    <w:uiPriority w:val="39"/>
    <w:unhideWhenUsed/>
    <w:pPr>
      <w:pBdr/>
      <w:spacing w:after="100"/>
      <w:ind/>
    </w:pPr>
  </w:style>
  <w:style w:type="paragraph" w:styleId="1041">
    <w:name w:val="toc 2"/>
    <w:basedOn w:val="1000"/>
    <w:next w:val="1000"/>
    <w:uiPriority w:val="39"/>
    <w:unhideWhenUsed/>
    <w:pPr>
      <w:pBdr/>
      <w:spacing w:after="100"/>
      <w:ind w:left="220"/>
    </w:pPr>
  </w:style>
  <w:style w:type="paragraph" w:styleId="1042">
    <w:name w:val="toc 3"/>
    <w:basedOn w:val="1000"/>
    <w:next w:val="1000"/>
    <w:uiPriority w:val="39"/>
    <w:unhideWhenUsed/>
    <w:pPr>
      <w:pBdr/>
      <w:spacing w:after="100"/>
      <w:ind w:left="440"/>
    </w:pPr>
  </w:style>
  <w:style w:type="paragraph" w:styleId="1043">
    <w:name w:val="Intense Quote"/>
    <w:basedOn w:val="1000"/>
    <w:next w:val="1000"/>
    <w:link w:val="1044"/>
    <w:uiPriority w:val="30"/>
    <w:qFormat/>
    <w:pPr>
      <w:pBdr>
        <w:bottom w:val="single" w:color="5b9bd5" w:themeColor="accent1" w:sz="4" w:space="4"/>
      </w:pBdr>
      <w:spacing w:after="280" w:before="200" w:line="276" w:lineRule="auto"/>
      <w:ind w:right="936" w:left="936"/>
    </w:pPr>
    <w:rPr>
      <w:b/>
      <w:bCs/>
      <w:i/>
      <w:iCs/>
      <w:color w:val="5b9bd5" w:themeColor="accent1"/>
    </w:rPr>
  </w:style>
  <w:style w:type="character" w:styleId="1044" w:customStyle="1">
    <w:name w:val="Cita destacada Car"/>
    <w:basedOn w:val="1004"/>
    <w:link w:val="1043"/>
    <w:uiPriority w:val="30"/>
    <w:pPr>
      <w:pBdr/>
      <w:spacing/>
      <w:ind/>
    </w:pPr>
    <w:rPr>
      <w:b/>
      <w:bCs/>
      <w:i/>
      <w:iCs/>
      <w:color w:val="5b9bd5" w:themeColor="accent1"/>
    </w:rPr>
  </w:style>
  <w:style w:type="paragraph" w:styleId="1045">
    <w:name w:val="Caption"/>
    <w:basedOn w:val="1000"/>
    <w:next w:val="1000"/>
    <w:uiPriority w:val="35"/>
    <w:unhideWhenUsed/>
    <w:qFormat/>
    <w:pPr>
      <w:pBdr/>
      <w:spacing w:before="40" w:line="240" w:lineRule="auto"/>
      <w:ind/>
    </w:pPr>
    <w:rPr>
      <w:b/>
      <w:bCs/>
      <w:color w:val="5b9bd5" w:themeColor="accent1"/>
      <w:sz w:val="18"/>
      <w:szCs w:val="20"/>
      <w:lang w:val="en-US" w:eastAsia="ja-JP"/>
    </w:rPr>
  </w:style>
  <w:style w:type="paragraph" w:styleId="1046">
    <w:name w:val="footnote text"/>
    <w:basedOn w:val="1000"/>
    <w:link w:val="1047"/>
    <w:uiPriority w:val="99"/>
    <w:semiHidden/>
    <w:unhideWhenUsed/>
    <w:pPr>
      <w:pBdr/>
      <w:spacing w:after="0" w:line="240" w:lineRule="auto"/>
      <w:ind/>
    </w:pPr>
    <w:rPr>
      <w:sz w:val="20"/>
      <w:szCs w:val="20"/>
      <w:lang w:val="es-ES"/>
    </w:rPr>
  </w:style>
  <w:style w:type="character" w:styleId="1047" w:customStyle="1">
    <w:name w:val="Texto nota pie Car"/>
    <w:basedOn w:val="1004"/>
    <w:link w:val="1046"/>
    <w:uiPriority w:val="99"/>
    <w:semiHidden/>
    <w:pPr>
      <w:pBdr/>
      <w:spacing/>
      <w:ind/>
    </w:pPr>
    <w:rPr>
      <w:sz w:val="20"/>
      <w:szCs w:val="20"/>
      <w:lang w:val="es-ES"/>
    </w:rPr>
  </w:style>
  <w:style w:type="character" w:styleId="1048">
    <w:name w:val="footnote reference"/>
    <w:basedOn w:val="1004"/>
    <w:unhideWhenUsed/>
    <w:pPr>
      <w:pBdr/>
      <w:spacing/>
      <w:ind/>
    </w:pPr>
    <w:rPr>
      <w:vertAlign w:val="superscript"/>
    </w:rPr>
  </w:style>
  <w:style w:type="character" w:styleId="1049" w:customStyle="1">
    <w:name w:val="normaltextrun"/>
    <w:basedOn w:val="1004"/>
    <w:pPr>
      <w:pBdr/>
      <w:spacing/>
      <w:ind/>
    </w:pPr>
  </w:style>
  <w:style w:type="paragraph" w:styleId="1050" w:customStyle="1">
    <w:name w:val="Default"/>
    <w:pPr>
      <w:pBdr/>
      <w:spacing w:after="0" w:line="240" w:lineRule="auto"/>
      <w:ind/>
    </w:pPr>
    <w:rPr>
      <w:rFonts w:ascii="Calibri" w:hAnsi="Calibri" w:cs="Calibri"/>
      <w:color w:val="000000"/>
      <w:sz w:val="24"/>
      <w:szCs w:val="24"/>
    </w:rPr>
  </w:style>
  <w:style w:type="table" w:styleId="1051">
    <w:name w:val="Grid Table Light"/>
    <w:basedOn w:val="1005"/>
    <w:uiPriority w:val="40"/>
    <w:pPr>
      <w:pBdr/>
      <w:spacing w:after="0" w:line="240" w:lineRule="auto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Cuadrícula de tabla clara1"/>
    <w:basedOn w:val="1005"/>
    <w:next w:val="1051"/>
    <w:uiPriority w:val="40"/>
    <w:pPr>
      <w:pBdr/>
      <w:spacing w:after="0" w:line="240" w:lineRule="auto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53" w:customStyle="1">
    <w:name w:val="m_4042760116434134222msolistparagraph"/>
    <w:basedOn w:val="1000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1054">
    <w:name w:val="Revision"/>
    <w:hidden/>
    <w:uiPriority w:val="99"/>
    <w:semiHidden/>
    <w:pPr>
      <w:pBdr/>
      <w:spacing w:after="0" w:line="240" w:lineRule="auto"/>
      <w:ind/>
    </w:pPr>
  </w:style>
  <w:style w:type="table" w:styleId="1055">
    <w:name w:val="Plain Table 1"/>
    <w:basedOn w:val="1005"/>
    <w:uiPriority w:val="41"/>
    <w:pPr>
      <w:pBdr/>
      <w:spacing w:after="0" w:line="240" w:lineRule="auto"/>
      <w:ind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customXml" Target="../customXml/item2.xml" /><Relationship Id="rId17" Type="http://schemas.openxmlformats.org/officeDocument/2006/relationships/customXml" Target="../customXml/item3.xml" /><Relationship Id="rId18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media1.svg"/><Relationship Id="rId3" Type="http://schemas.openxmlformats.org/officeDocument/2006/relationships/image" Target="media/image3.png"/><Relationship Id="rId4" Type="http://schemas.openxmlformats.org/officeDocument/2006/relationships/image" Target="media/media2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DABAA964-10BA-4DBC-ABF2-CDEAC0FAF7AA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5F1783E3-BA1C-4CA3-8E32-C9B378BBED03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767CD2D5-7A6C-47C3-9B54-C4225C74DD0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6E8A10B9-B765-4F0B-A47F-7CB788CD8F6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2026-08-13T20:57:02Z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