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  <w:pBdr>
          <w:bottom w:val="single" w:sz="10" w:space="1" w:color="B7AA8B"/>
        </w:pBdr>
      </w:pPr>
      <w:r>
        <w:rPr>
          <w:rFonts w:ascii="Times New Roman" w:hAnsi="Times New Roman" w:eastAsia="Times New Roman"/>
          <w:b/>
          <w:color w:val="2F2A24"/>
          <w:sz w:val="28"/>
        </w:rPr>
        <w:t>REQUERIMENTO PARA NOTIFICAÇÃO DE CONFRONTANTES</w:t>
      </w:r>
    </w:p>
    <w:p>
      <w:pPr>
        <w:spacing w:before="0" w:after="28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6B6257"/>
          <w:sz w:val="20"/>
        </w:rPr>
        <w:t>Art. 213 da Lei n. 6.015/1973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Ilmo.(a) Sr.(a) Oficial(a) do Cartório de Registro de Imóveis da Comarca de Brumado/BA</w:t>
      </w:r>
    </w:p>
    <w:p>
      <w:pPr>
        <w:spacing w:before="0" w:after="20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Eu, LUCIDALVA FERREIRA DIAS, brasileira, casada civilmente, portadora da cédula de identidade n. 03.540.943-60 SSP/BA, inscrita no CPF n. 657.379.705-15, residente e domiciliada na Rua Donizete Muzzi Meira, n. 37, Bairro Aviação, CEP 46.117-038, Brumado/BA, cônjuge de ELIAS PEREIRA DIAS, portador da cédula de identidade n. 04.600.458-06 e inscrito no CPF n. 484.280.945-00, venho, respeitosamente, requerer a NOTIFICAÇÃO DOS CONFRONTANTES não localizados, para fins de regularização e atualização da documentação do imóvel situado na Rua Luiz da Gama, n. 367, Bairro Novo Brumado, CEP 46.117-142, Brumado/BA, nos termos do art. 213 da Lei n. 6.015/1973.</w:t>
      </w:r>
    </w:p>
    <w:p>
      <w:pPr>
        <w:spacing w:before="0" w:after="20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Informo que foram buscadas as assinaturas dos confrontantes do imóvel, porém não foi possível localizar os seguintes:</w:t>
      </w:r>
    </w:p>
    <w:p>
      <w:pPr>
        <w:spacing w:before="0" w:after="160" w:line="276" w:lineRule="auto"/>
        <w:ind w:left="425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1. JOVELINO JOSE DA SILVA, confrontante pelos fundos, com endereço informado na Rua Deodoro de Castro Leite, n. 177, Bairro Novo Brumado, CEP 46.117-140, Brumado/BA.</w:t>
      </w:r>
    </w:p>
    <w:p>
      <w:pPr>
        <w:spacing w:before="0" w:after="160" w:line="276" w:lineRule="auto"/>
        <w:ind w:left="425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 IGREJA ASSOCIAÇÃO DAS FAMÍLIAS, confrontante pelo lado direito, situada à Rua Luiz da Gama, n. 365, CEP 46.117-142, Brumado/BA.</w:t>
      </w:r>
    </w:p>
    <w:p>
      <w:pPr>
        <w:spacing w:before="0" w:after="20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Diante do exposto, requer:</w:t>
      </w:r>
    </w:p>
    <w:p>
      <w:pPr>
        <w:spacing w:before="0" w:after="160" w:line="276" w:lineRule="auto"/>
        <w:ind w:left="425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1. O recebimento do presente requerimento;</w:t>
      </w:r>
    </w:p>
    <w:p>
      <w:pPr>
        <w:spacing w:before="0" w:after="160" w:line="276" w:lineRule="auto"/>
        <w:ind w:left="425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 A expedição de notificação dos confrontantes acima identificados, nos endereços informados;</w:t>
      </w:r>
    </w:p>
    <w:p>
      <w:pPr>
        <w:spacing w:before="0" w:after="160" w:line="276" w:lineRule="auto"/>
        <w:ind w:left="425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3. Caso não sejam localizados, seja certificada a diligência negativa e adotadas as providências cabíveis no procedimento de regularização do imóvel.</w:t>
      </w:r>
    </w:p>
    <w:p>
      <w:pPr>
        <w:spacing w:before="80" w:after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Declaro, sob minha responsabilidade, que as informações prestadas são verdadeiras.</w:t>
      </w:r>
    </w:p>
    <w:p>
      <w:pPr>
        <w:spacing w:before="0" w:after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Termos em que,</w:t>
      </w:r>
    </w:p>
    <w:p>
      <w:pPr>
        <w:spacing w:before="0" w:after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Pede deferimento.</w:t>
      </w:r>
    </w:p>
    <w:p>
      <w:pPr>
        <w:spacing w:before="400" w:after="36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Brumado/BA, ____ de __________________ de 2026.</w:t>
      </w:r>
    </w:p>
    <w:p>
      <w:pPr>
        <w:spacing w:before="360" w:after="0" w:line="276" w:lineRule="auto"/>
        <w:jc w:val="center"/>
      </w:pPr>
      <w:r>
        <w:rPr>
          <w:rFonts w:ascii="Times New Roman" w:hAnsi="Times New Roman"/>
          <w:sz w:val="24"/>
        </w:rPr>
        <w:t>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LUCIDALVA FERREIRA DIAS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RG n. 03.540.943-60 SSP/BA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CPF n. 657.379.705-15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