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E4DE" w14:textId="77777777" w:rsidR="00FC4271" w:rsidRDefault="00FC4271" w:rsidP="00FC4271">
      <w:r>
        <w:t>URL: https://www.duoc.cl/</w:t>
      </w:r>
    </w:p>
    <w:p w14:paraId="0BA5F69D" w14:textId="77777777" w:rsidR="00FC4271" w:rsidRDefault="00FC4271" w:rsidP="00FC4271">
      <w:r>
        <w:t>Descripción: Sitio web oficial institucional de Duoc UC. Contiene información general sobre carreras, sedes, admisión y noticias. Es la fuente primaria para contextualizar cualquier consulta sobre la institución.</w:t>
      </w:r>
    </w:p>
    <w:p w14:paraId="78F28FF7" w14:textId="77777777" w:rsidR="00FC4271" w:rsidRDefault="00FC4271" w:rsidP="00FC4271"/>
    <w:p w14:paraId="0C89FA02" w14:textId="77777777" w:rsidR="00FC4271" w:rsidRDefault="00FC4271" w:rsidP="00FC4271">
      <w:r>
        <w:t>URL: https://www.duoc.cl/alumnos/</w:t>
      </w:r>
    </w:p>
    <w:p w14:paraId="2448DB32" w14:textId="77777777" w:rsidR="00FC4271" w:rsidRDefault="00FC4271" w:rsidP="00FC4271">
      <w:r>
        <w:t>Descripción: Página principal de información para alumnos. Funciona como un directorio o puerta de entrada a la mayoría de los servicios y trámites estudiantiles esenciales.</w:t>
      </w:r>
    </w:p>
    <w:p w14:paraId="1A0DD70C" w14:textId="77777777" w:rsidR="00FC4271" w:rsidRDefault="00FC4271" w:rsidP="00FC4271"/>
    <w:p w14:paraId="1FFF9E95" w14:textId="77777777" w:rsidR="00FC4271" w:rsidRDefault="00FC4271" w:rsidP="00FC4271">
      <w:r>
        <w:t>URL: https://www.duoc.cl/test-oficina-de-titulos-y-certificados/</w:t>
      </w:r>
    </w:p>
    <w:p w14:paraId="2C738EF3" w14:textId="77777777" w:rsidR="00FC4271" w:rsidRDefault="00FC4271" w:rsidP="00FC4271">
      <w:r>
        <w:t>Descripción: Página específica para trámites de Títulos y Certificados. Los estudiantes pueden solicitar certificados de alumno regular, de título, y realizar otros trámites académicos formales. Es fundamental para consultas sobre documentación oficial.</w:t>
      </w:r>
    </w:p>
    <w:p w14:paraId="683FCB6E" w14:textId="77777777" w:rsidR="00FC4271" w:rsidRDefault="00FC4271" w:rsidP="00FC4271"/>
    <w:p w14:paraId="726C1BEA" w14:textId="77777777" w:rsidR="00FC4271" w:rsidRDefault="00FC4271" w:rsidP="00FC4271">
      <w:r>
        <w:t>URL: https://www.duoc.cl/vida-estudiantil/titulados/</w:t>
      </w:r>
    </w:p>
    <w:p w14:paraId="3877E1DC" w14:textId="77777777" w:rsidR="00FC4271" w:rsidRDefault="00FC4271" w:rsidP="00FC4271">
      <w:r>
        <w:t>Descripción: Sección dedicada a los estudiantes titulados de Duoc UC. Ofrece información sobre beneficios, bolsa de trabajo, y servicios disponibles para egresados. Útil para cuando los recién titulados se acercan al Punto Estudiantil.</w:t>
      </w:r>
    </w:p>
    <w:p w14:paraId="6A208684" w14:textId="77777777" w:rsidR="00FC4271" w:rsidRDefault="00FC4271" w:rsidP="00FC4271"/>
    <w:p w14:paraId="7CD56EBC" w14:textId="77777777" w:rsidR="00FC4271" w:rsidRDefault="00FC4271" w:rsidP="00FC4271">
      <w:r>
        <w:t>URL: https://www.duoc.cl/sedes/info-tne/</w:t>
      </w:r>
    </w:p>
    <w:p w14:paraId="23061B02" w14:textId="77777777" w:rsidR="00FC4271" w:rsidRDefault="00FC4271" w:rsidP="00FC4271">
      <w:r>
        <w:t>Descripción: Página con información oficial sobre la Tarjeta Nacional Estudiantil (TNE). Explica el proceso completo: postulación, pago, activación y retiro. Resuelve una de las consultas más frecuentes en un Punto Estudiantil.</w:t>
      </w:r>
    </w:p>
    <w:p w14:paraId="3C46E72E" w14:textId="77777777" w:rsidR="00FC4271" w:rsidRDefault="00FC4271" w:rsidP="00FC4271"/>
    <w:p w14:paraId="071FA62F" w14:textId="77777777" w:rsidR="00FC4271" w:rsidRDefault="00FC4271" w:rsidP="00FC4271">
      <w:r>
        <w:t>URL: https://www.duoc.cl/admision/financiamiento/becas-estatales/</w:t>
      </w:r>
    </w:p>
    <w:p w14:paraId="6436FDB6" w14:textId="77777777" w:rsidR="00FC4271" w:rsidRDefault="00FC4271" w:rsidP="00FC4271">
      <w:r>
        <w:t>Descripción: Información detallada sobre las becas estatales a las que pueden postular los estudiantes. Incluye tipos de becas, requisitos y fechas de postulación. Es clave para consultas sobre financiamiento y beneficios económicos.</w:t>
      </w:r>
    </w:p>
    <w:p w14:paraId="2CB02881" w14:textId="77777777" w:rsidR="00FC4271" w:rsidRDefault="00FC4271" w:rsidP="00FC4271"/>
    <w:p w14:paraId="7D0E9A3A" w14:textId="77777777" w:rsidR="00FC4271" w:rsidRDefault="00FC4271" w:rsidP="00FC4271">
      <w:r>
        <w:t>URL: https://www.duoc.cl/vida-estudiantil/unidad-de-apoyo-y-bienestar-estudiantil/</w:t>
      </w:r>
    </w:p>
    <w:p w14:paraId="343F9A35" w14:textId="77777777" w:rsidR="00FC4271" w:rsidRDefault="00FC4271" w:rsidP="00FC4271">
      <w:r>
        <w:t>Descripción: Sitio oficial de la Unidad de Apoyo y Bienestar Estudiantil. Aquí se encuentra información sobre apoyo psicológico, becas internas, ayuda social y actividades de bienestar. La IA debe derivar aquí problemas personales, socioeconómicos o de salud mental.</w:t>
      </w:r>
    </w:p>
    <w:p w14:paraId="070BB5E7" w14:textId="77777777" w:rsidR="00FC4271" w:rsidRDefault="00FC4271" w:rsidP="00FC4271"/>
    <w:p w14:paraId="674E1FCE" w14:textId="77777777" w:rsidR="00FC4271" w:rsidRDefault="00FC4271" w:rsidP="00FC4271">
      <w:r>
        <w:t>URL: https://www.duoc.cl/alumnos/seguro/</w:t>
      </w:r>
    </w:p>
    <w:p w14:paraId="3B270737" w14:textId="77777777" w:rsidR="00FC4271" w:rsidRDefault="00FC4271" w:rsidP="00FC4271">
      <w:r>
        <w:t>Descripción: Página oficial con la información del Seguro Escolar contra Accidentes. Detalla la cobertura, cómo proceder en caso de un accidente y los centros de salud asociados. Es vital para manejar consultas sobre emergencias médicas.</w:t>
      </w:r>
    </w:p>
    <w:p w14:paraId="634C999A" w14:textId="77777777" w:rsidR="00FC4271" w:rsidRDefault="00FC4271" w:rsidP="00FC4271"/>
    <w:p w14:paraId="0CAD93DF" w14:textId="77777777" w:rsidR="00FC4271" w:rsidRDefault="00FC4271" w:rsidP="00FC4271">
      <w:r>
        <w:t>URL: https://www.duoc.cl/beneficios/salud-autocuidado/</w:t>
      </w:r>
    </w:p>
    <w:p w14:paraId="7A0E8D34" w14:textId="77777777" w:rsidR="00FC4271" w:rsidRDefault="00FC4271" w:rsidP="00FC4271">
      <w:r>
        <w:t>Descripción: Sección dedicada a la salud, el autocuidado y beneficios asociados. Complementa la información del seguro con campañas de salud preventiva, vacunación y otros programas de bienestar para el estudiante.</w:t>
      </w:r>
    </w:p>
    <w:p w14:paraId="1B4BF0C4" w14:textId="77777777" w:rsidR="00FC4271" w:rsidRDefault="00FC4271" w:rsidP="00FC4271"/>
    <w:p w14:paraId="4B603FD5" w14:textId="77777777" w:rsidR="00FC4271" w:rsidRDefault="00FC4271" w:rsidP="00FC4271">
      <w:r>
        <w:t>URL: https://bibliotecas.duoc.cl/inicio/</w:t>
      </w:r>
    </w:p>
    <w:p w14:paraId="467DA3CC" w14:textId="77777777" w:rsidR="00FC4271" w:rsidRDefault="00FC4271" w:rsidP="00FC4271">
      <w:r>
        <w:t>Descripción: Portal de acceso a las Bibliotecas Digitales de Duoc UC. Los estudiantes pueden buscar libros, recursos en línea, bases de datos y acceder a servicios bibliotecarios. Esencial para consultas académicas y de investigación.</w:t>
      </w:r>
    </w:p>
    <w:p w14:paraId="5D01A5A5" w14:textId="77777777" w:rsidR="00FC4271" w:rsidRDefault="00FC4271" w:rsidP="00FC4271"/>
    <w:p w14:paraId="233C914C" w14:textId="77777777" w:rsidR="00FC4271" w:rsidRDefault="00FC4271" w:rsidP="00FC4271">
      <w:r>
        <w:t>URL: https://www.duoc.cl/sedes/plaza-norte/</w:t>
      </w:r>
    </w:p>
    <w:p w14:paraId="1C9BE5E9" w14:textId="659EC8BB" w:rsidR="00C62419" w:rsidRDefault="00FC4271" w:rsidP="00FC4271">
      <w:r>
        <w:t>Descripción: Página específica de la Sede Plaza Norte. Proporciona información de contacto, dirección, carreras que se imparten y noticias locales de la sede. Permite que la IA dé respuestas personalizadas para los estudiantes de esta sede.</w:t>
      </w:r>
    </w:p>
    <w:sectPr w:rsidR="00C624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271"/>
    <w:rsid w:val="001D4EC9"/>
    <w:rsid w:val="00C62419"/>
    <w:rsid w:val="00C86C4C"/>
    <w:rsid w:val="00FC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2323F"/>
  <w15:chartTrackingRefBased/>
  <w15:docId w15:val="{895CB1D4-52BB-4832-B659-69A25824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4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4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4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4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4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4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4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4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4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4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376</Words>
  <Characters>2708</Characters>
  <Application>Microsoft Office Word</Application>
  <DocSecurity>0</DocSecurity>
  <Lines>56</Lines>
  <Paragraphs>22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JULIO PINTO BELTRAN</dc:creator>
  <cp:keywords/>
  <dc:description/>
  <cp:lastModifiedBy>DIEGO JULIO PINTO BELTRAN</cp:lastModifiedBy>
  <cp:revision>1</cp:revision>
  <dcterms:created xsi:type="dcterms:W3CDTF">2025-11-09T01:38:00Z</dcterms:created>
  <dcterms:modified xsi:type="dcterms:W3CDTF">2025-11-09T01:39:00Z</dcterms:modified>
</cp:coreProperties>
</file>