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i w:val="0"/>
          <w:color w:val="1F2937"/>
          <w:sz w:val="40"/>
        </w:rPr>
        <w:t>DIEGO ROBERTO SUAREZ INOCENTE</w:t>
      </w:r>
    </w:p>
    <w:p>
      <w:pPr>
        <w:spacing w:after="60"/>
        <w:jc w:val="center"/>
      </w:pPr>
      <w:r>
        <w:rPr>
          <w:rFonts w:ascii="Arial" w:hAnsi="Arial"/>
          <w:b/>
          <w:i w:val="0"/>
          <w:color w:val="0E7490"/>
          <w:sz w:val="23"/>
        </w:rPr>
        <w:t>JUNIOR DATA ENGINEER</w:t>
      </w:r>
    </w:p>
    <w:p>
      <w:pPr>
        <w:spacing w:after="100"/>
        <w:jc w:val="center"/>
      </w:pPr>
      <w:r>
        <w:rPr>
          <w:rFonts w:ascii="Arial" w:hAnsi="Arial"/>
          <w:b w:val="0"/>
          <w:i w:val="0"/>
          <w:color w:val="4B5563"/>
          <w:sz w:val="18"/>
        </w:rPr>
        <w:t xml:space="preserve">Lima, Peru  |  </w:t>
      </w:r>
      <w:hyperlink r:id="rId9">
        <w:r>
          <w:rPr>
            <w:rFonts w:ascii="Arial" w:hAnsi="Arial"/>
            <w:color w:val="0E7490"/>
            <w:sz w:val="18"/>
          </w:rPr>
          <w:t>diego.suarez.dev@outlook.com</w:t>
        </w:r>
      </w:hyperlink>
      <w:r>
        <w:rPr>
          <w:rFonts w:ascii="Arial" w:hAnsi="Arial"/>
          <w:b w:val="0"/>
          <w:i w:val="0"/>
          <w:color w:val="4B5563"/>
          <w:sz w:val="18"/>
        </w:rPr>
        <w:t xml:space="preserve">  |  </w:t>
      </w:r>
      <w:hyperlink r:id="rId10">
        <w:r>
          <w:rPr>
            <w:rFonts w:ascii="Arial" w:hAnsi="Arial"/>
            <w:color w:val="0E7490"/>
            <w:sz w:val="18"/>
          </w:rPr>
          <w:t>LinkedIn</w:t>
        </w:r>
      </w:hyperlink>
      <w:r>
        <w:rPr>
          <w:rFonts w:ascii="Arial" w:hAnsi="Arial"/>
          <w:b w:val="0"/>
          <w:i w:val="0"/>
          <w:color w:val="4B5563"/>
          <w:sz w:val="18"/>
        </w:rPr>
        <w:t xml:space="preserve">  |  </w:t>
      </w:r>
      <w:hyperlink r:id="rId11">
        <w:r>
          <w:rPr>
            <w:rFonts w:ascii="Arial" w:hAnsi="Arial"/>
            <w:color w:val="0E7490"/>
            <w:sz w:val="18"/>
          </w:rPr>
          <w:t>GitHub</w:t>
        </w:r>
      </w:hyperlink>
    </w:p>
    <w:p>
      <w:pPr>
        <w:pStyle w:val="Heading1"/>
      </w:pPr>
      <w:r>
        <w:t>PERFIL PROFESIONAL</w:t>
      </w:r>
    </w:p>
    <w:p>
      <w:r>
        <w:rPr>
          <w:rFonts w:ascii="Arial" w:hAnsi="Arial"/>
          <w:b w:val="0"/>
          <w:i w:val="0"/>
          <w:color w:val="1F2937"/>
          <w:sz w:val="18"/>
        </w:rPr>
        <w:t>Junior Data Engineer enfocado en la construcción de pipelines de datos confiables, modelos dimensionales y soluciones preparadas para análisis. Desarrollo proyectos prácticos con SQL, Python, bases de datos relacionales, Apache Airflow y Azure, respaldados por documentación, control de versiones y flujos reproducibles.</w:t>
      </w:r>
    </w:p>
    <w:p>
      <w:pPr>
        <w:pStyle w:val="Heading1"/>
      </w:pPr>
      <w:r>
        <w:t>COMPETENCIAS TÉCNICAS</w:t>
      </w:r>
    </w:p>
    <w:p>
      <w:pPr>
        <w:spacing w:after="40"/>
      </w:pPr>
      <w:r>
        <w:rPr>
          <w:rFonts w:ascii="Arial" w:hAnsi="Arial"/>
          <w:b/>
          <w:i w:val="0"/>
          <w:color w:val="0E7490"/>
          <w:sz w:val="18"/>
        </w:rPr>
        <w:t xml:space="preserve">Data Engineering: </w:t>
      </w:r>
      <w:r>
        <w:rPr>
          <w:rFonts w:ascii="Arial" w:hAnsi="Arial"/>
          <w:b w:val="0"/>
          <w:i w:val="0"/>
          <w:color w:val="1F2937"/>
          <w:sz w:val="18"/>
        </w:rPr>
        <w:t>SQL, Python, ETL / ELT, Data Warehousing, Dimensional Modeling</w:t>
      </w:r>
    </w:p>
    <w:p>
      <w:pPr>
        <w:spacing w:after="40"/>
      </w:pPr>
      <w:r>
        <w:rPr>
          <w:rFonts w:ascii="Arial" w:hAnsi="Arial"/>
          <w:b/>
          <w:i w:val="0"/>
          <w:color w:val="0E7490"/>
          <w:sz w:val="18"/>
        </w:rPr>
        <w:t xml:space="preserve">Bases de datos y SQL: </w:t>
      </w:r>
      <w:r>
        <w:rPr>
          <w:rFonts w:ascii="Arial" w:hAnsi="Arial"/>
          <w:b w:val="0"/>
          <w:i w:val="0"/>
          <w:color w:val="1F2937"/>
          <w:sz w:val="18"/>
        </w:rPr>
        <w:t>SQL Server, T-SQL, MySQL</w:t>
      </w:r>
    </w:p>
    <w:p>
      <w:pPr>
        <w:spacing w:after="40"/>
      </w:pPr>
      <w:r>
        <w:rPr>
          <w:rFonts w:ascii="Arial" w:hAnsi="Arial"/>
          <w:b/>
          <w:i w:val="0"/>
          <w:color w:val="0E7490"/>
          <w:sz w:val="18"/>
        </w:rPr>
        <w:t xml:space="preserve">Orquestación y nube: </w:t>
      </w:r>
      <w:r>
        <w:rPr>
          <w:rFonts w:ascii="Arial" w:hAnsi="Arial"/>
          <w:b w:val="0"/>
          <w:i w:val="0"/>
          <w:color w:val="1F2937"/>
          <w:sz w:val="18"/>
        </w:rPr>
        <w:t>Azure Data Factory, Apache Airflow</w:t>
      </w:r>
    </w:p>
    <w:p>
      <w:pPr>
        <w:spacing w:after="40"/>
      </w:pPr>
      <w:r>
        <w:rPr>
          <w:rFonts w:ascii="Arial" w:hAnsi="Arial"/>
          <w:b/>
          <w:i w:val="0"/>
          <w:color w:val="0E7490"/>
          <w:sz w:val="18"/>
        </w:rPr>
        <w:t xml:space="preserve">Herramientas de ingeniería: </w:t>
      </w:r>
      <w:r>
        <w:rPr>
          <w:rFonts w:ascii="Arial" w:hAnsi="Arial"/>
          <w:b w:val="0"/>
          <w:i w:val="0"/>
          <w:color w:val="1F2937"/>
          <w:sz w:val="18"/>
        </w:rPr>
        <w:t>Git &amp; GitHub, Docker</w:t>
      </w:r>
    </w:p>
    <w:p>
      <w:pPr>
        <w:pStyle w:val="Heading1"/>
      </w:pPr>
      <w:r>
        <w:t>EXPERIENCIA PROFESIONAL</w:t>
      </w:r>
    </w:p>
    <w:p>
      <w:pPr>
        <w:tabs>
          <w:tab w:pos="10584" w:val="right"/>
        </w:tabs>
        <w:spacing w:before="60" w:after="20"/>
      </w:pPr>
      <w:r>
        <w:rPr>
          <w:rFonts w:ascii="Arial" w:hAnsi="Arial"/>
          <w:b/>
          <w:i w:val="0"/>
          <w:color w:val="1F2937"/>
          <w:sz w:val="20"/>
        </w:rPr>
        <w:t>Asistente de Laboratorio</w:t>
      </w:r>
      <w:r>
        <w:rPr>
          <w:rFonts w:ascii="Arial" w:hAnsi="Arial"/>
          <w:b w:val="0"/>
          <w:i w:val="0"/>
          <w:color w:val="0E7490"/>
          <w:sz w:val="19"/>
        </w:rPr>
        <w:t xml:space="preserve"> | Universidad Tecnológica del Perú</w:t>
      </w:r>
      <w:r>
        <w:rPr>
          <w:rFonts w:ascii="Arial" w:hAnsi="Arial"/>
          <w:b/>
          <w:i w:val="0"/>
          <w:color w:val="4B5563"/>
          <w:sz w:val="17"/>
        </w:rPr>
        <w:tab/>
        <w:t>May 2023 - Ago 2024</w:t>
      </w:r>
    </w:p>
    <w:p>
      <w:pPr>
        <w:pStyle w:val="CVBullet"/>
      </w:pPr>
      <w:r>
        <w:t>Administré registros de inventario, préstamos y disponibilidad de equipos en Microsoft Excel, manteniendo la integridad de la información.</w:t>
      </w:r>
    </w:p>
    <w:p>
      <w:pPr>
        <w:pStyle w:val="CVBullet"/>
      </w:pPr>
      <w:r>
        <w:t>Desarrollé y adapté programas en Python para prácticas de laboratorio y proyectos académicos con adquisición de datos y dispositivos conectados.</w:t>
      </w:r>
    </w:p>
    <w:p>
      <w:pPr>
        <w:pStyle w:val="CVBullet"/>
      </w:pPr>
      <w:r>
        <w:t>Documenté y estandaricé procedimientos, configuraciones y resultados de pruebas para mejorar la trazabilidad de la información técnica.</w:t>
      </w:r>
    </w:p>
    <w:p>
      <w:pPr>
        <w:pStyle w:val="CVBullet"/>
      </w:pPr>
      <w:r>
        <w:t>Colaboré con docentes y equipos técnicos en la mejora continua de los procesos del laboratorio.</w:t>
      </w:r>
    </w:p>
    <w:p>
      <w:pPr>
        <w:tabs>
          <w:tab w:pos="10584" w:val="right"/>
        </w:tabs>
        <w:spacing w:before="60" w:after="20"/>
      </w:pPr>
      <w:r>
        <w:rPr>
          <w:rFonts w:ascii="Arial" w:hAnsi="Arial"/>
          <w:b/>
          <w:i w:val="0"/>
          <w:color w:val="1F2937"/>
          <w:sz w:val="20"/>
        </w:rPr>
        <w:t>Practicante preprofesional de Ingeniería</w:t>
      </w:r>
      <w:r>
        <w:rPr>
          <w:rFonts w:ascii="Arial" w:hAnsi="Arial"/>
          <w:b w:val="0"/>
          <w:i w:val="0"/>
          <w:color w:val="0E7490"/>
          <w:sz w:val="19"/>
        </w:rPr>
        <w:t xml:space="preserve"> | Eplimin S.A.C</w:t>
      </w:r>
      <w:r>
        <w:rPr>
          <w:rFonts w:ascii="Arial" w:hAnsi="Arial"/>
          <w:b/>
          <w:i w:val="0"/>
          <w:color w:val="4B5563"/>
          <w:sz w:val="17"/>
        </w:rPr>
        <w:tab/>
        <w:t>Ago 2022 - Mar 2023</w:t>
      </w:r>
    </w:p>
    <w:p>
      <w:pPr>
        <w:pStyle w:val="CVBullet"/>
      </w:pPr>
      <w:r>
        <w:t>Desarrollé y depuré soluciones programables, aplicando lógica de validación y resolución sistemática de problemas.</w:t>
      </w:r>
    </w:p>
    <w:p>
      <w:pPr>
        <w:pStyle w:val="CVBullet"/>
      </w:pPr>
      <w:r>
        <w:t>Analicé información de pruebas técnicas para identificar fallas y respaldar propuestas de mejora en prototipos de ingeniería.</w:t>
      </w:r>
    </w:p>
    <w:p>
      <w:pPr>
        <w:pStyle w:val="CVBullet"/>
      </w:pPr>
      <w:r>
        <w:t>Trabajé con el equipo de ingeniería siguiendo procedimientos estandarizados y prácticas documentadas de desarrollo.</w:t>
      </w:r>
    </w:p>
    <w:p>
      <w:pPr>
        <w:pStyle w:val="CVBullet"/>
      </w:pPr>
      <w:r>
        <w:t>Participé en el análisis de incidencias y actividades de validación orientadas a mejorar la confiabilidad de las soluciones.</w:t>
      </w:r>
    </w:p>
    <w:p>
      <w:r>
        <w:br w:type="page"/>
      </w:r>
    </w:p>
    <w:p>
      <w:pPr>
        <w:pStyle w:val="Heading1"/>
      </w:pPr>
      <w:r>
        <w:t>PROYECTOS DE DATA ENGINEERING</w:t>
      </w:r>
    </w:p>
    <w:p>
      <w:pPr>
        <w:tabs>
          <w:tab w:pos="10584" w:val="right"/>
        </w:tabs>
        <w:spacing w:before="60" w:after="20"/>
      </w:pPr>
      <w:r>
        <w:rPr>
          <w:rFonts w:ascii="Arial" w:hAnsi="Arial"/>
          <w:b/>
          <w:i w:val="0"/>
          <w:color w:val="1F2937"/>
          <w:sz w:val="20"/>
        </w:rPr>
        <w:t>AdventureWorks Enterprise Data Warehouse</w:t>
      </w:r>
      <w:r>
        <w:rPr>
          <w:rFonts w:ascii="Arial" w:hAnsi="Arial"/>
          <w:b w:val="0"/>
          <w:i w:val="0"/>
          <w:color w:val="0E7490"/>
          <w:sz w:val="19"/>
        </w:rPr>
        <w:t xml:space="preserve"> | Proyecto personal</w:t>
      </w:r>
      <w:r>
        <w:rPr>
          <w:rFonts w:ascii="Arial" w:hAnsi="Arial"/>
          <w:b/>
          <w:i w:val="0"/>
          <w:color w:val="4B5563"/>
          <w:sz w:val="17"/>
        </w:rPr>
        <w:tab/>
        <w:t>En desarrollo</w:t>
      </w:r>
    </w:p>
    <w:p>
      <w:r>
        <w:rPr>
          <w:rFonts w:ascii="Arial" w:hAnsi="Arial"/>
          <w:b w:val="0"/>
          <w:i/>
          <w:color w:val="4B5563"/>
          <w:sz w:val="18"/>
        </w:rPr>
        <w:t>Data Warehouse empresarial en desarrollo que transforma datos transaccionales de AdventureWorks en un modelo dimensional preparado para análisis, con cargas controladas y observables.</w:t>
      </w:r>
    </w:p>
    <w:p>
      <w:pPr>
        <w:pStyle w:val="CVBullet"/>
      </w:pPr>
      <w:r>
        <w:t>Implementé estructuras dimensionales y de staging para las principales entidades del negocio.</w:t>
      </w:r>
    </w:p>
    <w:p>
      <w:pPr>
        <w:pStyle w:val="CVBullet"/>
      </w:pPr>
      <w:r>
        <w:t>Desarrollé procedimientos ETL de carga completa con control de transacciones y manejo de errores.</w:t>
      </w:r>
    </w:p>
    <w:p>
      <w:pPr>
        <w:pStyle w:val="CVBullet"/>
      </w:pPr>
      <w:r>
        <w:t>Implementé Slowly Changing Dimension Type 2 para conservar el historial de productos.</w:t>
      </w:r>
    </w:p>
    <w:p>
      <w:pPr>
        <w:pStyle w:val="CVBullet"/>
      </w:pPr>
      <w:r>
        <w:t>Añadí auditoría ETL y registro de ejecuciones para mejorar la trazabilidad de las cargas.</w:t>
      </w:r>
    </w:p>
    <w:p>
      <w:pPr>
        <w:spacing w:after="60"/>
        <w:ind w:left="274"/>
      </w:pPr>
      <w:hyperlink r:id="rId12">
        <w:r>
          <w:rPr>
            <w:rFonts w:ascii="Arial" w:hAnsi="Arial"/>
            <w:color w:val="0E7490"/>
            <w:sz w:val="18"/>
          </w:rPr>
          <w:t>Repositorio del proyecto</w:t>
        </w:r>
      </w:hyperlink>
    </w:p>
    <w:p>
      <w:pPr>
        <w:tabs>
          <w:tab w:pos="10584" w:val="right"/>
        </w:tabs>
        <w:spacing w:before="60" w:after="20"/>
      </w:pPr>
      <w:r>
        <w:rPr>
          <w:rFonts w:ascii="Arial" w:hAnsi="Arial"/>
          <w:b/>
          <w:i w:val="0"/>
          <w:color w:val="1F2937"/>
          <w:sz w:val="20"/>
        </w:rPr>
        <w:t>E-Commerce Data Engineering Platform</w:t>
      </w:r>
      <w:r>
        <w:rPr>
          <w:rFonts w:ascii="Arial" w:hAnsi="Arial"/>
          <w:b w:val="0"/>
          <w:i w:val="0"/>
          <w:color w:val="0E7490"/>
          <w:sz w:val="19"/>
        </w:rPr>
        <w:t xml:space="preserve"> | Proyecto personal</w:t>
      </w:r>
      <w:r>
        <w:rPr>
          <w:rFonts w:ascii="Arial" w:hAnsi="Arial"/>
          <w:b/>
          <w:i w:val="0"/>
          <w:color w:val="4B5563"/>
          <w:sz w:val="17"/>
        </w:rPr>
        <w:tab/>
        <w:t>En desarrollo</w:t>
      </w:r>
    </w:p>
    <w:p>
      <w:r>
        <w:rPr>
          <w:rFonts w:ascii="Arial" w:hAnsi="Arial"/>
          <w:b w:val="0"/>
          <w:i/>
          <w:color w:val="4B5563"/>
          <w:sz w:val="18"/>
        </w:rPr>
        <w:t>Plataforma de Data Engineering en desarrollo con una fuente operacional MySQL contenerizada que establece una base reproducible para futuros módulos analíticos y de ingesta.</w:t>
      </w:r>
    </w:p>
    <w:p>
      <w:pPr>
        <w:pStyle w:val="CVBullet"/>
      </w:pPr>
      <w:r>
        <w:t>Implementé un esquema OLTP relacional para las principales transacciones de comercio electrónico.</w:t>
      </w:r>
    </w:p>
    <w:p>
      <w:pPr>
        <w:pStyle w:val="CVBullet"/>
      </w:pPr>
      <w:r>
        <w:t>Contenericé la base de datos MySQL para ofrecer un entorno de desarrollo reproducible.</w:t>
      </w:r>
    </w:p>
    <w:p>
      <w:pPr>
        <w:pStyle w:val="CVBullet"/>
      </w:pPr>
      <w:r>
        <w:t>Añadí scripts repetibles para inicializar la base de datos y aprovisionar accesos.</w:t>
      </w:r>
    </w:p>
    <w:p>
      <w:pPr>
        <w:pStyle w:val="CVBullet"/>
      </w:pPr>
      <w:r>
        <w:t>Cargué conjuntos de datos de ejemplo documentados en la fuente operacional.</w:t>
      </w:r>
    </w:p>
    <w:p>
      <w:pPr>
        <w:spacing w:after="60"/>
        <w:ind w:left="274"/>
      </w:pPr>
      <w:hyperlink r:id="rId13">
        <w:r>
          <w:rPr>
            <w:rFonts w:ascii="Arial" w:hAnsi="Arial"/>
            <w:color w:val="0E7490"/>
            <w:sz w:val="18"/>
          </w:rPr>
          <w:t>Repositorio del proyecto</w:t>
        </w:r>
      </w:hyperlink>
    </w:p>
    <w:p>
      <w:pPr>
        <w:pStyle w:val="Heading1"/>
      </w:pPr>
      <w:r>
        <w:t>EDUCACIÓN</w:t>
      </w:r>
    </w:p>
    <w:p>
      <w:pPr>
        <w:tabs>
          <w:tab w:pos="10584" w:val="right"/>
        </w:tabs>
        <w:spacing w:before="60" w:after="20"/>
      </w:pPr>
      <w:r>
        <w:rPr>
          <w:rFonts w:ascii="Arial" w:hAnsi="Arial"/>
          <w:b/>
          <w:i w:val="0"/>
          <w:color w:val="1F2937"/>
          <w:sz w:val="20"/>
        </w:rPr>
        <w:t>Bachiller en Ingeniería Electrónica</w:t>
      </w:r>
      <w:r>
        <w:rPr>
          <w:rFonts w:ascii="Arial" w:hAnsi="Arial"/>
          <w:b w:val="0"/>
          <w:i w:val="0"/>
          <w:color w:val="0E7490"/>
          <w:sz w:val="19"/>
        </w:rPr>
        <w:t xml:space="preserve"> | Universidad Tecnológica del Perú</w:t>
      </w:r>
      <w:r>
        <w:rPr>
          <w:rFonts w:ascii="Arial" w:hAnsi="Arial"/>
          <w:b/>
          <w:i w:val="0"/>
          <w:color w:val="4B5563"/>
          <w:sz w:val="17"/>
        </w:rPr>
        <w:tab/>
        <w:t>Abr 2015 - Dic 2022</w:t>
      </w:r>
    </w:p>
    <w:p>
      <w:pPr>
        <w:pStyle w:val="Heading1"/>
      </w:pPr>
      <w:r>
        <w:t>CREDENCIALES PROFESIONALES</w:t>
      </w:r>
    </w:p>
    <w:p>
      <w:pPr>
        <w:pStyle w:val="CVBullet"/>
      </w:pPr>
      <w:r>
        <w:rPr>
          <w:rFonts w:ascii="Arial" w:hAnsi="Arial"/>
          <w:b/>
          <w:i w:val="0"/>
          <w:color w:val="1F2937"/>
          <w:sz w:val="18"/>
        </w:rPr>
        <w:t xml:space="preserve">IBM Data Engineering Professional Certificate - IBM  </w:t>
      </w:r>
      <w:hyperlink r:id="rId14">
        <w:r>
          <w:rPr>
            <w:rFonts w:ascii="Arial" w:hAnsi="Arial"/>
            <w:color w:val="0E7490"/>
            <w:sz w:val="18"/>
          </w:rPr>
          <w:t>Ver credencial</w:t>
        </w:r>
      </w:hyperlink>
    </w:p>
    <w:p>
      <w:pPr>
        <w:pStyle w:val="CVBullet"/>
      </w:pPr>
      <w:r>
        <w:rPr>
          <w:rFonts w:ascii="Arial" w:hAnsi="Arial"/>
          <w:b/>
          <w:i w:val="0"/>
          <w:color w:val="1F2937"/>
          <w:sz w:val="18"/>
        </w:rPr>
        <w:t xml:space="preserve">Microsoft SQL Server Professional Certificate - Microsoft  </w:t>
      </w:r>
      <w:hyperlink r:id="rId15">
        <w:r>
          <w:rPr>
            <w:rFonts w:ascii="Arial" w:hAnsi="Arial"/>
            <w:color w:val="0E7490"/>
            <w:sz w:val="18"/>
          </w:rPr>
          <w:t>Ver credencial</w:t>
        </w:r>
      </w:hyperlink>
    </w:p>
    <w:p>
      <w:pPr>
        <w:pStyle w:val="CVBullet"/>
      </w:pPr>
      <w:r>
        <w:rPr>
          <w:rFonts w:ascii="Arial" w:hAnsi="Arial"/>
          <w:b/>
          <w:i w:val="0"/>
          <w:color w:val="1F2937"/>
          <w:sz w:val="18"/>
        </w:rPr>
        <w:t xml:space="preserve">IBM Data Warehouse Engineer - IBM  </w:t>
      </w:r>
      <w:hyperlink r:id="rId16">
        <w:r>
          <w:rPr>
            <w:rFonts w:ascii="Arial" w:hAnsi="Arial"/>
            <w:color w:val="0E7490"/>
            <w:sz w:val="18"/>
          </w:rPr>
          <w:t>Ver credencial</w:t>
        </w:r>
      </w:hyperlink>
    </w:p>
    <w:p>
      <w:pPr>
        <w:pStyle w:val="CVBullet"/>
      </w:pPr>
      <w:r>
        <w:rPr>
          <w:rFonts w:ascii="Arial" w:hAnsi="Arial"/>
          <w:b/>
          <w:i w:val="0"/>
          <w:color w:val="1F2937"/>
          <w:sz w:val="18"/>
        </w:rPr>
        <w:t xml:space="preserve">Microsoft Data Architecture for Modern Data Stacks - Microsoft  </w:t>
      </w:r>
      <w:hyperlink r:id="rId17">
        <w:r>
          <w:rPr>
            <w:rFonts w:ascii="Arial" w:hAnsi="Arial"/>
            <w:color w:val="0E7490"/>
            <w:sz w:val="18"/>
          </w:rPr>
          <w:t>Ver credencial</w:t>
        </w:r>
      </w:hyperlink>
    </w:p>
    <w:p>
      <w:pPr>
        <w:pStyle w:val="CVBullet"/>
      </w:pPr>
      <w:r>
        <w:rPr>
          <w:rFonts w:ascii="Arial" w:hAnsi="Arial"/>
          <w:b/>
          <w:i w:val="0"/>
          <w:color w:val="1F2937"/>
          <w:sz w:val="18"/>
        </w:rPr>
        <w:t xml:space="preserve">NoSQL, Big Data, and Spark Foundations - IBM  </w:t>
      </w:r>
      <w:hyperlink r:id="rId18">
        <w:r>
          <w:rPr>
            <w:rFonts w:ascii="Arial" w:hAnsi="Arial"/>
            <w:color w:val="0E7490"/>
            <w:sz w:val="18"/>
          </w:rPr>
          <w:t>Ver credencial</w:t>
        </w:r>
      </w:hyperlink>
    </w:p>
    <w:p>
      <w:pPr>
        <w:pStyle w:val="Heading1"/>
      </w:pPr>
      <w:r>
        <w:t>IDIOMAS</w:t>
      </w:r>
    </w:p>
    <w:p>
      <w:pPr>
        <w:spacing w:after="40"/>
      </w:pPr>
      <w:r>
        <w:rPr>
          <w:rFonts w:ascii="Arial" w:hAnsi="Arial"/>
          <w:b/>
          <w:i w:val="0"/>
          <w:color w:val="0E7490"/>
          <w:sz w:val="18"/>
        </w:rPr>
        <w:t xml:space="preserve">Español: </w:t>
      </w:r>
      <w:r>
        <w:rPr>
          <w:rFonts w:ascii="Arial" w:hAnsi="Arial"/>
          <w:b w:val="0"/>
          <w:i w:val="0"/>
          <w:color w:val="1F2937"/>
          <w:sz w:val="18"/>
        </w:rPr>
        <w:t>Nativo</w:t>
      </w:r>
    </w:p>
    <w:p>
      <w:pPr>
        <w:spacing w:after="40"/>
      </w:pPr>
      <w:r>
        <w:rPr>
          <w:rFonts w:ascii="Arial" w:hAnsi="Arial"/>
          <w:b/>
          <w:i w:val="0"/>
          <w:color w:val="0E7490"/>
          <w:sz w:val="18"/>
        </w:rPr>
        <w:t xml:space="preserve">Inglés: </w:t>
      </w:r>
      <w:r>
        <w:rPr>
          <w:rFonts w:ascii="Arial" w:hAnsi="Arial"/>
          <w:b w:val="0"/>
          <w:i w:val="0"/>
          <w:color w:val="1F2937"/>
          <w:sz w:val="18"/>
        </w:rPr>
        <w:t>Intermedio - lectura de documentación técnica y formación profesional</w:t>
      </w:r>
    </w:p>
    <w:sectPr w:rsidR="00FC693F" w:rsidRPr="0006063C" w:rsidSect="00034616">
      <w:footerReference w:type="default" r:id="rId19"/>
      <w:pgSz w:w="12240" w:h="15840"/>
      <w:pgMar w:top="720" w:right="835" w:bottom="720" w:left="835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4B5563"/>
        <w:sz w:val="15"/>
      </w:rPr>
      <w:t>Diego Suarez | Junior Data Engineer | CV actualizado en agosto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7" w:lineRule="auto"/>
    </w:pPr>
    <w:rPr>
      <w:rFonts w:ascii="Arial" w:hAnsi="Arial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0E749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Bullet">
    <w:name w:val="CV Bullet"/>
    <w:basedOn w:val="ListBullet"/>
    <w:pPr>
      <w:spacing w:before="0" w:after="24" w:line="245" w:lineRule="auto"/>
      <w:ind w:left="274" w:hanging="202"/>
    </w:pPr>
    <w:rPr>
      <w:rFonts w:ascii="Arial" w:hAnsi="Arial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diego.suarez.dev@outlook.com" TargetMode="External"/><Relationship Id="rId10" Type="http://schemas.openxmlformats.org/officeDocument/2006/relationships/hyperlink" Target="https://www.linkedin.com/in/diegosuarezinocente/" TargetMode="External"/><Relationship Id="rId11" Type="http://schemas.openxmlformats.org/officeDocument/2006/relationships/hyperlink" Target="https://github.com/DiegoSuarz" TargetMode="External"/><Relationship Id="rId12" Type="http://schemas.openxmlformats.org/officeDocument/2006/relationships/hyperlink" Target="https://github.com/DiegoSuarz/AdventureWorks-Enterprise-DataWarehouse" TargetMode="External"/><Relationship Id="rId13" Type="http://schemas.openxmlformats.org/officeDocument/2006/relationships/hyperlink" Target="https://github.com/DiegoSuarz/ecommerce-data-engineering-platform" TargetMode="External"/><Relationship Id="rId14" Type="http://schemas.openxmlformats.org/officeDocument/2006/relationships/hyperlink" Target="https://coursera.org/share/f88987020b5ee4fc36f62b7ed93b4431" TargetMode="External"/><Relationship Id="rId15" Type="http://schemas.openxmlformats.org/officeDocument/2006/relationships/hyperlink" Target="https://coursera.org/share/9d83017688a787852dd183812ed1107f" TargetMode="External"/><Relationship Id="rId16" Type="http://schemas.openxmlformats.org/officeDocument/2006/relationships/hyperlink" Target="https://coursera.org/share/1aa91d9f213b7a2d494fdfc59f527d39" TargetMode="External"/><Relationship Id="rId17" Type="http://schemas.openxmlformats.org/officeDocument/2006/relationships/hyperlink" Target="https://coursera.org/share/39fa0da1b94c3e2dcae50600d3241bb4" TargetMode="External"/><Relationship Id="rId18" Type="http://schemas.openxmlformats.org/officeDocument/2006/relationships/hyperlink" Target="https://coursera.org/share/ab2d56bb1f826ff1158266a5341e6d99" TargetMode="Externa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Diego Suarez - Junior Data Engineer</dc:title>
  <dc:subject>Curriculum Vitae</dc:subject>
  <dc:creator>Diego Suarez</dc:creator>
  <cp:keywords>Data Engineering, SQL, Python, ETL, Data Warehousing</cp:keywords>
  <dc:description>Public portfolio CV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