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5DAE" w14:textId="77777777" w:rsidR="00526905" w:rsidRPr="00526905" w:rsidRDefault="00526905" w:rsidP="00526905">
      <w:pPr>
        <w:rPr>
          <w:b/>
          <w:bCs/>
        </w:rPr>
      </w:pPr>
      <w:r w:rsidRPr="00526905">
        <w:rPr>
          <w:b/>
          <w:bCs/>
        </w:rPr>
        <w:t>1. Cambio de Paradigma: Estático (</w:t>
      </w:r>
      <w:proofErr w:type="spellStart"/>
      <w:r w:rsidRPr="00526905">
        <w:rPr>
          <w:b/>
          <w:bCs/>
        </w:rPr>
        <w:t>Frontend</w:t>
      </w:r>
      <w:proofErr w:type="spellEnd"/>
      <w:r w:rsidRPr="00526905">
        <w:rPr>
          <w:b/>
          <w:bCs/>
        </w:rPr>
        <w:t xml:space="preserve"> </w:t>
      </w:r>
      <w:proofErr w:type="spellStart"/>
      <w:r w:rsidRPr="00526905">
        <w:rPr>
          <w:b/>
          <w:bCs/>
        </w:rPr>
        <w:t>Only</w:t>
      </w:r>
      <w:proofErr w:type="spellEnd"/>
      <w:r w:rsidRPr="00526905">
        <w:rPr>
          <w:b/>
          <w:bCs/>
        </w:rPr>
        <w:t xml:space="preserve">) vs. </w:t>
      </w:r>
      <w:proofErr w:type="spellStart"/>
      <w:r w:rsidRPr="00526905">
        <w:rPr>
          <w:b/>
          <w:bCs/>
        </w:rPr>
        <w:t>Fullstack</w:t>
      </w:r>
      <w:proofErr w:type="spellEnd"/>
      <w:r w:rsidRPr="00526905">
        <w:rPr>
          <w:b/>
          <w:bCs/>
        </w:rPr>
        <w:t xml:space="preserve"> (Express + </w:t>
      </w:r>
      <w:proofErr w:type="spellStart"/>
      <w:r w:rsidRPr="00526905">
        <w:rPr>
          <w:b/>
          <w:bCs/>
        </w:rPr>
        <w:t>React</w:t>
      </w:r>
      <w:proofErr w:type="spellEnd"/>
      <w:r w:rsidRPr="00526905">
        <w:rPr>
          <w:b/>
          <w:bCs/>
        </w:rPr>
        <w:t>)</w:t>
      </w:r>
    </w:p>
    <w:p w14:paraId="4CCCB659" w14:textId="77777777" w:rsidR="00526905" w:rsidRPr="00526905" w:rsidRDefault="00526905" w:rsidP="00526905">
      <w:pPr>
        <w:numPr>
          <w:ilvl w:val="0"/>
          <w:numId w:val="1"/>
        </w:numPr>
      </w:pPr>
      <w:r w:rsidRPr="00526905">
        <w:rPr>
          <w:b/>
          <w:bCs/>
        </w:rPr>
        <w:t>Problema:</w:t>
      </w:r>
      <w:r w:rsidRPr="00526905">
        <w:t xml:space="preserve"> En GitHub Pages sólo servíamos código cliente. Al pasar a Render necesitábamos que Node.js fuera el responsable tanto de entregar la web como de gestionar los </w:t>
      </w:r>
      <w:proofErr w:type="spellStart"/>
      <w:r w:rsidRPr="00526905">
        <w:t>endpoints</w:t>
      </w:r>
      <w:proofErr w:type="spellEnd"/>
      <w:r w:rsidRPr="00526905">
        <w:t xml:space="preserve"> del </w:t>
      </w:r>
      <w:proofErr w:type="spellStart"/>
      <w:r w:rsidRPr="00526905">
        <w:t>backend</w:t>
      </w:r>
      <w:proofErr w:type="spellEnd"/>
      <w:r w:rsidRPr="00526905">
        <w:t>.</w:t>
      </w:r>
    </w:p>
    <w:p w14:paraId="647C61E0" w14:textId="77777777" w:rsidR="00526905" w:rsidRPr="00526905" w:rsidRDefault="00526905" w:rsidP="00526905">
      <w:pPr>
        <w:numPr>
          <w:ilvl w:val="0"/>
          <w:numId w:val="1"/>
        </w:numPr>
      </w:pPr>
      <w:r w:rsidRPr="00526905">
        <w:rPr>
          <w:b/>
          <w:bCs/>
        </w:rPr>
        <w:t>Solución:</w:t>
      </w:r>
      <w:r w:rsidRPr="00526905">
        <w:t xml:space="preserve"> Creamos una estructura donde Express sirve el directorio compilado </w:t>
      </w:r>
      <w:proofErr w:type="spellStart"/>
      <w:r w:rsidRPr="00526905">
        <w:t>client</w:t>
      </w:r>
      <w:proofErr w:type="spellEnd"/>
      <w:r w:rsidRPr="00526905">
        <w:t>/</w:t>
      </w:r>
      <w:proofErr w:type="spellStart"/>
      <w:r w:rsidRPr="00526905">
        <w:t>dist</w:t>
      </w:r>
      <w:proofErr w:type="spellEnd"/>
      <w:r w:rsidRPr="00526905">
        <w:t xml:space="preserve"> con </w:t>
      </w:r>
      <w:proofErr w:type="spellStart"/>
      <w:proofErr w:type="gramStart"/>
      <w:r w:rsidRPr="00526905">
        <w:t>express.static</w:t>
      </w:r>
      <w:proofErr w:type="spellEnd"/>
      <w:proofErr w:type="gramEnd"/>
      <w:r w:rsidRPr="00526905">
        <w:t xml:space="preserve">() y gestiona la captura global de rutas de </w:t>
      </w:r>
      <w:proofErr w:type="spellStart"/>
      <w:r w:rsidRPr="00526905">
        <w:t>React</w:t>
      </w:r>
      <w:proofErr w:type="spellEnd"/>
      <w:r w:rsidRPr="00526905">
        <w:t xml:space="preserve"> </w:t>
      </w:r>
      <w:proofErr w:type="spellStart"/>
      <w:r w:rsidRPr="00526905">
        <w:t>Router</w:t>
      </w:r>
      <w:proofErr w:type="spellEnd"/>
      <w:r w:rsidRPr="00526905">
        <w:t>.</w:t>
      </w:r>
    </w:p>
    <w:p w14:paraId="12C3BDA6" w14:textId="77777777" w:rsidR="00526905" w:rsidRPr="00526905" w:rsidRDefault="00526905" w:rsidP="00526905">
      <w:pPr>
        <w:rPr>
          <w:b/>
          <w:bCs/>
        </w:rPr>
      </w:pPr>
      <w:r w:rsidRPr="00526905">
        <w:rPr>
          <w:b/>
          <w:bCs/>
        </w:rPr>
        <w:t xml:space="preserve">2. Orden de Rutas en Express y la Intercepción del </w:t>
      </w:r>
      <w:proofErr w:type="spellStart"/>
      <w:r w:rsidRPr="00526905">
        <w:rPr>
          <w:b/>
          <w:bCs/>
        </w:rPr>
        <w:t>Fallback</w:t>
      </w:r>
      <w:proofErr w:type="spellEnd"/>
      <w:r w:rsidRPr="00526905">
        <w:rPr>
          <w:b/>
          <w:bCs/>
        </w:rPr>
        <w:t xml:space="preserve"> SPA</w:t>
      </w:r>
    </w:p>
    <w:p w14:paraId="7A4F32A9" w14:textId="77777777" w:rsidR="00526905" w:rsidRPr="00526905" w:rsidRDefault="00526905" w:rsidP="00526905">
      <w:pPr>
        <w:numPr>
          <w:ilvl w:val="0"/>
          <w:numId w:val="2"/>
        </w:numPr>
      </w:pPr>
      <w:r w:rsidRPr="00526905">
        <w:rPr>
          <w:b/>
          <w:bCs/>
        </w:rPr>
        <w:t>Problema:</w:t>
      </w:r>
      <w:r w:rsidRPr="00526905">
        <w:t xml:space="preserve"> La API /api/</w:t>
      </w:r>
      <w:proofErr w:type="spellStart"/>
      <w:r w:rsidRPr="00526905">
        <w:t>character</w:t>
      </w:r>
      <w:proofErr w:type="spellEnd"/>
      <w:r w:rsidRPr="00526905">
        <w:t>/:id/</w:t>
      </w:r>
      <w:proofErr w:type="spellStart"/>
      <w:r w:rsidRPr="00526905">
        <w:t>sentence</w:t>
      </w:r>
      <w:proofErr w:type="spellEnd"/>
      <w:r w:rsidRPr="00526905">
        <w:t xml:space="preserve"> devolvía HTML (el index.html de </w:t>
      </w:r>
      <w:proofErr w:type="spellStart"/>
      <w:r w:rsidRPr="00526905">
        <w:t>React</w:t>
      </w:r>
      <w:proofErr w:type="spellEnd"/>
      <w:r w:rsidRPr="00526905">
        <w:t xml:space="preserve">) o un error 404 en lugar de JSON porque el </w:t>
      </w:r>
      <w:r w:rsidRPr="00526905">
        <w:rPr>
          <w:i/>
          <w:iCs/>
        </w:rPr>
        <w:t>middleware</w:t>
      </w:r>
      <w:r w:rsidRPr="00526905">
        <w:t xml:space="preserve"> de captura del </w:t>
      </w:r>
      <w:proofErr w:type="spellStart"/>
      <w:r w:rsidRPr="00526905">
        <w:t>fallback</w:t>
      </w:r>
      <w:proofErr w:type="spellEnd"/>
      <w:r w:rsidRPr="00526905">
        <w:t xml:space="preserve"> SPA (</w:t>
      </w:r>
      <w:proofErr w:type="spellStart"/>
      <w:r w:rsidRPr="00526905">
        <w:t>app.get</w:t>
      </w:r>
      <w:proofErr w:type="spellEnd"/>
      <w:r w:rsidRPr="00526905">
        <w:t>("{*</w:t>
      </w:r>
      <w:proofErr w:type="spellStart"/>
      <w:r w:rsidRPr="00526905">
        <w:t>path</w:t>
      </w:r>
      <w:proofErr w:type="spellEnd"/>
      <w:r w:rsidRPr="00526905">
        <w:t xml:space="preserve">}", ...)) interceptaba las peticiones antes de llegar a los </w:t>
      </w:r>
      <w:proofErr w:type="spellStart"/>
      <w:r w:rsidRPr="00526905">
        <w:t>endpoints</w:t>
      </w:r>
      <w:proofErr w:type="spellEnd"/>
      <w:r w:rsidRPr="00526905">
        <w:t xml:space="preserve"> REST.</w:t>
      </w:r>
    </w:p>
    <w:p w14:paraId="4B5787C9" w14:textId="77777777" w:rsidR="00526905" w:rsidRPr="00526905" w:rsidRDefault="00526905" w:rsidP="00526905">
      <w:pPr>
        <w:numPr>
          <w:ilvl w:val="0"/>
          <w:numId w:val="2"/>
        </w:numPr>
      </w:pPr>
      <w:r w:rsidRPr="00526905">
        <w:rPr>
          <w:b/>
          <w:bCs/>
        </w:rPr>
        <w:t>Solución:</w:t>
      </w:r>
      <w:r w:rsidRPr="00526905">
        <w:t xml:space="preserve"> Reorganizamos secuencialmente </w:t>
      </w:r>
      <w:proofErr w:type="gramStart"/>
      <w:r w:rsidRPr="00526905">
        <w:t>server</w:t>
      </w:r>
      <w:proofErr w:type="gramEnd"/>
      <w:r w:rsidRPr="00526905">
        <w:t>/</w:t>
      </w:r>
      <w:proofErr w:type="spellStart"/>
      <w:r w:rsidRPr="00526905">
        <w:t>src</w:t>
      </w:r>
      <w:proofErr w:type="spellEnd"/>
      <w:r w:rsidRPr="00526905">
        <w:t>/</w:t>
      </w:r>
      <w:proofErr w:type="spellStart"/>
      <w:r w:rsidRPr="00526905">
        <w:t>index.ts</w:t>
      </w:r>
      <w:proofErr w:type="spellEnd"/>
      <w:r w:rsidRPr="00526905">
        <w:t xml:space="preserve"> asegurando que </w:t>
      </w:r>
      <w:r w:rsidRPr="00526905">
        <w:rPr>
          <w:b/>
          <w:bCs/>
        </w:rPr>
        <w:t xml:space="preserve">todas las rutas de la API (/api/...) estén definidas estricta y prioritariamente ARRIBA del </w:t>
      </w:r>
      <w:proofErr w:type="spellStart"/>
      <w:r w:rsidRPr="00526905">
        <w:rPr>
          <w:b/>
          <w:bCs/>
        </w:rPr>
        <w:t>fallback</w:t>
      </w:r>
      <w:proofErr w:type="spellEnd"/>
      <w:r w:rsidRPr="00526905">
        <w:rPr>
          <w:b/>
          <w:bCs/>
        </w:rPr>
        <w:t xml:space="preserve"> SPA</w:t>
      </w:r>
      <w:r w:rsidRPr="00526905">
        <w:t>.</w:t>
      </w:r>
    </w:p>
    <w:p w14:paraId="780116BD" w14:textId="77777777" w:rsidR="00526905" w:rsidRPr="00526905" w:rsidRDefault="00526905" w:rsidP="00526905">
      <w:pPr>
        <w:rPr>
          <w:b/>
          <w:bCs/>
        </w:rPr>
      </w:pPr>
      <w:r w:rsidRPr="00526905">
        <w:rPr>
          <w:b/>
          <w:bCs/>
        </w:rPr>
        <w:t xml:space="preserve">3. Persistencia de Frases y Conexión </w:t>
      </w:r>
      <w:proofErr w:type="spellStart"/>
      <w:r w:rsidRPr="00526905">
        <w:rPr>
          <w:b/>
          <w:bCs/>
        </w:rPr>
        <w:t>Frontend-Backend</w:t>
      </w:r>
      <w:proofErr w:type="spellEnd"/>
    </w:p>
    <w:p w14:paraId="5CD24001" w14:textId="77777777" w:rsidR="00526905" w:rsidRPr="00526905" w:rsidRDefault="00526905" w:rsidP="00526905">
      <w:pPr>
        <w:numPr>
          <w:ilvl w:val="0"/>
          <w:numId w:val="3"/>
        </w:numPr>
      </w:pPr>
      <w:r w:rsidRPr="00526905">
        <w:rPr>
          <w:b/>
          <w:bCs/>
        </w:rPr>
        <w:t>Problema Original:</w:t>
      </w:r>
      <w:r w:rsidRPr="00526905">
        <w:t xml:space="preserve"> El cliente original hacía peticiones de guardado a un servidor local http://localhost:3000/characters (</w:t>
      </w:r>
      <w:proofErr w:type="spellStart"/>
      <w:r w:rsidRPr="00526905">
        <w:t>json</w:t>
      </w:r>
      <w:proofErr w:type="spellEnd"/>
      <w:r w:rsidRPr="00526905">
        <w:t>-server), lo que provocaba fallos de conexión en producción.</w:t>
      </w:r>
    </w:p>
    <w:p w14:paraId="08EE3D35" w14:textId="77777777" w:rsidR="00526905" w:rsidRPr="00526905" w:rsidRDefault="00526905" w:rsidP="00526905">
      <w:pPr>
        <w:numPr>
          <w:ilvl w:val="0"/>
          <w:numId w:val="3"/>
        </w:numPr>
      </w:pPr>
      <w:r w:rsidRPr="00526905">
        <w:rPr>
          <w:b/>
          <w:bCs/>
        </w:rPr>
        <w:t>Solución:</w:t>
      </w:r>
    </w:p>
    <w:p w14:paraId="36AEE1BD" w14:textId="77777777" w:rsidR="00526905" w:rsidRPr="00526905" w:rsidRDefault="00526905" w:rsidP="00526905">
      <w:pPr>
        <w:numPr>
          <w:ilvl w:val="1"/>
          <w:numId w:val="3"/>
        </w:numPr>
      </w:pPr>
      <w:r w:rsidRPr="00526905">
        <w:t xml:space="preserve">Adaptamos </w:t>
      </w:r>
      <w:proofErr w:type="spellStart"/>
      <w:r w:rsidRPr="00526905">
        <w:t>character-detail.api.ts</w:t>
      </w:r>
      <w:proofErr w:type="spellEnd"/>
      <w:r w:rsidRPr="00526905">
        <w:t xml:space="preserve"> utilizando peticiones compuestas: una para la API pública de Rick y Morty y otra con la ruta relativa /api/</w:t>
      </w:r>
      <w:proofErr w:type="spellStart"/>
      <w:r w:rsidRPr="00526905">
        <w:t>character</w:t>
      </w:r>
      <w:proofErr w:type="spellEnd"/>
      <w:r w:rsidRPr="00526905">
        <w:t>/:id/</w:t>
      </w:r>
      <w:proofErr w:type="spellStart"/>
      <w:r w:rsidRPr="00526905">
        <w:t>sentence</w:t>
      </w:r>
      <w:proofErr w:type="spellEnd"/>
      <w:r w:rsidRPr="00526905">
        <w:t xml:space="preserve"> hacia nuestro propio Express.</w:t>
      </w:r>
    </w:p>
    <w:p w14:paraId="6E16CE13" w14:textId="77777777" w:rsidR="00526905" w:rsidRPr="00526905" w:rsidRDefault="00526905" w:rsidP="00526905">
      <w:pPr>
        <w:numPr>
          <w:ilvl w:val="1"/>
          <w:numId w:val="3"/>
        </w:numPr>
        <w:rPr>
          <w:lang w:val="en-GB"/>
        </w:rPr>
      </w:pPr>
      <w:r w:rsidRPr="00526905">
        <w:t xml:space="preserve">Inicializamos el objeto en memoria </w:t>
      </w:r>
      <w:proofErr w:type="spellStart"/>
      <w:r w:rsidRPr="00526905">
        <w:t>bestSentences</w:t>
      </w:r>
      <w:proofErr w:type="spellEnd"/>
      <w:r w:rsidRPr="00526905">
        <w:t xml:space="preserve"> en Express para sincronizar y devolver frases por ID (ej. </w:t>
      </w:r>
      <w:r w:rsidRPr="00526905">
        <w:rPr>
          <w:lang w:val="en-GB"/>
        </w:rPr>
        <w:t xml:space="preserve">ID 2 Morty: </w:t>
      </w:r>
      <w:r w:rsidRPr="00526905">
        <w:rPr>
          <w:i/>
          <w:iCs/>
          <w:lang w:val="en-GB"/>
        </w:rPr>
        <w:t>"Aw geez, Rick!"</w:t>
      </w:r>
      <w:r w:rsidRPr="00526905">
        <w:rPr>
          <w:lang w:val="en-GB"/>
        </w:rPr>
        <w:t xml:space="preserve">, ID 6 Abadango </w:t>
      </w:r>
      <w:proofErr w:type="gramStart"/>
      <w:r w:rsidRPr="00526905">
        <w:rPr>
          <w:lang w:val="en-GB"/>
        </w:rPr>
        <w:t>Cluster</w:t>
      </w:r>
      <w:proofErr w:type="gramEnd"/>
      <w:r w:rsidRPr="00526905">
        <w:rPr>
          <w:lang w:val="en-GB"/>
        </w:rPr>
        <w:t xml:space="preserve"> Princess: </w:t>
      </w:r>
      <w:r w:rsidRPr="00526905">
        <w:rPr>
          <w:i/>
          <w:iCs/>
          <w:lang w:val="en-GB"/>
        </w:rPr>
        <w:t>"Bow down before me, mortals!"</w:t>
      </w:r>
      <w:r w:rsidRPr="00526905">
        <w:rPr>
          <w:lang w:val="en-GB"/>
        </w:rPr>
        <w:t>).</w:t>
      </w:r>
    </w:p>
    <w:p w14:paraId="7BEC9480" w14:textId="77777777" w:rsidR="00526905" w:rsidRPr="00526905" w:rsidRDefault="00526905" w:rsidP="00526905">
      <w:pPr>
        <w:rPr>
          <w:b/>
          <w:bCs/>
        </w:rPr>
      </w:pPr>
      <w:r w:rsidRPr="00526905">
        <w:rPr>
          <w:rFonts w:ascii="Segoe UI Emoji" w:hAnsi="Segoe UI Emoji" w:cs="Segoe UI Emoji"/>
          <w:b/>
          <w:bCs/>
        </w:rPr>
        <w:t>📝</w:t>
      </w:r>
      <w:r w:rsidRPr="00526905">
        <w:rPr>
          <w:b/>
          <w:bCs/>
        </w:rPr>
        <w:t xml:space="preserve"> Archivos con Código Comentado para Documentación / Entornos</w:t>
      </w:r>
    </w:p>
    <w:p w14:paraId="3E09FE64" w14:textId="77777777" w:rsidR="00526905" w:rsidRPr="00526905" w:rsidRDefault="00526905" w:rsidP="00526905">
      <w:r w:rsidRPr="00526905">
        <w:t>Para mantener la trazabilidad de cómo funcionaba la aplicación en desarrollo local frente a producción en Render, dejamos bloque de código documentado/comentado en los siguientes archivos clave:</w:t>
      </w:r>
    </w:p>
    <w:p w14:paraId="207120F7" w14:textId="77777777" w:rsidR="00526905" w:rsidRPr="00526905" w:rsidRDefault="00526905" w:rsidP="00526905">
      <w:pPr>
        <w:rPr>
          <w:b/>
          <w:bCs/>
          <w:lang w:val="en-GB"/>
        </w:rPr>
      </w:pPr>
      <w:r w:rsidRPr="00526905">
        <w:rPr>
          <w:b/>
          <w:bCs/>
          <w:lang w:val="en-GB"/>
        </w:rPr>
        <w:t>1. client/src/.../character-detail.api.ts</w:t>
      </w:r>
    </w:p>
    <w:p w14:paraId="2F0A6704" w14:textId="77777777" w:rsidR="00526905" w:rsidRPr="00526905" w:rsidRDefault="00526905" w:rsidP="00526905">
      <w:pPr>
        <w:numPr>
          <w:ilvl w:val="0"/>
          <w:numId w:val="4"/>
        </w:numPr>
        <w:rPr>
          <w:lang w:val="en-GB"/>
        </w:rPr>
      </w:pPr>
      <w:r w:rsidRPr="00526905">
        <w:rPr>
          <w:b/>
          <w:bCs/>
          <w:lang w:val="en-GB"/>
        </w:rPr>
        <w:lastRenderedPageBreak/>
        <w:t>Código comentado:</w:t>
      </w:r>
      <w:r w:rsidRPr="00526905">
        <w:rPr>
          <w:lang w:val="en-GB"/>
        </w:rPr>
        <w:t xml:space="preserve"> La lógica de consumo y guardado local apuntando a http://localhost:3000/characters (json-server) con métodos axios.patch / axios.post.</w:t>
      </w:r>
    </w:p>
    <w:p w14:paraId="3D1EE2A3" w14:textId="77777777" w:rsidR="00526905" w:rsidRPr="00526905" w:rsidRDefault="00526905" w:rsidP="00526905">
      <w:pPr>
        <w:numPr>
          <w:ilvl w:val="0"/>
          <w:numId w:val="4"/>
        </w:numPr>
      </w:pPr>
      <w:r w:rsidRPr="00526905">
        <w:rPr>
          <w:b/>
          <w:bCs/>
        </w:rPr>
        <w:t>Código activo:</w:t>
      </w:r>
      <w:r w:rsidRPr="00526905">
        <w:t xml:space="preserve"> Las llamadas unificadas mediante </w:t>
      </w:r>
      <w:proofErr w:type="spellStart"/>
      <w:r w:rsidRPr="00526905">
        <w:t>axios</w:t>
      </w:r>
      <w:proofErr w:type="spellEnd"/>
      <w:r w:rsidRPr="00526905">
        <w:t xml:space="preserve"> utilizando </w:t>
      </w:r>
      <w:proofErr w:type="spellStart"/>
      <w:r w:rsidRPr="00526905">
        <w:t>endpoints</w:t>
      </w:r>
      <w:proofErr w:type="spellEnd"/>
      <w:r w:rsidRPr="00526905">
        <w:t xml:space="preserve"> relativos /api/</w:t>
      </w:r>
      <w:proofErr w:type="spellStart"/>
      <w:r w:rsidRPr="00526905">
        <w:t>character</w:t>
      </w:r>
      <w:proofErr w:type="spellEnd"/>
      <w:r w:rsidRPr="00526905">
        <w:t>/${id}/</w:t>
      </w:r>
      <w:proofErr w:type="spellStart"/>
      <w:r w:rsidRPr="00526905">
        <w:t>sentence</w:t>
      </w:r>
      <w:proofErr w:type="spellEnd"/>
      <w:r w:rsidRPr="00526905">
        <w:t xml:space="preserve"> de Render.</w:t>
      </w:r>
    </w:p>
    <w:p w14:paraId="64E96D6A" w14:textId="77777777" w:rsidR="00526905" w:rsidRPr="00526905" w:rsidRDefault="00526905" w:rsidP="00526905">
      <w:pPr>
        <w:rPr>
          <w:b/>
          <w:bCs/>
        </w:rPr>
      </w:pPr>
      <w:r w:rsidRPr="00526905">
        <w:rPr>
          <w:b/>
          <w:bCs/>
        </w:rPr>
        <w:t xml:space="preserve">2. </w:t>
      </w:r>
      <w:proofErr w:type="gramStart"/>
      <w:r w:rsidRPr="00526905">
        <w:rPr>
          <w:b/>
          <w:bCs/>
        </w:rPr>
        <w:t>server</w:t>
      </w:r>
      <w:proofErr w:type="gramEnd"/>
      <w:r w:rsidRPr="00526905">
        <w:rPr>
          <w:b/>
          <w:bCs/>
        </w:rPr>
        <w:t>/</w:t>
      </w:r>
      <w:proofErr w:type="spellStart"/>
      <w:r w:rsidRPr="00526905">
        <w:rPr>
          <w:b/>
          <w:bCs/>
        </w:rPr>
        <w:t>src</w:t>
      </w:r>
      <w:proofErr w:type="spellEnd"/>
      <w:r w:rsidRPr="00526905">
        <w:rPr>
          <w:b/>
          <w:bCs/>
        </w:rPr>
        <w:t>/</w:t>
      </w:r>
      <w:proofErr w:type="spellStart"/>
      <w:r w:rsidRPr="00526905">
        <w:rPr>
          <w:b/>
          <w:bCs/>
        </w:rPr>
        <w:t>index.ts</w:t>
      </w:r>
      <w:proofErr w:type="spellEnd"/>
    </w:p>
    <w:p w14:paraId="6A17726B" w14:textId="77777777" w:rsidR="00526905" w:rsidRPr="00526905" w:rsidRDefault="00526905" w:rsidP="00526905">
      <w:pPr>
        <w:numPr>
          <w:ilvl w:val="0"/>
          <w:numId w:val="5"/>
        </w:numPr>
      </w:pPr>
      <w:r w:rsidRPr="00526905">
        <w:rPr>
          <w:b/>
          <w:bCs/>
        </w:rPr>
        <w:t>Código documentado:</w:t>
      </w:r>
      <w:r w:rsidRPr="00526905">
        <w:t xml:space="preserve"> Explicaciones paso a paso de las 4 secciones principales del servidor Express:</w:t>
      </w:r>
    </w:p>
    <w:p w14:paraId="208D56D4" w14:textId="77777777" w:rsidR="00526905" w:rsidRPr="00526905" w:rsidRDefault="00526905" w:rsidP="00526905">
      <w:pPr>
        <w:numPr>
          <w:ilvl w:val="1"/>
          <w:numId w:val="5"/>
        </w:numPr>
      </w:pPr>
      <w:r w:rsidRPr="00526905">
        <w:t>Resolución de rutas estáticas (</w:t>
      </w:r>
      <w:proofErr w:type="spellStart"/>
      <w:r w:rsidRPr="00526905">
        <w:t>fileURLToPath</w:t>
      </w:r>
      <w:proofErr w:type="spellEnd"/>
      <w:r w:rsidRPr="00526905">
        <w:t xml:space="preserve">, </w:t>
      </w:r>
      <w:proofErr w:type="spellStart"/>
      <w:proofErr w:type="gramStart"/>
      <w:r w:rsidRPr="00526905">
        <w:t>path.resolve</w:t>
      </w:r>
      <w:proofErr w:type="spellEnd"/>
      <w:proofErr w:type="gramEnd"/>
      <w:r w:rsidRPr="00526905">
        <w:t xml:space="preserve"> para </w:t>
      </w:r>
      <w:proofErr w:type="spellStart"/>
      <w:r w:rsidRPr="00526905">
        <w:t>client</w:t>
      </w:r>
      <w:proofErr w:type="spellEnd"/>
      <w:r w:rsidRPr="00526905">
        <w:t>/</w:t>
      </w:r>
      <w:proofErr w:type="spellStart"/>
      <w:r w:rsidRPr="00526905">
        <w:t>dist</w:t>
      </w:r>
      <w:proofErr w:type="spellEnd"/>
      <w:r w:rsidRPr="00526905">
        <w:t xml:space="preserve">). </w:t>
      </w:r>
    </w:p>
    <w:p w14:paraId="6948C254" w14:textId="77777777" w:rsidR="00526905" w:rsidRPr="00526905" w:rsidRDefault="00526905" w:rsidP="00526905">
      <w:pPr>
        <w:numPr>
          <w:ilvl w:val="1"/>
          <w:numId w:val="5"/>
        </w:numPr>
        <w:rPr>
          <w:lang w:val="fr-FR"/>
        </w:rPr>
      </w:pPr>
      <w:r w:rsidRPr="00526905">
        <w:rPr>
          <w:lang w:val="fr-FR"/>
        </w:rPr>
        <w:t>Endpoints de la API Backend (/api/list, /api/character/:id/sentence).</w:t>
      </w:r>
    </w:p>
    <w:p w14:paraId="2753FD03" w14:textId="77777777" w:rsidR="00526905" w:rsidRPr="00526905" w:rsidRDefault="00526905" w:rsidP="00526905">
      <w:pPr>
        <w:numPr>
          <w:ilvl w:val="1"/>
          <w:numId w:val="5"/>
        </w:numPr>
      </w:pPr>
      <w:proofErr w:type="spellStart"/>
      <w:r w:rsidRPr="00526905">
        <w:t>Fallback</w:t>
      </w:r>
      <w:proofErr w:type="spellEnd"/>
      <w:r w:rsidRPr="00526905">
        <w:t xml:space="preserve"> SPA (</w:t>
      </w:r>
      <w:proofErr w:type="spellStart"/>
      <w:r w:rsidRPr="00526905">
        <w:t>app.get</w:t>
      </w:r>
      <w:proofErr w:type="spellEnd"/>
      <w:r w:rsidRPr="00526905">
        <w:t>("{*</w:t>
      </w:r>
      <w:proofErr w:type="spellStart"/>
      <w:r w:rsidRPr="00526905">
        <w:t>path</w:t>
      </w:r>
      <w:proofErr w:type="spellEnd"/>
      <w:r w:rsidRPr="00526905">
        <w:t xml:space="preserve">}", ...)) situado al final. </w:t>
      </w:r>
    </w:p>
    <w:p w14:paraId="5C1E3687" w14:textId="77777777" w:rsidR="00526905" w:rsidRPr="00526905" w:rsidRDefault="00526905" w:rsidP="00526905">
      <w:pPr>
        <w:numPr>
          <w:ilvl w:val="1"/>
          <w:numId w:val="5"/>
        </w:numPr>
      </w:pPr>
      <w:r w:rsidRPr="00526905">
        <w:t xml:space="preserve">Escucha del servidor respetando </w:t>
      </w:r>
      <w:proofErr w:type="spellStart"/>
      <w:proofErr w:type="gramStart"/>
      <w:r w:rsidRPr="00526905">
        <w:t>process.env.PORT</w:t>
      </w:r>
      <w:proofErr w:type="spellEnd"/>
      <w:proofErr w:type="gramEnd"/>
      <w:r w:rsidRPr="00526905">
        <w:t xml:space="preserve"> asignado dinámicamente por Render.</w:t>
      </w:r>
    </w:p>
    <w:p w14:paraId="0540E171" w14:textId="77777777" w:rsidR="00526905" w:rsidRDefault="00526905"/>
    <w:sectPr w:rsidR="005269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331"/>
    <w:multiLevelType w:val="multilevel"/>
    <w:tmpl w:val="6AA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6E19"/>
    <w:multiLevelType w:val="multilevel"/>
    <w:tmpl w:val="22F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66A99"/>
    <w:multiLevelType w:val="multilevel"/>
    <w:tmpl w:val="9DD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36AE8"/>
    <w:multiLevelType w:val="multilevel"/>
    <w:tmpl w:val="364E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33EA1"/>
    <w:multiLevelType w:val="multilevel"/>
    <w:tmpl w:val="B496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061154">
    <w:abstractNumId w:val="0"/>
  </w:num>
  <w:num w:numId="2" w16cid:durableId="1191725840">
    <w:abstractNumId w:val="4"/>
  </w:num>
  <w:num w:numId="3" w16cid:durableId="1675959457">
    <w:abstractNumId w:val="3"/>
  </w:num>
  <w:num w:numId="4" w16cid:durableId="613363409">
    <w:abstractNumId w:val="1"/>
  </w:num>
  <w:num w:numId="5" w16cid:durableId="1570075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05"/>
    <w:rsid w:val="00526905"/>
    <w:rsid w:val="00EA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802A3"/>
  <w15:chartTrackingRefBased/>
  <w15:docId w15:val="{3FF4FF80-B4F0-4695-8251-5ACACCC5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9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9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9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9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9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9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9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9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9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9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Subires</dc:creator>
  <cp:keywords/>
  <dc:description/>
  <cp:lastModifiedBy>Diego Subires</cp:lastModifiedBy>
  <cp:revision>1</cp:revision>
  <dcterms:created xsi:type="dcterms:W3CDTF">2026-08-07T07:20:00Z</dcterms:created>
  <dcterms:modified xsi:type="dcterms:W3CDTF">2026-08-07T07:21:00Z</dcterms:modified>
</cp:coreProperties>
</file>