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908F3" w14:textId="5BA2554F" w:rsidR="00CD2311" w:rsidRPr="006A1A5D" w:rsidRDefault="00E71447" w:rsidP="006A1A5D">
      <w:pPr>
        <w:spacing w:line="360" w:lineRule="auto"/>
        <w:jc w:val="both"/>
        <w:rPr>
          <w:rFonts w:ascii="Arial" w:hAnsi="Arial" w:cs="Arial"/>
        </w:rPr>
      </w:pPr>
      <w:r w:rsidRPr="006A1A5D">
        <w:rPr>
          <w:rFonts w:ascii="Arial" w:hAnsi="Arial" w:cs="Arial"/>
        </w:rPr>
        <w:t>Integradora II</w:t>
      </w:r>
    </w:p>
    <w:p w14:paraId="7DAF9E80" w14:textId="7B255E15" w:rsidR="00E71447" w:rsidRPr="006A1A5D" w:rsidRDefault="00E71447" w:rsidP="006A1A5D">
      <w:pPr>
        <w:spacing w:line="360" w:lineRule="auto"/>
        <w:jc w:val="both"/>
        <w:rPr>
          <w:rFonts w:ascii="Arial" w:hAnsi="Arial" w:cs="Arial"/>
        </w:rPr>
      </w:pPr>
      <w:r w:rsidRPr="006A1A5D">
        <w:rPr>
          <w:rFonts w:ascii="Arial" w:hAnsi="Arial" w:cs="Arial"/>
        </w:rPr>
        <w:t>Nombre: Book – Tracking</w:t>
      </w:r>
    </w:p>
    <w:p w14:paraId="63973C8B" w14:textId="77777777" w:rsidR="00E71447" w:rsidRPr="006A1A5D" w:rsidRDefault="00E71447" w:rsidP="006A1A5D">
      <w:pPr>
        <w:spacing w:line="360" w:lineRule="auto"/>
        <w:jc w:val="both"/>
        <w:rPr>
          <w:rFonts w:ascii="Arial" w:hAnsi="Arial" w:cs="Arial"/>
        </w:rPr>
      </w:pPr>
    </w:p>
    <w:p w14:paraId="78EFE62A" w14:textId="327E96E5" w:rsidR="00E71447" w:rsidRPr="006A1A5D" w:rsidRDefault="00E71447" w:rsidP="006A1A5D">
      <w:pPr>
        <w:spacing w:line="360" w:lineRule="auto"/>
        <w:jc w:val="both"/>
        <w:rPr>
          <w:rFonts w:ascii="Arial" w:hAnsi="Arial" w:cs="Arial"/>
        </w:rPr>
      </w:pPr>
      <w:r w:rsidRPr="006A1A5D">
        <w:rPr>
          <w:rFonts w:ascii="Arial" w:hAnsi="Arial" w:cs="Arial"/>
        </w:rPr>
        <w:t>Descripción</w:t>
      </w:r>
    </w:p>
    <w:p w14:paraId="3D6F8A9C" w14:textId="122A572A" w:rsidR="00E71447" w:rsidRDefault="00E71447" w:rsidP="006A1A5D">
      <w:pPr>
        <w:spacing w:line="360" w:lineRule="auto"/>
        <w:jc w:val="both"/>
        <w:rPr>
          <w:rFonts w:ascii="Arial" w:hAnsi="Arial" w:cs="Arial"/>
        </w:rPr>
      </w:pPr>
      <w:r w:rsidRPr="006A1A5D">
        <w:rPr>
          <w:rFonts w:ascii="Arial" w:hAnsi="Arial" w:cs="Arial"/>
        </w:rPr>
        <w:t xml:space="preserve">El proyecto consiste en </w:t>
      </w:r>
      <w:r w:rsidR="00773B4D">
        <w:rPr>
          <w:rFonts w:ascii="Arial" w:hAnsi="Arial" w:cs="Arial"/>
        </w:rPr>
        <w:t xml:space="preserve">desarrollar </w:t>
      </w:r>
      <w:r w:rsidRPr="006A1A5D">
        <w:rPr>
          <w:rFonts w:ascii="Arial" w:hAnsi="Arial" w:cs="Arial"/>
        </w:rPr>
        <w:t xml:space="preserve">una aplicación web que </w:t>
      </w:r>
      <w:r w:rsidR="00357856" w:rsidRPr="006A1A5D">
        <w:rPr>
          <w:rFonts w:ascii="Arial" w:hAnsi="Arial" w:cs="Arial"/>
        </w:rPr>
        <w:t>permita gestionar el proceso de préstamo de libros en una biblioteca; las funciones que integran el software son las siguientes:</w:t>
      </w:r>
    </w:p>
    <w:p w14:paraId="40882FE6" w14:textId="77777777" w:rsidR="006A1A5D" w:rsidRPr="006A1A5D" w:rsidRDefault="006A1A5D" w:rsidP="006A1A5D">
      <w:pPr>
        <w:spacing w:line="360" w:lineRule="auto"/>
        <w:jc w:val="both"/>
        <w:rPr>
          <w:rFonts w:ascii="Arial" w:hAnsi="Arial" w:cs="Arial"/>
        </w:rPr>
      </w:pPr>
    </w:p>
    <w:p w14:paraId="2D840E61" w14:textId="7600BF6A" w:rsidR="00357856" w:rsidRPr="00773B4D" w:rsidRDefault="00357856" w:rsidP="00773B4D">
      <w:pPr>
        <w:pBdr>
          <w:top w:val="single" w:sz="4" w:space="1" w:color="auto"/>
          <w:left w:val="single" w:sz="4" w:space="4" w:color="auto"/>
          <w:bottom w:val="single" w:sz="4" w:space="1" w:color="auto"/>
          <w:right w:val="single" w:sz="4" w:space="4" w:color="auto"/>
        </w:pBdr>
        <w:spacing w:line="360" w:lineRule="auto"/>
        <w:jc w:val="both"/>
        <w:rPr>
          <w:rFonts w:ascii="Arial" w:hAnsi="Arial" w:cs="Arial"/>
          <w:i/>
          <w:iCs/>
        </w:rPr>
      </w:pPr>
      <w:r w:rsidRPr="00773B4D">
        <w:rPr>
          <w:rFonts w:ascii="Arial" w:hAnsi="Arial" w:cs="Arial"/>
          <w:i/>
          <w:iCs/>
          <w:highlight w:val="yellow"/>
        </w:rPr>
        <w:t>Para el usuario:</w:t>
      </w:r>
    </w:p>
    <w:p w14:paraId="15BC312F" w14:textId="169EB4E8" w:rsidR="00357856" w:rsidRPr="006A1A5D" w:rsidRDefault="00357856" w:rsidP="006A1A5D">
      <w:pPr>
        <w:spacing w:line="360" w:lineRule="auto"/>
        <w:jc w:val="both"/>
        <w:rPr>
          <w:rFonts w:ascii="Arial" w:hAnsi="Arial" w:cs="Arial"/>
        </w:rPr>
      </w:pPr>
      <w:r w:rsidRPr="006A1A5D">
        <w:rPr>
          <w:rFonts w:ascii="Arial" w:hAnsi="Arial" w:cs="Arial"/>
        </w:rPr>
        <w:t xml:space="preserve">Al acceder al portal web, se mostrará una pantalla que </w:t>
      </w:r>
      <w:r w:rsidR="00645372" w:rsidRPr="006A1A5D">
        <w:rPr>
          <w:rFonts w:ascii="Arial" w:hAnsi="Arial" w:cs="Arial"/>
        </w:rPr>
        <w:t>tenga la opción ‘Buscar’.</w:t>
      </w:r>
    </w:p>
    <w:p w14:paraId="618EF741" w14:textId="7B6A9040" w:rsidR="00645372" w:rsidRPr="006A1A5D" w:rsidRDefault="00645372" w:rsidP="006A1A5D">
      <w:pPr>
        <w:spacing w:line="360" w:lineRule="auto"/>
        <w:jc w:val="both"/>
        <w:rPr>
          <w:rFonts w:ascii="Arial" w:hAnsi="Arial" w:cs="Arial"/>
        </w:rPr>
      </w:pPr>
      <w:r w:rsidRPr="006A1A5D">
        <w:rPr>
          <w:rFonts w:ascii="Arial" w:hAnsi="Arial" w:cs="Arial"/>
        </w:rPr>
        <w:t xml:space="preserve">Si se ingresa </w:t>
      </w:r>
      <w:r w:rsidR="006A1A5D" w:rsidRPr="006A1A5D">
        <w:rPr>
          <w:rFonts w:ascii="Arial" w:hAnsi="Arial" w:cs="Arial"/>
        </w:rPr>
        <w:t>a ‘</w:t>
      </w:r>
      <w:r w:rsidR="006A1A5D" w:rsidRPr="00841715">
        <w:rPr>
          <w:rFonts w:ascii="Arial" w:hAnsi="Arial" w:cs="Arial"/>
          <w:b/>
          <w:bCs/>
          <w:highlight w:val="cyan"/>
        </w:rPr>
        <w:t>Buscar</w:t>
      </w:r>
      <w:r w:rsidR="006A1A5D" w:rsidRPr="00841715">
        <w:rPr>
          <w:rFonts w:ascii="Arial" w:hAnsi="Arial" w:cs="Arial"/>
          <w:highlight w:val="cyan"/>
        </w:rPr>
        <w:t>’</w:t>
      </w:r>
      <w:r w:rsidRPr="006A1A5D">
        <w:rPr>
          <w:rFonts w:ascii="Arial" w:hAnsi="Arial" w:cs="Arial"/>
        </w:rPr>
        <w:t xml:space="preserve">, aparecerá una ventana que permitirá realizar la búsqueda de algún libro; para ello, se le solicita al usuario que digite el nombre y </w:t>
      </w:r>
      <w:r w:rsidR="006A1A5D">
        <w:rPr>
          <w:rFonts w:ascii="Arial" w:hAnsi="Arial" w:cs="Arial"/>
        </w:rPr>
        <w:t>el autor</w:t>
      </w:r>
      <w:r w:rsidRPr="006A1A5D">
        <w:rPr>
          <w:rFonts w:ascii="Arial" w:hAnsi="Arial" w:cs="Arial"/>
        </w:rPr>
        <w:t xml:space="preserve"> del ejemplar deseado y presione en el botón ‘Buscar’.</w:t>
      </w:r>
      <w:r w:rsidR="006A1A5D" w:rsidRPr="006A1A5D">
        <w:rPr>
          <w:rFonts w:ascii="Arial" w:hAnsi="Arial" w:cs="Arial"/>
        </w:rPr>
        <w:t xml:space="preserve"> En la parte inferior, se mostrarán los libros que cumplan con el criterio de búsqueda especificado.</w:t>
      </w:r>
    </w:p>
    <w:p w14:paraId="1913CBB9" w14:textId="29A84330" w:rsidR="006A1A5D" w:rsidRDefault="006A1A5D" w:rsidP="006A1A5D">
      <w:pPr>
        <w:spacing w:line="360" w:lineRule="auto"/>
        <w:jc w:val="both"/>
        <w:rPr>
          <w:rFonts w:ascii="Arial" w:hAnsi="Arial" w:cs="Arial"/>
        </w:rPr>
      </w:pPr>
      <w:r w:rsidRPr="006A1A5D">
        <w:rPr>
          <w:rFonts w:ascii="Arial" w:hAnsi="Arial" w:cs="Arial"/>
        </w:rPr>
        <w:t>En una tabla, se organizarán los libros encontrados tras la búsqueda, los campos que se encontrarán serán el nombre, la editorial, autor, breve descripción y un apartado con la leyenda ‘</w:t>
      </w:r>
      <w:r w:rsidRPr="00841715">
        <w:rPr>
          <w:rFonts w:ascii="Arial" w:hAnsi="Arial" w:cs="Arial"/>
          <w:b/>
          <w:bCs/>
          <w:highlight w:val="cyan"/>
        </w:rPr>
        <w:t>Ver detalles’</w:t>
      </w:r>
      <w:r w:rsidRPr="006A1A5D">
        <w:rPr>
          <w:rFonts w:ascii="Arial" w:hAnsi="Arial" w:cs="Arial"/>
        </w:rPr>
        <w:t xml:space="preserve">, al presionar dicha opción se redirigirá </w:t>
      </w:r>
      <w:r>
        <w:rPr>
          <w:rFonts w:ascii="Arial" w:hAnsi="Arial" w:cs="Arial"/>
        </w:rPr>
        <w:t>una ventana que muestre la imagen del libro y los datos correspondientes de la obra</w:t>
      </w:r>
      <w:r w:rsidR="009120DA">
        <w:rPr>
          <w:rFonts w:ascii="Arial" w:hAnsi="Arial" w:cs="Arial"/>
        </w:rPr>
        <w:t xml:space="preserve">. </w:t>
      </w:r>
    </w:p>
    <w:p w14:paraId="263DDD12" w14:textId="639ED27A" w:rsidR="009120DA" w:rsidRDefault="00841715" w:rsidP="006A1A5D">
      <w:pPr>
        <w:spacing w:line="360" w:lineRule="auto"/>
        <w:jc w:val="both"/>
        <w:rPr>
          <w:rFonts w:ascii="Arial" w:hAnsi="Arial" w:cs="Arial"/>
        </w:rPr>
      </w:pPr>
      <w:r>
        <w:rPr>
          <w:rFonts w:ascii="Arial" w:hAnsi="Arial" w:cs="Arial"/>
        </w:rPr>
        <w:t>En la opción Ver detalle, el usuario tendrá la opción de un enlace a un foro denominado “</w:t>
      </w:r>
      <w:r w:rsidRPr="00841715">
        <w:rPr>
          <w:rFonts w:ascii="Arial" w:hAnsi="Arial" w:cs="Arial"/>
          <w:b/>
          <w:bCs/>
          <w:highlight w:val="cyan"/>
        </w:rPr>
        <w:t>Ver Opiniones</w:t>
      </w:r>
      <w:r>
        <w:rPr>
          <w:rFonts w:ascii="Arial" w:hAnsi="Arial" w:cs="Arial"/>
        </w:rPr>
        <w:t>” que mostrara información relevante a las consultas de ese libro por anteriores usuarios, con las razones por las que buscaron el ejemplar y los resultados que obtuvieron, mismo que servirá para que el usuario presente se dé una idea de lo que encontrar.</w:t>
      </w:r>
    </w:p>
    <w:p w14:paraId="1349C47E" w14:textId="7360F284" w:rsidR="009120DA" w:rsidRDefault="009120DA" w:rsidP="006A1A5D">
      <w:pPr>
        <w:spacing w:line="360" w:lineRule="auto"/>
        <w:jc w:val="both"/>
        <w:rPr>
          <w:rFonts w:ascii="Arial" w:hAnsi="Arial" w:cs="Arial"/>
          <w:i/>
          <w:iCs/>
        </w:rPr>
      </w:pPr>
      <w:r w:rsidRPr="009120DA">
        <w:rPr>
          <w:rFonts w:ascii="Arial" w:hAnsi="Arial" w:cs="Arial"/>
          <w:i/>
          <w:iCs/>
        </w:rPr>
        <w:tab/>
        <w:t>Solicitud</w:t>
      </w:r>
    </w:p>
    <w:p w14:paraId="6944B6CC" w14:textId="02CC7B5A" w:rsidR="009120DA" w:rsidRDefault="009120DA" w:rsidP="006A1A5D">
      <w:pPr>
        <w:spacing w:line="360" w:lineRule="auto"/>
        <w:jc w:val="both"/>
        <w:rPr>
          <w:rFonts w:ascii="Arial" w:hAnsi="Arial" w:cs="Arial"/>
        </w:rPr>
      </w:pPr>
      <w:r>
        <w:rPr>
          <w:rFonts w:ascii="Arial" w:hAnsi="Arial" w:cs="Arial"/>
        </w:rPr>
        <w:t>Para llevar a cabo el proceso de préstamo el usuario elegirá el libro que desea solicitar, al ver los detalles de este, en la parte inferior se mostrará un botón que diga ‘</w:t>
      </w:r>
      <w:r w:rsidRPr="00841715">
        <w:rPr>
          <w:rFonts w:ascii="Arial" w:hAnsi="Arial" w:cs="Arial"/>
          <w:b/>
          <w:bCs/>
          <w:highlight w:val="cyan"/>
        </w:rPr>
        <w:t>Solicitar</w:t>
      </w:r>
      <w:r>
        <w:rPr>
          <w:rFonts w:ascii="Arial" w:hAnsi="Arial" w:cs="Arial"/>
        </w:rPr>
        <w:t xml:space="preserve">’, al dar clic sobre él, en forma emergente se visualizará un formulario; es importante mencionar que para este proceso, el usuario deberá contar con una tarjeta </w:t>
      </w:r>
      <w:r w:rsidR="001B100D">
        <w:rPr>
          <w:rFonts w:ascii="Arial" w:hAnsi="Arial" w:cs="Arial"/>
        </w:rPr>
        <w:t xml:space="preserve">RFID, </w:t>
      </w:r>
      <w:r w:rsidR="00BA7E96">
        <w:rPr>
          <w:rFonts w:ascii="Arial" w:hAnsi="Arial" w:cs="Arial"/>
        </w:rPr>
        <w:t xml:space="preserve">la cual se le proporcionará a la persona para que sea miembro de la biblioteca; además, al acudir a la biblioteca se </w:t>
      </w:r>
      <w:r w:rsidR="00BA7E96">
        <w:rPr>
          <w:rFonts w:ascii="Arial" w:hAnsi="Arial" w:cs="Arial"/>
        </w:rPr>
        <w:lastRenderedPageBreak/>
        <w:t>necesitará llevarla consigo, puesto que dicha tarjeta se pasará sobre un lector para llevar a efecto la solicitud.</w:t>
      </w:r>
    </w:p>
    <w:p w14:paraId="58376737" w14:textId="0FF184FE" w:rsidR="00BA7E96" w:rsidRDefault="00BA7E96" w:rsidP="006A1A5D">
      <w:pPr>
        <w:spacing w:line="360" w:lineRule="auto"/>
        <w:jc w:val="both"/>
        <w:rPr>
          <w:rFonts w:ascii="Arial" w:hAnsi="Arial" w:cs="Arial"/>
        </w:rPr>
      </w:pPr>
      <w:r>
        <w:rPr>
          <w:rFonts w:ascii="Arial" w:hAnsi="Arial" w:cs="Arial"/>
        </w:rPr>
        <w:t xml:space="preserve">Lo primero es ingresar a ‘Solicitar’, al aparecer el formulario se deberá pasar la tarjeta sobre el lector que se encontrará en el centro bibliotecario, al hacerlo, en automático aparecerá en el campo clave del formulario, la clave de la tarjeta del usuario; entre la información que será necesario llenar </w:t>
      </w:r>
      <w:r w:rsidR="00773B4D">
        <w:rPr>
          <w:rFonts w:ascii="Arial" w:hAnsi="Arial" w:cs="Arial"/>
        </w:rPr>
        <w:t>está el nombre completo del usuario, el grupo al que pertenece, dirección, correo electrónico, además de</w:t>
      </w:r>
      <w:r w:rsidR="002A7BB1">
        <w:rPr>
          <w:rFonts w:ascii="Arial" w:hAnsi="Arial" w:cs="Arial"/>
        </w:rPr>
        <w:t xml:space="preserve"> los datos del</w:t>
      </w:r>
      <w:r w:rsidR="00773B4D">
        <w:rPr>
          <w:rFonts w:ascii="Arial" w:hAnsi="Arial" w:cs="Arial"/>
        </w:rPr>
        <w:t xml:space="preserve"> ejemplar</w:t>
      </w:r>
      <w:r w:rsidR="002A7BB1">
        <w:rPr>
          <w:rFonts w:ascii="Arial" w:hAnsi="Arial" w:cs="Arial"/>
        </w:rPr>
        <w:t xml:space="preserve"> a pedir</w:t>
      </w:r>
      <w:r w:rsidR="00773B4D">
        <w:rPr>
          <w:rFonts w:ascii="Arial" w:hAnsi="Arial" w:cs="Arial"/>
        </w:rPr>
        <w:t>; los tiempos de préstamo se prestablecerán por el sistema, de modo que el usuario no podrá definir libremente cuántos días serán, se mostrarán opciones que vayan de</w:t>
      </w:r>
      <w:r w:rsidR="00452968">
        <w:rPr>
          <w:rFonts w:ascii="Arial" w:hAnsi="Arial" w:cs="Arial"/>
        </w:rPr>
        <w:t>sde</w:t>
      </w:r>
      <w:r w:rsidR="00773B4D">
        <w:rPr>
          <w:rFonts w:ascii="Arial" w:hAnsi="Arial" w:cs="Arial"/>
        </w:rPr>
        <w:t xml:space="preserve"> una semana a 10 días.</w:t>
      </w:r>
    </w:p>
    <w:p w14:paraId="040132CF" w14:textId="428C5C08" w:rsidR="00773B4D" w:rsidRPr="009120DA" w:rsidRDefault="00773B4D" w:rsidP="006A1A5D">
      <w:pPr>
        <w:spacing w:line="360" w:lineRule="auto"/>
        <w:jc w:val="both"/>
        <w:rPr>
          <w:rFonts w:ascii="Arial" w:hAnsi="Arial" w:cs="Arial"/>
        </w:rPr>
      </w:pPr>
      <w:r>
        <w:rPr>
          <w:rFonts w:ascii="Arial" w:hAnsi="Arial" w:cs="Arial"/>
        </w:rPr>
        <w:t>Finalizado el proceso se dará clic en la opción ‘</w:t>
      </w:r>
      <w:r w:rsidRPr="00841715">
        <w:rPr>
          <w:rFonts w:ascii="Arial" w:hAnsi="Arial" w:cs="Arial"/>
          <w:b/>
          <w:bCs/>
          <w:highlight w:val="cyan"/>
        </w:rPr>
        <w:t>Enviar Solicitud’</w:t>
      </w:r>
      <w:r>
        <w:rPr>
          <w:rFonts w:ascii="Arial" w:hAnsi="Arial" w:cs="Arial"/>
        </w:rPr>
        <w:t>.</w:t>
      </w:r>
    </w:p>
    <w:p w14:paraId="176CD64A" w14:textId="1DB38A0E" w:rsidR="00E71447" w:rsidRDefault="00E71447"/>
    <w:p w14:paraId="0BC40B30" w14:textId="67D776CE" w:rsidR="00773B4D" w:rsidRPr="00C63FA9" w:rsidRDefault="00773B4D" w:rsidP="00C63FA9">
      <w:pPr>
        <w:pBdr>
          <w:top w:val="single" w:sz="4" w:space="1" w:color="auto"/>
          <w:left w:val="single" w:sz="4" w:space="4" w:color="auto"/>
          <w:bottom w:val="single" w:sz="4" w:space="1" w:color="auto"/>
          <w:right w:val="single" w:sz="4" w:space="4" w:color="auto"/>
        </w:pBdr>
        <w:rPr>
          <w:rFonts w:ascii="Arial" w:hAnsi="Arial" w:cs="Arial"/>
          <w:i/>
          <w:iCs/>
        </w:rPr>
      </w:pPr>
      <w:r w:rsidRPr="00C63FA9">
        <w:rPr>
          <w:rFonts w:ascii="Arial" w:hAnsi="Arial" w:cs="Arial"/>
          <w:i/>
          <w:iCs/>
          <w:highlight w:val="yellow"/>
        </w:rPr>
        <w:t xml:space="preserve">Para el </w:t>
      </w:r>
      <w:r w:rsidR="00C63FA9">
        <w:rPr>
          <w:rFonts w:ascii="Arial" w:hAnsi="Arial" w:cs="Arial"/>
          <w:i/>
          <w:iCs/>
          <w:highlight w:val="yellow"/>
        </w:rPr>
        <w:t>personal encargado de la biblioteca</w:t>
      </w:r>
      <w:r w:rsidRPr="00C63FA9">
        <w:rPr>
          <w:rFonts w:ascii="Arial" w:hAnsi="Arial" w:cs="Arial"/>
          <w:i/>
          <w:iCs/>
          <w:highlight w:val="yellow"/>
        </w:rPr>
        <w:t>:</w:t>
      </w:r>
    </w:p>
    <w:p w14:paraId="32A64402" w14:textId="57870160" w:rsidR="00773B4D" w:rsidRDefault="00C63FA9" w:rsidP="00D00E51">
      <w:pPr>
        <w:spacing w:line="360" w:lineRule="auto"/>
        <w:jc w:val="both"/>
        <w:rPr>
          <w:rFonts w:ascii="Arial" w:hAnsi="Arial" w:cs="Arial"/>
        </w:rPr>
      </w:pPr>
      <w:r w:rsidRPr="00C63FA9">
        <w:rPr>
          <w:rFonts w:ascii="Arial" w:hAnsi="Arial" w:cs="Arial"/>
        </w:rPr>
        <w:t xml:space="preserve">Para los encargados de la biblioteca, se deberá acceder como administrador a la aplicación, mediante un </w:t>
      </w:r>
      <w:proofErr w:type="spellStart"/>
      <w:r w:rsidRPr="00C63FA9">
        <w:rPr>
          <w:rFonts w:ascii="Arial" w:hAnsi="Arial" w:cs="Arial"/>
        </w:rPr>
        <w:t>login</w:t>
      </w:r>
      <w:proofErr w:type="spellEnd"/>
      <w:r w:rsidRPr="00C63FA9">
        <w:rPr>
          <w:rFonts w:ascii="Arial" w:hAnsi="Arial" w:cs="Arial"/>
        </w:rPr>
        <w:t xml:space="preserve"> que así lo permita</w:t>
      </w:r>
      <w:r w:rsidR="00922174">
        <w:rPr>
          <w:rFonts w:ascii="Arial" w:hAnsi="Arial" w:cs="Arial"/>
        </w:rPr>
        <w:t>, en la página principal de acceso para los administradores, se mostrará un menú con las opciones ‘</w:t>
      </w:r>
      <w:r w:rsidR="00922174" w:rsidRPr="00114859">
        <w:rPr>
          <w:rFonts w:ascii="Arial" w:hAnsi="Arial" w:cs="Arial"/>
          <w:b/>
          <w:bCs/>
          <w:highlight w:val="cyan"/>
        </w:rPr>
        <w:t>Registrar libros’</w:t>
      </w:r>
      <w:r w:rsidR="00166DF2">
        <w:rPr>
          <w:rFonts w:ascii="Arial" w:hAnsi="Arial" w:cs="Arial"/>
        </w:rPr>
        <w:t xml:space="preserve">, </w:t>
      </w:r>
      <w:r w:rsidR="00922174">
        <w:rPr>
          <w:rFonts w:ascii="Arial" w:hAnsi="Arial" w:cs="Arial"/>
        </w:rPr>
        <w:t>‘</w:t>
      </w:r>
      <w:r w:rsidR="00922174" w:rsidRPr="00114859">
        <w:rPr>
          <w:rFonts w:ascii="Arial" w:hAnsi="Arial" w:cs="Arial"/>
          <w:b/>
          <w:bCs/>
          <w:highlight w:val="cyan"/>
        </w:rPr>
        <w:t>Ver solicitudes de préstamo</w:t>
      </w:r>
      <w:r w:rsidR="00922174" w:rsidRPr="00114859">
        <w:rPr>
          <w:rFonts w:ascii="Arial" w:hAnsi="Arial" w:cs="Arial"/>
          <w:b/>
          <w:bCs/>
        </w:rPr>
        <w:t>’</w:t>
      </w:r>
      <w:r w:rsidR="00166DF2">
        <w:rPr>
          <w:rFonts w:ascii="Arial" w:hAnsi="Arial" w:cs="Arial"/>
        </w:rPr>
        <w:t xml:space="preserve"> </w:t>
      </w:r>
      <w:r w:rsidR="00AB6D80">
        <w:rPr>
          <w:rFonts w:ascii="Arial" w:hAnsi="Arial" w:cs="Arial"/>
        </w:rPr>
        <w:t>,</w:t>
      </w:r>
      <w:r w:rsidR="00166DF2">
        <w:rPr>
          <w:rFonts w:ascii="Arial" w:hAnsi="Arial" w:cs="Arial"/>
        </w:rPr>
        <w:t xml:space="preserve"> ‘</w:t>
      </w:r>
      <w:r w:rsidR="00166DF2" w:rsidRPr="00114859">
        <w:rPr>
          <w:rFonts w:ascii="Arial" w:hAnsi="Arial" w:cs="Arial"/>
          <w:b/>
          <w:bCs/>
          <w:highlight w:val="cyan"/>
        </w:rPr>
        <w:t>Leer datos’</w:t>
      </w:r>
      <w:r w:rsidR="00922174">
        <w:rPr>
          <w:rFonts w:ascii="Arial" w:hAnsi="Arial" w:cs="Arial"/>
        </w:rPr>
        <w:t>,</w:t>
      </w:r>
      <w:r w:rsidR="00AB6D80">
        <w:rPr>
          <w:rFonts w:ascii="Arial" w:hAnsi="Arial" w:cs="Arial"/>
        </w:rPr>
        <w:t xml:space="preserve"> y ‘</w:t>
      </w:r>
      <w:r w:rsidR="00AB6D80" w:rsidRPr="00AB6D80">
        <w:rPr>
          <w:rFonts w:ascii="Arial" w:hAnsi="Arial" w:cs="Arial"/>
          <w:b/>
          <w:bCs/>
          <w:highlight w:val="cyan"/>
        </w:rPr>
        <w:t>Libros prestados’</w:t>
      </w:r>
      <w:r w:rsidR="00AB6D80">
        <w:rPr>
          <w:rFonts w:ascii="Arial" w:hAnsi="Arial" w:cs="Arial"/>
        </w:rPr>
        <w:t>,</w:t>
      </w:r>
      <w:r w:rsidR="00922174">
        <w:rPr>
          <w:rFonts w:ascii="Arial" w:hAnsi="Arial" w:cs="Arial"/>
        </w:rPr>
        <w:t xml:space="preserve"> para la primera </w:t>
      </w:r>
      <w:r w:rsidR="007857E8">
        <w:rPr>
          <w:rFonts w:ascii="Arial" w:hAnsi="Arial" w:cs="Arial"/>
        </w:rPr>
        <w:t>con ayud</w:t>
      </w:r>
      <w:r w:rsidR="00452968">
        <w:rPr>
          <w:rFonts w:ascii="Arial" w:hAnsi="Arial" w:cs="Arial"/>
        </w:rPr>
        <w:t>a de</w:t>
      </w:r>
      <w:r w:rsidR="007857E8">
        <w:rPr>
          <w:rFonts w:ascii="Arial" w:hAnsi="Arial" w:cs="Arial"/>
        </w:rPr>
        <w:t xml:space="preserve"> un formulario se efectuará la carga de los libros con los que se dispone, para la segunda, se mostrará</w:t>
      </w:r>
      <w:r w:rsidR="00BD03BD">
        <w:rPr>
          <w:rFonts w:ascii="Arial" w:hAnsi="Arial" w:cs="Arial"/>
        </w:rPr>
        <w:t>n</w:t>
      </w:r>
      <w:r w:rsidR="007857E8">
        <w:rPr>
          <w:rFonts w:ascii="Arial" w:hAnsi="Arial" w:cs="Arial"/>
        </w:rPr>
        <w:t xml:space="preserve"> las solicitudes que los usuarios realicen, de este modo se podrán prestar los libros y una vez que se </w:t>
      </w:r>
      <w:r w:rsidR="00166DF2">
        <w:rPr>
          <w:rFonts w:ascii="Arial" w:hAnsi="Arial" w:cs="Arial"/>
        </w:rPr>
        <w:t xml:space="preserve">haga la entrega, el usuario acudirá con los libros a entregar y su tarjeta, la cual pasará sobre el lector, el encargado visualizará la información y se dirigirá a ’Ver solicitudes de préstamo’, </w:t>
      </w:r>
      <w:r w:rsidR="00D00E51">
        <w:rPr>
          <w:rFonts w:ascii="Arial" w:hAnsi="Arial" w:cs="Arial"/>
        </w:rPr>
        <w:t>aplicando un filtro de búsqueda por nombre y grupo, ubicará al usuario, recibirá el o los libros, verificará que sean los indicados en la solicitud y finalmente con el botón ‘</w:t>
      </w:r>
      <w:r w:rsidR="00D00E51" w:rsidRPr="00114859">
        <w:rPr>
          <w:rFonts w:ascii="Arial" w:hAnsi="Arial" w:cs="Arial"/>
          <w:b/>
          <w:bCs/>
          <w:highlight w:val="cyan"/>
        </w:rPr>
        <w:t>Eliminar</w:t>
      </w:r>
      <w:r w:rsidR="00D00E51">
        <w:rPr>
          <w:rFonts w:ascii="Arial" w:hAnsi="Arial" w:cs="Arial"/>
        </w:rPr>
        <w:t xml:space="preserve">’, </w:t>
      </w:r>
      <w:r w:rsidR="00D00E51" w:rsidRPr="00114859">
        <w:rPr>
          <w:rFonts w:ascii="Arial" w:hAnsi="Arial" w:cs="Arial"/>
          <w:i/>
          <w:iCs/>
        </w:rPr>
        <w:t xml:space="preserve">despachará </w:t>
      </w:r>
      <w:r w:rsidR="00D00E51">
        <w:rPr>
          <w:rFonts w:ascii="Arial" w:hAnsi="Arial" w:cs="Arial"/>
        </w:rPr>
        <w:t>ese préstamo realizado.</w:t>
      </w:r>
      <w:r w:rsidR="00AB6D80">
        <w:rPr>
          <w:rFonts w:ascii="Arial" w:hAnsi="Arial" w:cs="Arial"/>
        </w:rPr>
        <w:t xml:space="preserve"> Cuando esto pase el registro pasara a “Libros prestados.”; opción donde el encargado puede eliminar un libro prestado y ponerlo en </w:t>
      </w:r>
      <w:r w:rsidR="00AB6D80" w:rsidRPr="00AB6D80">
        <w:rPr>
          <w:rFonts w:ascii="Arial" w:hAnsi="Arial" w:cs="Arial"/>
          <w:b/>
          <w:bCs/>
          <w:i/>
          <w:iCs/>
        </w:rPr>
        <w:t>disposición</w:t>
      </w:r>
      <w:r w:rsidR="00AB6D80">
        <w:rPr>
          <w:rFonts w:ascii="Arial" w:hAnsi="Arial" w:cs="Arial"/>
        </w:rPr>
        <w:t xml:space="preserve"> cuando estos sean entregados.</w:t>
      </w:r>
    </w:p>
    <w:p w14:paraId="3D68007C" w14:textId="2D8DFD11" w:rsidR="00AB6D80" w:rsidRPr="00AB6D80" w:rsidRDefault="00AB6D80" w:rsidP="00AB6D80">
      <w:pPr>
        <w:spacing w:line="360" w:lineRule="auto"/>
        <w:ind w:firstLine="708"/>
        <w:jc w:val="both"/>
        <w:rPr>
          <w:rFonts w:ascii="Arial" w:hAnsi="Arial" w:cs="Arial"/>
          <w:b/>
          <w:bCs/>
          <w:i/>
          <w:iCs/>
        </w:rPr>
      </w:pPr>
      <w:r w:rsidRPr="00AB6D80">
        <w:rPr>
          <w:rFonts w:ascii="Arial" w:hAnsi="Arial" w:cs="Arial"/>
          <w:b/>
          <w:bCs/>
          <w:i/>
          <w:iCs/>
          <w:highlight w:val="cyan"/>
        </w:rPr>
        <w:t>Notificaciones.</w:t>
      </w:r>
    </w:p>
    <w:p w14:paraId="62E13207" w14:textId="655377FB" w:rsidR="00114859" w:rsidRDefault="00114859" w:rsidP="00D00E51">
      <w:pPr>
        <w:spacing w:line="360" w:lineRule="auto"/>
        <w:jc w:val="both"/>
        <w:rPr>
          <w:rFonts w:ascii="Arial" w:hAnsi="Arial" w:cs="Arial"/>
        </w:rPr>
      </w:pPr>
      <w:r>
        <w:rPr>
          <w:rFonts w:ascii="Arial" w:hAnsi="Arial" w:cs="Arial"/>
        </w:rPr>
        <w:t xml:space="preserve">Una </w:t>
      </w:r>
      <w:r w:rsidR="00011CD0">
        <w:rPr>
          <w:rFonts w:ascii="Arial" w:hAnsi="Arial" w:cs="Arial"/>
        </w:rPr>
        <w:t>vez</w:t>
      </w:r>
      <w:r>
        <w:rPr>
          <w:rFonts w:ascii="Arial" w:hAnsi="Arial" w:cs="Arial"/>
        </w:rPr>
        <w:t xml:space="preserve"> que se despache la solicitud del ejemplar, el usuario recibirá un correo electrónico al mismo que proporciono al registrarse en la biblioteca. Dicho correo le dará un estatus con la información básica de su préstamo, como lo es datos del libro, y fecha de regreso.</w:t>
      </w:r>
    </w:p>
    <w:p w14:paraId="66199B3B" w14:textId="72EE8523" w:rsidR="00DE5951" w:rsidRDefault="00114859" w:rsidP="00AB6D80">
      <w:pPr>
        <w:spacing w:line="360" w:lineRule="auto"/>
        <w:jc w:val="both"/>
        <w:rPr>
          <w:rFonts w:ascii="Arial" w:hAnsi="Arial" w:cs="Arial"/>
        </w:rPr>
      </w:pPr>
      <w:r>
        <w:rPr>
          <w:rFonts w:ascii="Arial" w:hAnsi="Arial" w:cs="Arial"/>
        </w:rPr>
        <w:lastRenderedPageBreak/>
        <w:t xml:space="preserve">Este correo lo recibirá nuevamente cuando el sistema detecte que la fecha de entrega se aproxima (2 días ante de la fecha de entrega) si es que </w:t>
      </w:r>
      <w:r w:rsidR="00011CD0">
        <w:rPr>
          <w:rFonts w:ascii="Arial" w:hAnsi="Arial" w:cs="Arial"/>
        </w:rPr>
        <w:t>aún</w:t>
      </w:r>
      <w:r>
        <w:rPr>
          <w:rFonts w:ascii="Arial" w:hAnsi="Arial" w:cs="Arial"/>
        </w:rPr>
        <w:t xml:space="preserve"> no se realiza esta acción. Y cuando el libro se entregue, recibirá otro correo evidenciando dicha acción</w:t>
      </w:r>
      <w:r w:rsidR="00AB6D80">
        <w:rPr>
          <w:rFonts w:ascii="Arial" w:hAnsi="Arial" w:cs="Arial"/>
        </w:rPr>
        <w:t>.</w:t>
      </w:r>
    </w:p>
    <w:p w14:paraId="04195A1B" w14:textId="297CB5B9" w:rsidR="00E71447" w:rsidRDefault="00F0519F">
      <w:pPr>
        <w:rPr>
          <w:rFonts w:ascii="Arial" w:hAnsi="Arial" w:cs="Arial"/>
        </w:rPr>
      </w:pPr>
      <w:r>
        <w:rPr>
          <w:rFonts w:ascii="Arial" w:hAnsi="Arial" w:cs="Arial"/>
        </w:rPr>
        <w:t>Idea plasmada en dibujos</w:t>
      </w:r>
    </w:p>
    <w:p w14:paraId="30543F4B" w14:textId="192D7087" w:rsidR="00F0519F" w:rsidRDefault="00F0519F" w:rsidP="00F0519F">
      <w:pPr>
        <w:jc w:val="center"/>
        <w:rPr>
          <w:rFonts w:ascii="Arial" w:hAnsi="Arial" w:cs="Arial"/>
        </w:rPr>
      </w:pPr>
      <w:r>
        <w:rPr>
          <w:noProof/>
        </w:rPr>
        <w:drawing>
          <wp:inline distT="0" distB="0" distL="0" distR="0" wp14:anchorId="5EA82F2E" wp14:editId="6A7EAFDC">
            <wp:extent cx="5612130" cy="3650615"/>
            <wp:effectExtent l="9207" t="0" r="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5612130" cy="3650615"/>
                    </a:xfrm>
                    <a:prstGeom prst="rect">
                      <a:avLst/>
                    </a:prstGeom>
                    <a:noFill/>
                    <a:ln>
                      <a:noFill/>
                    </a:ln>
                  </pic:spPr>
                </pic:pic>
              </a:graphicData>
            </a:graphic>
          </wp:inline>
        </w:drawing>
      </w:r>
    </w:p>
    <w:p w14:paraId="7F42AA34" w14:textId="452F4DA0" w:rsidR="00F0519F" w:rsidRDefault="00F0519F" w:rsidP="00F0519F">
      <w:pPr>
        <w:jc w:val="center"/>
        <w:rPr>
          <w:rFonts w:ascii="Arial" w:hAnsi="Arial" w:cs="Arial"/>
        </w:rPr>
      </w:pPr>
    </w:p>
    <w:p w14:paraId="42C1D368" w14:textId="5903F5A8" w:rsidR="00F0519F" w:rsidRDefault="00F0519F" w:rsidP="00F0519F">
      <w:pPr>
        <w:jc w:val="center"/>
        <w:rPr>
          <w:rFonts w:ascii="Arial" w:hAnsi="Arial" w:cs="Arial"/>
        </w:rPr>
      </w:pPr>
      <w:r>
        <w:rPr>
          <w:noProof/>
        </w:rPr>
        <w:lastRenderedPageBreak/>
        <w:drawing>
          <wp:inline distT="0" distB="0" distL="0" distR="0" wp14:anchorId="166C5F16" wp14:editId="2602EB27">
            <wp:extent cx="5612130" cy="3714115"/>
            <wp:effectExtent l="0" t="3493" r="4128" b="4127"/>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612130" cy="3714115"/>
                    </a:xfrm>
                    <a:prstGeom prst="rect">
                      <a:avLst/>
                    </a:prstGeom>
                    <a:noFill/>
                    <a:ln>
                      <a:noFill/>
                    </a:ln>
                  </pic:spPr>
                </pic:pic>
              </a:graphicData>
            </a:graphic>
          </wp:inline>
        </w:drawing>
      </w:r>
    </w:p>
    <w:p w14:paraId="07F41A9B" w14:textId="1A2BC702" w:rsidR="00F0519F" w:rsidRDefault="00F0519F" w:rsidP="00F0519F">
      <w:pPr>
        <w:jc w:val="center"/>
        <w:rPr>
          <w:rFonts w:ascii="Arial" w:hAnsi="Arial" w:cs="Arial"/>
        </w:rPr>
      </w:pPr>
    </w:p>
    <w:p w14:paraId="1C7E5911" w14:textId="362BA3A3" w:rsidR="00F0519F" w:rsidRDefault="00F0519F" w:rsidP="00F0519F">
      <w:pPr>
        <w:jc w:val="center"/>
        <w:rPr>
          <w:rFonts w:ascii="Arial" w:hAnsi="Arial" w:cs="Arial"/>
        </w:rPr>
      </w:pPr>
    </w:p>
    <w:p w14:paraId="4331827A" w14:textId="5D674920" w:rsidR="00F0519F" w:rsidRDefault="00F0519F" w:rsidP="00F0519F">
      <w:pPr>
        <w:jc w:val="center"/>
        <w:rPr>
          <w:rFonts w:ascii="Arial" w:hAnsi="Arial" w:cs="Arial"/>
        </w:rPr>
      </w:pPr>
    </w:p>
    <w:p w14:paraId="5E6D436A" w14:textId="20C01DD7" w:rsidR="00F0519F" w:rsidRDefault="00F0519F" w:rsidP="00F0519F">
      <w:pPr>
        <w:jc w:val="center"/>
        <w:rPr>
          <w:rFonts w:ascii="Arial" w:hAnsi="Arial" w:cs="Arial"/>
        </w:rPr>
      </w:pPr>
    </w:p>
    <w:p w14:paraId="05457CE7" w14:textId="55D55B72" w:rsidR="00F0519F" w:rsidRDefault="00F0519F" w:rsidP="00F0519F">
      <w:pPr>
        <w:jc w:val="center"/>
        <w:rPr>
          <w:rFonts w:ascii="Arial" w:hAnsi="Arial" w:cs="Arial"/>
        </w:rPr>
      </w:pPr>
    </w:p>
    <w:p w14:paraId="752200B9" w14:textId="3482B105" w:rsidR="00F0519F" w:rsidRDefault="00F0519F" w:rsidP="00F0519F">
      <w:pPr>
        <w:jc w:val="center"/>
        <w:rPr>
          <w:rFonts w:ascii="Arial" w:hAnsi="Arial" w:cs="Arial"/>
        </w:rPr>
      </w:pPr>
    </w:p>
    <w:p w14:paraId="14CDD161" w14:textId="36E6316F" w:rsidR="00F0519F" w:rsidRDefault="00F0519F" w:rsidP="00F0519F">
      <w:pPr>
        <w:jc w:val="center"/>
        <w:rPr>
          <w:rFonts w:ascii="Arial" w:hAnsi="Arial" w:cs="Arial"/>
        </w:rPr>
      </w:pPr>
    </w:p>
    <w:p w14:paraId="380335D5" w14:textId="6E35034B" w:rsidR="00F0519F" w:rsidRDefault="00F0519F" w:rsidP="00F0519F">
      <w:pPr>
        <w:jc w:val="center"/>
        <w:rPr>
          <w:rFonts w:ascii="Arial" w:hAnsi="Arial" w:cs="Arial"/>
        </w:rPr>
      </w:pPr>
    </w:p>
    <w:p w14:paraId="46414DDE" w14:textId="52551B62" w:rsidR="00F0519F" w:rsidRDefault="00F0519F" w:rsidP="00F0519F">
      <w:pPr>
        <w:jc w:val="center"/>
        <w:rPr>
          <w:rFonts w:ascii="Arial" w:hAnsi="Arial" w:cs="Arial"/>
        </w:rPr>
      </w:pPr>
    </w:p>
    <w:p w14:paraId="2608615C" w14:textId="6B9A0B48" w:rsidR="00F0519F" w:rsidRPr="009120DA" w:rsidRDefault="00F0519F" w:rsidP="00F0519F">
      <w:pPr>
        <w:jc w:val="center"/>
        <w:rPr>
          <w:rFonts w:ascii="Arial" w:hAnsi="Arial" w:cs="Arial"/>
        </w:rPr>
      </w:pPr>
      <w:r>
        <w:rPr>
          <w:noProof/>
        </w:rPr>
        <w:lastRenderedPageBreak/>
        <w:drawing>
          <wp:inline distT="0" distB="0" distL="0" distR="0" wp14:anchorId="7C1E16DC" wp14:editId="0D186F45">
            <wp:extent cx="5612130" cy="3950970"/>
            <wp:effectExtent l="0" t="7620" r="0" b="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612130" cy="3950970"/>
                    </a:xfrm>
                    <a:prstGeom prst="rect">
                      <a:avLst/>
                    </a:prstGeom>
                    <a:noFill/>
                    <a:ln>
                      <a:noFill/>
                    </a:ln>
                  </pic:spPr>
                </pic:pic>
              </a:graphicData>
            </a:graphic>
          </wp:inline>
        </w:drawing>
      </w:r>
    </w:p>
    <w:sectPr w:rsidR="00F0519F" w:rsidRPr="009120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47"/>
    <w:rsid w:val="00011CD0"/>
    <w:rsid w:val="00092A45"/>
    <w:rsid w:val="00114859"/>
    <w:rsid w:val="00120488"/>
    <w:rsid w:val="00166DF2"/>
    <w:rsid w:val="001B100D"/>
    <w:rsid w:val="002A7BB1"/>
    <w:rsid w:val="00357856"/>
    <w:rsid w:val="00452968"/>
    <w:rsid w:val="005834DA"/>
    <w:rsid w:val="00645372"/>
    <w:rsid w:val="006A1A5D"/>
    <w:rsid w:val="00773B4D"/>
    <w:rsid w:val="007857E8"/>
    <w:rsid w:val="00841715"/>
    <w:rsid w:val="009120DA"/>
    <w:rsid w:val="00922174"/>
    <w:rsid w:val="00AB6D80"/>
    <w:rsid w:val="00BA7E96"/>
    <w:rsid w:val="00BD03BD"/>
    <w:rsid w:val="00C63FA9"/>
    <w:rsid w:val="00D00E51"/>
    <w:rsid w:val="00DE5951"/>
    <w:rsid w:val="00E71447"/>
    <w:rsid w:val="00F0519F"/>
    <w:rsid w:val="00F77D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53AFA"/>
  <w15:chartTrackingRefBased/>
  <w15:docId w15:val="{0215CCBA-923D-44D3-8475-9EBE6C7C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MATEHUALA AVILES</dc:creator>
  <cp:keywords/>
  <dc:description/>
  <cp:lastModifiedBy>JOSE MANUEL MATEHUALA AVILES</cp:lastModifiedBy>
  <cp:revision>5</cp:revision>
  <dcterms:created xsi:type="dcterms:W3CDTF">2022-01-18T03:43:00Z</dcterms:created>
  <dcterms:modified xsi:type="dcterms:W3CDTF">2022-01-18T18:55:00Z</dcterms:modified>
</cp:coreProperties>
</file>