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54FF4"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9021915" w:history="1">
            <w:r w:rsidR="00054FF4" w:rsidRPr="006C766F">
              <w:rPr>
                <w:rStyle w:val="Hipervnculo"/>
                <w:noProof/>
              </w:rPr>
              <w:t>1. Autores del trabajo, planificación y entrega</w:t>
            </w:r>
            <w:r w:rsidR="00054FF4">
              <w:rPr>
                <w:noProof/>
                <w:webHidden/>
              </w:rPr>
              <w:tab/>
            </w:r>
            <w:r w:rsidR="00054FF4">
              <w:rPr>
                <w:noProof/>
                <w:webHidden/>
              </w:rPr>
              <w:fldChar w:fldCharType="begin"/>
            </w:r>
            <w:r w:rsidR="00054FF4">
              <w:rPr>
                <w:noProof/>
                <w:webHidden/>
              </w:rPr>
              <w:instrText xml:space="preserve"> PAGEREF _Toc479021915 \h </w:instrText>
            </w:r>
            <w:r w:rsidR="00054FF4">
              <w:rPr>
                <w:noProof/>
                <w:webHidden/>
              </w:rPr>
            </w:r>
            <w:r w:rsidR="00054FF4">
              <w:rPr>
                <w:noProof/>
                <w:webHidden/>
              </w:rPr>
              <w:fldChar w:fldCharType="separate"/>
            </w:r>
            <w:r w:rsidR="00054FF4">
              <w:rPr>
                <w:noProof/>
                <w:webHidden/>
              </w:rPr>
              <w:t>3</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16" w:history="1">
            <w:r w:rsidR="00054FF4" w:rsidRPr="006C766F">
              <w:rPr>
                <w:rStyle w:val="Hipervnculo"/>
                <w:noProof/>
              </w:rPr>
              <w:t>1.1 Autores</w:t>
            </w:r>
            <w:r w:rsidR="00054FF4">
              <w:rPr>
                <w:noProof/>
                <w:webHidden/>
              </w:rPr>
              <w:tab/>
            </w:r>
            <w:r w:rsidR="00054FF4">
              <w:rPr>
                <w:noProof/>
                <w:webHidden/>
              </w:rPr>
              <w:fldChar w:fldCharType="begin"/>
            </w:r>
            <w:r w:rsidR="00054FF4">
              <w:rPr>
                <w:noProof/>
                <w:webHidden/>
              </w:rPr>
              <w:instrText xml:space="preserve"> PAGEREF _Toc479021916 \h </w:instrText>
            </w:r>
            <w:r w:rsidR="00054FF4">
              <w:rPr>
                <w:noProof/>
                <w:webHidden/>
              </w:rPr>
            </w:r>
            <w:r w:rsidR="00054FF4">
              <w:rPr>
                <w:noProof/>
                <w:webHidden/>
              </w:rPr>
              <w:fldChar w:fldCharType="separate"/>
            </w:r>
            <w:r w:rsidR="00054FF4">
              <w:rPr>
                <w:noProof/>
                <w:webHidden/>
              </w:rPr>
              <w:t>3</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17" w:history="1">
            <w:r w:rsidR="00054FF4" w:rsidRPr="006C766F">
              <w:rPr>
                <w:rStyle w:val="Hipervnculo"/>
                <w:noProof/>
              </w:rPr>
              <w:t>1.2 Planificación</w:t>
            </w:r>
            <w:r w:rsidR="00054FF4">
              <w:rPr>
                <w:noProof/>
                <w:webHidden/>
              </w:rPr>
              <w:tab/>
            </w:r>
            <w:r w:rsidR="00054FF4">
              <w:rPr>
                <w:noProof/>
                <w:webHidden/>
              </w:rPr>
              <w:fldChar w:fldCharType="begin"/>
            </w:r>
            <w:r w:rsidR="00054FF4">
              <w:rPr>
                <w:noProof/>
                <w:webHidden/>
              </w:rPr>
              <w:instrText xml:space="preserve"> PAGEREF _Toc479021917 \h </w:instrText>
            </w:r>
            <w:r w:rsidR="00054FF4">
              <w:rPr>
                <w:noProof/>
                <w:webHidden/>
              </w:rPr>
            </w:r>
            <w:r w:rsidR="00054FF4">
              <w:rPr>
                <w:noProof/>
                <w:webHidden/>
              </w:rPr>
              <w:fldChar w:fldCharType="separate"/>
            </w:r>
            <w:r w:rsidR="00054FF4">
              <w:rPr>
                <w:noProof/>
                <w:webHidden/>
              </w:rPr>
              <w:t>3</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18" w:history="1">
            <w:r w:rsidR="00054FF4" w:rsidRPr="006C766F">
              <w:rPr>
                <w:rStyle w:val="Hipervnculo"/>
                <w:noProof/>
              </w:rPr>
              <w:t>1.3 Entrega</w:t>
            </w:r>
            <w:r w:rsidR="00054FF4">
              <w:rPr>
                <w:noProof/>
                <w:webHidden/>
              </w:rPr>
              <w:tab/>
            </w:r>
            <w:r w:rsidR="00054FF4">
              <w:rPr>
                <w:noProof/>
                <w:webHidden/>
              </w:rPr>
              <w:fldChar w:fldCharType="begin"/>
            </w:r>
            <w:r w:rsidR="00054FF4">
              <w:rPr>
                <w:noProof/>
                <w:webHidden/>
              </w:rPr>
              <w:instrText xml:space="preserve"> PAGEREF _Toc479021918 \h </w:instrText>
            </w:r>
            <w:r w:rsidR="00054FF4">
              <w:rPr>
                <w:noProof/>
                <w:webHidden/>
              </w:rPr>
            </w:r>
            <w:r w:rsidR="00054FF4">
              <w:rPr>
                <w:noProof/>
                <w:webHidden/>
              </w:rPr>
              <w:fldChar w:fldCharType="separate"/>
            </w:r>
            <w:r w:rsidR="00054FF4">
              <w:rPr>
                <w:noProof/>
                <w:webHidden/>
              </w:rPr>
              <w:t>3</w:t>
            </w:r>
            <w:r w:rsidR="00054FF4">
              <w:rPr>
                <w:noProof/>
                <w:webHidden/>
              </w:rPr>
              <w:fldChar w:fldCharType="end"/>
            </w:r>
          </w:hyperlink>
        </w:p>
        <w:p w:rsidR="00054FF4" w:rsidRDefault="00836CCF">
          <w:pPr>
            <w:pStyle w:val="TDC1"/>
            <w:tabs>
              <w:tab w:val="right" w:leader="dot" w:pos="8494"/>
            </w:tabs>
            <w:rPr>
              <w:rFonts w:asciiTheme="minorHAnsi" w:eastAsiaTheme="minorEastAsia" w:hAnsiTheme="minorHAnsi" w:cstheme="minorBidi"/>
              <w:noProof/>
              <w:lang w:eastAsia="es-ES"/>
            </w:rPr>
          </w:pPr>
          <w:hyperlink w:anchor="_Toc479021919" w:history="1">
            <w:r w:rsidR="00054FF4" w:rsidRPr="006C766F">
              <w:rPr>
                <w:rStyle w:val="Hipervnculo"/>
                <w:noProof/>
              </w:rPr>
              <w:t>2. Descripción de las tecnologías</w:t>
            </w:r>
            <w:r w:rsidR="00054FF4">
              <w:rPr>
                <w:noProof/>
                <w:webHidden/>
              </w:rPr>
              <w:tab/>
            </w:r>
            <w:r w:rsidR="00054FF4">
              <w:rPr>
                <w:noProof/>
                <w:webHidden/>
              </w:rPr>
              <w:fldChar w:fldCharType="begin"/>
            </w:r>
            <w:r w:rsidR="00054FF4">
              <w:rPr>
                <w:noProof/>
                <w:webHidden/>
              </w:rPr>
              <w:instrText xml:space="preserve"> PAGEREF _Toc479021919 \h </w:instrText>
            </w:r>
            <w:r w:rsidR="00054FF4">
              <w:rPr>
                <w:noProof/>
                <w:webHidden/>
              </w:rPr>
            </w:r>
            <w:r w:rsidR="00054FF4">
              <w:rPr>
                <w:noProof/>
                <w:webHidden/>
              </w:rPr>
              <w:fldChar w:fldCharType="separate"/>
            </w:r>
            <w:r w:rsidR="00054FF4">
              <w:rPr>
                <w:noProof/>
                <w:webHidden/>
              </w:rPr>
              <w:t>4</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20" w:history="1">
            <w:r w:rsidR="00054FF4" w:rsidRPr="006C766F">
              <w:rPr>
                <w:rStyle w:val="Hipervnculo"/>
                <w:noProof/>
              </w:rPr>
              <w:t>2.1 OpenVZ</w:t>
            </w:r>
            <w:r w:rsidR="00054FF4">
              <w:rPr>
                <w:noProof/>
                <w:webHidden/>
              </w:rPr>
              <w:tab/>
            </w:r>
            <w:r w:rsidR="00054FF4">
              <w:rPr>
                <w:noProof/>
                <w:webHidden/>
              </w:rPr>
              <w:fldChar w:fldCharType="begin"/>
            </w:r>
            <w:r w:rsidR="00054FF4">
              <w:rPr>
                <w:noProof/>
                <w:webHidden/>
              </w:rPr>
              <w:instrText xml:space="preserve"> PAGEREF _Toc479021920 \h </w:instrText>
            </w:r>
            <w:r w:rsidR="00054FF4">
              <w:rPr>
                <w:noProof/>
                <w:webHidden/>
              </w:rPr>
            </w:r>
            <w:r w:rsidR="00054FF4">
              <w:rPr>
                <w:noProof/>
                <w:webHidden/>
              </w:rPr>
              <w:fldChar w:fldCharType="separate"/>
            </w:r>
            <w:r w:rsidR="00054FF4">
              <w:rPr>
                <w:noProof/>
                <w:webHidden/>
              </w:rPr>
              <w:t>4</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21" w:history="1">
            <w:r w:rsidR="00054FF4" w:rsidRPr="006C766F">
              <w:rPr>
                <w:rStyle w:val="Hipervnculo"/>
                <w:noProof/>
              </w:rPr>
              <w:t>2.2 Docker</w:t>
            </w:r>
            <w:r w:rsidR="00054FF4">
              <w:rPr>
                <w:noProof/>
                <w:webHidden/>
              </w:rPr>
              <w:tab/>
            </w:r>
            <w:r w:rsidR="00054FF4">
              <w:rPr>
                <w:noProof/>
                <w:webHidden/>
              </w:rPr>
              <w:fldChar w:fldCharType="begin"/>
            </w:r>
            <w:r w:rsidR="00054FF4">
              <w:rPr>
                <w:noProof/>
                <w:webHidden/>
              </w:rPr>
              <w:instrText xml:space="preserve"> PAGEREF _Toc479021921 \h </w:instrText>
            </w:r>
            <w:r w:rsidR="00054FF4">
              <w:rPr>
                <w:noProof/>
                <w:webHidden/>
              </w:rPr>
            </w:r>
            <w:r w:rsidR="00054FF4">
              <w:rPr>
                <w:noProof/>
                <w:webHidden/>
              </w:rPr>
              <w:fldChar w:fldCharType="separate"/>
            </w:r>
            <w:r w:rsidR="00054FF4">
              <w:rPr>
                <w:noProof/>
                <w:webHidden/>
              </w:rPr>
              <w:t>8</w:t>
            </w:r>
            <w:r w:rsidR="00054FF4">
              <w:rPr>
                <w:noProof/>
                <w:webHidden/>
              </w:rPr>
              <w:fldChar w:fldCharType="end"/>
            </w:r>
          </w:hyperlink>
        </w:p>
        <w:p w:rsidR="00054FF4" w:rsidRDefault="00836CCF">
          <w:pPr>
            <w:pStyle w:val="TDC1"/>
            <w:tabs>
              <w:tab w:val="right" w:leader="dot" w:pos="8494"/>
            </w:tabs>
            <w:rPr>
              <w:rFonts w:asciiTheme="minorHAnsi" w:eastAsiaTheme="minorEastAsia" w:hAnsiTheme="minorHAnsi" w:cstheme="minorBidi"/>
              <w:noProof/>
              <w:lang w:eastAsia="es-ES"/>
            </w:rPr>
          </w:pPr>
          <w:hyperlink w:anchor="_Toc479021922" w:history="1">
            <w:r w:rsidR="00054FF4" w:rsidRPr="006C766F">
              <w:rPr>
                <w:rStyle w:val="Hipervnculo"/>
                <w:noProof/>
              </w:rPr>
              <w:t>3. Criterios de comparación</w:t>
            </w:r>
            <w:r w:rsidR="00054FF4">
              <w:rPr>
                <w:noProof/>
                <w:webHidden/>
              </w:rPr>
              <w:tab/>
            </w:r>
            <w:r w:rsidR="00054FF4">
              <w:rPr>
                <w:noProof/>
                <w:webHidden/>
              </w:rPr>
              <w:fldChar w:fldCharType="begin"/>
            </w:r>
            <w:r w:rsidR="00054FF4">
              <w:rPr>
                <w:noProof/>
                <w:webHidden/>
              </w:rPr>
              <w:instrText xml:space="preserve"> PAGEREF _Toc479021922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23" w:history="1">
            <w:r w:rsidR="00054FF4" w:rsidRPr="006C766F">
              <w:rPr>
                <w:rStyle w:val="Hipervnculo"/>
                <w:rFonts w:eastAsia="Times New Roman" w:cs="Times New Roman"/>
                <w:noProof/>
              </w:rPr>
              <w:t>3.1. Categoría A: Generales</w:t>
            </w:r>
            <w:r w:rsidR="00054FF4">
              <w:rPr>
                <w:noProof/>
                <w:webHidden/>
              </w:rPr>
              <w:tab/>
            </w:r>
            <w:r w:rsidR="00054FF4">
              <w:rPr>
                <w:noProof/>
                <w:webHidden/>
              </w:rPr>
              <w:fldChar w:fldCharType="begin"/>
            </w:r>
            <w:r w:rsidR="00054FF4">
              <w:rPr>
                <w:noProof/>
                <w:webHidden/>
              </w:rPr>
              <w:instrText xml:space="preserve"> PAGEREF _Toc479021923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24" w:history="1">
            <w:r w:rsidR="00054FF4" w:rsidRPr="006C766F">
              <w:rPr>
                <w:rStyle w:val="Hipervnculo"/>
                <w:rFonts w:eastAsia="Times New Roman" w:cs="Times New Roman"/>
                <w:noProof/>
              </w:rPr>
              <w:t>3.1.1. Criterio A.1: Soporte y documentación</w:t>
            </w:r>
            <w:r w:rsidR="00054FF4">
              <w:rPr>
                <w:noProof/>
                <w:webHidden/>
              </w:rPr>
              <w:tab/>
            </w:r>
            <w:r w:rsidR="00054FF4">
              <w:rPr>
                <w:noProof/>
                <w:webHidden/>
              </w:rPr>
              <w:fldChar w:fldCharType="begin"/>
            </w:r>
            <w:r w:rsidR="00054FF4">
              <w:rPr>
                <w:noProof/>
                <w:webHidden/>
              </w:rPr>
              <w:instrText xml:space="preserve"> PAGEREF _Toc479021924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25" w:history="1">
            <w:r w:rsidR="00054FF4" w:rsidRPr="006C766F">
              <w:rPr>
                <w:rStyle w:val="Hipervnculo"/>
                <w:rFonts w:eastAsia="Times New Roman" w:cs="Times New Roman"/>
                <w:noProof/>
              </w:rPr>
              <w:t>3.1.2. Criterio A.2: Usabilidad.</w:t>
            </w:r>
            <w:r w:rsidR="00054FF4">
              <w:rPr>
                <w:noProof/>
                <w:webHidden/>
              </w:rPr>
              <w:tab/>
            </w:r>
            <w:r w:rsidR="00054FF4">
              <w:rPr>
                <w:noProof/>
                <w:webHidden/>
              </w:rPr>
              <w:fldChar w:fldCharType="begin"/>
            </w:r>
            <w:r w:rsidR="00054FF4">
              <w:rPr>
                <w:noProof/>
                <w:webHidden/>
              </w:rPr>
              <w:instrText xml:space="preserve"> PAGEREF _Toc479021925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26" w:history="1">
            <w:r w:rsidR="00054FF4" w:rsidRPr="006C766F">
              <w:rPr>
                <w:rStyle w:val="Hipervnculo"/>
                <w:rFonts w:eastAsia="Times New Roman" w:cs="Times New Roman"/>
                <w:noProof/>
              </w:rPr>
              <w:t>3.1.3. Criterio A.3: Rendimiento</w:t>
            </w:r>
            <w:r w:rsidR="00054FF4">
              <w:rPr>
                <w:noProof/>
                <w:webHidden/>
              </w:rPr>
              <w:tab/>
            </w:r>
            <w:r w:rsidR="00054FF4">
              <w:rPr>
                <w:noProof/>
                <w:webHidden/>
              </w:rPr>
              <w:fldChar w:fldCharType="begin"/>
            </w:r>
            <w:r w:rsidR="00054FF4">
              <w:rPr>
                <w:noProof/>
                <w:webHidden/>
              </w:rPr>
              <w:instrText xml:space="preserve"> PAGEREF _Toc479021926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27" w:history="1">
            <w:r w:rsidR="00054FF4" w:rsidRPr="006C766F">
              <w:rPr>
                <w:rStyle w:val="Hipervnculo"/>
                <w:rFonts w:eastAsia="Times New Roman" w:cs="Times New Roman"/>
                <w:noProof/>
              </w:rPr>
              <w:t>3.1.4. Criterio A.4: Resultados</w:t>
            </w:r>
            <w:r w:rsidR="00054FF4">
              <w:rPr>
                <w:noProof/>
                <w:webHidden/>
              </w:rPr>
              <w:tab/>
            </w:r>
            <w:r w:rsidR="00054FF4">
              <w:rPr>
                <w:noProof/>
                <w:webHidden/>
              </w:rPr>
              <w:fldChar w:fldCharType="begin"/>
            </w:r>
            <w:r w:rsidR="00054FF4">
              <w:rPr>
                <w:noProof/>
                <w:webHidden/>
              </w:rPr>
              <w:instrText xml:space="preserve"> PAGEREF _Toc479021927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28" w:history="1">
            <w:r w:rsidR="00054FF4" w:rsidRPr="006C766F">
              <w:rPr>
                <w:rStyle w:val="Hipervnculo"/>
                <w:rFonts w:eastAsia="Times New Roman" w:cs="Times New Roman"/>
                <w:noProof/>
              </w:rPr>
              <w:t>3.1.5. Criterio A.5: Última actualización</w:t>
            </w:r>
            <w:r w:rsidR="00054FF4">
              <w:rPr>
                <w:noProof/>
                <w:webHidden/>
              </w:rPr>
              <w:tab/>
            </w:r>
            <w:r w:rsidR="00054FF4">
              <w:rPr>
                <w:noProof/>
                <w:webHidden/>
              </w:rPr>
              <w:fldChar w:fldCharType="begin"/>
            </w:r>
            <w:r w:rsidR="00054FF4">
              <w:rPr>
                <w:noProof/>
                <w:webHidden/>
              </w:rPr>
              <w:instrText xml:space="preserve"> PAGEREF _Toc479021928 \h </w:instrText>
            </w:r>
            <w:r w:rsidR="00054FF4">
              <w:rPr>
                <w:noProof/>
                <w:webHidden/>
              </w:rPr>
            </w:r>
            <w:r w:rsidR="00054FF4">
              <w:rPr>
                <w:noProof/>
                <w:webHidden/>
              </w:rPr>
              <w:fldChar w:fldCharType="separate"/>
            </w:r>
            <w:r w:rsidR="00054FF4">
              <w:rPr>
                <w:noProof/>
                <w:webHidden/>
              </w:rPr>
              <w:t>11</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29" w:history="1">
            <w:r w:rsidR="00054FF4" w:rsidRPr="006C766F">
              <w:rPr>
                <w:rStyle w:val="Hipervnculo"/>
                <w:rFonts w:eastAsia="Times New Roman" w:cs="Times New Roman"/>
                <w:noProof/>
              </w:rPr>
              <w:t>3.2. Categoría B: Usuarios</w:t>
            </w:r>
            <w:r w:rsidR="00054FF4">
              <w:rPr>
                <w:noProof/>
                <w:webHidden/>
              </w:rPr>
              <w:tab/>
            </w:r>
            <w:r w:rsidR="00054FF4">
              <w:rPr>
                <w:noProof/>
                <w:webHidden/>
              </w:rPr>
              <w:fldChar w:fldCharType="begin"/>
            </w:r>
            <w:r w:rsidR="00054FF4">
              <w:rPr>
                <w:noProof/>
                <w:webHidden/>
              </w:rPr>
              <w:instrText xml:space="preserve"> PAGEREF _Toc479021929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0" w:history="1">
            <w:r w:rsidR="00054FF4" w:rsidRPr="006C766F">
              <w:rPr>
                <w:rStyle w:val="Hipervnculo"/>
                <w:rFonts w:eastAsia="Times New Roman" w:cs="Times New Roman"/>
                <w:noProof/>
              </w:rPr>
              <w:t>3.2.1. Criterio B.1: Usuario Gratuito</w:t>
            </w:r>
            <w:r w:rsidR="00054FF4">
              <w:rPr>
                <w:noProof/>
                <w:webHidden/>
              </w:rPr>
              <w:tab/>
            </w:r>
            <w:r w:rsidR="00054FF4">
              <w:rPr>
                <w:noProof/>
                <w:webHidden/>
              </w:rPr>
              <w:fldChar w:fldCharType="begin"/>
            </w:r>
            <w:r w:rsidR="00054FF4">
              <w:rPr>
                <w:noProof/>
                <w:webHidden/>
              </w:rPr>
              <w:instrText xml:space="preserve"> PAGEREF _Toc479021930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31" w:history="1">
            <w:r w:rsidR="00054FF4" w:rsidRPr="006C766F">
              <w:rPr>
                <w:rStyle w:val="Hipervnculo"/>
                <w:rFonts w:eastAsia="Times New Roman" w:cs="Times New Roman"/>
                <w:noProof/>
              </w:rPr>
              <w:t>3.3 Categoría C: Modelo de Negocio</w:t>
            </w:r>
            <w:r w:rsidR="00054FF4">
              <w:rPr>
                <w:noProof/>
                <w:webHidden/>
              </w:rPr>
              <w:tab/>
            </w:r>
            <w:r w:rsidR="00054FF4">
              <w:rPr>
                <w:noProof/>
                <w:webHidden/>
              </w:rPr>
              <w:fldChar w:fldCharType="begin"/>
            </w:r>
            <w:r w:rsidR="00054FF4">
              <w:rPr>
                <w:noProof/>
                <w:webHidden/>
              </w:rPr>
              <w:instrText xml:space="preserve"> PAGEREF _Toc479021931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2" w:history="1">
            <w:r w:rsidR="00054FF4" w:rsidRPr="006C766F">
              <w:rPr>
                <w:rStyle w:val="Hipervnculo"/>
                <w:rFonts w:eastAsia="Times New Roman" w:cs="Times New Roman"/>
                <w:noProof/>
              </w:rPr>
              <w:t>3.3.1. Criterio C.1: Costes</w:t>
            </w:r>
            <w:r w:rsidR="00054FF4">
              <w:rPr>
                <w:noProof/>
                <w:webHidden/>
              </w:rPr>
              <w:tab/>
            </w:r>
            <w:r w:rsidR="00054FF4">
              <w:rPr>
                <w:noProof/>
                <w:webHidden/>
              </w:rPr>
              <w:fldChar w:fldCharType="begin"/>
            </w:r>
            <w:r w:rsidR="00054FF4">
              <w:rPr>
                <w:noProof/>
                <w:webHidden/>
              </w:rPr>
              <w:instrText xml:space="preserve"> PAGEREF _Toc479021932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33" w:history="1">
            <w:r w:rsidR="00054FF4" w:rsidRPr="006C766F">
              <w:rPr>
                <w:rStyle w:val="Hipervnculo"/>
                <w:noProof/>
              </w:rPr>
              <w:t>3.4 Categoría D: Características</w:t>
            </w:r>
            <w:r w:rsidR="00054FF4">
              <w:rPr>
                <w:noProof/>
                <w:webHidden/>
              </w:rPr>
              <w:tab/>
            </w:r>
            <w:r w:rsidR="00054FF4">
              <w:rPr>
                <w:noProof/>
                <w:webHidden/>
              </w:rPr>
              <w:fldChar w:fldCharType="begin"/>
            </w:r>
            <w:r w:rsidR="00054FF4">
              <w:rPr>
                <w:noProof/>
                <w:webHidden/>
              </w:rPr>
              <w:instrText xml:space="preserve"> PAGEREF _Toc479021933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4" w:history="1">
            <w:r w:rsidR="00054FF4" w:rsidRPr="006C766F">
              <w:rPr>
                <w:rStyle w:val="Hipervnculo"/>
                <w:noProof/>
              </w:rPr>
              <w:t>3.4.1 Criterio D.1: Sistema operativo</w:t>
            </w:r>
            <w:r w:rsidR="00054FF4">
              <w:rPr>
                <w:noProof/>
                <w:webHidden/>
              </w:rPr>
              <w:tab/>
            </w:r>
            <w:r w:rsidR="00054FF4">
              <w:rPr>
                <w:noProof/>
                <w:webHidden/>
              </w:rPr>
              <w:fldChar w:fldCharType="begin"/>
            </w:r>
            <w:r w:rsidR="00054FF4">
              <w:rPr>
                <w:noProof/>
                <w:webHidden/>
              </w:rPr>
              <w:instrText xml:space="preserve"> PAGEREF _Toc479021934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5" w:history="1">
            <w:r w:rsidR="00054FF4" w:rsidRPr="006C766F">
              <w:rPr>
                <w:rStyle w:val="Hipervnculo"/>
                <w:noProof/>
              </w:rPr>
              <w:t>3.4.2 Criterio D.2: Aislamiento de sistema de ficheros</w:t>
            </w:r>
            <w:r w:rsidR="00054FF4">
              <w:rPr>
                <w:noProof/>
                <w:webHidden/>
              </w:rPr>
              <w:tab/>
            </w:r>
            <w:r w:rsidR="00054FF4">
              <w:rPr>
                <w:noProof/>
                <w:webHidden/>
              </w:rPr>
              <w:fldChar w:fldCharType="begin"/>
            </w:r>
            <w:r w:rsidR="00054FF4">
              <w:rPr>
                <w:noProof/>
                <w:webHidden/>
              </w:rPr>
              <w:instrText xml:space="preserve"> PAGEREF _Toc479021935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6" w:history="1">
            <w:r w:rsidR="00054FF4" w:rsidRPr="006C766F">
              <w:rPr>
                <w:rStyle w:val="Hipervnculo"/>
                <w:noProof/>
              </w:rPr>
              <w:t>3.4.3 Criterio D.3: Cuotas de disco</w:t>
            </w:r>
            <w:r w:rsidR="00054FF4">
              <w:rPr>
                <w:noProof/>
                <w:webHidden/>
              </w:rPr>
              <w:tab/>
            </w:r>
            <w:r w:rsidR="00054FF4">
              <w:rPr>
                <w:noProof/>
                <w:webHidden/>
              </w:rPr>
              <w:fldChar w:fldCharType="begin"/>
            </w:r>
            <w:r w:rsidR="00054FF4">
              <w:rPr>
                <w:noProof/>
                <w:webHidden/>
              </w:rPr>
              <w:instrText xml:space="preserve"> PAGEREF _Toc479021936 \h </w:instrText>
            </w:r>
            <w:r w:rsidR="00054FF4">
              <w:rPr>
                <w:noProof/>
                <w:webHidden/>
              </w:rPr>
            </w:r>
            <w:r w:rsidR="00054FF4">
              <w:rPr>
                <w:noProof/>
                <w:webHidden/>
              </w:rPr>
              <w:fldChar w:fldCharType="separate"/>
            </w:r>
            <w:r w:rsidR="00054FF4">
              <w:rPr>
                <w:noProof/>
                <w:webHidden/>
              </w:rPr>
              <w:t>12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7" w:history="1">
            <w:r w:rsidR="00054FF4" w:rsidRPr="006C766F">
              <w:rPr>
                <w:rStyle w:val="Hipervnculo"/>
                <w:noProof/>
              </w:rPr>
              <w:t>3.4.4 Criterio D.4: Limite de uso de memoria</w:t>
            </w:r>
            <w:r w:rsidR="00054FF4">
              <w:rPr>
                <w:noProof/>
                <w:webHidden/>
              </w:rPr>
              <w:tab/>
            </w:r>
            <w:r w:rsidR="00054FF4">
              <w:rPr>
                <w:noProof/>
                <w:webHidden/>
              </w:rPr>
              <w:fldChar w:fldCharType="begin"/>
            </w:r>
            <w:r w:rsidR="00054FF4">
              <w:rPr>
                <w:noProof/>
                <w:webHidden/>
              </w:rPr>
              <w:instrText xml:space="preserve"> PAGEREF _Toc479021937 \h </w:instrText>
            </w:r>
            <w:r w:rsidR="00054FF4">
              <w:rPr>
                <w:noProof/>
                <w:webHidden/>
              </w:rPr>
            </w:r>
            <w:r w:rsidR="00054FF4">
              <w:rPr>
                <w:noProof/>
                <w:webHidden/>
              </w:rPr>
              <w:fldChar w:fldCharType="separate"/>
            </w:r>
            <w:r w:rsidR="00054FF4">
              <w:rPr>
                <w:noProof/>
                <w:webHidden/>
              </w:rPr>
              <w:t>13</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8" w:history="1">
            <w:r w:rsidR="00054FF4" w:rsidRPr="006C766F">
              <w:rPr>
                <w:rStyle w:val="Hipervnculo"/>
                <w:noProof/>
              </w:rPr>
              <w:t>3.4.5 Criterio D.5: Limite de uso de CPU</w:t>
            </w:r>
            <w:r w:rsidR="00054FF4">
              <w:rPr>
                <w:noProof/>
                <w:webHidden/>
              </w:rPr>
              <w:tab/>
            </w:r>
            <w:r w:rsidR="00054FF4">
              <w:rPr>
                <w:noProof/>
                <w:webHidden/>
              </w:rPr>
              <w:fldChar w:fldCharType="begin"/>
            </w:r>
            <w:r w:rsidR="00054FF4">
              <w:rPr>
                <w:noProof/>
                <w:webHidden/>
              </w:rPr>
              <w:instrText xml:space="preserve"> PAGEREF _Toc479021938 \h </w:instrText>
            </w:r>
            <w:r w:rsidR="00054FF4">
              <w:rPr>
                <w:noProof/>
                <w:webHidden/>
              </w:rPr>
            </w:r>
            <w:r w:rsidR="00054FF4">
              <w:rPr>
                <w:noProof/>
                <w:webHidden/>
              </w:rPr>
              <w:fldChar w:fldCharType="separate"/>
            </w:r>
            <w:r w:rsidR="00054FF4">
              <w:rPr>
                <w:noProof/>
                <w:webHidden/>
              </w:rPr>
              <w:t>13</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39" w:history="1">
            <w:r w:rsidR="00054FF4" w:rsidRPr="006C766F">
              <w:rPr>
                <w:rStyle w:val="Hipervnculo"/>
                <w:noProof/>
              </w:rPr>
              <w:t>3.4.6 Criterio D.6: Puntos de control de particiones</w:t>
            </w:r>
            <w:r w:rsidR="00054FF4">
              <w:rPr>
                <w:noProof/>
                <w:webHidden/>
              </w:rPr>
              <w:tab/>
            </w:r>
            <w:r w:rsidR="00054FF4">
              <w:rPr>
                <w:noProof/>
                <w:webHidden/>
              </w:rPr>
              <w:fldChar w:fldCharType="begin"/>
            </w:r>
            <w:r w:rsidR="00054FF4">
              <w:rPr>
                <w:noProof/>
                <w:webHidden/>
              </w:rPr>
              <w:instrText xml:space="preserve"> PAGEREF _Toc479021939 \h </w:instrText>
            </w:r>
            <w:r w:rsidR="00054FF4">
              <w:rPr>
                <w:noProof/>
                <w:webHidden/>
              </w:rPr>
            </w:r>
            <w:r w:rsidR="00054FF4">
              <w:rPr>
                <w:noProof/>
                <w:webHidden/>
              </w:rPr>
              <w:fldChar w:fldCharType="separate"/>
            </w:r>
            <w:r w:rsidR="00054FF4">
              <w:rPr>
                <w:noProof/>
                <w:webHidden/>
              </w:rPr>
              <w:t>13</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0" w:history="1">
            <w:r w:rsidR="00054FF4" w:rsidRPr="006C766F">
              <w:rPr>
                <w:rStyle w:val="Hipervnculo"/>
                <w:noProof/>
              </w:rPr>
              <w:t>3.4.7 Criterio D.7: Privilegios de administración</w:t>
            </w:r>
            <w:r w:rsidR="00054FF4">
              <w:rPr>
                <w:noProof/>
                <w:webHidden/>
              </w:rPr>
              <w:tab/>
            </w:r>
            <w:r w:rsidR="00054FF4">
              <w:rPr>
                <w:noProof/>
                <w:webHidden/>
              </w:rPr>
              <w:fldChar w:fldCharType="begin"/>
            </w:r>
            <w:r w:rsidR="00054FF4">
              <w:rPr>
                <w:noProof/>
                <w:webHidden/>
              </w:rPr>
              <w:instrText xml:space="preserve"> PAGEREF _Toc479021940 \h </w:instrText>
            </w:r>
            <w:r w:rsidR="00054FF4">
              <w:rPr>
                <w:noProof/>
                <w:webHidden/>
              </w:rPr>
            </w:r>
            <w:r w:rsidR="00054FF4">
              <w:rPr>
                <w:noProof/>
                <w:webHidden/>
              </w:rPr>
              <w:fldChar w:fldCharType="separate"/>
            </w:r>
            <w:r w:rsidR="00054FF4">
              <w:rPr>
                <w:noProof/>
                <w:webHidden/>
              </w:rPr>
              <w:t>13</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41" w:history="1">
            <w:r w:rsidR="00054FF4" w:rsidRPr="006C766F">
              <w:rPr>
                <w:rStyle w:val="Hipervnculo"/>
                <w:noProof/>
              </w:rPr>
              <w:t>3.5. Categoría E: Generales</w:t>
            </w:r>
            <w:r w:rsidR="00054FF4">
              <w:rPr>
                <w:noProof/>
                <w:webHidden/>
              </w:rPr>
              <w:tab/>
            </w:r>
            <w:r w:rsidR="00054FF4">
              <w:rPr>
                <w:noProof/>
                <w:webHidden/>
              </w:rPr>
              <w:fldChar w:fldCharType="begin"/>
            </w:r>
            <w:r w:rsidR="00054FF4">
              <w:rPr>
                <w:noProof/>
                <w:webHidden/>
              </w:rPr>
              <w:instrText xml:space="preserve"> PAGEREF _Toc479021941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2" w:history="1">
            <w:r w:rsidR="00054FF4" w:rsidRPr="006C766F">
              <w:rPr>
                <w:rStyle w:val="Hipervnculo"/>
                <w:noProof/>
              </w:rPr>
              <w:t>3.5.1. Criterio E.1: Autor de la herramienta.</w:t>
            </w:r>
            <w:r w:rsidR="00054FF4">
              <w:rPr>
                <w:noProof/>
                <w:webHidden/>
              </w:rPr>
              <w:tab/>
            </w:r>
            <w:r w:rsidR="00054FF4">
              <w:rPr>
                <w:noProof/>
                <w:webHidden/>
              </w:rPr>
              <w:fldChar w:fldCharType="begin"/>
            </w:r>
            <w:r w:rsidR="00054FF4">
              <w:rPr>
                <w:noProof/>
                <w:webHidden/>
              </w:rPr>
              <w:instrText xml:space="preserve"> PAGEREF _Toc479021942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3" w:history="1">
            <w:r w:rsidR="00054FF4" w:rsidRPr="006C766F">
              <w:rPr>
                <w:rStyle w:val="Hipervnculo"/>
                <w:noProof/>
              </w:rPr>
              <w:t>3.5.2. Criterio E.2: Fecha de creación.</w:t>
            </w:r>
            <w:r w:rsidR="00054FF4">
              <w:rPr>
                <w:noProof/>
                <w:webHidden/>
              </w:rPr>
              <w:tab/>
            </w:r>
            <w:r w:rsidR="00054FF4">
              <w:rPr>
                <w:noProof/>
                <w:webHidden/>
              </w:rPr>
              <w:fldChar w:fldCharType="begin"/>
            </w:r>
            <w:r w:rsidR="00054FF4">
              <w:rPr>
                <w:noProof/>
                <w:webHidden/>
              </w:rPr>
              <w:instrText xml:space="preserve"> PAGEREF _Toc479021943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4" w:history="1">
            <w:r w:rsidR="00054FF4" w:rsidRPr="006C766F">
              <w:rPr>
                <w:rStyle w:val="Hipervnculo"/>
                <w:noProof/>
              </w:rPr>
              <w:t>3.5.3. Criterio E.3: Redes Sociales</w:t>
            </w:r>
            <w:r w:rsidR="00054FF4">
              <w:rPr>
                <w:noProof/>
                <w:webHidden/>
              </w:rPr>
              <w:tab/>
            </w:r>
            <w:r w:rsidR="00054FF4">
              <w:rPr>
                <w:noProof/>
                <w:webHidden/>
              </w:rPr>
              <w:fldChar w:fldCharType="begin"/>
            </w:r>
            <w:r w:rsidR="00054FF4">
              <w:rPr>
                <w:noProof/>
                <w:webHidden/>
              </w:rPr>
              <w:instrText xml:space="preserve"> PAGEREF _Toc479021944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45" w:history="1">
            <w:r w:rsidR="00054FF4" w:rsidRPr="006C766F">
              <w:rPr>
                <w:rStyle w:val="Hipervnculo"/>
                <w:noProof/>
              </w:rPr>
              <w:t>3.6. Categoría F: Rendimiento</w:t>
            </w:r>
            <w:r w:rsidR="00054FF4">
              <w:rPr>
                <w:noProof/>
                <w:webHidden/>
              </w:rPr>
              <w:tab/>
            </w:r>
            <w:r w:rsidR="00054FF4">
              <w:rPr>
                <w:noProof/>
                <w:webHidden/>
              </w:rPr>
              <w:fldChar w:fldCharType="begin"/>
            </w:r>
            <w:r w:rsidR="00054FF4">
              <w:rPr>
                <w:noProof/>
                <w:webHidden/>
              </w:rPr>
              <w:instrText xml:space="preserve"> PAGEREF _Toc479021945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6" w:history="1">
            <w:r w:rsidR="00054FF4" w:rsidRPr="006C766F">
              <w:rPr>
                <w:rStyle w:val="Hipervnculo"/>
                <w:noProof/>
              </w:rPr>
              <w:t>3.6.1. Criterio F.1: Número de kernels en los que funciona.</w:t>
            </w:r>
            <w:r w:rsidR="00054FF4">
              <w:rPr>
                <w:noProof/>
                <w:webHidden/>
              </w:rPr>
              <w:tab/>
            </w:r>
            <w:r w:rsidR="00054FF4">
              <w:rPr>
                <w:noProof/>
                <w:webHidden/>
              </w:rPr>
              <w:fldChar w:fldCharType="begin"/>
            </w:r>
            <w:r w:rsidR="00054FF4">
              <w:rPr>
                <w:noProof/>
                <w:webHidden/>
              </w:rPr>
              <w:instrText xml:space="preserve"> PAGEREF _Toc479021946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7" w:history="1">
            <w:r w:rsidR="00054FF4" w:rsidRPr="006C766F">
              <w:rPr>
                <w:rStyle w:val="Hipervnculo"/>
                <w:noProof/>
              </w:rPr>
              <w:t>3.6.2. Criterio F.2: Capacidad de contención.</w:t>
            </w:r>
            <w:r w:rsidR="00054FF4">
              <w:rPr>
                <w:noProof/>
                <w:webHidden/>
              </w:rPr>
              <w:tab/>
            </w:r>
            <w:r w:rsidR="00054FF4">
              <w:rPr>
                <w:noProof/>
                <w:webHidden/>
              </w:rPr>
              <w:fldChar w:fldCharType="begin"/>
            </w:r>
            <w:r w:rsidR="00054FF4">
              <w:rPr>
                <w:noProof/>
                <w:webHidden/>
              </w:rPr>
              <w:instrText xml:space="preserve"> PAGEREF _Toc479021947 \h </w:instrText>
            </w:r>
            <w:r w:rsidR="00054FF4">
              <w:rPr>
                <w:noProof/>
                <w:webHidden/>
              </w:rPr>
            </w:r>
            <w:r w:rsidR="00054FF4">
              <w:rPr>
                <w:noProof/>
                <w:webHidden/>
              </w:rPr>
              <w:fldChar w:fldCharType="separate"/>
            </w:r>
            <w:r w:rsidR="00054FF4">
              <w:rPr>
                <w:noProof/>
                <w:webHidden/>
              </w:rPr>
              <w:t>14</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8" w:history="1">
            <w:r w:rsidR="00054FF4" w:rsidRPr="006C766F">
              <w:rPr>
                <w:rStyle w:val="Hipervnculo"/>
                <w:noProof/>
              </w:rPr>
              <w:t>3.6.3. Criterio F.3: Necesidad de extensión IP.</w:t>
            </w:r>
            <w:r w:rsidR="00054FF4">
              <w:rPr>
                <w:noProof/>
                <w:webHidden/>
              </w:rPr>
              <w:tab/>
            </w:r>
            <w:r w:rsidR="00054FF4">
              <w:rPr>
                <w:noProof/>
                <w:webHidden/>
              </w:rPr>
              <w:fldChar w:fldCharType="begin"/>
            </w:r>
            <w:r w:rsidR="00054FF4">
              <w:rPr>
                <w:noProof/>
                <w:webHidden/>
              </w:rPr>
              <w:instrText xml:space="preserve"> PAGEREF _Toc479021948 \h </w:instrText>
            </w:r>
            <w:r w:rsidR="00054FF4">
              <w:rPr>
                <w:noProof/>
                <w:webHidden/>
              </w:rPr>
            </w:r>
            <w:r w:rsidR="00054FF4">
              <w:rPr>
                <w:noProof/>
                <w:webHidden/>
              </w:rPr>
              <w:fldChar w:fldCharType="separate"/>
            </w:r>
            <w:r w:rsidR="00054FF4">
              <w:rPr>
                <w:noProof/>
                <w:webHidden/>
              </w:rPr>
              <w:t>15</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49" w:history="1">
            <w:r w:rsidR="00054FF4" w:rsidRPr="006C766F">
              <w:rPr>
                <w:rStyle w:val="Hipervnculo"/>
                <w:noProof/>
              </w:rPr>
              <w:t>3.6.4. Criterio F.4: Funcional dentro del otro.</w:t>
            </w:r>
            <w:r w:rsidR="00054FF4">
              <w:rPr>
                <w:noProof/>
                <w:webHidden/>
              </w:rPr>
              <w:tab/>
            </w:r>
            <w:r w:rsidR="00054FF4">
              <w:rPr>
                <w:noProof/>
                <w:webHidden/>
              </w:rPr>
              <w:fldChar w:fldCharType="begin"/>
            </w:r>
            <w:r w:rsidR="00054FF4">
              <w:rPr>
                <w:noProof/>
                <w:webHidden/>
              </w:rPr>
              <w:instrText xml:space="preserve"> PAGEREF _Toc479021949 \h </w:instrText>
            </w:r>
            <w:r w:rsidR="00054FF4">
              <w:rPr>
                <w:noProof/>
                <w:webHidden/>
              </w:rPr>
            </w:r>
            <w:r w:rsidR="00054FF4">
              <w:rPr>
                <w:noProof/>
                <w:webHidden/>
              </w:rPr>
              <w:fldChar w:fldCharType="separate"/>
            </w:r>
            <w:r w:rsidR="00054FF4">
              <w:rPr>
                <w:noProof/>
                <w:webHidden/>
              </w:rPr>
              <w:t>15</w:t>
            </w:r>
            <w:r w:rsidR="00054FF4">
              <w:rPr>
                <w:noProof/>
                <w:webHidden/>
              </w:rPr>
              <w:fldChar w:fldCharType="end"/>
            </w:r>
          </w:hyperlink>
        </w:p>
        <w:p w:rsidR="00054FF4" w:rsidRDefault="00836CCF">
          <w:pPr>
            <w:pStyle w:val="TDC1"/>
            <w:tabs>
              <w:tab w:val="right" w:leader="dot" w:pos="8494"/>
            </w:tabs>
            <w:rPr>
              <w:rFonts w:asciiTheme="minorHAnsi" w:eastAsiaTheme="minorEastAsia" w:hAnsiTheme="minorHAnsi" w:cstheme="minorBidi"/>
              <w:noProof/>
              <w:lang w:eastAsia="es-ES"/>
            </w:rPr>
          </w:pPr>
          <w:hyperlink w:anchor="_Toc479021950" w:history="1">
            <w:r w:rsidR="00054FF4" w:rsidRPr="006C766F">
              <w:rPr>
                <w:rStyle w:val="Hipervnculo"/>
                <w:noProof/>
              </w:rPr>
              <w:t>4. Evaluación de los criterios por tecnología</w:t>
            </w:r>
            <w:r w:rsidR="00054FF4">
              <w:rPr>
                <w:noProof/>
                <w:webHidden/>
              </w:rPr>
              <w:tab/>
            </w:r>
            <w:r w:rsidR="00054FF4">
              <w:rPr>
                <w:noProof/>
                <w:webHidden/>
              </w:rPr>
              <w:fldChar w:fldCharType="begin"/>
            </w:r>
            <w:r w:rsidR="00054FF4">
              <w:rPr>
                <w:noProof/>
                <w:webHidden/>
              </w:rPr>
              <w:instrText xml:space="preserve"> PAGEREF _Toc479021950 \h </w:instrText>
            </w:r>
            <w:r w:rsidR="00054FF4">
              <w:rPr>
                <w:noProof/>
                <w:webHidden/>
              </w:rPr>
            </w:r>
            <w:r w:rsidR="00054FF4">
              <w:rPr>
                <w:noProof/>
                <w:webHidden/>
              </w:rPr>
              <w:fldChar w:fldCharType="separate"/>
            </w:r>
            <w:r w:rsidR="00054FF4">
              <w:rPr>
                <w:noProof/>
                <w:webHidden/>
              </w:rPr>
              <w:t>15</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51" w:history="1">
            <w:r w:rsidR="00054FF4" w:rsidRPr="006C766F">
              <w:rPr>
                <w:rStyle w:val="Hipervnculo"/>
                <w:noProof/>
              </w:rPr>
              <w:t>4.1 Evaluación de los criterios para la tecnología Docker</w:t>
            </w:r>
            <w:r w:rsidR="00054FF4">
              <w:rPr>
                <w:noProof/>
                <w:webHidden/>
              </w:rPr>
              <w:tab/>
            </w:r>
            <w:r w:rsidR="00054FF4">
              <w:rPr>
                <w:noProof/>
                <w:webHidden/>
              </w:rPr>
              <w:fldChar w:fldCharType="begin"/>
            </w:r>
            <w:r w:rsidR="00054FF4">
              <w:rPr>
                <w:noProof/>
                <w:webHidden/>
              </w:rPr>
              <w:instrText xml:space="preserve"> PAGEREF _Toc479021951 \h </w:instrText>
            </w:r>
            <w:r w:rsidR="00054FF4">
              <w:rPr>
                <w:noProof/>
                <w:webHidden/>
              </w:rPr>
            </w:r>
            <w:r w:rsidR="00054FF4">
              <w:rPr>
                <w:noProof/>
                <w:webHidden/>
              </w:rPr>
              <w:fldChar w:fldCharType="separate"/>
            </w:r>
            <w:r w:rsidR="00054FF4">
              <w:rPr>
                <w:noProof/>
                <w:webHidden/>
              </w:rPr>
              <w:t>15</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52" w:history="1">
            <w:r w:rsidR="00054FF4" w:rsidRPr="006C766F">
              <w:rPr>
                <w:rStyle w:val="Hipervnculo"/>
                <w:noProof/>
              </w:rPr>
              <w:t>4.2 Evaluación de los criterios para la tecnología OpenVZ</w:t>
            </w:r>
            <w:r w:rsidR="00054FF4">
              <w:rPr>
                <w:noProof/>
                <w:webHidden/>
              </w:rPr>
              <w:tab/>
            </w:r>
            <w:r w:rsidR="00054FF4">
              <w:rPr>
                <w:noProof/>
                <w:webHidden/>
              </w:rPr>
              <w:fldChar w:fldCharType="begin"/>
            </w:r>
            <w:r w:rsidR="00054FF4">
              <w:rPr>
                <w:noProof/>
                <w:webHidden/>
              </w:rPr>
              <w:instrText xml:space="preserve"> PAGEREF _Toc479021952 \h </w:instrText>
            </w:r>
            <w:r w:rsidR="00054FF4">
              <w:rPr>
                <w:noProof/>
                <w:webHidden/>
              </w:rPr>
            </w:r>
            <w:r w:rsidR="00054FF4">
              <w:rPr>
                <w:noProof/>
                <w:webHidden/>
              </w:rPr>
              <w:fldChar w:fldCharType="separate"/>
            </w:r>
            <w:r w:rsidR="00054FF4">
              <w:rPr>
                <w:noProof/>
                <w:webHidden/>
              </w:rPr>
              <w:t>16</w:t>
            </w:r>
            <w:r w:rsidR="00054FF4">
              <w:rPr>
                <w:noProof/>
                <w:webHidden/>
              </w:rPr>
              <w:fldChar w:fldCharType="end"/>
            </w:r>
          </w:hyperlink>
        </w:p>
        <w:p w:rsidR="00054FF4" w:rsidRDefault="00836CCF">
          <w:pPr>
            <w:pStyle w:val="TDC1"/>
            <w:tabs>
              <w:tab w:val="right" w:leader="dot" w:pos="8494"/>
            </w:tabs>
            <w:rPr>
              <w:rFonts w:asciiTheme="minorHAnsi" w:eastAsiaTheme="minorEastAsia" w:hAnsiTheme="minorHAnsi" w:cstheme="minorBidi"/>
              <w:noProof/>
              <w:lang w:eastAsia="es-ES"/>
            </w:rPr>
          </w:pPr>
          <w:hyperlink w:anchor="_Toc479021953" w:history="1">
            <w:r w:rsidR="00054FF4" w:rsidRPr="006C766F">
              <w:rPr>
                <w:rStyle w:val="Hipervnculo"/>
                <w:noProof/>
              </w:rPr>
              <w:t>5. Comparación de las tecnologías</w:t>
            </w:r>
            <w:r w:rsidR="00054FF4">
              <w:rPr>
                <w:noProof/>
                <w:webHidden/>
              </w:rPr>
              <w:tab/>
            </w:r>
            <w:r w:rsidR="00054FF4">
              <w:rPr>
                <w:noProof/>
                <w:webHidden/>
              </w:rPr>
              <w:fldChar w:fldCharType="begin"/>
            </w:r>
            <w:r w:rsidR="00054FF4">
              <w:rPr>
                <w:noProof/>
                <w:webHidden/>
              </w:rPr>
              <w:instrText xml:space="preserve"> PAGEREF _Toc479021953 \h </w:instrText>
            </w:r>
            <w:r w:rsidR="00054FF4">
              <w:rPr>
                <w:noProof/>
                <w:webHidden/>
              </w:rPr>
            </w:r>
            <w:r w:rsidR="00054FF4">
              <w:rPr>
                <w:noProof/>
                <w:webHidden/>
              </w:rPr>
              <w:fldChar w:fldCharType="separate"/>
            </w:r>
            <w:r w:rsidR="00054FF4">
              <w:rPr>
                <w:noProof/>
                <w:webHidden/>
              </w:rPr>
              <w:t>17</w:t>
            </w:r>
            <w:r w:rsidR="00054FF4">
              <w:rPr>
                <w:noProof/>
                <w:webHidden/>
              </w:rPr>
              <w:fldChar w:fldCharType="end"/>
            </w:r>
          </w:hyperlink>
        </w:p>
        <w:p w:rsidR="00054FF4" w:rsidRDefault="00836CCF">
          <w:pPr>
            <w:pStyle w:val="TDC1"/>
            <w:tabs>
              <w:tab w:val="right" w:leader="dot" w:pos="8494"/>
            </w:tabs>
            <w:rPr>
              <w:rFonts w:asciiTheme="minorHAnsi" w:eastAsiaTheme="minorEastAsia" w:hAnsiTheme="minorHAnsi" w:cstheme="minorBidi"/>
              <w:noProof/>
              <w:lang w:eastAsia="es-ES"/>
            </w:rPr>
          </w:pPr>
          <w:hyperlink w:anchor="_Toc479021954" w:history="1">
            <w:r w:rsidR="00054FF4" w:rsidRPr="006C766F">
              <w:rPr>
                <w:rStyle w:val="Hipervnculo"/>
                <w:noProof/>
              </w:rPr>
              <w:t>6. Recomendaciones</w:t>
            </w:r>
            <w:r w:rsidR="00054FF4">
              <w:rPr>
                <w:noProof/>
                <w:webHidden/>
              </w:rPr>
              <w:tab/>
            </w:r>
            <w:r w:rsidR="00054FF4">
              <w:rPr>
                <w:noProof/>
                <w:webHidden/>
              </w:rPr>
              <w:fldChar w:fldCharType="begin"/>
            </w:r>
            <w:r w:rsidR="00054FF4">
              <w:rPr>
                <w:noProof/>
                <w:webHidden/>
              </w:rPr>
              <w:instrText xml:space="preserve"> PAGEREF _Toc479021954 \h </w:instrText>
            </w:r>
            <w:r w:rsidR="00054FF4">
              <w:rPr>
                <w:noProof/>
                <w:webHidden/>
              </w:rPr>
            </w:r>
            <w:r w:rsidR="00054FF4">
              <w:rPr>
                <w:noProof/>
                <w:webHidden/>
              </w:rPr>
              <w:fldChar w:fldCharType="separate"/>
            </w:r>
            <w:r w:rsidR="00054FF4">
              <w:rPr>
                <w:noProof/>
                <w:webHidden/>
              </w:rPr>
              <w:t>20</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55" w:history="1">
            <w:r w:rsidR="00054FF4" w:rsidRPr="006C766F">
              <w:rPr>
                <w:rStyle w:val="Hipervnculo"/>
                <w:noProof/>
              </w:rPr>
              <w:t>6.1 Situación 1</w:t>
            </w:r>
            <w:r w:rsidR="00054FF4">
              <w:rPr>
                <w:noProof/>
                <w:webHidden/>
              </w:rPr>
              <w:tab/>
            </w:r>
            <w:r w:rsidR="00054FF4">
              <w:rPr>
                <w:noProof/>
                <w:webHidden/>
              </w:rPr>
              <w:fldChar w:fldCharType="begin"/>
            </w:r>
            <w:r w:rsidR="00054FF4">
              <w:rPr>
                <w:noProof/>
                <w:webHidden/>
              </w:rPr>
              <w:instrText xml:space="preserve"> PAGEREF _Toc479021955 \h </w:instrText>
            </w:r>
            <w:r w:rsidR="00054FF4">
              <w:rPr>
                <w:noProof/>
                <w:webHidden/>
              </w:rPr>
            </w:r>
            <w:r w:rsidR="00054FF4">
              <w:rPr>
                <w:noProof/>
                <w:webHidden/>
              </w:rPr>
              <w:fldChar w:fldCharType="separate"/>
            </w:r>
            <w:r w:rsidR="00054FF4">
              <w:rPr>
                <w:noProof/>
                <w:webHidden/>
              </w:rPr>
              <w:t>20</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56" w:history="1">
            <w:r w:rsidR="00054FF4" w:rsidRPr="006C766F">
              <w:rPr>
                <w:rStyle w:val="Hipervnculo"/>
                <w:noProof/>
              </w:rPr>
              <w:t>6.1.1 Descripción de la situación</w:t>
            </w:r>
            <w:r w:rsidR="00054FF4">
              <w:rPr>
                <w:noProof/>
                <w:webHidden/>
              </w:rPr>
              <w:tab/>
            </w:r>
            <w:r w:rsidR="00054FF4">
              <w:rPr>
                <w:noProof/>
                <w:webHidden/>
              </w:rPr>
              <w:fldChar w:fldCharType="begin"/>
            </w:r>
            <w:r w:rsidR="00054FF4">
              <w:rPr>
                <w:noProof/>
                <w:webHidden/>
              </w:rPr>
              <w:instrText xml:space="preserve"> PAGEREF _Toc479021956 \h </w:instrText>
            </w:r>
            <w:r w:rsidR="00054FF4">
              <w:rPr>
                <w:noProof/>
                <w:webHidden/>
              </w:rPr>
            </w:r>
            <w:r w:rsidR="00054FF4">
              <w:rPr>
                <w:noProof/>
                <w:webHidden/>
              </w:rPr>
              <w:fldChar w:fldCharType="separate"/>
            </w:r>
            <w:r w:rsidR="00054FF4">
              <w:rPr>
                <w:noProof/>
                <w:webHidden/>
              </w:rPr>
              <w:t>20</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57" w:history="1">
            <w:r w:rsidR="00054FF4" w:rsidRPr="006C766F">
              <w:rPr>
                <w:rStyle w:val="Hipervnculo"/>
                <w:noProof/>
              </w:rPr>
              <w:t>6.1.2 Recomendación de tecnología a utilizar</w:t>
            </w:r>
            <w:r w:rsidR="00054FF4">
              <w:rPr>
                <w:noProof/>
                <w:webHidden/>
              </w:rPr>
              <w:tab/>
            </w:r>
            <w:r w:rsidR="00054FF4">
              <w:rPr>
                <w:noProof/>
                <w:webHidden/>
              </w:rPr>
              <w:fldChar w:fldCharType="begin"/>
            </w:r>
            <w:r w:rsidR="00054FF4">
              <w:rPr>
                <w:noProof/>
                <w:webHidden/>
              </w:rPr>
              <w:instrText xml:space="preserve"> PAGEREF _Toc479021957 \h </w:instrText>
            </w:r>
            <w:r w:rsidR="00054FF4">
              <w:rPr>
                <w:noProof/>
                <w:webHidden/>
              </w:rPr>
            </w:r>
            <w:r w:rsidR="00054FF4">
              <w:rPr>
                <w:noProof/>
                <w:webHidden/>
              </w:rPr>
              <w:fldChar w:fldCharType="separate"/>
            </w:r>
            <w:r w:rsidR="00054FF4">
              <w:rPr>
                <w:noProof/>
                <w:webHidden/>
              </w:rPr>
              <w:t>20</w:t>
            </w:r>
            <w:r w:rsidR="00054FF4">
              <w:rPr>
                <w:noProof/>
                <w:webHidden/>
              </w:rPr>
              <w:fldChar w:fldCharType="end"/>
            </w:r>
          </w:hyperlink>
        </w:p>
        <w:p w:rsidR="00054FF4" w:rsidRDefault="00836CCF">
          <w:pPr>
            <w:pStyle w:val="TDC2"/>
            <w:tabs>
              <w:tab w:val="right" w:leader="dot" w:pos="8494"/>
            </w:tabs>
            <w:rPr>
              <w:rFonts w:asciiTheme="minorHAnsi" w:eastAsiaTheme="minorEastAsia" w:hAnsiTheme="minorHAnsi" w:cstheme="minorBidi"/>
              <w:noProof/>
              <w:lang w:eastAsia="es-ES"/>
            </w:rPr>
          </w:pPr>
          <w:hyperlink w:anchor="_Toc479021958" w:history="1">
            <w:r w:rsidR="00054FF4" w:rsidRPr="006C766F">
              <w:rPr>
                <w:rStyle w:val="Hipervnculo"/>
                <w:noProof/>
              </w:rPr>
              <w:t>6.2 Situación 2</w:t>
            </w:r>
            <w:r w:rsidR="00054FF4">
              <w:rPr>
                <w:noProof/>
                <w:webHidden/>
              </w:rPr>
              <w:tab/>
            </w:r>
            <w:r w:rsidR="00054FF4">
              <w:rPr>
                <w:noProof/>
                <w:webHidden/>
              </w:rPr>
              <w:fldChar w:fldCharType="begin"/>
            </w:r>
            <w:r w:rsidR="00054FF4">
              <w:rPr>
                <w:noProof/>
                <w:webHidden/>
              </w:rPr>
              <w:instrText xml:space="preserve"> PAGEREF _Toc479021958 \h </w:instrText>
            </w:r>
            <w:r w:rsidR="00054FF4">
              <w:rPr>
                <w:noProof/>
                <w:webHidden/>
              </w:rPr>
            </w:r>
            <w:r w:rsidR="00054FF4">
              <w:rPr>
                <w:noProof/>
                <w:webHidden/>
              </w:rPr>
              <w:fldChar w:fldCharType="separate"/>
            </w:r>
            <w:r w:rsidR="00054FF4">
              <w:rPr>
                <w:noProof/>
                <w:webHidden/>
              </w:rPr>
              <w:t>22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59" w:history="1">
            <w:r w:rsidR="00054FF4" w:rsidRPr="006C766F">
              <w:rPr>
                <w:rStyle w:val="Hipervnculo"/>
                <w:noProof/>
              </w:rPr>
              <w:t>6.2.1 Descripción de la situación</w:t>
            </w:r>
            <w:r w:rsidR="00054FF4">
              <w:rPr>
                <w:noProof/>
                <w:webHidden/>
              </w:rPr>
              <w:tab/>
            </w:r>
            <w:r w:rsidR="00054FF4">
              <w:rPr>
                <w:noProof/>
                <w:webHidden/>
              </w:rPr>
              <w:fldChar w:fldCharType="begin"/>
            </w:r>
            <w:r w:rsidR="00054FF4">
              <w:rPr>
                <w:noProof/>
                <w:webHidden/>
              </w:rPr>
              <w:instrText xml:space="preserve"> PAGEREF _Toc479021959 \h </w:instrText>
            </w:r>
            <w:r w:rsidR="00054FF4">
              <w:rPr>
                <w:noProof/>
                <w:webHidden/>
              </w:rPr>
            </w:r>
            <w:r w:rsidR="00054FF4">
              <w:rPr>
                <w:noProof/>
                <w:webHidden/>
              </w:rPr>
              <w:fldChar w:fldCharType="separate"/>
            </w:r>
            <w:r w:rsidR="00054FF4">
              <w:rPr>
                <w:noProof/>
                <w:webHidden/>
              </w:rPr>
              <w:t>22</w:t>
            </w:r>
            <w:r w:rsidR="00054FF4">
              <w:rPr>
                <w:noProof/>
                <w:webHidden/>
              </w:rPr>
              <w:fldChar w:fldCharType="end"/>
            </w:r>
          </w:hyperlink>
        </w:p>
        <w:p w:rsidR="00054FF4" w:rsidRDefault="00836CCF">
          <w:pPr>
            <w:pStyle w:val="TDC3"/>
            <w:tabs>
              <w:tab w:val="right" w:leader="dot" w:pos="8494"/>
            </w:tabs>
            <w:rPr>
              <w:rFonts w:asciiTheme="minorHAnsi" w:eastAsiaTheme="minorEastAsia" w:hAnsiTheme="minorHAnsi" w:cstheme="minorBidi"/>
              <w:noProof/>
              <w:lang w:eastAsia="es-ES"/>
            </w:rPr>
          </w:pPr>
          <w:hyperlink w:anchor="_Toc479021960" w:history="1">
            <w:r w:rsidR="00054FF4" w:rsidRPr="006C766F">
              <w:rPr>
                <w:rStyle w:val="Hipervnculo"/>
                <w:noProof/>
              </w:rPr>
              <w:t>6.2.2 Recomendación de tecnología a utilizar</w:t>
            </w:r>
            <w:r w:rsidR="00054FF4">
              <w:rPr>
                <w:noProof/>
                <w:webHidden/>
              </w:rPr>
              <w:tab/>
            </w:r>
            <w:r w:rsidR="00054FF4">
              <w:rPr>
                <w:noProof/>
                <w:webHidden/>
              </w:rPr>
              <w:fldChar w:fldCharType="begin"/>
            </w:r>
            <w:r w:rsidR="00054FF4">
              <w:rPr>
                <w:noProof/>
                <w:webHidden/>
              </w:rPr>
              <w:instrText xml:space="preserve"> PAGEREF _Toc479021960 \h </w:instrText>
            </w:r>
            <w:r w:rsidR="00054FF4">
              <w:rPr>
                <w:noProof/>
                <w:webHidden/>
              </w:rPr>
            </w:r>
            <w:r w:rsidR="00054FF4">
              <w:rPr>
                <w:noProof/>
                <w:webHidden/>
              </w:rPr>
              <w:fldChar w:fldCharType="separate"/>
            </w:r>
            <w:r w:rsidR="00054FF4">
              <w:rPr>
                <w:noProof/>
                <w:webHidden/>
              </w:rPr>
              <w:t>22</w:t>
            </w:r>
            <w:r w:rsidR="00054FF4">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5A5DA6" w:rsidRPr="005703EB" w:rsidRDefault="005A5DA6" w:rsidP="005A5DA6">
      <w:pPr>
        <w:pStyle w:val="Ttulo1"/>
        <w:spacing w:before="0" w:after="200" w:line="276" w:lineRule="auto"/>
      </w:pPr>
      <w:bookmarkStart w:id="0" w:name="_Toc445388848"/>
      <w:bookmarkStart w:id="1" w:name="_Toc479021915"/>
      <w:r w:rsidRPr="005703EB">
        <w:lastRenderedPageBreak/>
        <w:t>1. Autores del trabajo</w:t>
      </w:r>
      <w:r>
        <w:t>, planificación y entrega</w:t>
      </w:r>
      <w:bookmarkEnd w:id="0"/>
      <w:bookmarkEnd w:id="1"/>
    </w:p>
    <w:p w:rsidR="005A5DA6" w:rsidRDefault="005A5DA6" w:rsidP="005A5DA6">
      <w:pPr>
        <w:pStyle w:val="Ttulo2"/>
        <w:spacing w:before="0" w:after="200" w:line="276" w:lineRule="auto"/>
      </w:pPr>
      <w:bookmarkStart w:id="2" w:name="_Toc445388849"/>
      <w:bookmarkStart w:id="3" w:name="_Toc479021916"/>
      <w:r>
        <w:t>1.1 Autores</w:t>
      </w:r>
      <w:bookmarkEnd w:id="2"/>
      <w:bookmarkEnd w:id="3"/>
    </w:p>
    <w:p w:rsidR="005A5DA6" w:rsidRPr="00EF79B0" w:rsidRDefault="005A5DA6" w:rsidP="005A5DA6">
      <w:pPr>
        <w:spacing w:after="200" w:line="276" w:lineRule="auto"/>
        <w:rPr>
          <w:color w:val="2E74B5" w:themeColor="accent1" w:themeShade="BF"/>
        </w:rPr>
      </w:pPr>
      <w:bookmarkStart w:id="4" w:name="_Toc445388850"/>
      <w:r w:rsidRPr="00EF79B0">
        <w:rPr>
          <w:color w:val="2E74B5" w:themeColor="accent1" w:themeShade="BF"/>
        </w:rPr>
        <w:t>Grupo M4</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Diego Cárdenas Cuadrado (Coordinador)</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Adrián Blanco Domínguez</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Alejandro Martínez Pantín</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Marcos Rodríguez Castillo</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Roberto Sánchez Leal</w:t>
      </w:r>
    </w:p>
    <w:p w:rsidR="005A5DA6" w:rsidRDefault="005A5DA6" w:rsidP="005A5DA6">
      <w:pPr>
        <w:pStyle w:val="Ttulo2"/>
        <w:spacing w:before="0" w:after="200" w:line="276" w:lineRule="auto"/>
      </w:pPr>
    </w:p>
    <w:p w:rsidR="005A5DA6" w:rsidRDefault="005A5DA6" w:rsidP="005A5DA6">
      <w:pPr>
        <w:pStyle w:val="Ttulo2"/>
        <w:spacing w:before="0" w:after="200" w:line="276" w:lineRule="auto"/>
      </w:pPr>
      <w:bookmarkStart w:id="5" w:name="_Toc479021917"/>
      <w:r>
        <w:t>1.2 Planificación</w:t>
      </w:r>
      <w:bookmarkEnd w:id="4"/>
      <w:bookmarkEnd w:id="5"/>
    </w:p>
    <w:p w:rsidR="005A5DA6" w:rsidRPr="00EF79B0" w:rsidRDefault="00836CCF" w:rsidP="005A5DA6">
      <w:pPr>
        <w:spacing w:after="200" w:line="276" w:lineRule="auto"/>
        <w:rPr>
          <w:color w:val="2E74B5" w:themeColor="accent1" w:themeShade="BF"/>
        </w:rPr>
      </w:pPr>
      <w:hyperlink r:id="rId8" w:history="1">
        <w:r w:rsidR="005A5DA6" w:rsidRPr="00EF79B0">
          <w:rPr>
            <w:rStyle w:val="Hipervnculo"/>
            <w:color w:val="2E74B5" w:themeColor="accent1" w:themeShade="BF"/>
          </w:rPr>
          <w:t xml:space="preserve">Enlace planificación </w:t>
        </w:r>
        <w:proofErr w:type="spellStart"/>
        <w:r w:rsidR="005A5DA6" w:rsidRPr="00EF79B0">
          <w:rPr>
            <w:rStyle w:val="Hipervnculo"/>
            <w:color w:val="2E74B5" w:themeColor="accent1" w:themeShade="BF"/>
          </w:rPr>
          <w:t>GanttPro</w:t>
        </w:r>
        <w:proofErr w:type="spellEnd"/>
      </w:hyperlink>
    </w:p>
    <w:p w:rsidR="005A5DA6" w:rsidRDefault="005A5DA6" w:rsidP="005A5DA6">
      <w:pPr>
        <w:pStyle w:val="Ttulo2"/>
        <w:spacing w:before="0" w:after="200" w:line="276" w:lineRule="auto"/>
      </w:pPr>
      <w:bookmarkStart w:id="6" w:name="_Toc445388851"/>
    </w:p>
    <w:p w:rsidR="005A5DA6" w:rsidRDefault="005A5DA6" w:rsidP="005A5DA6">
      <w:pPr>
        <w:pStyle w:val="Ttulo2"/>
        <w:spacing w:before="0" w:after="200" w:line="276" w:lineRule="auto"/>
      </w:pPr>
      <w:bookmarkStart w:id="7" w:name="_Toc479021918"/>
      <w:r>
        <w:t>1.3 Entrega</w:t>
      </w:r>
      <w:bookmarkEnd w:id="6"/>
      <w:bookmarkEnd w:id="7"/>
      <w:r>
        <w:t xml:space="preserve"> </w:t>
      </w:r>
    </w:p>
    <w:p w:rsidR="005A5DA6" w:rsidRPr="00EF79B0" w:rsidRDefault="00836CCF" w:rsidP="005A5DA6">
      <w:pPr>
        <w:spacing w:after="200" w:line="276" w:lineRule="auto"/>
        <w:rPr>
          <w:color w:val="2E74B5" w:themeColor="accent1" w:themeShade="BF"/>
        </w:rPr>
      </w:pPr>
      <w:hyperlink r:id="rId9" w:history="1">
        <w:r w:rsidR="005A5DA6" w:rsidRPr="00EF79B0">
          <w:rPr>
            <w:rStyle w:val="Hipervnculo"/>
            <w:color w:val="2E74B5" w:themeColor="accent1" w:themeShade="BF"/>
          </w:rPr>
          <w:t>Enlace repositorio GitHub</w:t>
        </w:r>
      </w:hyperlink>
    </w:p>
    <w:p w:rsidR="005A5DA6" w:rsidRDefault="005A5DA6" w:rsidP="005A5DA6">
      <w:pPr>
        <w:spacing w:after="200" w:line="276" w:lineRule="auto"/>
      </w:pPr>
    </w:p>
    <w:p w:rsidR="005A5DA6" w:rsidRDefault="005A5DA6" w:rsidP="005A5DA6">
      <w:pPr>
        <w:spacing w:after="200" w:line="276" w:lineRule="auto"/>
        <w:rPr>
          <w:rFonts w:eastAsiaTheme="majorEastAsia"/>
          <w:b/>
          <w:color w:val="000000" w:themeColor="text1"/>
          <w:sz w:val="28"/>
          <w:szCs w:val="28"/>
        </w:rPr>
      </w:pPr>
      <w:r>
        <w:br w:type="page"/>
      </w:r>
    </w:p>
    <w:p w:rsidR="005A5DA6" w:rsidRDefault="005A5DA6" w:rsidP="005A5DA6">
      <w:pPr>
        <w:pStyle w:val="Ttulo1"/>
        <w:spacing w:before="0" w:after="200" w:line="276" w:lineRule="auto"/>
      </w:pPr>
      <w:bookmarkStart w:id="8" w:name="_Toc445388852"/>
      <w:bookmarkStart w:id="9" w:name="_Toc479021919"/>
      <w:r>
        <w:lastRenderedPageBreak/>
        <w:t>2. D</w:t>
      </w:r>
      <w:r w:rsidRPr="002310AF">
        <w:t>escripción de</w:t>
      </w:r>
      <w:r>
        <w:t xml:space="preserve"> las tecnologías</w:t>
      </w:r>
      <w:bookmarkEnd w:id="8"/>
      <w:bookmarkEnd w:id="9"/>
    </w:p>
    <w:p w:rsidR="005A5DA6" w:rsidRDefault="005A5DA6" w:rsidP="005A5DA6">
      <w:pPr>
        <w:pStyle w:val="Ttulo2"/>
        <w:spacing w:before="0" w:after="200" w:line="276" w:lineRule="auto"/>
      </w:pPr>
      <w:bookmarkStart w:id="10" w:name="_Toc445388853"/>
      <w:bookmarkStart w:id="11" w:name="_Toc479021920"/>
      <w:r>
        <w:t xml:space="preserve">2.1 </w:t>
      </w:r>
      <w:bookmarkEnd w:id="10"/>
      <w:proofErr w:type="spellStart"/>
      <w:r>
        <w:t>OpenVZ</w:t>
      </w:r>
      <w:bookmarkEnd w:id="11"/>
      <w:proofErr w:type="spellEnd"/>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bookmarkStart w:id="12" w:name="_Toc445388854"/>
      <w:r w:rsidRPr="00EF79B0">
        <w:rPr>
          <w:rFonts w:ascii="Arial" w:hAnsi="Arial" w:cs="Arial"/>
          <w:bCs/>
          <w:color w:val="2E74B5" w:themeColor="accent1" w:themeShade="BF"/>
          <w:sz w:val="22"/>
          <w:szCs w:val="22"/>
        </w:rPr>
        <w:t>Es una tecnología de virtualización a nivel de sistema operativo para Linux. Permite que un servidor físico ejecute múltiples instancias de sistemas operativos aislados, conocidos como Servidores Privados Virtuales (VPS), Entornos Virtuales (EV) o Contenedores.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 xml:space="preserve">Mientras que las tecnologías de virtualización como VMware y </w:t>
      </w:r>
      <w:proofErr w:type="spellStart"/>
      <w:r w:rsidRPr="00EF79B0">
        <w:rPr>
          <w:rFonts w:ascii="Arial" w:hAnsi="Arial" w:cs="Arial"/>
          <w:bCs/>
          <w:color w:val="2E74B5" w:themeColor="accent1" w:themeShade="BF"/>
          <w:sz w:val="22"/>
          <w:szCs w:val="22"/>
        </w:rPr>
        <w:t>Xen</w:t>
      </w:r>
      <w:proofErr w:type="spellEnd"/>
      <w:r w:rsidRPr="00EF79B0">
        <w:rPr>
          <w:rFonts w:ascii="Arial" w:hAnsi="Arial" w:cs="Arial"/>
          <w:bCs/>
          <w:color w:val="2E74B5" w:themeColor="accent1" w:themeShade="BF"/>
          <w:sz w:val="22"/>
          <w:szCs w:val="22"/>
        </w:rPr>
        <w:t xml:space="preserve"> proporcionan una virtualización completa y pueden ejecutar múltiples sistemas operativos y versiones diferentes de </w:t>
      </w:r>
      <w:proofErr w:type="spellStart"/>
      <w:r w:rsidRPr="00EF79B0">
        <w:rPr>
          <w:rFonts w:ascii="Arial" w:hAnsi="Arial" w:cs="Arial"/>
          <w:bCs/>
          <w:color w:val="2E74B5" w:themeColor="accent1" w:themeShade="BF"/>
          <w:sz w:val="22"/>
          <w:szCs w:val="22"/>
        </w:rPr>
        <w:t>kernel</w:t>
      </w:r>
      <w:proofErr w:type="spellEnd"/>
      <w:r w:rsidRPr="00EF79B0">
        <w:rPr>
          <w:rFonts w:ascii="Arial" w:hAnsi="Arial" w:cs="Arial"/>
          <w:bCs/>
          <w:color w:val="2E74B5" w:themeColor="accent1" w:themeShade="BF"/>
          <w:sz w:val="22"/>
          <w:szCs w:val="22"/>
        </w:rPr>
        <w:t xml:space="preserve">, en </w:t>
      </w:r>
      <w:proofErr w:type="spellStart"/>
      <w:r w:rsidRPr="00EF79B0">
        <w:rPr>
          <w:rFonts w:ascii="Arial" w:hAnsi="Arial" w:cs="Arial"/>
          <w:bCs/>
          <w:color w:val="2E74B5" w:themeColor="accent1" w:themeShade="BF"/>
          <w:sz w:val="22"/>
          <w:szCs w:val="22"/>
        </w:rPr>
        <w:t>OpenVZ</w:t>
      </w:r>
      <w:proofErr w:type="spellEnd"/>
      <w:r w:rsidRPr="00EF79B0">
        <w:rPr>
          <w:rFonts w:ascii="Arial" w:hAnsi="Arial" w:cs="Arial"/>
          <w:bCs/>
          <w:color w:val="2E74B5" w:themeColor="accent1" w:themeShade="BF"/>
          <w:sz w:val="22"/>
          <w:szCs w:val="22"/>
        </w:rPr>
        <w:t xml:space="preserve"> tanto el servidor anfitrión como los VPS deben ser Linux, aunque las distribuciones de GNU/Linux pueden ser diferentes en cada Contenedor. Sin embargo, la virtualización a nivel de sistema operativo de </w:t>
      </w:r>
      <w:proofErr w:type="spellStart"/>
      <w:r w:rsidRPr="00EF79B0">
        <w:rPr>
          <w:rFonts w:ascii="Arial" w:hAnsi="Arial" w:cs="Arial"/>
          <w:bCs/>
          <w:color w:val="2E74B5" w:themeColor="accent1" w:themeShade="BF"/>
          <w:sz w:val="22"/>
          <w:szCs w:val="22"/>
        </w:rPr>
        <w:t>OpenVZ</w:t>
      </w:r>
      <w:proofErr w:type="spellEnd"/>
      <w:r w:rsidRPr="00EF79B0">
        <w:rPr>
          <w:rFonts w:ascii="Arial" w:hAnsi="Arial" w:cs="Arial"/>
          <w:bCs/>
          <w:color w:val="2E74B5" w:themeColor="accent1" w:themeShade="BF"/>
          <w:sz w:val="22"/>
          <w:szCs w:val="22"/>
        </w:rPr>
        <w:t xml:space="preserve"> proporciona mejor rendimiento, escalabilidad, densidad, administración de recursos dinámicos, y facilidad de administración que las máquinas virtuales o que otras tecnologías de virtualización de servidores.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proofErr w:type="spellStart"/>
      <w:r w:rsidRPr="00EF79B0">
        <w:rPr>
          <w:rFonts w:ascii="Arial" w:hAnsi="Arial" w:cs="Arial"/>
          <w:bCs/>
          <w:color w:val="2E74B5" w:themeColor="accent1" w:themeShade="BF"/>
          <w:sz w:val="22"/>
          <w:szCs w:val="22"/>
        </w:rPr>
        <w:t>OpenVZ</w:t>
      </w:r>
      <w:proofErr w:type="spellEnd"/>
      <w:r w:rsidRPr="00EF79B0">
        <w:rPr>
          <w:rFonts w:ascii="Arial" w:hAnsi="Arial" w:cs="Arial"/>
          <w:bCs/>
          <w:color w:val="2E74B5" w:themeColor="accent1" w:themeShade="BF"/>
          <w:sz w:val="22"/>
          <w:szCs w:val="22"/>
        </w:rPr>
        <w:t xml:space="preserve"> es la base de </w:t>
      </w:r>
      <w:proofErr w:type="spellStart"/>
      <w:r w:rsidRPr="00EF79B0">
        <w:rPr>
          <w:rFonts w:ascii="Arial" w:hAnsi="Arial" w:cs="Arial"/>
          <w:bCs/>
          <w:color w:val="2E74B5" w:themeColor="accent1" w:themeShade="BF"/>
          <w:sz w:val="22"/>
          <w:szCs w:val="22"/>
        </w:rPr>
        <w:t>Virtuozzo</w:t>
      </w:r>
      <w:proofErr w:type="spellEnd"/>
      <w:r w:rsidRPr="00EF79B0">
        <w:rPr>
          <w:rFonts w:ascii="Arial" w:hAnsi="Arial" w:cs="Arial"/>
          <w:bCs/>
          <w:color w:val="2E74B5" w:themeColor="accent1" w:themeShade="BF"/>
          <w:sz w:val="22"/>
          <w:szCs w:val="22"/>
        </w:rPr>
        <w:t xml:space="preserve"> (para Linux) que es un software comercial desarrollado por </w:t>
      </w:r>
      <w:proofErr w:type="spellStart"/>
      <w:r w:rsidRPr="00EF79B0">
        <w:rPr>
          <w:rFonts w:ascii="Arial" w:hAnsi="Arial" w:cs="Arial"/>
          <w:bCs/>
          <w:color w:val="2E74B5" w:themeColor="accent1" w:themeShade="BF"/>
          <w:sz w:val="22"/>
          <w:szCs w:val="22"/>
        </w:rPr>
        <w:t>SWsoft</w:t>
      </w:r>
      <w:proofErr w:type="spellEnd"/>
      <w:r w:rsidRPr="00EF79B0">
        <w:rPr>
          <w:rFonts w:ascii="Arial" w:hAnsi="Arial" w:cs="Arial"/>
          <w:bCs/>
          <w:color w:val="2E74B5" w:themeColor="accent1" w:themeShade="BF"/>
          <w:sz w:val="22"/>
          <w:szCs w:val="22"/>
        </w:rPr>
        <w:t xml:space="preserve"> Inc. </w:t>
      </w:r>
      <w:proofErr w:type="spellStart"/>
      <w:r w:rsidRPr="00EF79B0">
        <w:rPr>
          <w:rFonts w:ascii="Arial" w:hAnsi="Arial" w:cs="Arial"/>
          <w:bCs/>
          <w:color w:val="2E74B5" w:themeColor="accent1" w:themeShade="BF"/>
          <w:sz w:val="22"/>
          <w:szCs w:val="22"/>
        </w:rPr>
        <w:t>OpenVZ</w:t>
      </w:r>
      <w:proofErr w:type="spellEnd"/>
      <w:r w:rsidRPr="00EF79B0">
        <w:rPr>
          <w:rFonts w:ascii="Arial" w:hAnsi="Arial" w:cs="Arial"/>
          <w:bCs/>
          <w:color w:val="2E74B5" w:themeColor="accent1" w:themeShade="BF"/>
          <w:sz w:val="22"/>
          <w:szCs w:val="22"/>
        </w:rPr>
        <w:t xml:space="preserve"> es un producto de software libre y licenciado bajo los términos de la licencia GNU GPL versión 2.</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proofErr w:type="spellStart"/>
      <w:r w:rsidRPr="00EF79B0">
        <w:rPr>
          <w:rFonts w:ascii="Arial" w:hAnsi="Arial" w:cs="Arial"/>
          <w:bCs/>
          <w:color w:val="2E74B5" w:themeColor="accent1" w:themeShade="BF"/>
          <w:sz w:val="22"/>
          <w:szCs w:val="22"/>
        </w:rPr>
        <w:t>OpenVZ</w:t>
      </w:r>
      <w:proofErr w:type="spellEnd"/>
      <w:r w:rsidRPr="00EF79B0">
        <w:rPr>
          <w:rFonts w:ascii="Arial" w:hAnsi="Arial" w:cs="Arial"/>
          <w:bCs/>
          <w:color w:val="2E74B5" w:themeColor="accent1" w:themeShade="BF"/>
          <w:sz w:val="22"/>
          <w:szCs w:val="22"/>
        </w:rPr>
        <w:t xml:space="preserve"> consiste del </w:t>
      </w:r>
      <w:r w:rsidRPr="00EF79B0">
        <w:rPr>
          <w:rFonts w:ascii="Arial" w:hAnsi="Arial" w:cs="Arial"/>
          <w:b/>
          <w:bCs/>
          <w:color w:val="2E74B5" w:themeColor="accent1" w:themeShade="BF"/>
          <w:sz w:val="22"/>
          <w:szCs w:val="22"/>
        </w:rPr>
        <w:t>núcleo</w:t>
      </w:r>
      <w:r w:rsidRPr="00EF79B0">
        <w:rPr>
          <w:rFonts w:ascii="Arial" w:hAnsi="Arial" w:cs="Arial"/>
          <w:bCs/>
          <w:color w:val="2E74B5" w:themeColor="accent1" w:themeShade="BF"/>
          <w:sz w:val="22"/>
          <w:szCs w:val="22"/>
        </w:rPr>
        <w:t xml:space="preserve"> y de </w:t>
      </w:r>
      <w:r w:rsidRPr="00EF79B0">
        <w:rPr>
          <w:rFonts w:ascii="Arial" w:hAnsi="Arial" w:cs="Arial"/>
          <w:b/>
          <w:bCs/>
          <w:color w:val="2E74B5" w:themeColor="accent1" w:themeShade="BF"/>
          <w:sz w:val="22"/>
          <w:szCs w:val="22"/>
        </w:rPr>
        <w:t>herramientas a nivel de usuario</w:t>
      </w:r>
      <w:r w:rsidRPr="00EF79B0">
        <w:rPr>
          <w:rFonts w:ascii="Arial" w:hAnsi="Arial" w:cs="Arial"/>
          <w:bCs/>
          <w:color w:val="2E74B5" w:themeColor="accent1" w:themeShade="BF"/>
          <w:sz w:val="22"/>
          <w:szCs w:val="22"/>
        </w:rPr>
        <w:t>.</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u w:val="single"/>
        </w:rPr>
      </w:pPr>
      <w:r w:rsidRPr="00EF79B0">
        <w:rPr>
          <w:rFonts w:ascii="Arial" w:hAnsi="Arial" w:cs="Arial"/>
          <w:b/>
          <w:bCs/>
          <w:color w:val="2E74B5" w:themeColor="accent1" w:themeShade="BF"/>
          <w:sz w:val="22"/>
          <w:szCs w:val="22"/>
          <w:u w:val="single"/>
        </w:rPr>
        <w:t>Núcleo: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 xml:space="preserve">El núcleo de </w:t>
      </w:r>
      <w:proofErr w:type="spellStart"/>
      <w:r w:rsidRPr="00EF79B0">
        <w:rPr>
          <w:rFonts w:ascii="Arial" w:hAnsi="Arial" w:cs="Arial"/>
          <w:bCs/>
          <w:color w:val="2E74B5" w:themeColor="accent1" w:themeShade="BF"/>
          <w:sz w:val="22"/>
          <w:szCs w:val="22"/>
        </w:rPr>
        <w:t>OpenVZ</w:t>
      </w:r>
      <w:proofErr w:type="spellEnd"/>
      <w:r w:rsidRPr="00EF79B0">
        <w:rPr>
          <w:rFonts w:ascii="Arial" w:hAnsi="Arial" w:cs="Arial"/>
          <w:bCs/>
          <w:color w:val="2E74B5" w:themeColor="accent1" w:themeShade="BF"/>
          <w:sz w:val="22"/>
          <w:szCs w:val="22"/>
        </w:rPr>
        <w:t xml:space="preserve"> es un núcleo Linux modificado que agrega soporte para contenedores. El núcleo modificado proporciona virtualización, aislamiento, administración de recursos y Puntos de comprobación.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rPr>
      </w:pPr>
      <w:r w:rsidRPr="00EF79B0">
        <w:rPr>
          <w:rFonts w:ascii="Arial" w:hAnsi="Arial" w:cs="Arial"/>
          <w:b/>
          <w:bCs/>
          <w:color w:val="2E74B5" w:themeColor="accent1" w:themeShade="BF"/>
          <w:sz w:val="22"/>
          <w:szCs w:val="22"/>
        </w:rPr>
        <w:t>Virtualización y aislamiento: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Cada contenedor es una entidad separada, y se comporta en gran medida como lo haría un servidor físico real. De manera que tiene sus propios archivos, usuarios y grupos, árbol de procesos, red, dispositivos y objetos de comunicación entre procesos.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rPr>
      </w:pPr>
      <w:r w:rsidRPr="00EF79B0">
        <w:rPr>
          <w:rFonts w:ascii="Arial" w:hAnsi="Arial" w:cs="Arial"/>
          <w:b/>
          <w:bCs/>
          <w:color w:val="2E74B5" w:themeColor="accent1" w:themeShade="BF"/>
          <w:sz w:val="22"/>
          <w:szCs w:val="22"/>
        </w:rPr>
        <w:t>Administración de recursos: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Como todos los contenedores usan el mismo </w:t>
      </w:r>
      <w:proofErr w:type="spellStart"/>
      <w:r w:rsidRPr="00EF79B0">
        <w:rPr>
          <w:rFonts w:ascii="Arial" w:hAnsi="Arial" w:cs="Arial"/>
          <w:color w:val="2E74B5" w:themeColor="accent1" w:themeShade="BF"/>
          <w:sz w:val="22"/>
          <w:szCs w:val="22"/>
          <w:shd w:val="clear" w:color="auto" w:fill="FFFFFF"/>
        </w:rPr>
        <w:t>kernel</w:t>
      </w:r>
      <w:proofErr w:type="spellEnd"/>
      <w:r w:rsidRPr="00EF79B0">
        <w:rPr>
          <w:rFonts w:ascii="Arial" w:hAnsi="Arial" w:cs="Arial"/>
          <w:color w:val="2E74B5" w:themeColor="accent1" w:themeShade="BF"/>
          <w:sz w:val="22"/>
          <w:szCs w:val="22"/>
          <w:shd w:val="clear" w:color="auto" w:fill="FFFFFF"/>
        </w:rPr>
        <w:t xml:space="preserve">, la administración de recursos es de suprema importancia. Con la administración de recursos de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se consigue que cada contenedor permanezca dentro de sus límites y no afecte al resto.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La administración de recursos de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se compone de cuatro componentes: cuota de disco de dos niveles, planificador de CPU justo, planificador de E/S de disco y monitor de usuarios. Estos recursos pueden cambiarse durante el tiempo de ejecución de un contenedor sin necesidad de reiniciar el sistema.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Cuota de disco de dos niveles: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El dueño (</w:t>
      </w:r>
      <w:proofErr w:type="spellStart"/>
      <w:r w:rsidRPr="00EF79B0">
        <w:rPr>
          <w:rFonts w:ascii="Arial" w:hAnsi="Arial" w:cs="Arial"/>
          <w:color w:val="2E74B5" w:themeColor="accent1" w:themeShade="BF"/>
          <w:sz w:val="22"/>
          <w:szCs w:val="22"/>
          <w:shd w:val="clear" w:color="auto" w:fill="FFFFFF"/>
        </w:rPr>
        <w:t>root</w:t>
      </w:r>
      <w:proofErr w:type="spellEnd"/>
      <w:r w:rsidRPr="00EF79B0">
        <w:rPr>
          <w:rFonts w:ascii="Arial" w:hAnsi="Arial" w:cs="Arial"/>
          <w:color w:val="2E74B5" w:themeColor="accent1" w:themeShade="BF"/>
          <w:sz w:val="22"/>
          <w:szCs w:val="22"/>
          <w:shd w:val="clear" w:color="auto" w:fill="FFFFFF"/>
        </w:rPr>
        <w:t>) del sistema anfitrión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puede configurar la cuota de disco por contenedor, en términos de bloques de disco e </w:t>
      </w:r>
      <w:proofErr w:type="spellStart"/>
      <w:r w:rsidRPr="00EF79B0">
        <w:rPr>
          <w:rFonts w:ascii="Arial" w:hAnsi="Arial" w:cs="Arial"/>
          <w:color w:val="2E74B5" w:themeColor="accent1" w:themeShade="BF"/>
          <w:sz w:val="22"/>
          <w:szCs w:val="22"/>
          <w:shd w:val="clear" w:color="auto" w:fill="FFFFFF"/>
        </w:rPr>
        <w:t>inodos</w:t>
      </w:r>
      <w:proofErr w:type="spellEnd"/>
      <w:r w:rsidRPr="00EF79B0">
        <w:rPr>
          <w:rFonts w:ascii="Arial" w:hAnsi="Arial" w:cs="Arial"/>
          <w:color w:val="2E74B5" w:themeColor="accent1" w:themeShade="BF"/>
          <w:sz w:val="22"/>
          <w:szCs w:val="22"/>
          <w:shd w:val="clear" w:color="auto" w:fill="FFFFFF"/>
        </w:rPr>
        <w:t xml:space="preserve"> (aproximadamente igual al número de archivos). Éste es el primer nivel de cuota de disco. También, un dueño de </w:t>
      </w:r>
      <w:r w:rsidRPr="00EF79B0">
        <w:rPr>
          <w:rFonts w:ascii="Arial" w:hAnsi="Arial" w:cs="Arial"/>
          <w:color w:val="2E74B5" w:themeColor="accent1" w:themeShade="BF"/>
          <w:sz w:val="22"/>
          <w:szCs w:val="22"/>
          <w:shd w:val="clear" w:color="auto" w:fill="FFFFFF"/>
        </w:rPr>
        <w:lastRenderedPageBreak/>
        <w:t>contenedor (</w:t>
      </w:r>
      <w:proofErr w:type="spellStart"/>
      <w:r w:rsidRPr="00EF79B0">
        <w:rPr>
          <w:rFonts w:ascii="Arial" w:hAnsi="Arial" w:cs="Arial"/>
          <w:color w:val="2E74B5" w:themeColor="accent1" w:themeShade="BF"/>
          <w:sz w:val="22"/>
          <w:szCs w:val="22"/>
          <w:shd w:val="clear" w:color="auto" w:fill="FFFFFF"/>
        </w:rPr>
        <w:t>root</w:t>
      </w:r>
      <w:proofErr w:type="spellEnd"/>
      <w:r w:rsidRPr="00EF79B0">
        <w:rPr>
          <w:rFonts w:ascii="Arial" w:hAnsi="Arial" w:cs="Arial"/>
          <w:color w:val="2E74B5" w:themeColor="accent1" w:themeShade="BF"/>
          <w:sz w:val="22"/>
          <w:szCs w:val="22"/>
          <w:shd w:val="clear" w:color="auto" w:fill="FFFFFF"/>
        </w:rPr>
        <w:t>) puede usar las herramientas usuales de cuota dentro de su propio contenedor para definir cuotas de disco estándar de UNIX por usuario y por grupo.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Si se desea ampliar el espacio a un contenedor, solamente hay que incrementar la cuota de </w:t>
      </w:r>
      <w:proofErr w:type="spellStart"/>
      <w:r w:rsidRPr="00EF79B0">
        <w:rPr>
          <w:rFonts w:ascii="Arial" w:hAnsi="Arial" w:cs="Arial"/>
          <w:color w:val="2E74B5" w:themeColor="accent1" w:themeShade="BF"/>
          <w:sz w:val="22"/>
          <w:szCs w:val="22"/>
          <w:shd w:val="clear" w:color="auto" w:fill="FFFFFF"/>
        </w:rPr>
        <w:t>dsico</w:t>
      </w:r>
      <w:proofErr w:type="spellEnd"/>
      <w:r w:rsidRPr="00EF79B0">
        <w:rPr>
          <w:rFonts w:ascii="Arial" w:hAnsi="Arial" w:cs="Arial"/>
          <w:color w:val="2E74B5" w:themeColor="accent1" w:themeShade="BF"/>
          <w:sz w:val="22"/>
          <w:szCs w:val="22"/>
          <w:shd w:val="clear" w:color="auto" w:fill="FFFFFF"/>
        </w:rPr>
        <w:t>. No es necesario redimensionar las particiones de disco, etc.</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Planificador de CPU:</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El planificador de CPU en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es una implementación de dos niveles de la estrategia de programación de </w:t>
      </w:r>
      <w:proofErr w:type="spellStart"/>
      <w:r w:rsidRPr="00EF79B0">
        <w:rPr>
          <w:rFonts w:ascii="Arial" w:hAnsi="Arial" w:cs="Arial"/>
          <w:color w:val="2E74B5" w:themeColor="accent1" w:themeShade="BF"/>
          <w:sz w:val="22"/>
          <w:szCs w:val="22"/>
          <w:shd w:val="clear" w:color="auto" w:fill="FFFFFF"/>
        </w:rPr>
        <w:t>fair</w:t>
      </w:r>
      <w:proofErr w:type="spellEnd"/>
      <w:r w:rsidRPr="00EF79B0">
        <w:rPr>
          <w:rFonts w:ascii="Arial" w:hAnsi="Arial" w:cs="Arial"/>
          <w:color w:val="2E74B5" w:themeColor="accent1" w:themeShade="BF"/>
          <w:sz w:val="22"/>
          <w:szCs w:val="22"/>
          <w:shd w:val="clear" w:color="auto" w:fill="FFFFFF"/>
        </w:rPr>
        <w:t>-share (cuota justa).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En el primer nivel, el planificador decide a qué contenedor debe asignar la división de tiempo de la CPU, en función de los valores de las </w:t>
      </w:r>
      <w:proofErr w:type="spellStart"/>
      <w:r w:rsidRPr="00EF79B0">
        <w:rPr>
          <w:rFonts w:ascii="Arial" w:hAnsi="Arial" w:cs="Arial"/>
          <w:color w:val="2E74B5" w:themeColor="accent1" w:themeShade="BF"/>
          <w:sz w:val="22"/>
          <w:szCs w:val="22"/>
          <w:shd w:val="clear" w:color="auto" w:fill="FFFFFF"/>
        </w:rPr>
        <w:t>cpuunits</w:t>
      </w:r>
      <w:proofErr w:type="spellEnd"/>
      <w:r w:rsidRPr="00EF79B0">
        <w:rPr>
          <w:rFonts w:ascii="Arial" w:hAnsi="Arial" w:cs="Arial"/>
          <w:color w:val="2E74B5" w:themeColor="accent1" w:themeShade="BF"/>
          <w:sz w:val="22"/>
          <w:szCs w:val="22"/>
          <w:shd w:val="clear" w:color="auto" w:fill="FFFFFF"/>
        </w:rPr>
        <w:t xml:space="preserve"> por contenedor. En el segundo nivel, el planificador de Linux estándar decide qué proceso ejecutar en ese contenedor, utilizando las prioridades de proceso estándar de Linux.</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Es posible establecer diferentes valores para las </w:t>
      </w:r>
      <w:proofErr w:type="spellStart"/>
      <w:r w:rsidRPr="00EF79B0">
        <w:rPr>
          <w:rFonts w:ascii="Arial" w:hAnsi="Arial" w:cs="Arial"/>
          <w:color w:val="2E74B5" w:themeColor="accent1" w:themeShade="BF"/>
          <w:sz w:val="22"/>
          <w:szCs w:val="22"/>
          <w:shd w:val="clear" w:color="auto" w:fill="FFFFFF"/>
        </w:rPr>
        <w:t>CPUs</w:t>
      </w:r>
      <w:proofErr w:type="spellEnd"/>
      <w:r w:rsidRPr="00EF79B0">
        <w:rPr>
          <w:rFonts w:ascii="Arial" w:hAnsi="Arial" w:cs="Arial"/>
          <w:color w:val="2E74B5" w:themeColor="accent1" w:themeShade="BF"/>
          <w:sz w:val="22"/>
          <w:szCs w:val="22"/>
          <w:shd w:val="clear" w:color="auto" w:fill="FFFFFF"/>
        </w:rPr>
        <w:t xml:space="preserve"> en cada contenedor. El tiempo real de la CPU se distribuirá proporcionalmente a estos valores.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Además de lo anterior,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proporciona formas de:</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Establecer límites estrictos de la CPU, como el 10% del tiempo total de la CPU.</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Limitar el número de núcleos de CPU disponibles para el contenedor.</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Enlazar un contenedor a un conjunto específico de </w:t>
      </w:r>
      <w:proofErr w:type="spellStart"/>
      <w:r w:rsidRPr="00EF79B0">
        <w:rPr>
          <w:rFonts w:ascii="Arial" w:hAnsi="Arial" w:cs="Arial"/>
          <w:color w:val="2E74B5" w:themeColor="accent1" w:themeShade="BF"/>
          <w:sz w:val="22"/>
          <w:szCs w:val="22"/>
          <w:shd w:val="clear" w:color="auto" w:fill="FFFFFF"/>
        </w:rPr>
        <w:t>CPUs</w:t>
      </w:r>
      <w:proofErr w:type="spellEnd"/>
      <w:r w:rsidRPr="00EF79B0">
        <w:rPr>
          <w:rFonts w:ascii="Arial" w:hAnsi="Arial" w:cs="Arial"/>
          <w:color w:val="2E74B5" w:themeColor="accent1" w:themeShade="BF"/>
          <w:sz w:val="22"/>
          <w:szCs w:val="22"/>
          <w:shd w:val="clear" w:color="auto" w:fill="FFFFFF"/>
        </w:rPr>
        <w:t>.</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Planificador de 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Al igual que el planificador de CPU, el planificador de E/S en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también tiene dos niveles, utilizando el programador de E/S CFA de Jens </w:t>
      </w:r>
      <w:proofErr w:type="spellStart"/>
      <w:r w:rsidRPr="00EF79B0">
        <w:rPr>
          <w:rFonts w:ascii="Arial" w:hAnsi="Arial" w:cs="Arial"/>
          <w:color w:val="2E74B5" w:themeColor="accent1" w:themeShade="BF"/>
          <w:sz w:val="22"/>
          <w:szCs w:val="22"/>
          <w:shd w:val="clear" w:color="auto" w:fill="FFFFFF"/>
        </w:rPr>
        <w:t>Axboe</w:t>
      </w:r>
      <w:proofErr w:type="spellEnd"/>
      <w:r w:rsidRPr="00EF79B0">
        <w:rPr>
          <w:rFonts w:ascii="Arial" w:hAnsi="Arial" w:cs="Arial"/>
          <w:color w:val="2E74B5" w:themeColor="accent1" w:themeShade="BF"/>
          <w:sz w:val="22"/>
          <w:szCs w:val="22"/>
          <w:shd w:val="clear" w:color="auto" w:fill="FFFFFF"/>
        </w:rPr>
        <w:t xml:space="preserve"> en su segundo nivel.</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 cada contenedor se le asigna una prioridad de E/S y el planificador distribuye el ancho de banda de E/S disponible de acuerdo con las prioridades asignadas. Por lo tanto, ningún contenedor único puede saturar un canal de 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Monitor de usuarios: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El monitor de usuarios es un grupo de contadores por Contenedor, límites, y garantías. Hay un conjunto de alrededor de 20 parámetros que se eligen cuidadosamente para cubrir todos los aspectos de la operación de Contenedor, de manera que ningún Contenedor por sí solo pueda abusar de cualquier recurso el cual es limitado por todo el nodo y así hacer daño a otros </w:t>
      </w:r>
      <w:proofErr w:type="spellStart"/>
      <w:r w:rsidRPr="00EF79B0">
        <w:rPr>
          <w:rFonts w:ascii="Arial" w:hAnsi="Arial" w:cs="Arial"/>
          <w:color w:val="2E74B5" w:themeColor="accent1" w:themeShade="BF"/>
          <w:sz w:val="22"/>
          <w:szCs w:val="22"/>
          <w:shd w:val="clear" w:color="auto" w:fill="FFFFFF"/>
        </w:rPr>
        <w:t>EVs</w:t>
      </w:r>
      <w:proofErr w:type="spellEnd"/>
      <w:r w:rsidRPr="00EF79B0">
        <w:rPr>
          <w:rFonts w:ascii="Arial" w:hAnsi="Arial" w:cs="Arial"/>
          <w:color w:val="2E74B5" w:themeColor="accent1" w:themeShade="BF"/>
          <w:sz w:val="22"/>
          <w:szCs w:val="22"/>
          <w:shd w:val="clear" w:color="auto" w:fill="FFFFFF"/>
        </w:rPr>
        <w:t>.</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Los recursos contabilizados y controlados son principalmente memoria y objetos en el </w:t>
      </w:r>
      <w:proofErr w:type="spellStart"/>
      <w:r w:rsidRPr="00EF79B0">
        <w:rPr>
          <w:rFonts w:ascii="Arial" w:hAnsi="Arial" w:cs="Arial"/>
          <w:color w:val="2E74B5" w:themeColor="accent1" w:themeShade="BF"/>
          <w:sz w:val="22"/>
          <w:szCs w:val="22"/>
          <w:shd w:val="clear" w:color="auto" w:fill="FFFFFF"/>
        </w:rPr>
        <w:t>kernel</w:t>
      </w:r>
      <w:proofErr w:type="spellEnd"/>
      <w:r w:rsidRPr="00EF79B0">
        <w:rPr>
          <w:rFonts w:ascii="Arial" w:hAnsi="Arial" w:cs="Arial"/>
          <w:color w:val="2E74B5" w:themeColor="accent1" w:themeShade="BF"/>
          <w:sz w:val="22"/>
          <w:szCs w:val="22"/>
          <w:shd w:val="clear" w:color="auto" w:fill="FFFFFF"/>
        </w:rPr>
        <w:t xml:space="preserve"> tales como los segmentos de memoria compartidos IPC, buffers de red etc. Cada recurso tiene cinco valores asociados con este: uso actual, uso máximo (por el tiempo de vida de un EV), contador de barrera, de límite y de falla. El significado de barrera y límite es dependiente del parámetro. Si cualquier recurso alcanza el contador de límite o de falla, entonces el dueño del EV puede ver si algo malo está pasando.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lastRenderedPageBreak/>
        <w:t>Punto de comprobación y migración: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La característica de la migración en vivo y punto de comprobación se liberó para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a mediados de abril de 2006. Esta permite migrar un EV desde un servidor físico a otro sin necesidad de apagar/reiniciar un EV. El proceso se conoce como punto de comprobación: un EV se congela y todo su estado se guarda en un archivo en disco. Este archivo puede ser transferido a otra máquina y un EV puede descongelarse (restaurarse) allí. La demora es de unos pocos segundos.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Dado que cada pieza de estado de EV (incluyendo conexiones de red abiertas) se guarda, desde la perspectiva del usuario parece una demora en la respuesta: una transacción de base de datos toma más tiempo que el usual, cuando continúa como normal el usuario no nota que su base de datos está ya corriendo en otra máquina. Esta característica hace posible escenarios tales como actualizar un servidor sin necesidad de reiniciarlo: si la base de datos necesita más memoria o recursos de CPU, sencillamente se debe comprar un servidor mejor y más nuevo y migrar en vivo el EV a éste, migrar todos los </w:t>
      </w:r>
      <w:proofErr w:type="spellStart"/>
      <w:r w:rsidRPr="00EF79B0">
        <w:rPr>
          <w:rFonts w:ascii="Arial" w:hAnsi="Arial" w:cs="Arial"/>
          <w:color w:val="2E74B5" w:themeColor="accent1" w:themeShade="BF"/>
          <w:sz w:val="22"/>
          <w:szCs w:val="22"/>
          <w:shd w:val="clear" w:color="auto" w:fill="FFFFFF"/>
        </w:rPr>
        <w:t>EVs</w:t>
      </w:r>
      <w:proofErr w:type="spellEnd"/>
      <w:r w:rsidRPr="00EF79B0">
        <w:rPr>
          <w:rFonts w:ascii="Arial" w:hAnsi="Arial" w:cs="Arial"/>
          <w:color w:val="2E74B5" w:themeColor="accent1" w:themeShade="BF"/>
          <w:sz w:val="22"/>
          <w:szCs w:val="22"/>
          <w:shd w:val="clear" w:color="auto" w:fill="FFFFFF"/>
        </w:rPr>
        <w:t xml:space="preserve"> a otro, apagarlo, agregar memoria, arrancarlo de nuevo y migrar todos los </w:t>
      </w:r>
      <w:proofErr w:type="spellStart"/>
      <w:r w:rsidRPr="00EF79B0">
        <w:rPr>
          <w:rFonts w:ascii="Arial" w:hAnsi="Arial" w:cs="Arial"/>
          <w:color w:val="2E74B5" w:themeColor="accent1" w:themeShade="BF"/>
          <w:sz w:val="22"/>
          <w:szCs w:val="22"/>
          <w:shd w:val="clear" w:color="auto" w:fill="FFFFFF"/>
        </w:rPr>
        <w:t>EVs</w:t>
      </w:r>
      <w:proofErr w:type="spellEnd"/>
      <w:r w:rsidRPr="00EF79B0">
        <w:rPr>
          <w:rFonts w:ascii="Arial" w:hAnsi="Arial" w:cs="Arial"/>
          <w:color w:val="2E74B5" w:themeColor="accent1" w:themeShade="BF"/>
          <w:sz w:val="22"/>
          <w:szCs w:val="22"/>
          <w:shd w:val="clear" w:color="auto" w:fill="FFFFFF"/>
        </w:rPr>
        <w:t xml:space="preserve"> de nuevo.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Herramientas en el nivel del usuario: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viene con herramientas de línea de comandos para administrar Contenedores (</w:t>
      </w:r>
      <w:proofErr w:type="spellStart"/>
      <w:r w:rsidRPr="00EF79B0">
        <w:rPr>
          <w:rFonts w:ascii="Arial" w:hAnsi="Arial" w:cs="Arial"/>
          <w:color w:val="2E74B5" w:themeColor="accent1" w:themeShade="BF"/>
          <w:sz w:val="22"/>
          <w:szCs w:val="22"/>
          <w:shd w:val="clear" w:color="auto" w:fill="FFFFFF"/>
        </w:rPr>
        <w:t>vzctl</w:t>
      </w:r>
      <w:proofErr w:type="spellEnd"/>
      <w:r w:rsidRPr="00EF79B0">
        <w:rPr>
          <w:rFonts w:ascii="Arial" w:hAnsi="Arial" w:cs="Arial"/>
          <w:color w:val="2E74B5" w:themeColor="accent1" w:themeShade="BF"/>
          <w:sz w:val="22"/>
          <w:szCs w:val="22"/>
          <w:shd w:val="clear" w:color="auto" w:fill="FFFFFF"/>
        </w:rPr>
        <w:t>), además de herramientas para administrar software en Contenedores (</w:t>
      </w:r>
      <w:proofErr w:type="spellStart"/>
      <w:r w:rsidRPr="00EF79B0">
        <w:rPr>
          <w:rFonts w:ascii="Arial" w:hAnsi="Arial" w:cs="Arial"/>
          <w:color w:val="2E74B5" w:themeColor="accent1" w:themeShade="BF"/>
          <w:sz w:val="22"/>
          <w:szCs w:val="22"/>
          <w:shd w:val="clear" w:color="auto" w:fill="FFFFFF"/>
        </w:rPr>
        <w:t>vzpkg</w:t>
      </w:r>
      <w:proofErr w:type="spellEnd"/>
      <w:r w:rsidRPr="00EF79B0">
        <w:rPr>
          <w:rFonts w:ascii="Arial" w:hAnsi="Arial" w:cs="Arial"/>
          <w:color w:val="2E74B5" w:themeColor="accent1" w:themeShade="BF"/>
          <w:sz w:val="22"/>
          <w:szCs w:val="22"/>
          <w:shd w:val="clear" w:color="auto" w:fill="FFFFFF"/>
        </w:rPr>
        <w:t>).</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proofErr w:type="spellStart"/>
      <w:r w:rsidRPr="00EF79B0">
        <w:rPr>
          <w:rFonts w:ascii="Arial" w:hAnsi="Arial" w:cs="Arial"/>
          <w:b/>
          <w:color w:val="2E74B5" w:themeColor="accent1" w:themeShade="BF"/>
          <w:sz w:val="22"/>
          <w:szCs w:val="22"/>
          <w:shd w:val="clear" w:color="auto" w:fill="FFFFFF"/>
        </w:rPr>
        <w:t>vzctl</w:t>
      </w:r>
      <w:proofErr w:type="spellEnd"/>
      <w:r w:rsidRPr="00EF79B0">
        <w:rPr>
          <w:rFonts w:ascii="Arial" w:hAnsi="Arial" w:cs="Arial"/>
          <w:b/>
          <w:color w:val="2E74B5" w:themeColor="accent1" w:themeShade="BF"/>
          <w:sz w:val="22"/>
          <w:szCs w:val="22"/>
          <w:shd w:val="clear" w:color="auto" w:fill="FFFFFF"/>
        </w:rPr>
        <w:t>:</w:t>
      </w:r>
      <w:r w:rsidRPr="00EF79B0">
        <w:rPr>
          <w:rFonts w:ascii="Arial" w:hAnsi="Arial" w:cs="Arial"/>
          <w:color w:val="2E74B5" w:themeColor="accent1" w:themeShade="BF"/>
          <w:sz w:val="22"/>
          <w:szCs w:val="22"/>
          <w:shd w:val="clear" w:color="auto" w:fill="FFFFFF"/>
        </w:rPr>
        <w:t xml:space="preserve"> Esta es una simple herramienta de línea de comandos de alto nivel para administrar un Contenedor</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Las plantillas son imágenes </w:t>
      </w:r>
      <w:proofErr w:type="spellStart"/>
      <w:r w:rsidRPr="00EF79B0">
        <w:rPr>
          <w:rFonts w:ascii="Arial" w:hAnsi="Arial" w:cs="Arial"/>
          <w:color w:val="2E74B5" w:themeColor="accent1" w:themeShade="BF"/>
          <w:sz w:val="22"/>
          <w:szCs w:val="22"/>
          <w:shd w:val="clear" w:color="auto" w:fill="FFFFFF"/>
        </w:rPr>
        <w:t>precreadas</w:t>
      </w:r>
      <w:proofErr w:type="spellEnd"/>
      <w:r w:rsidRPr="00EF79B0">
        <w:rPr>
          <w:rFonts w:ascii="Arial" w:hAnsi="Arial" w:cs="Arial"/>
          <w:color w:val="2E74B5" w:themeColor="accent1" w:themeShade="BF"/>
          <w:sz w:val="22"/>
          <w:szCs w:val="22"/>
          <w:shd w:val="clear" w:color="auto" w:fill="FFFFFF"/>
        </w:rPr>
        <w:t xml:space="preserve"> que se usan para crear un nuevo EV. Estas plantillas permiten crear contenedores en pocos segundos.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Características distintivas: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Escalabilidad: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Ya que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emplea un modelo de </w:t>
      </w:r>
      <w:proofErr w:type="spellStart"/>
      <w:r w:rsidRPr="00EF79B0">
        <w:rPr>
          <w:rFonts w:ascii="Arial" w:hAnsi="Arial" w:cs="Arial"/>
          <w:color w:val="2E74B5" w:themeColor="accent1" w:themeShade="BF"/>
          <w:sz w:val="22"/>
          <w:szCs w:val="22"/>
          <w:shd w:val="clear" w:color="auto" w:fill="FFFFFF"/>
        </w:rPr>
        <w:t>kernel</w:t>
      </w:r>
      <w:proofErr w:type="spellEnd"/>
      <w:r w:rsidRPr="00EF79B0">
        <w:rPr>
          <w:rFonts w:ascii="Arial" w:hAnsi="Arial" w:cs="Arial"/>
          <w:color w:val="2E74B5" w:themeColor="accent1" w:themeShade="BF"/>
          <w:sz w:val="22"/>
          <w:szCs w:val="22"/>
          <w:shd w:val="clear" w:color="auto" w:fill="FFFFFF"/>
        </w:rPr>
        <w:t xml:space="preserve"> único, es tan escalable como </w:t>
      </w:r>
      <w:proofErr w:type="spellStart"/>
      <w:r w:rsidRPr="00EF79B0">
        <w:rPr>
          <w:rFonts w:ascii="Arial" w:hAnsi="Arial" w:cs="Arial"/>
          <w:color w:val="2E74B5" w:themeColor="accent1" w:themeShade="BF"/>
          <w:sz w:val="22"/>
          <w:szCs w:val="22"/>
          <w:shd w:val="clear" w:color="auto" w:fill="FFFFFF"/>
        </w:rPr>
        <w:t>kernel</w:t>
      </w:r>
      <w:proofErr w:type="spellEnd"/>
      <w:r w:rsidRPr="00EF79B0">
        <w:rPr>
          <w:rFonts w:ascii="Arial" w:hAnsi="Arial" w:cs="Arial"/>
          <w:color w:val="2E74B5" w:themeColor="accent1" w:themeShade="BF"/>
          <w:sz w:val="22"/>
          <w:szCs w:val="22"/>
          <w:shd w:val="clear" w:color="auto" w:fill="FFFFFF"/>
        </w:rPr>
        <w:t xml:space="preserve"> Linux 2.6, lo que significa que soporta hasta 64 </w:t>
      </w:r>
      <w:proofErr w:type="spellStart"/>
      <w:r w:rsidRPr="00EF79B0">
        <w:rPr>
          <w:rFonts w:ascii="Arial" w:hAnsi="Arial" w:cs="Arial"/>
          <w:color w:val="2E74B5" w:themeColor="accent1" w:themeShade="BF"/>
          <w:sz w:val="22"/>
          <w:szCs w:val="22"/>
          <w:shd w:val="clear" w:color="auto" w:fill="FFFFFF"/>
        </w:rPr>
        <w:t>CPUs</w:t>
      </w:r>
      <w:proofErr w:type="spellEnd"/>
      <w:r w:rsidRPr="00EF79B0">
        <w:rPr>
          <w:rFonts w:ascii="Arial" w:hAnsi="Arial" w:cs="Arial"/>
          <w:color w:val="2E74B5" w:themeColor="accent1" w:themeShade="BF"/>
          <w:sz w:val="22"/>
          <w:szCs w:val="22"/>
          <w:shd w:val="clear" w:color="auto" w:fill="FFFFFF"/>
        </w:rPr>
        <w:t xml:space="preserve"> y hasta 64 GiB de RAM. Un único contenedor se puede escalar hasta el equipo físico entero, usando todos los </w:t>
      </w:r>
      <w:proofErr w:type="spellStart"/>
      <w:r w:rsidRPr="00EF79B0">
        <w:rPr>
          <w:rFonts w:ascii="Arial" w:hAnsi="Arial" w:cs="Arial"/>
          <w:color w:val="2E74B5" w:themeColor="accent1" w:themeShade="BF"/>
          <w:sz w:val="22"/>
          <w:szCs w:val="22"/>
          <w:shd w:val="clear" w:color="auto" w:fill="FFFFFF"/>
        </w:rPr>
        <w:t>CPUs</w:t>
      </w:r>
      <w:proofErr w:type="spellEnd"/>
      <w:r w:rsidRPr="00EF79B0">
        <w:rPr>
          <w:rFonts w:ascii="Arial" w:hAnsi="Arial" w:cs="Arial"/>
          <w:color w:val="2E74B5" w:themeColor="accent1" w:themeShade="BF"/>
          <w:sz w:val="22"/>
          <w:szCs w:val="22"/>
          <w:shd w:val="clear" w:color="auto" w:fill="FFFFFF"/>
        </w:rPr>
        <w:t xml:space="preserve"> y toda la RAM.</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De hecho, algunas personas están usando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con único Entorno Virtual. Esto es extraño a primera vista, pero dado el hecho de que un EV único usa todo los recursos del hardware con rendimiento nativo, y tiene agregados beneficios tales como independencia del hardware, administración de recursos y migración en vivo, esto es una opción obvia en muchos escenarios.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lastRenderedPageBreak/>
        <w:t>Densidad: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es capaz de alojar cientos de Entornos Virtuales en hardware decente. Las principales limitaciones son RAM y CPU.</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Administración masiva: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Un propietario (</w:t>
      </w:r>
      <w:proofErr w:type="spellStart"/>
      <w:r w:rsidRPr="00EF79B0">
        <w:rPr>
          <w:rFonts w:ascii="Arial" w:hAnsi="Arial" w:cs="Arial"/>
          <w:color w:val="2E74B5" w:themeColor="accent1" w:themeShade="BF"/>
          <w:sz w:val="22"/>
          <w:szCs w:val="22"/>
          <w:shd w:val="clear" w:color="auto" w:fill="FFFFFF"/>
        </w:rPr>
        <w:t>root</w:t>
      </w:r>
      <w:proofErr w:type="spellEnd"/>
      <w:r w:rsidRPr="00EF79B0">
        <w:rPr>
          <w:rFonts w:ascii="Arial" w:hAnsi="Arial" w:cs="Arial"/>
          <w:color w:val="2E74B5" w:themeColor="accent1" w:themeShade="BF"/>
          <w:sz w:val="22"/>
          <w:szCs w:val="22"/>
          <w:shd w:val="clear" w:color="auto" w:fill="FFFFFF"/>
        </w:rPr>
        <w:t xml:space="preserve">) de un servidor físico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(también conocido como Nodo de Hardware) puede ver todos los procesos y archivos de EV. Esto hace la administración masiva de escenarios posible. Considerar que VMware o </w:t>
      </w:r>
      <w:proofErr w:type="spellStart"/>
      <w:r w:rsidRPr="00EF79B0">
        <w:rPr>
          <w:rFonts w:ascii="Arial" w:hAnsi="Arial" w:cs="Arial"/>
          <w:color w:val="2E74B5" w:themeColor="accent1" w:themeShade="BF"/>
          <w:sz w:val="22"/>
          <w:szCs w:val="22"/>
          <w:shd w:val="clear" w:color="auto" w:fill="FFFFFF"/>
        </w:rPr>
        <w:t>Xen</w:t>
      </w:r>
      <w:proofErr w:type="spellEnd"/>
      <w:r w:rsidRPr="00EF79B0">
        <w:rPr>
          <w:rFonts w:ascii="Arial" w:hAnsi="Arial" w:cs="Arial"/>
          <w:color w:val="2E74B5" w:themeColor="accent1" w:themeShade="BF"/>
          <w:sz w:val="22"/>
          <w:szCs w:val="22"/>
          <w:shd w:val="clear" w:color="auto" w:fill="FFFFFF"/>
        </w:rPr>
        <w:t xml:space="preserve"> se usan para consolidación de servidores: para aplicar una actualización de seguridad a unos 10 servidores virtuales se debe iniciar una sesión en cada uno y ejecutar el procedimiento de actualización - el mismo que se haría con diez servidores físicos.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En el caso de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se puede ejecutar un simple script de intérprete de comandos que actualice todo (o sólo algunos seleccionados) </w:t>
      </w:r>
      <w:proofErr w:type="spellStart"/>
      <w:r w:rsidRPr="00EF79B0">
        <w:rPr>
          <w:rFonts w:ascii="Arial" w:hAnsi="Arial" w:cs="Arial"/>
          <w:color w:val="2E74B5" w:themeColor="accent1" w:themeShade="BF"/>
          <w:sz w:val="22"/>
          <w:szCs w:val="22"/>
          <w:shd w:val="clear" w:color="auto" w:fill="FFFFFF"/>
        </w:rPr>
        <w:t>EVs</w:t>
      </w:r>
      <w:proofErr w:type="spellEnd"/>
      <w:r w:rsidRPr="00EF79B0">
        <w:rPr>
          <w:rFonts w:ascii="Arial" w:hAnsi="Arial" w:cs="Arial"/>
          <w:color w:val="2E74B5" w:themeColor="accent1" w:themeShade="BF"/>
          <w:sz w:val="22"/>
          <w:szCs w:val="22"/>
          <w:shd w:val="clear" w:color="auto" w:fill="FFFFFF"/>
        </w:rPr>
        <w:t xml:space="preserve"> a la vez.</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Escenarios de uso: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Los siguientes escenarios de uso son comunes para todas las tecnologías de virtualización. Sin embargo, una característica única de la virtualización en el nivel de SO como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es que no se tiene que gastar gran cantidad de tiempo de procesamiento por la virtualización, esto hace los escenarios más atractivos.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Seguridad: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Se pone cada servicio de red (como Apache, Servidor de Correo, Servidor DNS etc.) en un Entorno Virtual separado. En caso de que un cracker encuentre un agujero en la seguridad de uno de las aplicaciones y entre, todo lo que puede hacer es en ese mismo servicio; dado que todos los otros servicios están en </w:t>
      </w:r>
      <w:proofErr w:type="spellStart"/>
      <w:r w:rsidRPr="00EF79B0">
        <w:rPr>
          <w:rFonts w:ascii="Arial" w:hAnsi="Arial" w:cs="Arial"/>
          <w:color w:val="2E74B5" w:themeColor="accent1" w:themeShade="BF"/>
          <w:sz w:val="22"/>
          <w:szCs w:val="22"/>
          <w:shd w:val="clear" w:color="auto" w:fill="FFFFFF"/>
        </w:rPr>
        <w:t>EVs</w:t>
      </w:r>
      <w:proofErr w:type="spellEnd"/>
      <w:r w:rsidRPr="00EF79B0">
        <w:rPr>
          <w:rFonts w:ascii="Arial" w:hAnsi="Arial" w:cs="Arial"/>
          <w:color w:val="2E74B5" w:themeColor="accent1" w:themeShade="BF"/>
          <w:sz w:val="22"/>
          <w:szCs w:val="22"/>
          <w:shd w:val="clear" w:color="auto" w:fill="FFFFFF"/>
        </w:rPr>
        <w:t xml:space="preserve"> separados no puede acceder a ellos.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Consolidación de Servidores: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Actualmente, la mayoría de los servidores están infra-utilizados. Usando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tales servidores se pueden consolidar migrándolos a Entornos Virtuales. Se ahorra en espacio de racks, consumo de electricidad, y esfuerzo de administración.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Hosting:</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Aparentemente, la virtualización en el nivel de SO es el único tipo de virtualización que las empresas de hosting pueden pagar y usar para vender Entornos Virtuales baratos a sus clientes. Notar que cada EV tiene acceso completo de </w:t>
      </w:r>
      <w:proofErr w:type="spellStart"/>
      <w:r w:rsidRPr="00EF79B0">
        <w:rPr>
          <w:rFonts w:ascii="Arial" w:hAnsi="Arial" w:cs="Arial"/>
          <w:color w:val="2E74B5" w:themeColor="accent1" w:themeShade="BF"/>
          <w:sz w:val="22"/>
          <w:szCs w:val="22"/>
          <w:shd w:val="clear" w:color="auto" w:fill="FFFFFF"/>
        </w:rPr>
        <w:t>root</w:t>
      </w:r>
      <w:proofErr w:type="spellEnd"/>
      <w:r w:rsidRPr="00EF79B0">
        <w:rPr>
          <w:rFonts w:ascii="Arial" w:hAnsi="Arial" w:cs="Arial"/>
          <w:color w:val="2E74B5" w:themeColor="accent1" w:themeShade="BF"/>
          <w:sz w:val="22"/>
          <w:szCs w:val="22"/>
          <w:shd w:val="clear" w:color="auto" w:fill="FFFFFF"/>
        </w:rPr>
        <w:t xml:space="preserve">, lo que significa que el dueño del EV puede reinstalar cualquier cosa, y aún usar cosas tales como </w:t>
      </w:r>
      <w:proofErr w:type="spellStart"/>
      <w:r w:rsidRPr="00EF79B0">
        <w:rPr>
          <w:rFonts w:ascii="Arial" w:hAnsi="Arial" w:cs="Arial"/>
          <w:color w:val="2E74B5" w:themeColor="accent1" w:themeShade="BF"/>
          <w:sz w:val="22"/>
          <w:szCs w:val="22"/>
          <w:shd w:val="clear" w:color="auto" w:fill="FFFFFF"/>
        </w:rPr>
        <w:t>iptables</w:t>
      </w:r>
      <w:proofErr w:type="spellEnd"/>
      <w:r w:rsidRPr="00EF79B0">
        <w:rPr>
          <w:rFonts w:ascii="Arial" w:hAnsi="Arial" w:cs="Arial"/>
          <w:color w:val="2E74B5" w:themeColor="accent1" w:themeShade="BF"/>
          <w:sz w:val="22"/>
          <w:szCs w:val="22"/>
          <w:shd w:val="clear" w:color="auto" w:fill="FFFFFF"/>
        </w:rPr>
        <w:t xml:space="preserve"> (reglas de cortafuego).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Desarrollo y Pruebas: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Usualmente los desarrolladores y </w:t>
      </w:r>
      <w:proofErr w:type="spellStart"/>
      <w:r w:rsidRPr="00EF79B0">
        <w:rPr>
          <w:rFonts w:ascii="Arial" w:hAnsi="Arial" w:cs="Arial"/>
          <w:color w:val="2E74B5" w:themeColor="accent1" w:themeShade="BF"/>
          <w:sz w:val="22"/>
          <w:szCs w:val="22"/>
          <w:shd w:val="clear" w:color="auto" w:fill="FFFFFF"/>
        </w:rPr>
        <w:t>testers</w:t>
      </w:r>
      <w:proofErr w:type="spellEnd"/>
      <w:r w:rsidRPr="00EF79B0">
        <w:rPr>
          <w:rFonts w:ascii="Arial" w:hAnsi="Arial" w:cs="Arial"/>
          <w:color w:val="2E74B5" w:themeColor="accent1" w:themeShade="BF"/>
          <w:sz w:val="22"/>
          <w:szCs w:val="22"/>
          <w:shd w:val="clear" w:color="auto" w:fill="FFFFFF"/>
        </w:rPr>
        <w:t xml:space="preserve"> necesitan acceder a un grupo de distribuciones de Linux, y necesitan reinstalarlas desde cero con frecuencia. Con </w:t>
      </w:r>
      <w:proofErr w:type="spellStart"/>
      <w:r w:rsidRPr="00EF79B0">
        <w:rPr>
          <w:rFonts w:ascii="Arial" w:hAnsi="Arial" w:cs="Arial"/>
          <w:color w:val="2E74B5" w:themeColor="accent1" w:themeShade="BF"/>
          <w:sz w:val="22"/>
          <w:szCs w:val="22"/>
          <w:shd w:val="clear" w:color="auto" w:fill="FFFFFF"/>
        </w:rPr>
        <w:t>OpenVZ</w:t>
      </w:r>
      <w:proofErr w:type="spellEnd"/>
      <w:r w:rsidRPr="00EF79B0">
        <w:rPr>
          <w:rFonts w:ascii="Arial" w:hAnsi="Arial" w:cs="Arial"/>
          <w:color w:val="2E74B5" w:themeColor="accent1" w:themeShade="BF"/>
          <w:sz w:val="22"/>
          <w:szCs w:val="22"/>
          <w:shd w:val="clear" w:color="auto" w:fill="FFFFFF"/>
        </w:rPr>
        <w:t xml:space="preserve">, pueden </w:t>
      </w:r>
      <w:r w:rsidRPr="00EF79B0">
        <w:rPr>
          <w:rFonts w:ascii="Arial" w:hAnsi="Arial" w:cs="Arial"/>
          <w:color w:val="2E74B5" w:themeColor="accent1" w:themeShade="BF"/>
          <w:sz w:val="22"/>
          <w:szCs w:val="22"/>
          <w:shd w:val="clear" w:color="auto" w:fill="FFFFFF"/>
        </w:rPr>
        <w:lastRenderedPageBreak/>
        <w:t>tener todo en un sólo equipo, sin ninguna necesidad de reiniciar, con rendimiento nativo, y un nuevo EV se puede crear en sólo un minuto. Clonar un VE es también muy simple: solamente se necesita copiar el área del EV y el archivo de configuración.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Educativo: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Varios alumnos pueden compartir un EV. Cada uno puede trabajar con una diferente distribución de Linux. Un nuevo EV se puede (re)crear en un minuto.</w:t>
      </w:r>
    </w:p>
    <w:p w:rsidR="005A5DA6" w:rsidRDefault="005A5DA6" w:rsidP="005A5DA6">
      <w:pPr>
        <w:pStyle w:val="NormalWeb"/>
        <w:shd w:val="clear" w:color="auto" w:fill="FFFFFF"/>
        <w:spacing w:before="0" w:beforeAutospacing="0" w:after="200" w:afterAutospacing="0" w:line="276" w:lineRule="auto"/>
        <w:jc w:val="both"/>
        <w:rPr>
          <w:rFonts w:ascii="Arial" w:hAnsi="Arial" w:cs="Arial"/>
          <w:color w:val="222222"/>
          <w:sz w:val="22"/>
          <w:szCs w:val="22"/>
          <w:shd w:val="clear" w:color="auto" w:fill="FFFFFF"/>
        </w:rPr>
      </w:pPr>
    </w:p>
    <w:p w:rsidR="005A5DA6" w:rsidRDefault="005A5DA6" w:rsidP="005A5DA6">
      <w:pPr>
        <w:pStyle w:val="Ttulo2"/>
        <w:spacing w:before="0" w:after="200" w:line="276" w:lineRule="auto"/>
      </w:pPr>
    </w:p>
    <w:p w:rsidR="005A5DA6" w:rsidRDefault="005A5DA6" w:rsidP="005A5DA6">
      <w:pPr>
        <w:pStyle w:val="Ttulo2"/>
        <w:spacing w:before="0" w:after="200" w:line="276" w:lineRule="auto"/>
      </w:pPr>
    </w:p>
    <w:p w:rsidR="005A5DA6" w:rsidRDefault="005A5DA6" w:rsidP="005A5DA6">
      <w:pPr>
        <w:pStyle w:val="Ttulo2"/>
        <w:spacing w:before="0" w:after="200" w:line="276" w:lineRule="auto"/>
      </w:pPr>
      <w:bookmarkStart w:id="13" w:name="_Toc479021921"/>
      <w:r>
        <w:t xml:space="preserve">2.2 </w:t>
      </w:r>
      <w:bookmarkEnd w:id="12"/>
      <w:r>
        <w:t>Docker</w:t>
      </w:r>
      <w:bookmarkEnd w:id="13"/>
    </w:p>
    <w:p w:rsidR="005A5DA6" w:rsidRPr="00EF79B0" w:rsidRDefault="005A5DA6" w:rsidP="005A5DA6">
      <w:pPr>
        <w:spacing w:after="200" w:line="276" w:lineRule="auto"/>
        <w:rPr>
          <w:color w:val="2E74B5" w:themeColor="accent1" w:themeShade="BF"/>
        </w:rPr>
      </w:pPr>
      <w:r w:rsidRPr="00EF79B0">
        <w:rPr>
          <w:color w:val="2E74B5" w:themeColor="accent1" w:themeShade="BF"/>
        </w:rPr>
        <w:t xml:space="preserve">Docker es un proyecto de código abierto que automatiza el despliegue de aplicaciones dentro de contenedores de software, proporcionando una capa adicional de abstracción y automatización de virtualización a nivel de sistema operativo en Linux. Docker utiliza características de aislamiento de recursos del </w:t>
      </w:r>
      <w:proofErr w:type="spellStart"/>
      <w:r w:rsidRPr="00EF79B0">
        <w:rPr>
          <w:color w:val="2E74B5" w:themeColor="accent1" w:themeShade="BF"/>
        </w:rPr>
        <w:t>kernel</w:t>
      </w:r>
      <w:proofErr w:type="spellEnd"/>
      <w:r w:rsidRPr="00EF79B0">
        <w:rPr>
          <w:color w:val="2E74B5" w:themeColor="accent1" w:themeShade="BF"/>
        </w:rPr>
        <w:t xml:space="preserve"> de Linux, tales como </w:t>
      </w:r>
      <w:proofErr w:type="spellStart"/>
      <w:r w:rsidRPr="00EF79B0">
        <w:rPr>
          <w:color w:val="2E74B5" w:themeColor="accent1" w:themeShade="BF"/>
        </w:rPr>
        <w:t>cgroups</w:t>
      </w:r>
      <w:proofErr w:type="spellEnd"/>
      <w:r w:rsidRPr="00EF79B0">
        <w:rPr>
          <w:color w:val="2E74B5" w:themeColor="accent1" w:themeShade="BF"/>
        </w:rPr>
        <w:t xml:space="preserve"> y espacios de nombres (</w:t>
      </w:r>
      <w:proofErr w:type="spellStart"/>
      <w:r w:rsidRPr="00EF79B0">
        <w:rPr>
          <w:color w:val="2E74B5" w:themeColor="accent1" w:themeShade="BF"/>
        </w:rPr>
        <w:t>namespaces</w:t>
      </w:r>
      <w:proofErr w:type="spellEnd"/>
      <w:r w:rsidRPr="00EF79B0">
        <w:rPr>
          <w:color w:val="2E74B5" w:themeColor="accent1" w:themeShade="BF"/>
        </w:rPr>
        <w:t>) para permitir que "contenedores" independientes se ejecuten dentro de una sola instancia de Linux, evitando la sobrecarga de iniciar y mantener máquinas virtuales.</w:t>
      </w:r>
    </w:p>
    <w:p w:rsidR="005A5DA6" w:rsidRPr="00EF79B0" w:rsidRDefault="005A5DA6" w:rsidP="005A5DA6">
      <w:pPr>
        <w:spacing w:after="200" w:line="276" w:lineRule="auto"/>
        <w:rPr>
          <w:color w:val="2E74B5" w:themeColor="accent1" w:themeShade="BF"/>
        </w:rPr>
      </w:pPr>
      <w:r w:rsidRPr="00EF79B0">
        <w:rPr>
          <w:color w:val="2E74B5" w:themeColor="accent1" w:themeShade="BF"/>
        </w:rPr>
        <w:t xml:space="preserve">El soporte del </w:t>
      </w:r>
      <w:proofErr w:type="spellStart"/>
      <w:r w:rsidRPr="00EF79B0">
        <w:rPr>
          <w:color w:val="2E74B5" w:themeColor="accent1" w:themeShade="BF"/>
        </w:rPr>
        <w:t>kernel</w:t>
      </w:r>
      <w:proofErr w:type="spellEnd"/>
      <w:r w:rsidRPr="00EF79B0">
        <w:rPr>
          <w:color w:val="2E74B5" w:themeColor="accent1" w:themeShade="BF"/>
        </w:rPr>
        <w:t xml:space="preserve"> de Linux para los espacios de nombres aísla de vista, en su mayoría, una aplicación del entorno operativo, incluyendo árboles de proceso, red, ID de usuario y sistemas de archivos montados, mientras que los </w:t>
      </w:r>
      <w:proofErr w:type="spellStart"/>
      <w:r w:rsidRPr="00EF79B0">
        <w:rPr>
          <w:color w:val="2E74B5" w:themeColor="accent1" w:themeShade="BF"/>
        </w:rPr>
        <w:t>cgroups</w:t>
      </w:r>
      <w:proofErr w:type="spellEnd"/>
      <w:r w:rsidRPr="00EF79B0">
        <w:rPr>
          <w:color w:val="2E74B5" w:themeColor="accent1" w:themeShade="BF"/>
        </w:rPr>
        <w:t xml:space="preserve"> del </w:t>
      </w:r>
      <w:proofErr w:type="spellStart"/>
      <w:r w:rsidRPr="00EF79B0">
        <w:rPr>
          <w:color w:val="2E74B5" w:themeColor="accent1" w:themeShade="BF"/>
        </w:rPr>
        <w:t>kernel</w:t>
      </w:r>
      <w:proofErr w:type="spellEnd"/>
      <w:r w:rsidRPr="00EF79B0">
        <w:rPr>
          <w:color w:val="2E74B5" w:themeColor="accent1" w:themeShade="BF"/>
        </w:rPr>
        <w:t xml:space="preserve"> proporcionan aislamiento de recursos, incluyendo la CPU, la memoria, el bloque de E/S y de la red. Desde la versión 0.9, Docker incluye la biblioteca </w:t>
      </w:r>
      <w:proofErr w:type="spellStart"/>
      <w:r w:rsidRPr="00EF79B0">
        <w:rPr>
          <w:color w:val="2E74B5" w:themeColor="accent1" w:themeShade="BF"/>
        </w:rPr>
        <w:t>libcontainer</w:t>
      </w:r>
      <w:proofErr w:type="spellEnd"/>
      <w:r w:rsidRPr="00EF79B0">
        <w:rPr>
          <w:color w:val="2E74B5" w:themeColor="accent1" w:themeShade="BF"/>
        </w:rPr>
        <w:t xml:space="preserve"> como su propia manera de utilizar directamente las facilidades de virtualización que ofrece el </w:t>
      </w:r>
      <w:proofErr w:type="spellStart"/>
      <w:r w:rsidRPr="00EF79B0">
        <w:rPr>
          <w:color w:val="2E74B5" w:themeColor="accent1" w:themeShade="BF"/>
        </w:rPr>
        <w:t>kernel</w:t>
      </w:r>
      <w:proofErr w:type="spellEnd"/>
      <w:r w:rsidRPr="00EF79B0">
        <w:rPr>
          <w:color w:val="2E74B5" w:themeColor="accent1" w:themeShade="BF"/>
        </w:rPr>
        <w:t xml:space="preserve"> de Linux, además de utilizar las interfaces abstraídas de virtualización mediante </w:t>
      </w:r>
      <w:proofErr w:type="spellStart"/>
      <w:r w:rsidRPr="00EF79B0">
        <w:rPr>
          <w:color w:val="2E74B5" w:themeColor="accent1" w:themeShade="BF"/>
        </w:rPr>
        <w:t>libvirt</w:t>
      </w:r>
      <w:proofErr w:type="spellEnd"/>
      <w:r w:rsidRPr="00EF79B0">
        <w:rPr>
          <w:color w:val="2E74B5" w:themeColor="accent1" w:themeShade="BF"/>
        </w:rPr>
        <w:t xml:space="preserve">, LXC (Linux </w:t>
      </w:r>
      <w:proofErr w:type="spellStart"/>
      <w:r w:rsidRPr="00EF79B0">
        <w:rPr>
          <w:color w:val="2E74B5" w:themeColor="accent1" w:themeShade="BF"/>
        </w:rPr>
        <w:t>Containers</w:t>
      </w:r>
      <w:proofErr w:type="spellEnd"/>
      <w:r w:rsidRPr="00EF79B0">
        <w:rPr>
          <w:color w:val="2E74B5" w:themeColor="accent1" w:themeShade="BF"/>
        </w:rPr>
        <w:t xml:space="preserve">) y </w:t>
      </w:r>
      <w:proofErr w:type="spellStart"/>
      <w:r w:rsidRPr="00EF79B0">
        <w:rPr>
          <w:color w:val="2E74B5" w:themeColor="accent1" w:themeShade="BF"/>
        </w:rPr>
        <w:t>systemd-nspawn</w:t>
      </w:r>
      <w:proofErr w:type="spellEnd"/>
      <w:r w:rsidRPr="00EF79B0">
        <w:rPr>
          <w:color w:val="2E74B5" w:themeColor="accent1" w:themeShade="BF"/>
        </w:rPr>
        <w:t>.</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 xml:space="preserve">Otro de los puntos fuertes de Docker es que Docker </w:t>
      </w:r>
      <w:proofErr w:type="spellStart"/>
      <w:r w:rsidRPr="00EF79B0">
        <w:rPr>
          <w:color w:val="2E74B5" w:themeColor="accent1" w:themeShade="BF"/>
        </w:rPr>
        <w:t>Engine</w:t>
      </w:r>
      <w:proofErr w:type="spellEnd"/>
      <w:r w:rsidRPr="00EF79B0">
        <w:rPr>
          <w:color w:val="2E74B5" w:themeColor="accent1" w:themeShade="BF"/>
        </w:rPr>
        <w:t xml:space="preserve"> (el servidor de Docker encargado de ejecutar los contenedores), por defecto es capaz de conectarse a Docker </w:t>
      </w:r>
      <w:proofErr w:type="spellStart"/>
      <w:r w:rsidRPr="00EF79B0">
        <w:rPr>
          <w:color w:val="2E74B5" w:themeColor="accent1" w:themeShade="BF"/>
        </w:rPr>
        <w:t>Hub</w:t>
      </w:r>
      <w:proofErr w:type="spellEnd"/>
      <w:r w:rsidRPr="00EF79B0">
        <w:rPr>
          <w:color w:val="2E74B5" w:themeColor="accent1" w:themeShade="BF"/>
        </w:rPr>
        <w:t xml:space="preserve"> (registro de imágenes público) donde se encuentran disponibles miles de imágenes ya creadas y descargables a demanda. Un análisis en mayo de 2015 mostró las siguientes organizaciones como las principales contribuyentes de Docker: Red </w:t>
      </w:r>
      <w:proofErr w:type="spellStart"/>
      <w:r w:rsidRPr="00EF79B0">
        <w:rPr>
          <w:color w:val="2E74B5" w:themeColor="accent1" w:themeShade="BF"/>
        </w:rPr>
        <w:t>Hat</w:t>
      </w:r>
      <w:proofErr w:type="spellEnd"/>
      <w:r w:rsidRPr="00EF79B0">
        <w:rPr>
          <w:color w:val="2E74B5" w:themeColor="accent1" w:themeShade="BF"/>
        </w:rPr>
        <w:t xml:space="preserve"> (mayores contribuyentes, aún más que el equipo de Docker en sí), el equipo de Docker, IBM, Google y Cisco </w:t>
      </w:r>
      <w:proofErr w:type="spellStart"/>
      <w:r w:rsidRPr="00EF79B0">
        <w:rPr>
          <w:color w:val="2E74B5" w:themeColor="accent1" w:themeShade="BF"/>
        </w:rPr>
        <w:t>Systems</w:t>
      </w:r>
      <w:proofErr w:type="spellEnd"/>
      <w:r w:rsidRPr="00EF79B0">
        <w:rPr>
          <w:color w:val="2E74B5" w:themeColor="accent1" w:themeShade="BF"/>
        </w:rPr>
        <w:t>.</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También es posible crear un registro privado de imágenes donde se almacenarían las imágenes asociadas a los servicios desarrollados por una compañía.</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contenedores de Docker aportan muchos beneficios a los desarrolladores y administradores de sistemas, es un cambio de filosofía radical que requiere la implicación de las dos partes. Simplifica enormemente el ciclo de vida completo de la aplicación así como el despliegue entre los diferentes entornos.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lastRenderedPageBreak/>
        <w:t xml:space="preserve">Los contenedores están destinados a ser completamente estandarizados. Esto significa que el contenedor se conecta al host y a cualquier lado fuera del contenedor usando interfaces definidas. Una aplicación </w:t>
      </w:r>
      <w:proofErr w:type="spellStart"/>
      <w:r w:rsidRPr="00EF79B0">
        <w:rPr>
          <w:color w:val="2E74B5" w:themeColor="accent1" w:themeShade="BF"/>
        </w:rPr>
        <w:t>contenerizada</w:t>
      </w:r>
      <w:proofErr w:type="spellEnd"/>
      <w:r w:rsidRPr="00EF79B0">
        <w:rPr>
          <w:color w:val="2E74B5" w:themeColor="accent1" w:themeShade="BF"/>
        </w:rPr>
        <w:t xml:space="preserve"> no se debe involucrar ni preocupar sobre los detalles de los recursos o arquitectura del host. Esto simplifica los supuestos del desarrollo sobre el ambiente operativo. Del mismo modo, que el host, cada contenedor es una caja negra. No se preocupan de los detalles de la aplicación en el interior.</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 xml:space="preserve">Uno de los beneficios de la abstracción entre el sistema host y los contenedores es eso, a partir de un diseño correcto de aplicación, escalar puede ser simple y directo. Un diseño orientado a servicio combinado con aplicaciones </w:t>
      </w:r>
      <w:proofErr w:type="spellStart"/>
      <w:r w:rsidRPr="00EF79B0">
        <w:rPr>
          <w:color w:val="2E74B5" w:themeColor="accent1" w:themeShade="BF"/>
        </w:rPr>
        <w:t>contenerizadas</w:t>
      </w:r>
      <w:proofErr w:type="spellEnd"/>
      <w:r w:rsidRPr="00EF79B0">
        <w:rPr>
          <w:color w:val="2E74B5" w:themeColor="accent1" w:themeShade="BF"/>
        </w:rPr>
        <w:t xml:space="preserve"> proporcionan las bases para una fácil escalabilidad. Un </w:t>
      </w:r>
      <w:proofErr w:type="spellStart"/>
      <w:r w:rsidRPr="00EF79B0">
        <w:rPr>
          <w:color w:val="2E74B5" w:themeColor="accent1" w:themeShade="BF"/>
        </w:rPr>
        <w:t>developer</w:t>
      </w:r>
      <w:proofErr w:type="spellEnd"/>
      <w:r w:rsidRPr="00EF79B0">
        <w:rPr>
          <w:color w:val="2E74B5" w:themeColor="accent1" w:themeShade="BF"/>
        </w:rPr>
        <w:t xml:space="preserve"> puede ejecutar algunos contenedores en su estación de trabajo, mientras que este sistema puede escalar horizontalmente en ensayo o área de pruebas. Cuando los contenedores suben a producción, estos pueden escalar nuevamente.</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contenedores permiten al desarrollador agrupar una aplicación o un componente de la misma junto a todas sus dependencias como unidad. El sistema host no tiene que preocuparse por las dependencias necesarias para ejecutar una aplicación específica. Mientras pueda correr Docker, será capaz de correr los contenedores de Docker. Esto hace que la administración de dependencias sea fácil y simplifica la administración de versiones de la aplicación. Los sistemas host y los equipos de operaciones dejan de ser responsables de administrar las dependencias necesarias para la aplicación ya que deben estar contenidas dentro del propio contenedor.</w:t>
      </w:r>
    </w:p>
    <w:p w:rsidR="005A5DA6" w:rsidRPr="00EF79B0" w:rsidRDefault="005A5DA6" w:rsidP="005A5DA6">
      <w:pPr>
        <w:autoSpaceDE w:val="0"/>
        <w:autoSpaceDN w:val="0"/>
        <w:adjustRightInd w:val="0"/>
        <w:spacing w:after="200" w:line="276" w:lineRule="auto"/>
        <w:rPr>
          <w:color w:val="2E74B5" w:themeColor="accent1" w:themeShade="BF"/>
          <w:u w:val="single"/>
        </w:rPr>
      </w:pPr>
      <w:r w:rsidRPr="00EF79B0">
        <w:rPr>
          <w:color w:val="2E74B5" w:themeColor="accent1" w:themeShade="BF"/>
          <w:u w:val="single"/>
        </w:rPr>
        <w:t>Algunas ventajas de Docker:</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Las instancias se arrancan en pocos segundos.</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Es fácil de automatizar e implantar en entornos de integración continua.</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Existen multitud de imágenes que pueden descargarse y modificarse libremente.</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Ambientes Replicables.</w:t>
      </w:r>
    </w:p>
    <w:p w:rsidR="005A5DA6" w:rsidRPr="00EF79B0" w:rsidRDefault="005A5DA6" w:rsidP="005A5DA6">
      <w:pPr>
        <w:autoSpaceDE w:val="0"/>
        <w:autoSpaceDN w:val="0"/>
        <w:adjustRightInd w:val="0"/>
        <w:spacing w:after="200" w:line="276" w:lineRule="auto"/>
        <w:rPr>
          <w:color w:val="2E74B5" w:themeColor="accent1" w:themeShade="BF"/>
        </w:rPr>
      </w:pPr>
    </w:p>
    <w:p w:rsidR="005A5DA6" w:rsidRPr="00EF79B0" w:rsidRDefault="005A5DA6" w:rsidP="005A5DA6">
      <w:pPr>
        <w:autoSpaceDE w:val="0"/>
        <w:autoSpaceDN w:val="0"/>
        <w:adjustRightInd w:val="0"/>
        <w:spacing w:after="200" w:line="276" w:lineRule="auto"/>
        <w:jc w:val="left"/>
        <w:rPr>
          <w:color w:val="2E74B5" w:themeColor="accent1" w:themeShade="BF"/>
          <w:u w:val="single"/>
        </w:rPr>
      </w:pPr>
      <w:r w:rsidRPr="00EF79B0">
        <w:rPr>
          <w:color w:val="2E74B5" w:themeColor="accent1" w:themeShade="BF"/>
          <w:u w:val="single"/>
        </w:rPr>
        <w:t>Como inconvenientes cabe destacar:</w:t>
      </w:r>
    </w:p>
    <w:p w:rsidR="005A5DA6" w:rsidRPr="00EF79B0" w:rsidRDefault="005A5DA6" w:rsidP="005A5DA6">
      <w:pPr>
        <w:pStyle w:val="Prrafodelista"/>
        <w:numPr>
          <w:ilvl w:val="0"/>
          <w:numId w:val="8"/>
        </w:numPr>
        <w:autoSpaceDE w:val="0"/>
        <w:autoSpaceDN w:val="0"/>
        <w:adjustRightInd w:val="0"/>
        <w:spacing w:after="200" w:line="276" w:lineRule="auto"/>
        <w:jc w:val="left"/>
        <w:rPr>
          <w:color w:val="2E74B5" w:themeColor="accent1" w:themeShade="BF"/>
        </w:rPr>
      </w:pPr>
      <w:r w:rsidRPr="00EF79B0">
        <w:rPr>
          <w:color w:val="2E74B5" w:themeColor="accent1" w:themeShade="BF"/>
        </w:rPr>
        <w:t>Sólo puede usarse de forma nativa en entornos Unix aunque se puede virtualizar gracias a boot2docker tanto en OSX como en Windows.</w:t>
      </w:r>
    </w:p>
    <w:p w:rsidR="005A5DA6" w:rsidRPr="00EF79B0" w:rsidRDefault="005A5DA6" w:rsidP="005A5DA6">
      <w:pPr>
        <w:pStyle w:val="Prrafodelista"/>
        <w:numPr>
          <w:ilvl w:val="0"/>
          <w:numId w:val="8"/>
        </w:numPr>
        <w:autoSpaceDE w:val="0"/>
        <w:autoSpaceDN w:val="0"/>
        <w:adjustRightInd w:val="0"/>
        <w:spacing w:after="200" w:line="276" w:lineRule="auto"/>
        <w:jc w:val="left"/>
        <w:rPr>
          <w:color w:val="2E74B5" w:themeColor="accent1" w:themeShade="BF"/>
        </w:rPr>
      </w:pPr>
      <w:r w:rsidRPr="00EF79B0">
        <w:rPr>
          <w:color w:val="2E74B5" w:themeColor="accent1" w:themeShade="BF"/>
        </w:rPr>
        <w:t>Las imágenes sólo pueden estar basadas en versiones de Linux modernas (</w:t>
      </w:r>
      <w:proofErr w:type="spellStart"/>
      <w:r w:rsidRPr="00EF79B0">
        <w:rPr>
          <w:color w:val="2E74B5" w:themeColor="accent1" w:themeShade="BF"/>
        </w:rPr>
        <w:t>kernel</w:t>
      </w:r>
      <w:proofErr w:type="spellEnd"/>
      <w:r w:rsidRPr="00EF79B0">
        <w:rPr>
          <w:color w:val="2E74B5" w:themeColor="accent1" w:themeShade="BF"/>
        </w:rPr>
        <w:t xml:space="preserve"> 3.8 mínimo).</w:t>
      </w:r>
    </w:p>
    <w:p w:rsidR="005A5DA6" w:rsidRPr="00EF79B0" w:rsidRDefault="005A5DA6" w:rsidP="005A5DA6">
      <w:pPr>
        <w:pStyle w:val="Prrafodelista"/>
        <w:numPr>
          <w:ilvl w:val="0"/>
          <w:numId w:val="8"/>
        </w:numPr>
        <w:autoSpaceDE w:val="0"/>
        <w:autoSpaceDN w:val="0"/>
        <w:adjustRightInd w:val="0"/>
        <w:spacing w:after="200" w:line="276" w:lineRule="auto"/>
        <w:rPr>
          <w:color w:val="2E74B5" w:themeColor="accent1" w:themeShade="BF"/>
        </w:rPr>
      </w:pPr>
      <w:r w:rsidRPr="00EF79B0">
        <w:rPr>
          <w:color w:val="2E74B5" w:themeColor="accent1" w:themeShade="BF"/>
        </w:rPr>
        <w:t>Como es relativamente nuevo, puede haber errores de código entre versiones.</w:t>
      </w:r>
    </w:p>
    <w:p w:rsidR="005A5DA6" w:rsidRDefault="00142DCD" w:rsidP="005A5DA6">
      <w:pPr>
        <w:autoSpaceDE w:val="0"/>
        <w:autoSpaceDN w:val="0"/>
        <w:adjustRightInd w:val="0"/>
        <w:spacing w:after="200" w:line="276" w:lineRule="auto"/>
        <w:rPr>
          <w:color w:val="2E74B5" w:themeColor="accent1" w:themeShade="BF"/>
        </w:rPr>
      </w:pPr>
      <w:r>
        <w:rPr>
          <w:color w:val="2E74B5" w:themeColor="accent1" w:themeShade="BF"/>
        </w:rPr>
        <w:br/>
      </w:r>
    </w:p>
    <w:p w:rsidR="00142DCD" w:rsidRDefault="00142DCD" w:rsidP="005A5DA6">
      <w:pPr>
        <w:autoSpaceDE w:val="0"/>
        <w:autoSpaceDN w:val="0"/>
        <w:adjustRightInd w:val="0"/>
        <w:spacing w:after="200" w:line="276" w:lineRule="auto"/>
        <w:rPr>
          <w:color w:val="2E74B5" w:themeColor="accent1" w:themeShade="BF"/>
        </w:rPr>
      </w:pPr>
    </w:p>
    <w:p w:rsidR="00142DCD" w:rsidRDefault="00142DCD" w:rsidP="005A5DA6">
      <w:pPr>
        <w:autoSpaceDE w:val="0"/>
        <w:autoSpaceDN w:val="0"/>
        <w:adjustRightInd w:val="0"/>
        <w:spacing w:after="200" w:line="276" w:lineRule="auto"/>
        <w:rPr>
          <w:color w:val="2E74B5" w:themeColor="accent1" w:themeShade="BF"/>
        </w:rPr>
      </w:pPr>
    </w:p>
    <w:p w:rsidR="00142DCD" w:rsidRPr="00EF79B0" w:rsidRDefault="00142DCD" w:rsidP="005A5DA6">
      <w:pPr>
        <w:autoSpaceDE w:val="0"/>
        <w:autoSpaceDN w:val="0"/>
        <w:adjustRightInd w:val="0"/>
        <w:spacing w:after="200" w:line="276" w:lineRule="auto"/>
        <w:rPr>
          <w:color w:val="2E74B5" w:themeColor="accent1" w:themeShade="BF"/>
        </w:rPr>
      </w:pPr>
    </w:p>
    <w:p w:rsidR="005A5DA6" w:rsidRPr="00EF79B0" w:rsidRDefault="005A5DA6" w:rsidP="005A5DA6">
      <w:pPr>
        <w:autoSpaceDE w:val="0"/>
        <w:autoSpaceDN w:val="0"/>
        <w:adjustRightInd w:val="0"/>
        <w:spacing w:after="200" w:line="276" w:lineRule="auto"/>
        <w:rPr>
          <w:b/>
          <w:color w:val="2E74B5" w:themeColor="accent1" w:themeShade="BF"/>
        </w:rPr>
      </w:pPr>
      <w:proofErr w:type="spellStart"/>
      <w:r w:rsidRPr="00EF79B0">
        <w:rPr>
          <w:b/>
          <w:color w:val="2E74B5" w:themeColor="accent1" w:themeShade="BF"/>
        </w:rPr>
        <w:lastRenderedPageBreak/>
        <w:t>Dockerfiles</w:t>
      </w:r>
      <w:proofErr w:type="spellEnd"/>
      <w:r w:rsidRPr="00EF79B0">
        <w:rPr>
          <w:b/>
          <w:color w:val="2E74B5" w:themeColor="accent1" w:themeShade="BF"/>
        </w:rPr>
        <w:t>:</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archivos de Docker (</w:t>
      </w:r>
      <w:proofErr w:type="spellStart"/>
      <w:r w:rsidRPr="00EF79B0">
        <w:rPr>
          <w:color w:val="2E74B5" w:themeColor="accent1" w:themeShade="BF"/>
        </w:rPr>
        <w:t>Dockerfiles</w:t>
      </w:r>
      <w:proofErr w:type="spellEnd"/>
      <w:r w:rsidRPr="00EF79B0">
        <w:rPr>
          <w:color w:val="2E74B5" w:themeColor="accent1" w:themeShade="BF"/>
        </w:rPr>
        <w:t>) permiten a los usuarios definir las acciones exactas necesarias para crear una nueva imagen de contenedor. Esto te permite escribir la ejecución de tu ambiente como si fuera código, almacenándola en un controlador de versiones si es necesario. El mismo archivo de Docker en el mismo entorno siempre producirá una imagen de contenedor idéntica.</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 xml:space="preserve">Debido a que es posible crear imágenes de contenedores a través de un proceso iterativo, es muy frecuente agregar los pasos de configuración dentro de un </w:t>
      </w:r>
      <w:proofErr w:type="spellStart"/>
      <w:r w:rsidRPr="00EF79B0">
        <w:rPr>
          <w:color w:val="2E74B5" w:themeColor="accent1" w:themeShade="BF"/>
        </w:rPr>
        <w:t>Dockerfile</w:t>
      </w:r>
      <w:proofErr w:type="spellEnd"/>
      <w:r w:rsidRPr="00EF79B0">
        <w:rPr>
          <w:color w:val="2E74B5" w:themeColor="accent1" w:themeShade="BF"/>
        </w:rPr>
        <w:t xml:space="preserve"> para que se conozcan los pasos necesarios. Los </w:t>
      </w:r>
      <w:proofErr w:type="spellStart"/>
      <w:r w:rsidRPr="00EF79B0">
        <w:rPr>
          <w:color w:val="2E74B5" w:themeColor="accent1" w:themeShade="BF"/>
        </w:rPr>
        <w:t>Dockerfiles</w:t>
      </w:r>
      <w:proofErr w:type="spellEnd"/>
      <w:r w:rsidRPr="00EF79B0">
        <w:rPr>
          <w:color w:val="2E74B5" w:themeColor="accent1" w:themeShade="BF"/>
        </w:rPr>
        <w:t xml:space="preserve"> son simples archivos de compilación que describen como crear la imagen del contenedor desde un punto de partida conocido.</w:t>
      </w:r>
    </w:p>
    <w:p w:rsidR="005A5DA6" w:rsidRPr="00EF79B0" w:rsidRDefault="005A5DA6" w:rsidP="005A5DA6">
      <w:pPr>
        <w:autoSpaceDE w:val="0"/>
        <w:autoSpaceDN w:val="0"/>
        <w:adjustRightInd w:val="0"/>
        <w:spacing w:after="200" w:line="276" w:lineRule="auto"/>
        <w:rPr>
          <w:color w:val="2E74B5" w:themeColor="accent1" w:themeShade="BF"/>
          <w:u w:val="single"/>
        </w:rPr>
      </w:pPr>
      <w:r w:rsidRPr="00EF79B0">
        <w:rPr>
          <w:color w:val="2E74B5" w:themeColor="accent1" w:themeShade="BF"/>
          <w:u w:val="single"/>
        </w:rPr>
        <w:t xml:space="preserve">Beneficios de los </w:t>
      </w:r>
      <w:proofErr w:type="spellStart"/>
      <w:r w:rsidRPr="00EF79B0">
        <w:rPr>
          <w:color w:val="2E74B5" w:themeColor="accent1" w:themeShade="BF"/>
          <w:u w:val="single"/>
        </w:rPr>
        <w:t>Dockerfiles</w:t>
      </w:r>
      <w:proofErr w:type="spellEnd"/>
      <w:r w:rsidRPr="00EF79B0">
        <w:rPr>
          <w:color w:val="2E74B5" w:themeColor="accent1" w:themeShade="BF"/>
          <w:u w:val="single"/>
        </w:rPr>
        <w:t>:</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 xml:space="preserve">Fácil </w:t>
      </w:r>
      <w:proofErr w:type="spellStart"/>
      <w:r w:rsidRPr="00EF79B0">
        <w:rPr>
          <w:bCs/>
          <w:i/>
          <w:color w:val="2E74B5" w:themeColor="accent1" w:themeShade="BF"/>
          <w:u w:val="single"/>
        </w:rPr>
        <w:t>versionamiento</w:t>
      </w:r>
      <w:proofErr w:type="spellEnd"/>
      <w:r w:rsidRPr="00EF79B0">
        <w:rPr>
          <w:color w:val="2E74B5" w:themeColor="accent1" w:themeShade="BF"/>
        </w:rPr>
        <w:t xml:space="preserve">: Los </w:t>
      </w:r>
      <w:proofErr w:type="spellStart"/>
      <w:r w:rsidRPr="00EF79B0">
        <w:rPr>
          <w:color w:val="2E74B5" w:themeColor="accent1" w:themeShade="BF"/>
        </w:rPr>
        <w:t>Dockerfiles</w:t>
      </w:r>
      <w:proofErr w:type="spellEnd"/>
      <w:r w:rsidRPr="00EF79B0">
        <w:rPr>
          <w:color w:val="2E74B5" w:themeColor="accent1" w:themeShade="BF"/>
        </w:rPr>
        <w:t xml:space="preserve"> por si solos pueden ser rastreables a través de un controlador de versiones para comparar sus cambios y revertir cualquier error.</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Predictibilidad</w:t>
      </w:r>
      <w:r w:rsidRPr="00EF79B0">
        <w:rPr>
          <w:color w:val="2E74B5" w:themeColor="accent1" w:themeShade="BF"/>
        </w:rPr>
        <w:t xml:space="preserve">: Crear una imagen desde un </w:t>
      </w:r>
      <w:proofErr w:type="spellStart"/>
      <w:r w:rsidRPr="00EF79B0">
        <w:rPr>
          <w:color w:val="2E74B5" w:themeColor="accent1" w:themeShade="BF"/>
        </w:rPr>
        <w:t>Dockerfile</w:t>
      </w:r>
      <w:proofErr w:type="spellEnd"/>
      <w:r w:rsidRPr="00EF79B0">
        <w:rPr>
          <w:color w:val="2E74B5" w:themeColor="accent1" w:themeShade="BF"/>
        </w:rPr>
        <w:t xml:space="preserve"> ayuda a reducir el error humano desde el proceso de creación de la imagen.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Trazabilidad</w:t>
      </w:r>
      <w:r w:rsidRPr="00EF79B0">
        <w:rPr>
          <w:color w:val="2E74B5" w:themeColor="accent1" w:themeShade="BF"/>
        </w:rPr>
        <w:t xml:space="preserve">: Si tu planeas compartir tus imágenes, es una buena idea proporcionar el </w:t>
      </w:r>
      <w:proofErr w:type="spellStart"/>
      <w:r w:rsidRPr="00EF79B0">
        <w:rPr>
          <w:color w:val="2E74B5" w:themeColor="accent1" w:themeShade="BF"/>
        </w:rPr>
        <w:t>Dockerfile</w:t>
      </w:r>
      <w:proofErr w:type="spellEnd"/>
      <w:r w:rsidRPr="00EF79B0">
        <w:rPr>
          <w:color w:val="2E74B5" w:themeColor="accent1" w:themeShade="BF"/>
        </w:rPr>
        <w:t xml:space="preserve"> que crea una imagen como una forma para que otros usuarios puedan auditar el proceso. Esto básicamente proporciona el historial de la línea de comandos con los pasos tomados para crear la imagen.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Flexibilidad</w:t>
      </w:r>
      <w:r w:rsidRPr="00EF79B0">
        <w:rPr>
          <w:color w:val="2E74B5" w:themeColor="accent1" w:themeShade="BF"/>
        </w:rPr>
        <w:t xml:space="preserve">: Crear imágenes desde </w:t>
      </w:r>
      <w:proofErr w:type="spellStart"/>
      <w:r w:rsidRPr="00EF79B0">
        <w:rPr>
          <w:color w:val="2E74B5" w:themeColor="accent1" w:themeShade="BF"/>
        </w:rPr>
        <w:t>Dockerfile</w:t>
      </w:r>
      <w:proofErr w:type="spellEnd"/>
      <w:r w:rsidRPr="00EF79B0">
        <w:rPr>
          <w:color w:val="2E74B5" w:themeColor="accent1" w:themeShade="BF"/>
        </w:rPr>
        <w:t xml:space="preserve"> permite sobrescribir los valores predeterminados que las compilaciones proporcionan. Esto significa que no tienes que proporcionar las opciones de tiempo de arranque para que la imagen funcione según lo previsto.</w:t>
      </w:r>
    </w:p>
    <w:p w:rsidR="005A5DA6" w:rsidRPr="00EF79B0" w:rsidRDefault="005A5DA6" w:rsidP="005A5DA6">
      <w:pPr>
        <w:autoSpaceDE w:val="0"/>
        <w:autoSpaceDN w:val="0"/>
        <w:adjustRightInd w:val="0"/>
        <w:spacing w:after="200" w:line="276" w:lineRule="auto"/>
        <w:rPr>
          <w:b/>
          <w:color w:val="2E74B5" w:themeColor="accent1" w:themeShade="BF"/>
        </w:rPr>
      </w:pPr>
    </w:p>
    <w:p w:rsidR="005A5DA6" w:rsidRPr="00EF79B0" w:rsidRDefault="005A5DA6" w:rsidP="005A5DA6">
      <w:pPr>
        <w:autoSpaceDE w:val="0"/>
        <w:autoSpaceDN w:val="0"/>
        <w:adjustRightInd w:val="0"/>
        <w:spacing w:after="200" w:line="276" w:lineRule="auto"/>
        <w:rPr>
          <w:b/>
          <w:color w:val="2E74B5" w:themeColor="accent1" w:themeShade="BF"/>
        </w:rPr>
      </w:pPr>
      <w:r w:rsidRPr="00EF79B0">
        <w:rPr>
          <w:b/>
          <w:color w:val="2E74B5" w:themeColor="accent1" w:themeShade="BF"/>
        </w:rPr>
        <w:t xml:space="preserve">Arquitectura de aplicaciones </w:t>
      </w:r>
      <w:proofErr w:type="spellStart"/>
      <w:r w:rsidRPr="00EF79B0">
        <w:rPr>
          <w:b/>
          <w:color w:val="2E74B5" w:themeColor="accent1" w:themeShade="BF"/>
        </w:rPr>
        <w:t>contenerizadas</w:t>
      </w:r>
      <w:proofErr w:type="spellEnd"/>
      <w:r w:rsidRPr="00EF79B0">
        <w:rPr>
          <w:b/>
          <w:color w:val="2E74B5" w:themeColor="accent1" w:themeShade="BF"/>
        </w:rPr>
        <w:t>:</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Cuando se diseñan aplicaciones para ser implementadas en contenedores, una de las principales áreas de preocupación es la actual arquitectura de la aplicación.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 xml:space="preserve">Generalmente, las aplicaciones </w:t>
      </w:r>
      <w:proofErr w:type="spellStart"/>
      <w:r w:rsidRPr="00EF79B0">
        <w:rPr>
          <w:color w:val="2E74B5" w:themeColor="accent1" w:themeShade="BF"/>
        </w:rPr>
        <w:t>contenerizadas</w:t>
      </w:r>
      <w:proofErr w:type="spellEnd"/>
      <w:r w:rsidRPr="00EF79B0">
        <w:rPr>
          <w:color w:val="2E74B5" w:themeColor="accent1" w:themeShade="BF"/>
        </w:rPr>
        <w:t xml:space="preserve"> funcionan mejor cuando se implementan en un diseño orientado a servicio.</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Las aplicaciones orientadas a servicio dividen la funcionalidad del sistema en componentes discretos que se comunican unos con los otros a través de interfaces bien definidas. La tecnología de contenedores por si misma se encarga de este tipo de diseño debido a que permite a cada componente escalar o crecer de manera independiente.</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14" w:name="_Toc479021922"/>
      <w:r>
        <w:lastRenderedPageBreak/>
        <w:t xml:space="preserve">3. </w:t>
      </w:r>
      <w:r w:rsidR="008479B2">
        <w:t>Criterios de comparación</w:t>
      </w:r>
      <w:bookmarkEnd w:id="14"/>
    </w:p>
    <w:p w:rsidR="00A15D3A" w:rsidRDefault="00A15D3A" w:rsidP="0051364C">
      <w:pPr>
        <w:pStyle w:val="Ttulo2"/>
      </w:pPr>
    </w:p>
    <w:p w:rsidR="00F01C18" w:rsidRPr="0036362F" w:rsidRDefault="00F01C18" w:rsidP="00F01C18">
      <w:pPr>
        <w:keepNext/>
        <w:keepLines/>
        <w:spacing w:before="40" w:after="0" w:line="360" w:lineRule="auto"/>
        <w:outlineLvl w:val="1"/>
        <w:rPr>
          <w:rFonts w:eastAsia="Times New Roman" w:cs="Times New Roman"/>
          <w:b/>
          <w:sz w:val="24"/>
          <w:szCs w:val="26"/>
        </w:rPr>
      </w:pPr>
      <w:bookmarkStart w:id="15" w:name="_Toc479021923"/>
      <w:r w:rsidRPr="0036362F">
        <w:rPr>
          <w:rFonts w:eastAsia="Times New Roman" w:cs="Times New Roman"/>
          <w:b/>
          <w:sz w:val="24"/>
          <w:szCs w:val="26"/>
        </w:rPr>
        <w:t>3.1. Categoría A: Generales</w:t>
      </w:r>
      <w:bookmarkEnd w:id="15"/>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6" w:name="_Toc479021924"/>
      <w:r w:rsidRPr="00B67DB7">
        <w:rPr>
          <w:rFonts w:eastAsia="Times New Roman" w:cs="Times New Roman"/>
          <w:b/>
          <w:i/>
          <w:sz w:val="24"/>
          <w:szCs w:val="24"/>
        </w:rPr>
        <w:t>3.1.1. Criterio A.1: Soporte y documentación</w:t>
      </w:r>
      <w:bookmarkEnd w:id="16"/>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Soporte y documentación</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Descripción: </w:t>
      </w:r>
      <w:r w:rsidRPr="00D7386B">
        <w:rPr>
          <w:rFonts w:eastAsia="Calibri" w:cs="Times New Roman"/>
          <w:color w:val="2E74B5" w:themeColor="accent1" w:themeShade="BF"/>
        </w:rPr>
        <w:t>Facilidad de un usuario para acceder a contenidos adicionales.</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Tipo de valor: </w:t>
      </w:r>
      <w:r w:rsidRPr="00D7386B">
        <w:rPr>
          <w:rFonts w:eastAsia="Calibri" w:cs="Times New Roman"/>
          <w:color w:val="2E74B5" w:themeColor="accent1" w:themeShade="BF"/>
        </w:rPr>
        <w:t>Texto libre.</w:t>
      </w:r>
    </w:p>
    <w:p w:rsidR="00F01C18" w:rsidRPr="0036362F" w:rsidRDefault="00F01C18" w:rsidP="00F01C18">
      <w:pPr>
        <w:spacing w:line="256" w:lineRule="auto"/>
        <w:rPr>
          <w:rFonts w:eastAsia="Calibri" w:cs="Times New Roman"/>
        </w:rPr>
      </w:pPr>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7" w:name="_Toc479021925"/>
      <w:r w:rsidRPr="00B67DB7">
        <w:rPr>
          <w:rFonts w:eastAsia="Times New Roman" w:cs="Times New Roman"/>
          <w:b/>
          <w:i/>
          <w:sz w:val="24"/>
          <w:szCs w:val="24"/>
        </w:rPr>
        <w:t>3.1.2. Criterio A.2: Usabilidad.</w:t>
      </w:r>
      <w:bookmarkEnd w:id="17"/>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Calibri" w:cs="Times New Roman"/>
          <w:color w:val="2E74B5" w:themeColor="accent1" w:themeShade="BF"/>
        </w:rPr>
        <w:t>Usabilidad.</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 Facilidad de uso de la herramienta</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Tipo de valor: </w:t>
      </w:r>
      <w:proofErr w:type="spellStart"/>
      <w:r w:rsidRPr="00D7386B">
        <w:rPr>
          <w:rFonts w:eastAsia="Calibri" w:cs="Times New Roman"/>
          <w:color w:val="2E74B5" w:themeColor="accent1" w:themeShade="BF"/>
        </w:rPr>
        <w:t>Boolean</w:t>
      </w:r>
      <w:proofErr w:type="spellEnd"/>
    </w:p>
    <w:p w:rsidR="00F01C18" w:rsidRPr="0036362F" w:rsidRDefault="00F01C18" w:rsidP="00F01C18">
      <w:pPr>
        <w:spacing w:line="256" w:lineRule="auto"/>
        <w:rPr>
          <w:rFonts w:eastAsia="Calibri" w:cs="Times New Roman"/>
        </w:rPr>
      </w:pPr>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8" w:name="_Toc479021926"/>
      <w:r w:rsidRPr="00B67DB7">
        <w:rPr>
          <w:rFonts w:eastAsia="Times New Roman" w:cs="Times New Roman"/>
          <w:b/>
          <w:i/>
          <w:sz w:val="24"/>
          <w:szCs w:val="24"/>
        </w:rPr>
        <w:t>3.1.3. Criterio A.3: Rendimiento</w:t>
      </w:r>
      <w:bookmarkEnd w:id="18"/>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Rendimiento</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w:t>
      </w:r>
      <w:r w:rsidRPr="00D7386B">
        <w:rPr>
          <w:rFonts w:eastAsia="Calibri" w:cs="Times New Roman"/>
          <w:color w:val="2E74B5" w:themeColor="accent1" w:themeShade="BF"/>
        </w:rPr>
        <w:t xml:space="preserve"> Utilidad del producto.</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Tipo de valor:</w:t>
      </w:r>
      <w:r w:rsidRPr="00D7386B">
        <w:rPr>
          <w:rFonts w:eastAsia="Calibri" w:cs="Times New Roman"/>
          <w:color w:val="2E74B5" w:themeColor="accent1" w:themeShade="BF"/>
        </w:rPr>
        <w:t xml:space="preserve"> Texto libre.</w:t>
      </w:r>
    </w:p>
    <w:p w:rsidR="00F01C18" w:rsidRDefault="00F01C18" w:rsidP="00F01C18">
      <w:pPr>
        <w:spacing w:line="256" w:lineRule="auto"/>
        <w:rPr>
          <w:rFonts w:eastAsia="Calibri" w:cs="Times New Roman"/>
        </w:rPr>
      </w:pPr>
    </w:p>
    <w:p w:rsidR="00F01C18" w:rsidRPr="00B67DB7" w:rsidRDefault="00F01C18" w:rsidP="00F01C18">
      <w:pPr>
        <w:keepNext/>
        <w:keepLines/>
        <w:spacing w:before="40" w:after="0" w:line="360" w:lineRule="auto"/>
        <w:outlineLvl w:val="2"/>
        <w:rPr>
          <w:rFonts w:eastAsia="Times New Roman" w:cs="Times New Roman"/>
          <w:b/>
          <w:i/>
          <w:sz w:val="24"/>
          <w:szCs w:val="24"/>
        </w:rPr>
      </w:pPr>
      <w:bookmarkStart w:id="19" w:name="_Toc479021927"/>
      <w:r w:rsidRPr="00B67DB7">
        <w:rPr>
          <w:rFonts w:eastAsia="Times New Roman" w:cs="Times New Roman"/>
          <w:b/>
          <w:i/>
          <w:sz w:val="24"/>
          <w:szCs w:val="24"/>
        </w:rPr>
        <w:t>3.1.4. Criterio A.4: Resultados</w:t>
      </w:r>
      <w:bookmarkEnd w:id="19"/>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Resultados</w:t>
      </w:r>
      <w:r w:rsidRPr="00D7386B">
        <w:rPr>
          <w:rFonts w:eastAsia="Calibri" w:cs="Times New Roman"/>
          <w:color w:val="2E74B5" w:themeColor="accent1" w:themeShade="BF"/>
        </w:rPr>
        <w:t>.</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w:t>
      </w:r>
      <w:r w:rsidRPr="00D7386B">
        <w:rPr>
          <w:rFonts w:eastAsia="Calibri" w:cs="Times New Roman"/>
          <w:color w:val="2E74B5" w:themeColor="accent1" w:themeShade="BF"/>
        </w:rPr>
        <w:t xml:space="preserve"> Resultados que han obtenido las tecnologías.</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Tipo de valor:</w:t>
      </w:r>
      <w:r w:rsidRPr="00D7386B">
        <w:rPr>
          <w:rFonts w:eastAsia="Calibri" w:cs="Times New Roman"/>
          <w:color w:val="2E74B5" w:themeColor="accent1" w:themeShade="BF"/>
        </w:rPr>
        <w:t xml:space="preserve"> Texto libre.</w:t>
      </w:r>
    </w:p>
    <w:p w:rsidR="00F01C18" w:rsidRDefault="00F01C18" w:rsidP="00F01C18">
      <w:pPr>
        <w:spacing w:line="256" w:lineRule="auto"/>
        <w:rPr>
          <w:rFonts w:eastAsia="Calibri" w:cs="Times New Roman"/>
        </w:rPr>
      </w:pPr>
    </w:p>
    <w:p w:rsidR="00F01C18" w:rsidRPr="00B67DB7" w:rsidRDefault="00D7386B" w:rsidP="00F01C18">
      <w:pPr>
        <w:keepNext/>
        <w:keepLines/>
        <w:spacing w:before="40" w:after="0" w:line="360" w:lineRule="auto"/>
        <w:outlineLvl w:val="2"/>
        <w:rPr>
          <w:rFonts w:eastAsia="Times New Roman" w:cs="Times New Roman"/>
          <w:b/>
          <w:i/>
          <w:sz w:val="24"/>
          <w:szCs w:val="24"/>
        </w:rPr>
      </w:pPr>
      <w:bookmarkStart w:id="20" w:name="_Toc479021928"/>
      <w:r>
        <w:rPr>
          <w:rFonts w:eastAsia="Times New Roman" w:cs="Times New Roman"/>
          <w:b/>
          <w:i/>
          <w:sz w:val="24"/>
          <w:szCs w:val="24"/>
        </w:rPr>
        <w:t>3.1.5</w:t>
      </w:r>
      <w:r w:rsidR="00F01C18" w:rsidRPr="00B67DB7">
        <w:rPr>
          <w:rFonts w:eastAsia="Times New Roman" w:cs="Times New Roman"/>
          <w:b/>
          <w:i/>
          <w:sz w:val="24"/>
          <w:szCs w:val="24"/>
        </w:rPr>
        <w:t>. Criterio A.5: Última actualización</w:t>
      </w:r>
      <w:bookmarkEnd w:id="20"/>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 xml:space="preserve">Nombre del criterio: </w:t>
      </w:r>
      <w:r w:rsidRPr="00D7386B">
        <w:rPr>
          <w:rFonts w:eastAsia="Times New Roman" w:cs="Times New Roman"/>
          <w:i/>
          <w:color w:val="2E74B5" w:themeColor="accent1" w:themeShade="BF"/>
          <w:sz w:val="24"/>
          <w:szCs w:val="24"/>
        </w:rPr>
        <w:t>Última actualización</w:t>
      </w:r>
    </w:p>
    <w:p w:rsidR="00F01C18" w:rsidRPr="00D7386B"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Descripción:</w:t>
      </w:r>
      <w:r w:rsidRPr="00D7386B">
        <w:rPr>
          <w:rFonts w:eastAsia="Calibri" w:cs="Times New Roman"/>
          <w:color w:val="2E74B5" w:themeColor="accent1" w:themeShade="BF"/>
        </w:rPr>
        <w:t xml:space="preserve"> Fecha de la última actualización</w:t>
      </w:r>
    </w:p>
    <w:p w:rsidR="00F01C18" w:rsidRDefault="00F01C18" w:rsidP="00F01C18">
      <w:pPr>
        <w:spacing w:line="256" w:lineRule="auto"/>
        <w:rPr>
          <w:rFonts w:eastAsia="Calibri" w:cs="Times New Roman"/>
          <w:color w:val="2E74B5" w:themeColor="accent1" w:themeShade="BF"/>
        </w:rPr>
      </w:pPr>
      <w:r w:rsidRPr="00D7386B">
        <w:rPr>
          <w:rFonts w:eastAsia="Calibri" w:cs="Times New Roman"/>
          <w:i/>
          <w:color w:val="2E74B5" w:themeColor="accent1" w:themeShade="BF"/>
        </w:rPr>
        <w:t>Tipo de valor:</w:t>
      </w:r>
      <w:r w:rsidRPr="00D7386B">
        <w:rPr>
          <w:rFonts w:eastAsia="Calibri" w:cs="Times New Roman"/>
          <w:color w:val="2E74B5" w:themeColor="accent1" w:themeShade="BF"/>
        </w:rPr>
        <w:t xml:space="preserve"> Fecha.</w:t>
      </w:r>
    </w:p>
    <w:p w:rsidR="00D7386B" w:rsidRPr="00D7386B" w:rsidRDefault="00D7386B" w:rsidP="00F01C18">
      <w:pPr>
        <w:spacing w:line="256" w:lineRule="auto"/>
        <w:rPr>
          <w:rFonts w:eastAsia="Calibri" w:cs="Times New Roman"/>
          <w:color w:val="2E74B5" w:themeColor="accent1" w:themeShade="BF"/>
        </w:rPr>
      </w:pPr>
    </w:p>
    <w:p w:rsidR="00F01C18" w:rsidRDefault="00F01C18" w:rsidP="00F01C18">
      <w:pPr>
        <w:spacing w:line="256" w:lineRule="auto"/>
        <w:rPr>
          <w:rFonts w:eastAsia="Calibri" w:cs="Times New Roman"/>
        </w:rPr>
      </w:pPr>
    </w:p>
    <w:p w:rsidR="007B129A" w:rsidRDefault="007B129A" w:rsidP="00F01C18">
      <w:pPr>
        <w:spacing w:line="256" w:lineRule="auto"/>
        <w:rPr>
          <w:rFonts w:eastAsia="Calibri" w:cs="Times New Roman"/>
        </w:rPr>
      </w:pPr>
    </w:p>
    <w:p w:rsidR="007B129A" w:rsidRDefault="007B129A" w:rsidP="00F01C18">
      <w:pPr>
        <w:spacing w:line="256" w:lineRule="auto"/>
        <w:rPr>
          <w:rFonts w:eastAsia="Calibri" w:cs="Times New Roman"/>
        </w:rPr>
      </w:pPr>
    </w:p>
    <w:p w:rsidR="007B129A" w:rsidRDefault="007B129A" w:rsidP="00F01C18">
      <w:pPr>
        <w:spacing w:line="256" w:lineRule="auto"/>
        <w:rPr>
          <w:rFonts w:eastAsia="Calibri" w:cs="Times New Roman"/>
        </w:rPr>
      </w:pPr>
    </w:p>
    <w:p w:rsidR="00F01C18" w:rsidRDefault="00F01C18" w:rsidP="00F01C18">
      <w:pPr>
        <w:keepNext/>
        <w:keepLines/>
        <w:spacing w:before="40" w:after="0" w:line="360" w:lineRule="auto"/>
        <w:outlineLvl w:val="1"/>
        <w:rPr>
          <w:rFonts w:eastAsia="Times New Roman" w:cs="Times New Roman"/>
          <w:b/>
          <w:sz w:val="24"/>
          <w:szCs w:val="26"/>
        </w:rPr>
      </w:pPr>
      <w:bookmarkStart w:id="21" w:name="_Toc479021929"/>
      <w:r>
        <w:rPr>
          <w:rFonts w:eastAsia="Times New Roman" w:cs="Times New Roman"/>
          <w:b/>
          <w:sz w:val="24"/>
          <w:szCs w:val="26"/>
        </w:rPr>
        <w:lastRenderedPageBreak/>
        <w:t>3.2. Categoría B</w:t>
      </w:r>
      <w:r w:rsidRPr="0036362F">
        <w:rPr>
          <w:rFonts w:eastAsia="Times New Roman" w:cs="Times New Roman"/>
          <w:b/>
          <w:sz w:val="24"/>
          <w:szCs w:val="26"/>
        </w:rPr>
        <w:t xml:space="preserve">: </w:t>
      </w:r>
      <w:r>
        <w:rPr>
          <w:rFonts w:eastAsia="Times New Roman" w:cs="Times New Roman"/>
          <w:b/>
          <w:sz w:val="24"/>
          <w:szCs w:val="26"/>
        </w:rPr>
        <w:t>Usuarios</w:t>
      </w:r>
      <w:bookmarkEnd w:id="21"/>
    </w:p>
    <w:p w:rsidR="007B129A" w:rsidRDefault="007B129A" w:rsidP="00F01C18">
      <w:pPr>
        <w:keepNext/>
        <w:keepLines/>
        <w:spacing w:before="40" w:after="0" w:line="360" w:lineRule="auto"/>
        <w:outlineLvl w:val="1"/>
        <w:rPr>
          <w:rFonts w:eastAsia="Times New Roman" w:cs="Times New Roman"/>
          <w:b/>
          <w:sz w:val="24"/>
          <w:szCs w:val="26"/>
        </w:rPr>
      </w:pPr>
    </w:p>
    <w:p w:rsidR="007B129A" w:rsidRPr="00F01C18" w:rsidRDefault="007B129A" w:rsidP="007B129A">
      <w:pPr>
        <w:keepNext/>
        <w:keepLines/>
        <w:spacing w:before="40" w:after="0" w:line="360" w:lineRule="auto"/>
        <w:outlineLvl w:val="2"/>
        <w:rPr>
          <w:rFonts w:eastAsia="Times New Roman" w:cs="Times New Roman"/>
          <w:b/>
          <w:i/>
          <w:sz w:val="24"/>
          <w:szCs w:val="24"/>
        </w:rPr>
      </w:pPr>
      <w:bookmarkStart w:id="22" w:name="_Toc479021930"/>
      <w:r>
        <w:rPr>
          <w:rFonts w:eastAsia="Times New Roman" w:cs="Times New Roman"/>
          <w:b/>
          <w:i/>
          <w:sz w:val="24"/>
          <w:szCs w:val="24"/>
        </w:rPr>
        <w:t>3.2.1. Criterio B.1</w:t>
      </w:r>
      <w:r w:rsidRPr="00F01C18">
        <w:rPr>
          <w:rFonts w:eastAsia="Times New Roman" w:cs="Times New Roman"/>
          <w:b/>
          <w:i/>
          <w:sz w:val="24"/>
          <w:szCs w:val="24"/>
        </w:rPr>
        <w:t>: Usuario Gratuito</w:t>
      </w:r>
      <w:bookmarkEnd w:id="22"/>
    </w:p>
    <w:p w:rsidR="007B129A" w:rsidRPr="00F01C18" w:rsidRDefault="007B129A" w:rsidP="007B129A">
      <w:pPr>
        <w:spacing w:line="256" w:lineRule="auto"/>
        <w:rPr>
          <w:rFonts w:eastAsia="Calibri" w:cs="Times New Roman"/>
          <w:color w:val="2E74B5" w:themeColor="accent1" w:themeShade="BF"/>
        </w:rPr>
      </w:pPr>
      <w:r w:rsidRPr="00F01C18">
        <w:rPr>
          <w:rFonts w:eastAsia="Calibri" w:cs="Times New Roman"/>
          <w:i/>
          <w:color w:val="2E74B5" w:themeColor="accent1" w:themeShade="BF"/>
        </w:rPr>
        <w:t xml:space="preserve">Nombre del criterio: </w:t>
      </w:r>
      <w:r w:rsidRPr="00F01C18">
        <w:rPr>
          <w:rFonts w:eastAsia="Times New Roman" w:cs="Times New Roman"/>
          <w:i/>
          <w:color w:val="2E74B5" w:themeColor="accent1" w:themeShade="BF"/>
          <w:sz w:val="24"/>
          <w:szCs w:val="24"/>
        </w:rPr>
        <w:t>Usuario Gratuito</w:t>
      </w:r>
    </w:p>
    <w:p w:rsidR="007B129A" w:rsidRPr="00F01C18" w:rsidRDefault="007B129A" w:rsidP="007B129A">
      <w:pPr>
        <w:spacing w:line="256" w:lineRule="auto"/>
        <w:rPr>
          <w:rFonts w:eastAsia="Calibri" w:cs="Times New Roman"/>
          <w:color w:val="2E74B5" w:themeColor="accent1" w:themeShade="BF"/>
        </w:rPr>
      </w:pPr>
      <w:r w:rsidRPr="00F01C18">
        <w:rPr>
          <w:rFonts w:eastAsia="Calibri" w:cs="Times New Roman"/>
          <w:i/>
          <w:color w:val="2E74B5" w:themeColor="accent1" w:themeShade="BF"/>
        </w:rPr>
        <w:t>Descripción:</w:t>
      </w:r>
      <w:r w:rsidRPr="00F01C18">
        <w:rPr>
          <w:rFonts w:eastAsia="Calibri" w:cs="Times New Roman"/>
          <w:color w:val="2E74B5" w:themeColor="accent1" w:themeShade="BF"/>
        </w:rPr>
        <w:t xml:space="preserve"> posibilidades a las que aspira un usuario demo.</w:t>
      </w:r>
    </w:p>
    <w:p w:rsidR="007B129A" w:rsidRDefault="007B129A" w:rsidP="007B129A">
      <w:pPr>
        <w:spacing w:line="256" w:lineRule="auto"/>
        <w:rPr>
          <w:rFonts w:eastAsia="Calibri" w:cs="Times New Roman"/>
        </w:rPr>
      </w:pPr>
      <w:r w:rsidRPr="00F01C18">
        <w:rPr>
          <w:rFonts w:eastAsia="Calibri" w:cs="Times New Roman"/>
          <w:i/>
          <w:color w:val="2E74B5" w:themeColor="accent1" w:themeShade="BF"/>
        </w:rPr>
        <w:t>Tipo de valor:</w:t>
      </w:r>
      <w:r w:rsidRPr="00F01C18">
        <w:rPr>
          <w:rFonts w:eastAsia="Calibri" w:cs="Times New Roman"/>
          <w:color w:val="2E74B5" w:themeColor="accent1" w:themeShade="BF"/>
        </w:rPr>
        <w:t xml:space="preserve"> Texto libre.</w:t>
      </w:r>
    </w:p>
    <w:p w:rsidR="00F01C18" w:rsidRPr="0036362F" w:rsidRDefault="00F01C18" w:rsidP="00F01C18">
      <w:pPr>
        <w:spacing w:line="256" w:lineRule="auto"/>
        <w:rPr>
          <w:rFonts w:eastAsia="Calibri" w:cs="Times New Roman"/>
        </w:rPr>
      </w:pPr>
    </w:p>
    <w:p w:rsidR="00F01C18" w:rsidRDefault="00C05BA7" w:rsidP="00F01C18">
      <w:pPr>
        <w:keepNext/>
        <w:keepLines/>
        <w:spacing w:before="40" w:after="0" w:line="360" w:lineRule="auto"/>
        <w:outlineLvl w:val="1"/>
        <w:rPr>
          <w:rFonts w:eastAsia="Times New Roman" w:cs="Times New Roman"/>
          <w:b/>
          <w:sz w:val="24"/>
          <w:szCs w:val="26"/>
        </w:rPr>
      </w:pPr>
      <w:bookmarkStart w:id="23" w:name="_Toc479021931"/>
      <w:r>
        <w:rPr>
          <w:rFonts w:eastAsia="Times New Roman" w:cs="Times New Roman"/>
          <w:b/>
          <w:sz w:val="24"/>
          <w:szCs w:val="26"/>
        </w:rPr>
        <w:t>3.3</w:t>
      </w:r>
      <w:r w:rsidR="00F01C18">
        <w:rPr>
          <w:rFonts w:eastAsia="Times New Roman" w:cs="Times New Roman"/>
          <w:b/>
          <w:sz w:val="24"/>
          <w:szCs w:val="26"/>
        </w:rPr>
        <w:t xml:space="preserve"> Categoría C</w:t>
      </w:r>
      <w:r w:rsidR="00F01C18" w:rsidRPr="0036362F">
        <w:rPr>
          <w:rFonts w:eastAsia="Times New Roman" w:cs="Times New Roman"/>
          <w:b/>
          <w:sz w:val="24"/>
          <w:szCs w:val="26"/>
        </w:rPr>
        <w:t xml:space="preserve">: </w:t>
      </w:r>
      <w:r w:rsidR="00F01C18">
        <w:rPr>
          <w:rFonts w:eastAsia="Times New Roman" w:cs="Times New Roman"/>
          <w:b/>
          <w:sz w:val="24"/>
          <w:szCs w:val="26"/>
        </w:rPr>
        <w:t>Modelo de Negocio</w:t>
      </w:r>
      <w:bookmarkEnd w:id="23"/>
    </w:p>
    <w:p w:rsidR="008373FF" w:rsidRDefault="008373FF" w:rsidP="00F01C18">
      <w:pPr>
        <w:keepNext/>
        <w:keepLines/>
        <w:spacing w:before="40" w:after="0" w:line="360" w:lineRule="auto"/>
        <w:outlineLvl w:val="1"/>
        <w:rPr>
          <w:rFonts w:eastAsia="Times New Roman" w:cs="Times New Roman"/>
          <w:b/>
          <w:sz w:val="24"/>
          <w:szCs w:val="26"/>
        </w:rPr>
      </w:pPr>
    </w:p>
    <w:p w:rsidR="00F01C18" w:rsidRPr="005B3697" w:rsidRDefault="007B129A" w:rsidP="00F01C18">
      <w:pPr>
        <w:keepNext/>
        <w:keepLines/>
        <w:spacing w:before="40" w:after="0" w:line="360" w:lineRule="auto"/>
        <w:outlineLvl w:val="2"/>
        <w:rPr>
          <w:rFonts w:eastAsia="Times New Roman" w:cs="Times New Roman"/>
          <w:b/>
          <w:i/>
          <w:sz w:val="24"/>
          <w:szCs w:val="24"/>
        </w:rPr>
      </w:pPr>
      <w:bookmarkStart w:id="24" w:name="_Toc479021932"/>
      <w:r>
        <w:rPr>
          <w:rFonts w:eastAsia="Times New Roman" w:cs="Times New Roman"/>
          <w:b/>
          <w:i/>
          <w:sz w:val="24"/>
          <w:szCs w:val="24"/>
        </w:rPr>
        <w:t>3.</w:t>
      </w:r>
      <w:r w:rsidR="00C05BA7">
        <w:rPr>
          <w:rFonts w:eastAsia="Times New Roman" w:cs="Times New Roman"/>
          <w:b/>
          <w:i/>
          <w:sz w:val="24"/>
          <w:szCs w:val="24"/>
        </w:rPr>
        <w:t>3</w:t>
      </w:r>
      <w:r>
        <w:rPr>
          <w:rFonts w:eastAsia="Times New Roman" w:cs="Times New Roman"/>
          <w:b/>
          <w:i/>
          <w:sz w:val="24"/>
          <w:szCs w:val="24"/>
        </w:rPr>
        <w:t>.</w:t>
      </w:r>
      <w:r w:rsidR="00F01C18" w:rsidRPr="005B3697">
        <w:rPr>
          <w:rFonts w:eastAsia="Times New Roman" w:cs="Times New Roman"/>
          <w:b/>
          <w:i/>
          <w:sz w:val="24"/>
          <w:szCs w:val="24"/>
        </w:rPr>
        <w:t>1. Criterio C.1: Costes</w:t>
      </w:r>
      <w:bookmarkEnd w:id="24"/>
    </w:p>
    <w:p w:rsidR="00F01C18" w:rsidRPr="00F01C18" w:rsidRDefault="00F01C18" w:rsidP="00F01C18">
      <w:pPr>
        <w:spacing w:line="256" w:lineRule="auto"/>
        <w:rPr>
          <w:rFonts w:eastAsia="Calibri" w:cs="Times New Roman"/>
          <w:color w:val="2E74B5" w:themeColor="accent1" w:themeShade="BF"/>
        </w:rPr>
      </w:pPr>
      <w:r w:rsidRPr="00F01C18">
        <w:rPr>
          <w:rFonts w:eastAsia="Calibri" w:cs="Times New Roman"/>
          <w:i/>
          <w:color w:val="2E74B5" w:themeColor="accent1" w:themeShade="BF"/>
        </w:rPr>
        <w:t xml:space="preserve">Nombre del criterio: </w:t>
      </w:r>
      <w:r w:rsidRPr="00F01C18">
        <w:rPr>
          <w:rFonts w:eastAsia="Times New Roman" w:cs="Times New Roman"/>
          <w:i/>
          <w:color w:val="2E74B5" w:themeColor="accent1" w:themeShade="BF"/>
          <w:sz w:val="24"/>
          <w:szCs w:val="24"/>
        </w:rPr>
        <w:t>Costes</w:t>
      </w:r>
      <w:r w:rsidRPr="00F01C18">
        <w:rPr>
          <w:rFonts w:eastAsia="Calibri" w:cs="Times New Roman"/>
          <w:color w:val="2E74B5" w:themeColor="accent1" w:themeShade="BF"/>
        </w:rPr>
        <w:t>.</w:t>
      </w:r>
    </w:p>
    <w:p w:rsidR="00F01C18" w:rsidRPr="00F01C18" w:rsidRDefault="00F01C18" w:rsidP="00F01C18">
      <w:pPr>
        <w:spacing w:line="256" w:lineRule="auto"/>
        <w:rPr>
          <w:rFonts w:eastAsia="Calibri" w:cs="Times New Roman"/>
          <w:color w:val="2E74B5" w:themeColor="accent1" w:themeShade="BF"/>
        </w:rPr>
      </w:pPr>
      <w:r w:rsidRPr="00F01C18">
        <w:rPr>
          <w:rFonts w:eastAsia="Calibri" w:cs="Times New Roman"/>
          <w:i/>
          <w:color w:val="2E74B5" w:themeColor="accent1" w:themeShade="BF"/>
        </w:rPr>
        <w:t xml:space="preserve">Descripción: </w:t>
      </w:r>
      <w:r w:rsidRPr="00F01C18">
        <w:rPr>
          <w:color w:val="2E74B5" w:themeColor="accent1" w:themeShade="BF"/>
        </w:rPr>
        <w:t>Coste de disponibilidad de la herramienta</w:t>
      </w:r>
      <w:r w:rsidRPr="00F01C18">
        <w:rPr>
          <w:rFonts w:eastAsia="Calibri"/>
          <w:color w:val="2E74B5" w:themeColor="accent1" w:themeShade="BF"/>
        </w:rPr>
        <w:t>.</w:t>
      </w:r>
    </w:p>
    <w:p w:rsidR="00F01C18" w:rsidRPr="00F01C18" w:rsidRDefault="00F01C18" w:rsidP="00F01C18">
      <w:pPr>
        <w:spacing w:line="256" w:lineRule="auto"/>
        <w:rPr>
          <w:rFonts w:eastAsia="Calibri" w:cs="Times New Roman"/>
          <w:color w:val="2E74B5" w:themeColor="accent1" w:themeShade="BF"/>
        </w:rPr>
      </w:pPr>
      <w:r w:rsidRPr="00F01C18">
        <w:rPr>
          <w:rFonts w:eastAsia="Calibri" w:cs="Times New Roman"/>
          <w:i/>
          <w:color w:val="2E74B5" w:themeColor="accent1" w:themeShade="BF"/>
        </w:rPr>
        <w:t>Tipo de valor:</w:t>
      </w:r>
      <w:r w:rsidRPr="00F01C18">
        <w:rPr>
          <w:rFonts w:eastAsia="Calibri" w:cs="Times New Roman"/>
          <w:color w:val="2E74B5" w:themeColor="accent1" w:themeShade="BF"/>
        </w:rPr>
        <w:t xml:space="preserve"> Texto libre y numérico.</w:t>
      </w:r>
    </w:p>
    <w:p w:rsidR="00AC4DA4" w:rsidRDefault="00AC4DA4" w:rsidP="00AC4DA4"/>
    <w:p w:rsidR="00D7386B" w:rsidRDefault="003E4D9A" w:rsidP="00D7386B">
      <w:pPr>
        <w:pStyle w:val="Ttulo2"/>
      </w:pPr>
      <w:bookmarkStart w:id="25" w:name="_Toc479021933"/>
      <w:r>
        <w:t>3.4 Categoría D</w:t>
      </w:r>
      <w:r w:rsidR="00D7386B">
        <w:t>: Características</w:t>
      </w:r>
      <w:bookmarkEnd w:id="25"/>
    </w:p>
    <w:p w:rsidR="00D7386B" w:rsidRPr="00AC4DA4" w:rsidRDefault="00D7386B" w:rsidP="00AC4DA4"/>
    <w:p w:rsidR="0051364C" w:rsidRPr="0051364C" w:rsidRDefault="003E4D9A" w:rsidP="0051364C">
      <w:pPr>
        <w:pStyle w:val="Ttulo3"/>
        <w:rPr>
          <w:b/>
        </w:rPr>
      </w:pPr>
      <w:bookmarkStart w:id="26" w:name="_Toc479021934"/>
      <w:r>
        <w:rPr>
          <w:b/>
        </w:rPr>
        <w:t>3.4.1 Criterio D</w:t>
      </w:r>
      <w:r w:rsidR="0051364C" w:rsidRPr="0051364C">
        <w:rPr>
          <w:b/>
        </w:rPr>
        <w:t>.1: Sistema operativo</w:t>
      </w:r>
      <w:bookmarkEnd w:id="26"/>
    </w:p>
    <w:p w:rsidR="0051364C" w:rsidRPr="0051364C" w:rsidRDefault="0051364C" w:rsidP="0051364C">
      <w:pPr>
        <w:rPr>
          <w:i/>
          <w:color w:val="2E74B5" w:themeColor="accent1" w:themeShade="BF"/>
        </w:rPr>
      </w:pPr>
      <w:r w:rsidRPr="0051364C">
        <w:rPr>
          <w:i/>
          <w:color w:val="2E74B5" w:themeColor="accent1" w:themeShade="BF"/>
        </w:rPr>
        <w:t>Nombre del criterio: Sistema operativo.</w:t>
      </w:r>
    </w:p>
    <w:p w:rsidR="0051364C" w:rsidRPr="0051364C" w:rsidRDefault="0051364C" w:rsidP="0051364C">
      <w:pPr>
        <w:rPr>
          <w:i/>
          <w:color w:val="2E74B5" w:themeColor="accent1" w:themeShade="BF"/>
        </w:rPr>
      </w:pPr>
      <w:r w:rsidRPr="0051364C">
        <w:rPr>
          <w:i/>
          <w:color w:val="2E74B5" w:themeColor="accent1" w:themeShade="BF"/>
        </w:rPr>
        <w:t>Descripción: Opción especifica en que sistemas operativos se puede trabajar con las diferentes herramientas.</w:t>
      </w:r>
    </w:p>
    <w:p w:rsidR="0051364C" w:rsidRPr="0051364C" w:rsidRDefault="0051364C" w:rsidP="0051364C">
      <w:pPr>
        <w:rPr>
          <w:i/>
          <w:color w:val="2E74B5" w:themeColor="accent1" w:themeShade="BF"/>
        </w:rPr>
      </w:pPr>
      <w:r w:rsidRPr="0051364C">
        <w:rPr>
          <w:i/>
          <w:color w:val="2E74B5" w:themeColor="accent1" w:themeShade="BF"/>
        </w:rPr>
        <w:t>Tipo de valor: Texto libre.</w:t>
      </w:r>
    </w:p>
    <w:p w:rsidR="0051364C" w:rsidRPr="0051364C" w:rsidRDefault="0051364C" w:rsidP="0051364C">
      <w:pPr>
        <w:rPr>
          <w:color w:val="2E74B5" w:themeColor="accent1" w:themeShade="BF"/>
        </w:rPr>
      </w:pPr>
    </w:p>
    <w:p w:rsidR="0051364C" w:rsidRPr="0051364C" w:rsidRDefault="003E4D9A" w:rsidP="0051364C">
      <w:pPr>
        <w:pStyle w:val="Ttulo3"/>
        <w:rPr>
          <w:b/>
          <w:color w:val="auto"/>
        </w:rPr>
      </w:pPr>
      <w:bookmarkStart w:id="27" w:name="_Toc479021935"/>
      <w:r>
        <w:rPr>
          <w:b/>
          <w:color w:val="auto"/>
        </w:rPr>
        <w:t>3.4.2 Criterio D</w:t>
      </w:r>
      <w:r w:rsidR="0051364C" w:rsidRPr="0051364C">
        <w:rPr>
          <w:b/>
          <w:color w:val="auto"/>
        </w:rPr>
        <w:t>.2: Aislamiento de sistema de ficheros</w:t>
      </w:r>
      <w:bookmarkEnd w:id="27"/>
    </w:p>
    <w:p w:rsidR="0051364C" w:rsidRPr="0051364C" w:rsidRDefault="0051364C" w:rsidP="0051364C">
      <w:pPr>
        <w:rPr>
          <w:i/>
          <w:color w:val="2E74B5" w:themeColor="accent1" w:themeShade="BF"/>
        </w:rPr>
      </w:pPr>
      <w:r w:rsidRPr="0051364C">
        <w:rPr>
          <w:i/>
          <w:color w:val="2E74B5" w:themeColor="accent1" w:themeShade="BF"/>
        </w:rPr>
        <w:t>Nombre del criterio: Aislamiento de ficheros.</w:t>
      </w:r>
    </w:p>
    <w:p w:rsidR="0051364C" w:rsidRPr="0051364C" w:rsidRDefault="0051364C" w:rsidP="0051364C">
      <w:pPr>
        <w:rPr>
          <w:i/>
          <w:color w:val="2E74B5" w:themeColor="accent1" w:themeShade="BF"/>
        </w:rPr>
      </w:pPr>
      <w:r w:rsidRPr="0051364C">
        <w:rPr>
          <w:i/>
          <w:color w:val="2E74B5" w:themeColor="accent1" w:themeShade="BF"/>
        </w:rPr>
        <w:t>Descripción: Opción que permite ofrecer seguridad a nivel de hardware y aislar los fallos de los diferentes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rPr>
          <w:color w:val="2E74B5" w:themeColor="accent1" w:themeShade="BF"/>
        </w:rPr>
      </w:pPr>
    </w:p>
    <w:p w:rsidR="0051364C" w:rsidRPr="0051364C" w:rsidRDefault="003E4D9A" w:rsidP="0051364C">
      <w:pPr>
        <w:pStyle w:val="Ttulo3"/>
        <w:rPr>
          <w:b/>
          <w:color w:val="auto"/>
        </w:rPr>
      </w:pPr>
      <w:bookmarkStart w:id="28" w:name="_Toc479021936"/>
      <w:r>
        <w:rPr>
          <w:b/>
          <w:color w:val="auto"/>
        </w:rPr>
        <w:t>3.4.3 Criterio D</w:t>
      </w:r>
      <w:r w:rsidR="0051364C" w:rsidRPr="0051364C">
        <w:rPr>
          <w:b/>
          <w:color w:val="auto"/>
        </w:rPr>
        <w:t>.3: Cuotas de disco</w:t>
      </w:r>
      <w:bookmarkEnd w:id="28"/>
    </w:p>
    <w:p w:rsidR="0051364C" w:rsidRPr="0051364C" w:rsidRDefault="0051364C" w:rsidP="0051364C">
      <w:pPr>
        <w:rPr>
          <w:i/>
          <w:color w:val="2E74B5" w:themeColor="accent1" w:themeShade="BF"/>
        </w:rPr>
      </w:pPr>
      <w:r w:rsidRPr="0051364C">
        <w:rPr>
          <w:i/>
          <w:color w:val="2E74B5" w:themeColor="accent1" w:themeShade="BF"/>
        </w:rPr>
        <w:t>Nombre del criterio: Cuotas de disco.</w:t>
      </w:r>
    </w:p>
    <w:p w:rsidR="0051364C" w:rsidRPr="0051364C" w:rsidRDefault="0051364C" w:rsidP="0051364C">
      <w:pPr>
        <w:rPr>
          <w:i/>
          <w:color w:val="2E74B5" w:themeColor="accent1" w:themeShade="BF"/>
        </w:rPr>
      </w:pPr>
      <w:r w:rsidRPr="0051364C">
        <w:rPr>
          <w:i/>
          <w:color w:val="2E74B5" w:themeColor="accent1" w:themeShade="BF"/>
        </w:rPr>
        <w:t>Descripción: Opción que permite poner cuotas de disco a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Default="0051364C" w:rsidP="0051364C">
      <w:pPr>
        <w:jc w:val="left"/>
        <w:rPr>
          <w:color w:val="2E74B5" w:themeColor="accent1" w:themeShade="BF"/>
        </w:rPr>
      </w:pPr>
    </w:p>
    <w:p w:rsidR="0051364C" w:rsidRDefault="0051364C" w:rsidP="0051364C">
      <w:pPr>
        <w:jc w:val="left"/>
        <w:rPr>
          <w:color w:val="2E74B5" w:themeColor="accent1" w:themeShade="BF"/>
        </w:rPr>
      </w:pPr>
    </w:p>
    <w:p w:rsidR="0051364C" w:rsidRPr="0051364C" w:rsidRDefault="0051364C" w:rsidP="0051364C">
      <w:pPr>
        <w:jc w:val="left"/>
        <w:rPr>
          <w:color w:val="2E74B5" w:themeColor="accent1" w:themeShade="BF"/>
        </w:rPr>
      </w:pPr>
    </w:p>
    <w:p w:rsidR="0051364C" w:rsidRPr="0051364C" w:rsidRDefault="00D7386B" w:rsidP="0051364C">
      <w:pPr>
        <w:pStyle w:val="Ttulo3"/>
        <w:rPr>
          <w:b/>
          <w:color w:val="auto"/>
        </w:rPr>
      </w:pPr>
      <w:bookmarkStart w:id="29" w:name="_Toc479021937"/>
      <w:r>
        <w:rPr>
          <w:b/>
          <w:color w:val="auto"/>
        </w:rPr>
        <w:t>3.</w:t>
      </w:r>
      <w:r w:rsidR="003E4D9A">
        <w:rPr>
          <w:b/>
          <w:color w:val="auto"/>
        </w:rPr>
        <w:t>4.4 Criterio D</w:t>
      </w:r>
      <w:r w:rsidR="0051364C" w:rsidRPr="0051364C">
        <w:rPr>
          <w:b/>
          <w:color w:val="auto"/>
        </w:rPr>
        <w:t>.4: Limite de uso de memoria</w:t>
      </w:r>
      <w:bookmarkEnd w:id="29"/>
    </w:p>
    <w:p w:rsidR="0051364C" w:rsidRPr="0051364C" w:rsidRDefault="0051364C" w:rsidP="0051364C">
      <w:pPr>
        <w:rPr>
          <w:i/>
          <w:color w:val="2E74B5" w:themeColor="accent1" w:themeShade="BF"/>
        </w:rPr>
      </w:pPr>
      <w:r w:rsidRPr="0051364C">
        <w:rPr>
          <w:i/>
          <w:color w:val="2E74B5" w:themeColor="accent1" w:themeShade="BF"/>
        </w:rPr>
        <w:t>Nombre del criterio: Limite de uso de memoria.</w:t>
      </w:r>
    </w:p>
    <w:p w:rsidR="0051364C" w:rsidRPr="0051364C" w:rsidRDefault="0051364C" w:rsidP="0051364C">
      <w:pPr>
        <w:rPr>
          <w:i/>
          <w:color w:val="2E74B5" w:themeColor="accent1" w:themeShade="BF"/>
        </w:rPr>
      </w:pPr>
      <w:r w:rsidRPr="0051364C">
        <w:rPr>
          <w:i/>
          <w:color w:val="2E74B5" w:themeColor="accent1" w:themeShade="BF"/>
        </w:rPr>
        <w:t>Descripción: Opción que permite especificar el porcentaje de uso de la memoria por parte de los paquetes o máquinas virtuales.</w:t>
      </w:r>
    </w:p>
    <w:p w:rsidR="0051364C" w:rsidRPr="0051364C" w:rsidRDefault="0051364C" w:rsidP="0051364C">
      <w:pPr>
        <w:jc w:val="left"/>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Pr="0051364C" w:rsidRDefault="003E4D9A" w:rsidP="0051364C">
      <w:pPr>
        <w:pStyle w:val="Ttulo3"/>
        <w:rPr>
          <w:b/>
          <w:color w:val="auto"/>
        </w:rPr>
      </w:pPr>
      <w:bookmarkStart w:id="30" w:name="_Toc479021938"/>
      <w:r>
        <w:rPr>
          <w:b/>
          <w:color w:val="auto"/>
        </w:rPr>
        <w:t>3.4.5 Criterio D</w:t>
      </w:r>
      <w:r w:rsidR="0051364C" w:rsidRPr="0051364C">
        <w:rPr>
          <w:b/>
          <w:color w:val="auto"/>
        </w:rPr>
        <w:t>.5: Limite de uso de CPU</w:t>
      </w:r>
      <w:bookmarkEnd w:id="30"/>
    </w:p>
    <w:p w:rsidR="0051364C" w:rsidRPr="0051364C" w:rsidRDefault="0051364C" w:rsidP="0051364C">
      <w:pPr>
        <w:rPr>
          <w:i/>
          <w:color w:val="2E74B5" w:themeColor="accent1" w:themeShade="BF"/>
        </w:rPr>
      </w:pPr>
      <w:r w:rsidRPr="0051364C">
        <w:rPr>
          <w:i/>
          <w:color w:val="2E74B5" w:themeColor="accent1" w:themeShade="BF"/>
        </w:rPr>
        <w:t>Nombre del criterio: Limites de uso de CPU.</w:t>
      </w:r>
    </w:p>
    <w:p w:rsidR="0051364C" w:rsidRPr="0051364C" w:rsidRDefault="0051364C" w:rsidP="0051364C">
      <w:pPr>
        <w:rPr>
          <w:i/>
          <w:color w:val="2E74B5" w:themeColor="accent1" w:themeShade="BF"/>
        </w:rPr>
      </w:pPr>
      <w:r w:rsidRPr="0051364C">
        <w:rPr>
          <w:i/>
          <w:color w:val="2E74B5" w:themeColor="accent1" w:themeShade="BF"/>
        </w:rPr>
        <w:t>Descripción: Opción que permite especificar el límite de núcleos de la CPU y el porcentaje que serán utilizadas por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b/>
          <w:color w:val="2E74B5" w:themeColor="accent1" w:themeShade="BF"/>
        </w:rPr>
      </w:pPr>
    </w:p>
    <w:p w:rsidR="0051364C" w:rsidRPr="0051364C" w:rsidRDefault="003E4D9A" w:rsidP="0051364C">
      <w:pPr>
        <w:pStyle w:val="Ttulo3"/>
        <w:rPr>
          <w:b/>
          <w:color w:val="auto"/>
        </w:rPr>
      </w:pPr>
      <w:bookmarkStart w:id="31" w:name="_Toc479021939"/>
      <w:r>
        <w:rPr>
          <w:b/>
          <w:color w:val="auto"/>
        </w:rPr>
        <w:t>3.4.6 Criterio D</w:t>
      </w:r>
      <w:r w:rsidR="0051364C" w:rsidRPr="0051364C">
        <w:rPr>
          <w:b/>
          <w:color w:val="auto"/>
        </w:rPr>
        <w:t>.6: Puntos de control de particiones</w:t>
      </w:r>
      <w:bookmarkEnd w:id="31"/>
    </w:p>
    <w:p w:rsidR="0051364C" w:rsidRPr="0051364C" w:rsidRDefault="0051364C" w:rsidP="0051364C">
      <w:pPr>
        <w:rPr>
          <w:i/>
          <w:color w:val="2E74B5" w:themeColor="accent1" w:themeShade="BF"/>
        </w:rPr>
      </w:pPr>
      <w:r w:rsidRPr="0051364C">
        <w:rPr>
          <w:i/>
          <w:color w:val="2E74B5" w:themeColor="accent1" w:themeShade="BF"/>
        </w:rPr>
        <w:t>Nombre del criterio: Puntos de control.</w:t>
      </w:r>
    </w:p>
    <w:p w:rsidR="0051364C" w:rsidRPr="0051364C" w:rsidRDefault="0051364C" w:rsidP="0051364C">
      <w:pPr>
        <w:rPr>
          <w:i/>
          <w:color w:val="2E74B5" w:themeColor="accent1" w:themeShade="BF"/>
        </w:rPr>
      </w:pPr>
      <w:r w:rsidRPr="0051364C">
        <w:rPr>
          <w:i/>
          <w:color w:val="2E74B5" w:themeColor="accent1" w:themeShade="BF"/>
        </w:rPr>
        <w:t xml:space="preserve">Descripción: Opción que permite respaldar o realizar </w:t>
      </w:r>
      <w:proofErr w:type="spellStart"/>
      <w:r w:rsidRPr="0051364C">
        <w:rPr>
          <w:i/>
          <w:color w:val="2E74B5" w:themeColor="accent1" w:themeShade="BF"/>
        </w:rPr>
        <w:t>backups</w:t>
      </w:r>
      <w:proofErr w:type="spellEnd"/>
      <w:r w:rsidRPr="0051364C">
        <w:rPr>
          <w:i/>
          <w:color w:val="2E74B5" w:themeColor="accent1" w:themeShade="BF"/>
        </w:rPr>
        <w:t xml:space="preserve"> de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Pr="0051364C" w:rsidRDefault="003E4D9A" w:rsidP="0051364C">
      <w:pPr>
        <w:pStyle w:val="Ttulo3"/>
        <w:rPr>
          <w:b/>
          <w:color w:val="auto"/>
        </w:rPr>
      </w:pPr>
      <w:bookmarkStart w:id="32" w:name="_Toc479021940"/>
      <w:r>
        <w:rPr>
          <w:b/>
          <w:color w:val="auto"/>
        </w:rPr>
        <w:t>3.4.7 Criterio D</w:t>
      </w:r>
      <w:r w:rsidR="0051364C" w:rsidRPr="0051364C">
        <w:rPr>
          <w:b/>
          <w:color w:val="auto"/>
        </w:rPr>
        <w:t>.7: Privilegios de administración</w:t>
      </w:r>
      <w:bookmarkEnd w:id="32"/>
    </w:p>
    <w:p w:rsidR="0051364C" w:rsidRPr="0051364C" w:rsidRDefault="0051364C" w:rsidP="0051364C">
      <w:pPr>
        <w:rPr>
          <w:i/>
          <w:color w:val="2E74B5" w:themeColor="accent1" w:themeShade="BF"/>
        </w:rPr>
      </w:pPr>
      <w:r w:rsidRPr="0051364C">
        <w:rPr>
          <w:i/>
          <w:color w:val="2E74B5" w:themeColor="accent1" w:themeShade="BF"/>
        </w:rPr>
        <w:t>Nombre del criterio: Privilegios de administración.</w:t>
      </w:r>
    </w:p>
    <w:p w:rsidR="0051364C" w:rsidRPr="0051364C" w:rsidRDefault="0051364C" w:rsidP="0051364C">
      <w:pPr>
        <w:rPr>
          <w:i/>
          <w:color w:val="2E74B5" w:themeColor="accent1" w:themeShade="BF"/>
        </w:rPr>
      </w:pPr>
      <w:r w:rsidRPr="0051364C">
        <w:rPr>
          <w:i/>
          <w:color w:val="2E74B5" w:themeColor="accent1" w:themeShade="BF"/>
        </w:rPr>
        <w:t>Descripción: Opción de permite a los administradores poder establecer permisos para la instalación, uso y demás opciones de los recursos empleados por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Default="0051364C" w:rsidP="0051364C">
      <w:pPr>
        <w:jc w:val="left"/>
      </w:pPr>
    </w:p>
    <w:p w:rsidR="00690EB8" w:rsidRDefault="00690EB8" w:rsidP="0051364C">
      <w:pPr>
        <w:jc w:val="left"/>
        <w:rPr>
          <w:color w:val="2E74B5" w:themeColor="accent1" w:themeShade="BF"/>
        </w:rPr>
      </w:pPr>
    </w:p>
    <w:p w:rsidR="007928AD" w:rsidRDefault="007928AD" w:rsidP="008479B2"/>
    <w:p w:rsidR="00A13E59" w:rsidRPr="00314F7F" w:rsidRDefault="003E4D9A" w:rsidP="00A13E59">
      <w:pPr>
        <w:pStyle w:val="Ttulo2"/>
      </w:pPr>
      <w:bookmarkStart w:id="33" w:name="_Toc479021941"/>
      <w:r>
        <w:lastRenderedPageBreak/>
        <w:t>3.5. Categoría E</w:t>
      </w:r>
      <w:r w:rsidR="00A13E59">
        <w:t>: Generales</w:t>
      </w:r>
      <w:bookmarkEnd w:id="33"/>
    </w:p>
    <w:p w:rsidR="00A13E59" w:rsidRPr="00A13E59" w:rsidRDefault="003E4D9A" w:rsidP="00A13E59">
      <w:pPr>
        <w:pStyle w:val="Ttulo3"/>
        <w:rPr>
          <w:b/>
        </w:rPr>
      </w:pPr>
      <w:bookmarkStart w:id="34" w:name="_Toc479021942"/>
      <w:r>
        <w:rPr>
          <w:b/>
        </w:rPr>
        <w:t>3.5.1. Criterio E</w:t>
      </w:r>
      <w:r w:rsidR="00A13E59" w:rsidRPr="00A13E59">
        <w:rPr>
          <w:b/>
        </w:rPr>
        <w:t>.1: Autor de la herramienta.</w:t>
      </w:r>
      <w:bookmarkEnd w:id="34"/>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Autor.</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Nombre del autor que ha creado la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Default="00A13E59" w:rsidP="00A13E59"/>
    <w:p w:rsidR="00A13E59" w:rsidRDefault="003E4D9A" w:rsidP="00A13E59">
      <w:pPr>
        <w:pStyle w:val="Ttulo3"/>
      </w:pPr>
      <w:bookmarkStart w:id="35" w:name="_Toc479021943"/>
      <w:r>
        <w:rPr>
          <w:b/>
        </w:rPr>
        <w:t>3.5</w:t>
      </w:r>
      <w:r w:rsidR="00A13E59" w:rsidRPr="00A13E59">
        <w:rPr>
          <w:b/>
        </w:rPr>
        <w:t xml:space="preserve">.2. Criterio </w:t>
      </w:r>
      <w:r>
        <w:rPr>
          <w:b/>
        </w:rPr>
        <w:t>E</w:t>
      </w:r>
      <w:r w:rsidR="00A13E59" w:rsidRPr="00A13E59">
        <w:rPr>
          <w:b/>
        </w:rPr>
        <w:t>.2: Fecha de creación</w:t>
      </w:r>
      <w:r w:rsidR="00A13E59">
        <w:t>.</w:t>
      </w:r>
      <w:bookmarkEnd w:id="35"/>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Fecha.</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Fecha en la que se ha creado la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Pr="00A13E59" w:rsidRDefault="00A13E59" w:rsidP="00A13E59">
      <w:pPr>
        <w:rPr>
          <w:b/>
        </w:rPr>
      </w:pPr>
    </w:p>
    <w:p w:rsidR="00A13E59" w:rsidRPr="00A13E59" w:rsidRDefault="003E4D9A" w:rsidP="00A13E59">
      <w:pPr>
        <w:pStyle w:val="Ttulo3"/>
        <w:rPr>
          <w:b/>
        </w:rPr>
      </w:pPr>
      <w:bookmarkStart w:id="36" w:name="_Toc479021944"/>
      <w:r>
        <w:rPr>
          <w:b/>
        </w:rPr>
        <w:t>3.5.3. Criterio E</w:t>
      </w:r>
      <w:r w:rsidR="00A13E59" w:rsidRPr="00A13E59">
        <w:rPr>
          <w:b/>
        </w:rPr>
        <w:t>.3: Redes Sociales</w:t>
      </w:r>
      <w:bookmarkEnd w:id="36"/>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Redes Sociales.</w:t>
      </w:r>
    </w:p>
    <w:p w:rsidR="00A13E59" w:rsidRPr="00A13E59" w:rsidRDefault="00A13E59" w:rsidP="00A13E59">
      <w:pPr>
        <w:rPr>
          <w:color w:val="2E74B5" w:themeColor="accent1" w:themeShade="BF"/>
        </w:rPr>
      </w:pPr>
      <w:r w:rsidRPr="00A13E59">
        <w:rPr>
          <w:i/>
          <w:color w:val="2E74B5" w:themeColor="accent1" w:themeShade="BF"/>
        </w:rPr>
        <w:t>Descripción:</w:t>
      </w:r>
      <w:r w:rsidRPr="00A13E59">
        <w:rPr>
          <w:color w:val="2E74B5" w:themeColor="accent1" w:themeShade="BF"/>
        </w:rPr>
        <w:t xml:space="preserve"> Redes sociales que tienen ambas empresas.</w:t>
      </w:r>
    </w:p>
    <w:p w:rsidR="00A13E59" w:rsidRPr="00A13E59" w:rsidRDefault="00A13E59" w:rsidP="00A13E59">
      <w:pPr>
        <w:rPr>
          <w:color w:val="2E74B5" w:themeColor="accent1" w:themeShade="BF"/>
        </w:rPr>
      </w:pPr>
      <w:r w:rsidRPr="00A13E59">
        <w:rPr>
          <w:i/>
          <w:color w:val="2E74B5" w:themeColor="accent1" w:themeShade="BF"/>
        </w:rPr>
        <w:t>Tipo de valor:</w:t>
      </w:r>
      <w:r w:rsidRPr="00A13E59">
        <w:rPr>
          <w:color w:val="2E74B5" w:themeColor="accent1" w:themeShade="BF"/>
        </w:rPr>
        <w:t xml:space="preserve"> </w:t>
      </w:r>
      <w:proofErr w:type="spellStart"/>
      <w:r w:rsidRPr="00A13E59">
        <w:rPr>
          <w:color w:val="2E74B5" w:themeColor="accent1" w:themeShade="BF"/>
        </w:rPr>
        <w:t>Boolean</w:t>
      </w:r>
      <w:proofErr w:type="spellEnd"/>
      <w:r w:rsidRPr="00A13E59">
        <w:rPr>
          <w:color w:val="2E74B5" w:themeColor="accent1" w:themeShade="BF"/>
        </w:rPr>
        <w:t xml:space="preserve"> (Sí/No) y texto libre.</w:t>
      </w:r>
    </w:p>
    <w:p w:rsidR="00A13E59" w:rsidRDefault="00A13E59" w:rsidP="00A13E59"/>
    <w:p w:rsidR="00A13E59" w:rsidRDefault="003E4D9A" w:rsidP="00A13E59">
      <w:pPr>
        <w:pStyle w:val="Ttulo2"/>
      </w:pPr>
      <w:bookmarkStart w:id="37" w:name="_Toc479021945"/>
      <w:r>
        <w:t>3.6</w:t>
      </w:r>
      <w:r w:rsidR="00D93DA5">
        <w:t>. Categoría F</w:t>
      </w:r>
      <w:r w:rsidR="00A13E59">
        <w:t>: Rendimiento</w:t>
      </w:r>
      <w:bookmarkEnd w:id="37"/>
    </w:p>
    <w:p w:rsidR="00A13E59" w:rsidRPr="00A13E59" w:rsidRDefault="003E4D9A" w:rsidP="00A13E59">
      <w:pPr>
        <w:pStyle w:val="Ttulo3"/>
        <w:rPr>
          <w:b/>
        </w:rPr>
      </w:pPr>
      <w:bookmarkStart w:id="38" w:name="_Toc479021946"/>
      <w:r>
        <w:rPr>
          <w:b/>
        </w:rPr>
        <w:t>3.6</w:t>
      </w:r>
      <w:r w:rsidR="00A13E59">
        <w:rPr>
          <w:b/>
        </w:rPr>
        <w:t>.</w:t>
      </w:r>
      <w:r w:rsidR="00D93DA5">
        <w:rPr>
          <w:b/>
        </w:rPr>
        <w:t>1. Criterio F</w:t>
      </w:r>
      <w:r w:rsidR="00A13E59" w:rsidRPr="00A13E59">
        <w:rPr>
          <w:b/>
        </w:rPr>
        <w:t xml:space="preserve">.1: Número de </w:t>
      </w:r>
      <w:proofErr w:type="spellStart"/>
      <w:r w:rsidR="00A13E59" w:rsidRPr="00A13E59">
        <w:rPr>
          <w:b/>
        </w:rPr>
        <w:t>kernels</w:t>
      </w:r>
      <w:proofErr w:type="spellEnd"/>
      <w:r w:rsidR="00A13E59" w:rsidRPr="00A13E59">
        <w:rPr>
          <w:b/>
        </w:rPr>
        <w:t xml:space="preserve"> en los que funciona.</w:t>
      </w:r>
      <w:bookmarkEnd w:id="38"/>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 xml:space="preserve">Número de </w:t>
      </w:r>
      <w:proofErr w:type="spellStart"/>
      <w:r w:rsidRPr="00A13E59">
        <w:rPr>
          <w:color w:val="2E74B5" w:themeColor="accent1" w:themeShade="BF"/>
        </w:rPr>
        <w:t>kernels</w:t>
      </w:r>
      <w:proofErr w:type="spellEnd"/>
      <w:r w:rsidRPr="00A13E59">
        <w:rPr>
          <w:color w:val="2E74B5" w:themeColor="accent1" w:themeShade="BF"/>
        </w:rPr>
        <w:t>.</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 xml:space="preserve">Cantidad de </w:t>
      </w:r>
      <w:proofErr w:type="spellStart"/>
      <w:r w:rsidRPr="00A13E59">
        <w:rPr>
          <w:color w:val="2E74B5" w:themeColor="accent1" w:themeShade="BF"/>
        </w:rPr>
        <w:t>kernels</w:t>
      </w:r>
      <w:proofErr w:type="spellEnd"/>
      <w:r w:rsidRPr="00A13E59">
        <w:rPr>
          <w:color w:val="2E74B5" w:themeColor="accent1" w:themeShade="BF"/>
        </w:rPr>
        <w:t xml:space="preserve"> de Linux en los que funciona cada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Numérico.</w:t>
      </w:r>
    </w:p>
    <w:p w:rsidR="00A13E59" w:rsidRDefault="00A13E59" w:rsidP="00A13E59"/>
    <w:p w:rsidR="00A13E59" w:rsidRPr="00A13E59" w:rsidRDefault="003E4D9A" w:rsidP="00A13E59">
      <w:pPr>
        <w:pStyle w:val="Ttulo3"/>
        <w:rPr>
          <w:b/>
        </w:rPr>
      </w:pPr>
      <w:bookmarkStart w:id="39" w:name="_Toc479021947"/>
      <w:r>
        <w:rPr>
          <w:b/>
        </w:rPr>
        <w:t>3.6</w:t>
      </w:r>
      <w:r w:rsidR="00A13E59" w:rsidRPr="00A13E59">
        <w:rPr>
          <w:b/>
        </w:rPr>
        <w:t xml:space="preserve">.2. Criterio </w:t>
      </w:r>
      <w:r w:rsidR="00D93DA5">
        <w:rPr>
          <w:b/>
        </w:rPr>
        <w:t>F</w:t>
      </w:r>
      <w:r w:rsidR="00A13E59" w:rsidRPr="00A13E59">
        <w:rPr>
          <w:b/>
        </w:rPr>
        <w:t>.2: Capacidad de contención.</w:t>
      </w:r>
      <w:bookmarkEnd w:id="39"/>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Capacidad.</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La capacidad de la que disponen ambas herramientas.</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Default="00A13E59" w:rsidP="00A13E59"/>
    <w:p w:rsidR="00A13E59" w:rsidRDefault="00A13E59" w:rsidP="00A13E59"/>
    <w:p w:rsidR="003E4D9A" w:rsidRDefault="003E4D9A" w:rsidP="00A13E59"/>
    <w:p w:rsidR="00A13E59" w:rsidRPr="00A13E59" w:rsidRDefault="003E4D9A" w:rsidP="00A13E59">
      <w:pPr>
        <w:pStyle w:val="Ttulo3"/>
        <w:rPr>
          <w:b/>
        </w:rPr>
      </w:pPr>
      <w:bookmarkStart w:id="40" w:name="_Toc479021948"/>
      <w:r>
        <w:rPr>
          <w:b/>
        </w:rPr>
        <w:t>3.6</w:t>
      </w:r>
      <w:r w:rsidR="00D93DA5">
        <w:rPr>
          <w:b/>
        </w:rPr>
        <w:t>.3. Criterio F</w:t>
      </w:r>
      <w:r w:rsidR="00A13E59" w:rsidRPr="00A13E59">
        <w:rPr>
          <w:b/>
        </w:rPr>
        <w:t>.3: Necesidad de extensión IP.</w:t>
      </w:r>
      <w:bookmarkEnd w:id="40"/>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Extensión IP.</w:t>
      </w:r>
    </w:p>
    <w:p w:rsidR="00A13E59" w:rsidRPr="00A13E59" w:rsidRDefault="00A13E59" w:rsidP="00A13E59">
      <w:pPr>
        <w:rPr>
          <w:color w:val="2E74B5" w:themeColor="accent1" w:themeShade="BF"/>
        </w:rPr>
      </w:pPr>
      <w:r w:rsidRPr="00A13E59">
        <w:rPr>
          <w:i/>
          <w:color w:val="2E74B5" w:themeColor="accent1" w:themeShade="BF"/>
        </w:rPr>
        <w:lastRenderedPageBreak/>
        <w:t xml:space="preserve">Descripción: </w:t>
      </w:r>
      <w:r w:rsidRPr="00A13E59">
        <w:rPr>
          <w:color w:val="2E74B5" w:themeColor="accent1" w:themeShade="BF"/>
        </w:rPr>
        <w:t>Si es necesario hacer una extensión IP.</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Booleano (Sí/No).</w:t>
      </w:r>
    </w:p>
    <w:p w:rsidR="00A13E59" w:rsidRPr="00A13E59" w:rsidRDefault="003E4D9A" w:rsidP="00A13E59">
      <w:pPr>
        <w:pStyle w:val="Ttulo3"/>
        <w:rPr>
          <w:b/>
        </w:rPr>
      </w:pPr>
      <w:bookmarkStart w:id="41" w:name="_Toc479021949"/>
      <w:r>
        <w:rPr>
          <w:b/>
        </w:rPr>
        <w:t>3.6</w:t>
      </w:r>
      <w:r w:rsidR="00D93DA5">
        <w:rPr>
          <w:b/>
        </w:rPr>
        <w:t>.4. Criterio F</w:t>
      </w:r>
      <w:r w:rsidR="00A13E59" w:rsidRPr="00A13E59">
        <w:rPr>
          <w:b/>
        </w:rPr>
        <w:t>.4: Funcional dentro del otro.</w:t>
      </w:r>
      <w:bookmarkEnd w:id="41"/>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Funcional.</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Saber si una herramienta puede funcionar dentro de la otra.</w:t>
      </w:r>
    </w:p>
    <w:p w:rsidR="007928AD" w:rsidRDefault="00A13E59" w:rsidP="001A45FA">
      <w:r w:rsidRPr="00A13E59">
        <w:rPr>
          <w:i/>
          <w:color w:val="2E74B5" w:themeColor="accent1" w:themeShade="BF"/>
        </w:rPr>
        <w:t xml:space="preserve">Tipo de valor: </w:t>
      </w:r>
      <w:r w:rsidRPr="00A13E59">
        <w:rPr>
          <w:color w:val="2E74B5" w:themeColor="accent1" w:themeShade="BF"/>
        </w:rPr>
        <w:t>Booleano (Sí/No).</w:t>
      </w:r>
    </w:p>
    <w:p w:rsidR="0008653D" w:rsidRPr="0008653D" w:rsidRDefault="005703EB" w:rsidP="0008653D">
      <w:pPr>
        <w:pStyle w:val="Ttulo1"/>
      </w:pPr>
      <w:bookmarkStart w:id="42" w:name="_Toc479021950"/>
      <w:r>
        <w:t xml:space="preserve">4. </w:t>
      </w:r>
      <w:r w:rsidR="00550590">
        <w:t>Evaluación de los criterios por tecnología</w:t>
      </w:r>
      <w:bookmarkEnd w:id="42"/>
    </w:p>
    <w:p w:rsidR="007928AD" w:rsidRDefault="007928AD" w:rsidP="007928AD">
      <w:pPr>
        <w:pStyle w:val="Ttulo2"/>
      </w:pPr>
      <w:bookmarkStart w:id="43" w:name="_Toc479021951"/>
      <w:r>
        <w:t>4</w:t>
      </w:r>
      <w:r w:rsidRPr="002310AF">
        <w:t xml:space="preserve">.1 </w:t>
      </w:r>
      <w:r>
        <w:t>Evaluación de los criterios para la tecnología</w:t>
      </w:r>
      <w:r w:rsidR="000D6843">
        <w:t xml:space="preserve"> Docker</w:t>
      </w:r>
      <w:bookmarkEnd w:id="43"/>
    </w:p>
    <w:p w:rsidR="007928AD" w:rsidRDefault="007928AD" w:rsidP="00393AF8"/>
    <w:tbl>
      <w:tblPr>
        <w:tblStyle w:val="Tabladecuadrcula4-nfasis5"/>
        <w:tblW w:w="8582" w:type="dxa"/>
        <w:tblLook w:val="04A0" w:firstRow="1" w:lastRow="0" w:firstColumn="1" w:lastColumn="0" w:noHBand="0" w:noVBand="1"/>
      </w:tblPr>
      <w:tblGrid>
        <w:gridCol w:w="4291"/>
        <w:gridCol w:w="4291"/>
      </w:tblGrid>
      <w:tr w:rsidR="00EE622B" w:rsidTr="00E6606D">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291" w:type="dxa"/>
          </w:tcPr>
          <w:p w:rsidR="00EE622B" w:rsidRPr="002D0E18" w:rsidRDefault="00EE622B" w:rsidP="00851BE9">
            <w:pPr>
              <w:jc w:val="center"/>
              <w:rPr>
                <w:b w:val="0"/>
              </w:rPr>
            </w:pPr>
            <w:r>
              <w:rPr>
                <w:b w:val="0"/>
              </w:rPr>
              <w:t>Criterios</w:t>
            </w:r>
          </w:p>
        </w:tc>
        <w:tc>
          <w:tcPr>
            <w:tcW w:w="4291" w:type="dxa"/>
          </w:tcPr>
          <w:p w:rsidR="00EE622B" w:rsidRPr="002D0E18" w:rsidRDefault="00EE622B" w:rsidP="00851BE9">
            <w:pPr>
              <w:jc w:val="center"/>
              <w:cnfStyle w:val="100000000000" w:firstRow="1" w:lastRow="0" w:firstColumn="0" w:lastColumn="0" w:oddVBand="0" w:evenVBand="0" w:oddHBand="0" w:evenHBand="0" w:firstRowFirstColumn="0" w:firstRowLastColumn="0" w:lastRowFirstColumn="0" w:lastRowLastColumn="0"/>
              <w:rPr>
                <w:b w:val="0"/>
              </w:rPr>
            </w:pPr>
            <w:r>
              <w:rPr>
                <w:b w:val="0"/>
              </w:rPr>
              <w:t>Evaluación</w:t>
            </w:r>
          </w:p>
        </w:tc>
      </w:tr>
      <w:tr w:rsidR="00607109" w:rsidTr="00836CCF">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r w:rsidRPr="00607109">
              <w:t>Criterio A.1: Soporte y documentación</w:t>
            </w:r>
          </w:p>
        </w:tc>
        <w:tc>
          <w:tcPr>
            <w:tcW w:w="4291" w:type="dxa"/>
            <w:vAlign w:val="center"/>
          </w:tcPr>
          <w:p w:rsidR="00607109" w:rsidRPr="00607109" w:rsidRDefault="00607109" w:rsidP="00607109">
            <w:pPr>
              <w:cnfStyle w:val="000000100000" w:firstRow="0" w:lastRow="0" w:firstColumn="0" w:lastColumn="0" w:oddVBand="0" w:evenVBand="0" w:oddHBand="1" w:evenHBand="0" w:firstRowFirstColumn="0" w:firstRowLastColumn="0" w:lastRowFirstColumn="0" w:lastRowLastColumn="0"/>
            </w:pPr>
            <w:r w:rsidRPr="00607109">
              <w:t>Encontramos varios cursos de pago y tutoriales gratuitos</w:t>
            </w:r>
          </w:p>
        </w:tc>
      </w:tr>
      <w:tr w:rsidR="00607109" w:rsidTr="00836CCF">
        <w:trPr>
          <w:trHeight w:val="363"/>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tc>
        <w:tc>
          <w:tcPr>
            <w:tcW w:w="4291" w:type="dxa"/>
            <w:vAlign w:val="center"/>
          </w:tcPr>
          <w:p w:rsidR="00607109" w:rsidRPr="00607109" w:rsidRDefault="00607109" w:rsidP="00607109">
            <w:pPr>
              <w:cnfStyle w:val="000000000000" w:firstRow="0" w:lastRow="0" w:firstColumn="0" w:lastColumn="0" w:oddVBand="0" w:evenVBand="0" w:oddHBand="0" w:evenHBand="0" w:firstRowFirstColumn="0" w:firstRowLastColumn="0" w:lastRowFirstColumn="0" w:lastRowLastColumn="0"/>
            </w:pPr>
          </w:p>
        </w:tc>
      </w:tr>
      <w:tr w:rsidR="00607109" w:rsidTr="00836CC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r w:rsidRPr="00607109">
              <w:t>Criterio A.2: Usabilidad</w:t>
            </w:r>
          </w:p>
        </w:tc>
        <w:tc>
          <w:tcPr>
            <w:tcW w:w="4291" w:type="dxa"/>
            <w:vAlign w:val="center"/>
          </w:tcPr>
          <w:p w:rsidR="00607109" w:rsidRPr="00607109" w:rsidRDefault="00607109" w:rsidP="00607109">
            <w:pPr>
              <w:cnfStyle w:val="000000100000" w:firstRow="0" w:lastRow="0" w:firstColumn="0" w:lastColumn="0" w:oddVBand="0" w:evenVBand="0" w:oddHBand="1" w:evenHBand="0" w:firstRowFirstColumn="0" w:firstRowLastColumn="0" w:lastRowFirstColumn="0" w:lastRowLastColumn="0"/>
            </w:pPr>
            <w:r w:rsidRPr="00607109">
              <w:t>Sí</w:t>
            </w:r>
          </w:p>
        </w:tc>
      </w:tr>
      <w:tr w:rsidR="00607109" w:rsidRPr="00E74D0E" w:rsidTr="00836CCF">
        <w:trPr>
          <w:trHeight w:val="342"/>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r w:rsidRPr="00607109">
              <w:t>Criterio A.3: Rendimiento</w:t>
            </w:r>
          </w:p>
        </w:tc>
        <w:tc>
          <w:tcPr>
            <w:tcW w:w="4291" w:type="dxa"/>
            <w:vAlign w:val="center"/>
          </w:tcPr>
          <w:p w:rsidR="00607109" w:rsidRPr="00607109" w:rsidRDefault="00607109" w:rsidP="00607109">
            <w:pPr>
              <w:cnfStyle w:val="000000000000" w:firstRow="0" w:lastRow="0" w:firstColumn="0" w:lastColumn="0" w:oddVBand="0" w:evenVBand="0" w:oddHBand="0" w:evenHBand="0" w:firstRowFirstColumn="0" w:firstRowLastColumn="0" w:lastRowFirstColumn="0" w:lastRowLastColumn="0"/>
            </w:pPr>
            <w:r w:rsidRPr="00607109">
              <w:t>Docker tiene un gran rendimiento, por lo que puede manejar gran cantidad de daos y a su vez ser bastante rápida su utilización.</w:t>
            </w:r>
          </w:p>
        </w:tc>
      </w:tr>
      <w:tr w:rsidR="00607109" w:rsidTr="00836CC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607109" w:rsidRDefault="00607109" w:rsidP="00607109">
            <w:r w:rsidRPr="00607109">
              <w:t>Criterio A.4: Resultados</w:t>
            </w:r>
          </w:p>
        </w:tc>
        <w:tc>
          <w:tcPr>
            <w:tcW w:w="4291" w:type="dxa"/>
            <w:vAlign w:val="center"/>
          </w:tcPr>
          <w:p w:rsidR="00607109" w:rsidRPr="00607109" w:rsidRDefault="00607109" w:rsidP="00607109">
            <w:pPr>
              <w:cnfStyle w:val="000000100000" w:firstRow="0" w:lastRow="0" w:firstColumn="0" w:lastColumn="0" w:oddVBand="0" w:evenVBand="0" w:oddHBand="1" w:evenHBand="0" w:firstRowFirstColumn="0" w:firstRowLastColumn="0" w:lastRowFirstColumn="0" w:lastRowLastColumn="0"/>
            </w:pPr>
            <w:r w:rsidRPr="00607109">
              <w:t xml:space="preserve">El resultado de Docker es muy positivo en los últimos años ya que ha proporcionado usabilidad y anteriormente en el resto de tecnologías era muy complejo. </w:t>
            </w:r>
          </w:p>
        </w:tc>
      </w:tr>
      <w:tr w:rsidR="00607109" w:rsidTr="00836CCF">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Pr="00607109" w:rsidRDefault="00607109" w:rsidP="00607109">
            <w:r w:rsidRPr="00607109">
              <w:rPr>
                <w:rFonts w:eastAsia="Times New Roman"/>
              </w:rPr>
              <w:t>Criterio A.5: Última actualización</w:t>
            </w:r>
          </w:p>
        </w:tc>
        <w:tc>
          <w:tcPr>
            <w:tcW w:w="4291" w:type="dxa"/>
            <w:vAlign w:val="center"/>
          </w:tcPr>
          <w:p w:rsidR="00607109" w:rsidRPr="00607109" w:rsidRDefault="00607109" w:rsidP="00607109">
            <w:pPr>
              <w:cnfStyle w:val="000000000000" w:firstRow="0" w:lastRow="0" w:firstColumn="0" w:lastColumn="0" w:oddVBand="0" w:evenVBand="0" w:oddHBand="0" w:evenHBand="0" w:firstRowFirstColumn="0" w:firstRowLastColumn="0" w:lastRowFirstColumn="0" w:lastRowLastColumn="0"/>
            </w:pPr>
            <w:r w:rsidRPr="00607109">
              <w:t>18 de enero de 2017</w:t>
            </w:r>
          </w:p>
        </w:tc>
      </w:tr>
      <w:tr w:rsidR="00607109" w:rsidTr="00836CC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291" w:type="dxa"/>
          </w:tcPr>
          <w:p w:rsidR="00607109" w:rsidRPr="00607109" w:rsidRDefault="00607109" w:rsidP="00607109">
            <w:pPr>
              <w:rPr>
                <w:rFonts w:eastAsia="Times New Roman"/>
              </w:rPr>
            </w:pPr>
          </w:p>
        </w:tc>
        <w:tc>
          <w:tcPr>
            <w:tcW w:w="4291" w:type="dxa"/>
            <w:vAlign w:val="center"/>
          </w:tcPr>
          <w:p w:rsidR="00607109" w:rsidRPr="00607109" w:rsidRDefault="00607109" w:rsidP="00607109">
            <w:pPr>
              <w:cnfStyle w:val="000000100000" w:firstRow="0" w:lastRow="0" w:firstColumn="0" w:lastColumn="0" w:oddVBand="0" w:evenVBand="0" w:oddHBand="1" w:evenHBand="0" w:firstRowFirstColumn="0" w:firstRowLastColumn="0" w:lastRowFirstColumn="0" w:lastRowLastColumn="0"/>
            </w:pPr>
          </w:p>
        </w:tc>
      </w:tr>
      <w:tr w:rsidR="00607109" w:rsidTr="00836CCF">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Pr="00607109" w:rsidRDefault="00607109" w:rsidP="00607109">
            <w:r w:rsidRPr="00607109">
              <w:rPr>
                <w:rFonts w:eastAsia="Times New Roman"/>
              </w:rPr>
              <w:t>Criterio B.1: Usuario gratuito</w:t>
            </w:r>
          </w:p>
        </w:tc>
        <w:tc>
          <w:tcPr>
            <w:tcW w:w="4291" w:type="dxa"/>
            <w:vAlign w:val="center"/>
          </w:tcPr>
          <w:p w:rsidR="00607109" w:rsidRPr="00607109" w:rsidRDefault="00607109" w:rsidP="00607109">
            <w:pPr>
              <w:cnfStyle w:val="000000000000" w:firstRow="0" w:lastRow="0" w:firstColumn="0" w:lastColumn="0" w:oddVBand="0" w:evenVBand="0" w:oddHBand="0" w:evenHBand="0" w:firstRowFirstColumn="0" w:firstRowLastColumn="0" w:lastRowFirstColumn="0" w:lastRowLastColumn="0"/>
            </w:pPr>
            <w:r w:rsidRPr="00607109">
              <w:t>Disponible la edición comunidad con funciones muy limitadas.</w:t>
            </w:r>
          </w:p>
        </w:tc>
      </w:tr>
      <w:tr w:rsidR="00607109" w:rsidTr="00836CCF">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shd w:val="clear" w:color="auto" w:fill="44546A" w:themeFill="text2"/>
            <w:vAlign w:val="center"/>
          </w:tcPr>
          <w:p w:rsidR="00607109" w:rsidRPr="007A69D2" w:rsidRDefault="00607109" w:rsidP="00607109">
            <w:pPr>
              <w:rPr>
                <w:i/>
              </w:rPr>
            </w:pPr>
          </w:p>
        </w:tc>
        <w:tc>
          <w:tcPr>
            <w:tcW w:w="4291" w:type="dxa"/>
            <w:shd w:val="clear" w:color="auto" w:fill="44546A" w:themeFill="text2"/>
            <w:vAlign w:val="center"/>
          </w:tcPr>
          <w:p w:rsidR="00607109" w:rsidRPr="007A69D2" w:rsidRDefault="00607109" w:rsidP="00607109">
            <w:pPr>
              <w:cnfStyle w:val="000000100000" w:firstRow="0" w:lastRow="0" w:firstColumn="0" w:lastColumn="0" w:oddVBand="0" w:evenVBand="0" w:oddHBand="1" w:evenHBand="0" w:firstRowFirstColumn="0" w:firstRowLastColumn="0" w:lastRowFirstColumn="0" w:lastRowLastColumn="0"/>
              <w:rPr>
                <w:i/>
              </w:rPr>
            </w:pPr>
          </w:p>
        </w:tc>
      </w:tr>
      <w:tr w:rsidR="00607109" w:rsidTr="00836CCF">
        <w:trPr>
          <w:trHeight w:val="363"/>
        </w:trPr>
        <w:tc>
          <w:tcPr>
            <w:cnfStyle w:val="001000000000" w:firstRow="0" w:lastRow="0" w:firstColumn="1" w:lastColumn="0" w:oddVBand="0" w:evenVBand="0" w:oddHBand="0" w:evenHBand="0" w:firstRowFirstColumn="0" w:firstRowLastColumn="0" w:lastRowFirstColumn="0" w:lastRowLastColumn="0"/>
            <w:tcW w:w="4291" w:type="dxa"/>
            <w:vAlign w:val="center"/>
          </w:tcPr>
          <w:p w:rsidR="00607109" w:rsidRPr="007A69D2" w:rsidRDefault="00607109" w:rsidP="00607109">
            <w:pPr>
              <w:rPr>
                <w:i/>
              </w:rPr>
            </w:pPr>
            <w:r w:rsidRPr="007A69D2">
              <w:rPr>
                <w:i/>
              </w:rPr>
              <w:t>Criterio C.1: Costes</w:t>
            </w:r>
          </w:p>
        </w:tc>
        <w:tc>
          <w:tcPr>
            <w:tcW w:w="4291" w:type="dxa"/>
            <w:vAlign w:val="center"/>
          </w:tcPr>
          <w:p w:rsidR="00607109" w:rsidRPr="007A69D2" w:rsidRDefault="00607109" w:rsidP="00607109">
            <w:pPr>
              <w:cnfStyle w:val="000000000000" w:firstRow="0" w:lastRow="0" w:firstColumn="0" w:lastColumn="0" w:oddVBand="0" w:evenVBand="0" w:oddHBand="0" w:evenHBand="0" w:firstRowFirstColumn="0" w:firstRowLastColumn="0" w:lastRowFirstColumn="0" w:lastRowLastColumn="0"/>
              <w:rPr>
                <w:i/>
              </w:rPr>
            </w:pPr>
            <w:r w:rsidRPr="007A69D2">
              <w:rPr>
                <w:i/>
              </w:rPr>
              <w:t>$750-2000$ (por año)</w:t>
            </w:r>
          </w:p>
        </w:tc>
      </w:tr>
      <w:tr w:rsidR="00DD6F63" w:rsidTr="00DD6F63">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shd w:val="clear" w:color="auto" w:fill="44546A" w:themeFill="text2"/>
            <w:vAlign w:val="center"/>
          </w:tcPr>
          <w:p w:rsidR="00DD6F63" w:rsidRPr="007A69D2" w:rsidRDefault="00DD6F63" w:rsidP="00607109">
            <w:pPr>
              <w:rPr>
                <w:i/>
              </w:rPr>
            </w:pPr>
          </w:p>
        </w:tc>
        <w:tc>
          <w:tcPr>
            <w:tcW w:w="4291" w:type="dxa"/>
            <w:shd w:val="clear" w:color="auto" w:fill="44546A" w:themeFill="text2"/>
            <w:vAlign w:val="center"/>
          </w:tcPr>
          <w:p w:rsidR="00DD6F63" w:rsidRPr="007A69D2" w:rsidRDefault="00DD6F63" w:rsidP="00607109">
            <w:pPr>
              <w:cnfStyle w:val="000000100000" w:firstRow="0" w:lastRow="0" w:firstColumn="0" w:lastColumn="0" w:oddVBand="0" w:evenVBand="0" w:oddHBand="1" w:evenHBand="0" w:firstRowFirstColumn="0" w:firstRowLastColumn="0" w:lastRowFirstColumn="0" w:lastRowLastColumn="0"/>
              <w:rPr>
                <w:i/>
              </w:rPr>
            </w:pPr>
          </w:p>
        </w:tc>
      </w:tr>
      <w:tr w:rsidR="00690EB8" w:rsidTr="00D36C15">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pPr>
              <w:jc w:val="left"/>
            </w:pPr>
            <w:r w:rsidRPr="00690EB8">
              <w:t>Criterio D.1: Sistema operativo</w:t>
            </w:r>
          </w:p>
        </w:tc>
        <w:tc>
          <w:tcPr>
            <w:tcW w:w="429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pPr>
            <w:r>
              <w:t>Linux</w:t>
            </w:r>
          </w:p>
        </w:tc>
      </w:tr>
      <w:tr w:rsidR="00690EB8" w:rsidTr="00D36C1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r w:rsidRPr="00690EB8">
              <w:t>Criterio D.2: Aislamiento de sistema de ficheros</w:t>
            </w:r>
          </w:p>
        </w:tc>
        <w:tc>
          <w:tcPr>
            <w:tcW w:w="429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Si</w:t>
            </w:r>
          </w:p>
        </w:tc>
      </w:tr>
      <w:tr w:rsidR="00690EB8" w:rsidTr="00D36C15">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r w:rsidRPr="00690EB8">
              <w:t>Criterio D.3: Cuotas de disco</w:t>
            </w:r>
          </w:p>
        </w:tc>
        <w:tc>
          <w:tcPr>
            <w:tcW w:w="429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690EB8" w:rsidTr="00D36C1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r w:rsidRPr="00690EB8">
              <w:t>Criterio D.4: Limite de uso de memoria</w:t>
            </w:r>
          </w:p>
        </w:tc>
        <w:tc>
          <w:tcPr>
            <w:tcW w:w="429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Si</w:t>
            </w:r>
          </w:p>
        </w:tc>
      </w:tr>
      <w:tr w:rsidR="00690EB8" w:rsidTr="00D36C15">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r w:rsidRPr="00690EB8">
              <w:t>Criterio D.5: Limite de uso de CPU</w:t>
            </w:r>
          </w:p>
        </w:tc>
        <w:tc>
          <w:tcPr>
            <w:tcW w:w="429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pPr>
            <w:r>
              <w:t>Si</w:t>
            </w:r>
          </w:p>
        </w:tc>
      </w:tr>
      <w:tr w:rsidR="00690EB8" w:rsidTr="00D36C1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r w:rsidRPr="00690EB8">
              <w:t>Criterio D.6: Puntos de control de particiones</w:t>
            </w:r>
          </w:p>
        </w:tc>
        <w:tc>
          <w:tcPr>
            <w:tcW w:w="429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No</w:t>
            </w:r>
          </w:p>
        </w:tc>
      </w:tr>
      <w:tr w:rsidR="00690EB8" w:rsidTr="00D36C15">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90EB8" w:rsidRPr="00800690" w:rsidRDefault="00690EB8" w:rsidP="00690EB8">
            <w:r>
              <w:t>Criterio D.7: Privilegios de administración</w:t>
            </w:r>
          </w:p>
        </w:tc>
        <w:tc>
          <w:tcPr>
            <w:tcW w:w="429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pPr>
            <w:r>
              <w:t xml:space="preserve">Si </w:t>
            </w:r>
            <w:r>
              <w:rPr>
                <w:color w:val="000000"/>
                <w:shd w:val="clear" w:color="auto" w:fill="F8F9FA"/>
              </w:rPr>
              <w:t>(desde la versión 1.10)</w:t>
            </w:r>
          </w:p>
        </w:tc>
      </w:tr>
      <w:tr w:rsidR="00690EB8" w:rsidTr="0069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shd w:val="clear" w:color="auto" w:fill="44546A" w:themeFill="text2"/>
          </w:tcPr>
          <w:p w:rsidR="00690EB8" w:rsidRDefault="00690EB8" w:rsidP="00607109"/>
        </w:tc>
        <w:tc>
          <w:tcPr>
            <w:tcW w:w="4291" w:type="dxa"/>
            <w:shd w:val="clear" w:color="auto" w:fill="44546A" w:themeFill="text2"/>
          </w:tcPr>
          <w:p w:rsidR="00690EB8" w:rsidRDefault="00690EB8" w:rsidP="00607109">
            <w:pPr>
              <w:cnfStyle w:val="000000100000" w:firstRow="0" w:lastRow="0" w:firstColumn="0" w:lastColumn="0" w:oddVBand="0" w:evenVBand="0" w:oddHBand="1" w:evenHBand="0" w:firstRowFirstColumn="0" w:firstRowLastColumn="0" w:lastRowFirstColumn="0" w:lastRowLastColumn="0"/>
            </w:pPr>
          </w:p>
        </w:tc>
      </w:tr>
      <w:tr w:rsidR="00607109"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DD6F63" w:rsidP="00607109">
            <w:r>
              <w:lastRenderedPageBreak/>
              <w:t>Criterio E</w:t>
            </w:r>
            <w:r w:rsidR="00607109">
              <w:t>.2: Fecha</w:t>
            </w:r>
          </w:p>
        </w:tc>
        <w:tc>
          <w:tcPr>
            <w:tcW w:w="4291" w:type="dxa"/>
          </w:tcPr>
          <w:p w:rsidR="00607109" w:rsidRDefault="00607109" w:rsidP="00607109">
            <w:pPr>
              <w:cnfStyle w:val="000000000000" w:firstRow="0" w:lastRow="0" w:firstColumn="0" w:lastColumn="0" w:oddVBand="0" w:evenVBand="0" w:oddHBand="0" w:evenHBand="0" w:firstRowFirstColumn="0" w:firstRowLastColumn="0" w:lastRowFirstColumn="0" w:lastRowLastColumn="0"/>
            </w:pPr>
            <w:r>
              <w:t>Marzo de 2013.</w:t>
            </w:r>
          </w:p>
        </w:tc>
      </w:tr>
      <w:tr w:rsidR="00607109"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DD6F63" w:rsidP="00607109">
            <w:r>
              <w:t>Criterio E</w:t>
            </w:r>
            <w:r w:rsidR="00607109">
              <w:t>.3: Redes Sociales</w:t>
            </w:r>
          </w:p>
        </w:tc>
        <w:tc>
          <w:tcPr>
            <w:tcW w:w="4291" w:type="dxa"/>
          </w:tcPr>
          <w:p w:rsidR="00607109" w:rsidRDefault="00607109" w:rsidP="00607109">
            <w:pPr>
              <w:cnfStyle w:val="000000100000" w:firstRow="0" w:lastRow="0" w:firstColumn="0" w:lastColumn="0" w:oddVBand="0" w:evenVBand="0" w:oddHBand="1" w:evenHBand="0" w:firstRowFirstColumn="0" w:firstRowLastColumn="0" w:lastRowFirstColumn="0" w:lastRowLastColumn="0"/>
            </w:pPr>
            <w:r>
              <w:t xml:space="preserve">Sí (Twitter, Facebook, </w:t>
            </w:r>
            <w:proofErr w:type="spellStart"/>
            <w:r>
              <w:t>Youtube</w:t>
            </w:r>
            <w:proofErr w:type="spellEnd"/>
            <w:r>
              <w:t xml:space="preserve">, Google+, </w:t>
            </w:r>
            <w:proofErr w:type="spellStart"/>
            <w:r>
              <w:t>Github</w:t>
            </w:r>
            <w:proofErr w:type="spellEnd"/>
            <w:r>
              <w:t xml:space="preserve">, </w:t>
            </w:r>
            <w:proofErr w:type="spellStart"/>
            <w:r>
              <w:t>Linkedin</w:t>
            </w:r>
            <w:proofErr w:type="spellEnd"/>
            <w:r>
              <w:t xml:space="preserve">, Reddit, </w:t>
            </w:r>
            <w:proofErr w:type="spellStart"/>
            <w:r>
              <w:t>Slideshare</w:t>
            </w:r>
            <w:proofErr w:type="spellEnd"/>
            <w:r>
              <w:t>).</w:t>
            </w:r>
          </w:p>
        </w:tc>
      </w:tr>
      <w:tr w:rsidR="00607109"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shd w:val="clear" w:color="auto" w:fill="44546A" w:themeFill="text2"/>
          </w:tcPr>
          <w:p w:rsidR="00607109" w:rsidRDefault="00607109" w:rsidP="00607109"/>
        </w:tc>
        <w:tc>
          <w:tcPr>
            <w:tcW w:w="4291" w:type="dxa"/>
            <w:shd w:val="clear" w:color="auto" w:fill="44546A" w:themeFill="text2"/>
          </w:tcPr>
          <w:p w:rsidR="00607109" w:rsidRDefault="00607109" w:rsidP="00607109">
            <w:pPr>
              <w:cnfStyle w:val="000000000000" w:firstRow="0" w:lastRow="0" w:firstColumn="0" w:lastColumn="0" w:oddVBand="0" w:evenVBand="0" w:oddHBand="0" w:evenHBand="0" w:firstRowFirstColumn="0" w:firstRowLastColumn="0" w:lastRowFirstColumn="0" w:lastRowLastColumn="0"/>
            </w:pPr>
          </w:p>
        </w:tc>
      </w:tr>
      <w:tr w:rsidR="00607109"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692B0D" w:rsidP="00607109">
            <w:r>
              <w:t>Criterio F</w:t>
            </w:r>
            <w:r w:rsidR="00607109">
              <w:t xml:space="preserve">.1: Número de </w:t>
            </w:r>
            <w:proofErr w:type="spellStart"/>
            <w:r w:rsidR="00607109">
              <w:t>kernels</w:t>
            </w:r>
            <w:proofErr w:type="spellEnd"/>
          </w:p>
        </w:tc>
        <w:tc>
          <w:tcPr>
            <w:tcW w:w="4291" w:type="dxa"/>
          </w:tcPr>
          <w:p w:rsidR="00607109" w:rsidRDefault="00607109" w:rsidP="00607109">
            <w:pPr>
              <w:cnfStyle w:val="000000100000" w:firstRow="0" w:lastRow="0" w:firstColumn="0" w:lastColumn="0" w:oddVBand="0" w:evenVBand="0" w:oddHBand="1" w:evenHBand="0" w:firstRowFirstColumn="0" w:firstRowLastColumn="0" w:lastRowFirstColumn="0" w:lastRowLastColumn="0"/>
            </w:pPr>
            <w:r>
              <w:t>Todos.</w:t>
            </w:r>
          </w:p>
        </w:tc>
      </w:tr>
      <w:tr w:rsidR="00607109"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692B0D" w:rsidP="00607109">
            <w:r>
              <w:t>Criterio F</w:t>
            </w:r>
            <w:r w:rsidR="00607109">
              <w:t>.2: Capacidad.</w:t>
            </w:r>
          </w:p>
        </w:tc>
        <w:tc>
          <w:tcPr>
            <w:tcW w:w="4291" w:type="dxa"/>
          </w:tcPr>
          <w:p w:rsidR="00607109" w:rsidRDefault="00607109" w:rsidP="00607109">
            <w:pPr>
              <w:cnfStyle w:val="000000000000" w:firstRow="0" w:lastRow="0" w:firstColumn="0" w:lastColumn="0" w:oddVBand="0" w:evenVBand="0" w:oddHBand="0" w:evenHBand="0" w:firstRowFirstColumn="0" w:firstRowLastColumn="0" w:lastRowFirstColumn="0" w:lastRowLastColumn="0"/>
            </w:pPr>
            <w:r>
              <w:t>Una aplicación.</w:t>
            </w:r>
          </w:p>
        </w:tc>
      </w:tr>
      <w:tr w:rsidR="00607109"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692B0D" w:rsidP="00607109">
            <w:r>
              <w:t>Criterio F</w:t>
            </w:r>
            <w:r w:rsidR="00607109">
              <w:t>.3: Extensión IP</w:t>
            </w:r>
          </w:p>
        </w:tc>
        <w:tc>
          <w:tcPr>
            <w:tcW w:w="4291" w:type="dxa"/>
          </w:tcPr>
          <w:p w:rsidR="00607109" w:rsidRDefault="00607109" w:rsidP="00607109">
            <w:pPr>
              <w:cnfStyle w:val="000000100000" w:firstRow="0" w:lastRow="0" w:firstColumn="0" w:lastColumn="0" w:oddVBand="0" w:evenVBand="0" w:oddHBand="1" w:evenHBand="0" w:firstRowFirstColumn="0" w:firstRowLastColumn="0" w:lastRowFirstColumn="0" w:lastRowLastColumn="0"/>
            </w:pPr>
            <w:r>
              <w:t>No.</w:t>
            </w:r>
          </w:p>
        </w:tc>
      </w:tr>
      <w:tr w:rsidR="00607109"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07109" w:rsidRDefault="00692B0D" w:rsidP="00607109">
            <w:r>
              <w:t>Criterio F</w:t>
            </w:r>
            <w:r w:rsidR="00607109">
              <w:t>.4: Funcional.</w:t>
            </w:r>
          </w:p>
        </w:tc>
        <w:tc>
          <w:tcPr>
            <w:tcW w:w="4291" w:type="dxa"/>
          </w:tcPr>
          <w:p w:rsidR="00607109" w:rsidRDefault="00607109" w:rsidP="00607109">
            <w:pPr>
              <w:cnfStyle w:val="000000000000" w:firstRow="0" w:lastRow="0" w:firstColumn="0" w:lastColumn="0" w:oddVBand="0" w:evenVBand="0" w:oddHBand="0" w:evenHBand="0" w:firstRowFirstColumn="0" w:firstRowLastColumn="0" w:lastRowFirstColumn="0" w:lastRowLastColumn="0"/>
            </w:pPr>
            <w:r>
              <w:t>Sí.</w:t>
            </w:r>
          </w:p>
        </w:tc>
      </w:tr>
    </w:tbl>
    <w:p w:rsidR="0008653D" w:rsidRDefault="0008653D" w:rsidP="007928AD"/>
    <w:p w:rsidR="007928AD" w:rsidRDefault="007928AD" w:rsidP="007928AD"/>
    <w:p w:rsidR="00494E54" w:rsidRDefault="00494E54" w:rsidP="007928AD"/>
    <w:p w:rsidR="00494E54" w:rsidRDefault="00494E54" w:rsidP="007928AD"/>
    <w:p w:rsidR="007928AD" w:rsidRDefault="007928AD" w:rsidP="007928AD">
      <w:pPr>
        <w:pStyle w:val="Ttulo2"/>
      </w:pPr>
      <w:bookmarkStart w:id="44" w:name="_Toc479021952"/>
      <w:r>
        <w:t>4</w:t>
      </w:r>
      <w:r w:rsidRPr="002310AF">
        <w:t>.</w:t>
      </w:r>
      <w:r>
        <w:t>2</w:t>
      </w:r>
      <w:r w:rsidRPr="002310AF">
        <w:t xml:space="preserve"> </w:t>
      </w:r>
      <w:r>
        <w:t xml:space="preserve">Evaluación de los criterios para la tecnología </w:t>
      </w:r>
      <w:proofErr w:type="spellStart"/>
      <w:r w:rsidR="000D6843">
        <w:t>OpenVZ</w:t>
      </w:r>
      <w:bookmarkEnd w:id="44"/>
      <w:proofErr w:type="spellEnd"/>
    </w:p>
    <w:tbl>
      <w:tblPr>
        <w:tblStyle w:val="Tabladecuadrcula4-nfasis5"/>
        <w:tblW w:w="8626" w:type="dxa"/>
        <w:tblLook w:val="04A0" w:firstRow="1" w:lastRow="0" w:firstColumn="1" w:lastColumn="0" w:noHBand="0" w:noVBand="1"/>
      </w:tblPr>
      <w:tblGrid>
        <w:gridCol w:w="4313"/>
        <w:gridCol w:w="4313"/>
      </w:tblGrid>
      <w:tr w:rsidR="00EE622B" w:rsidTr="00E6606D">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13" w:type="dxa"/>
          </w:tcPr>
          <w:p w:rsidR="00EE622B" w:rsidRPr="006C24BD" w:rsidRDefault="00EE622B" w:rsidP="00851BE9">
            <w:pPr>
              <w:jc w:val="center"/>
              <w:rPr>
                <w:b w:val="0"/>
              </w:rPr>
            </w:pPr>
            <w:r w:rsidRPr="006C24BD">
              <w:rPr>
                <w:b w:val="0"/>
              </w:rPr>
              <w:t>Criterios</w:t>
            </w:r>
          </w:p>
        </w:tc>
        <w:tc>
          <w:tcPr>
            <w:tcW w:w="4313" w:type="dxa"/>
          </w:tcPr>
          <w:p w:rsidR="00EE622B" w:rsidRPr="006C24BD" w:rsidRDefault="00EE622B" w:rsidP="00851BE9">
            <w:pPr>
              <w:jc w:val="center"/>
              <w:cnfStyle w:val="100000000000" w:firstRow="1" w:lastRow="0" w:firstColumn="0" w:lastColumn="0" w:oddVBand="0" w:evenVBand="0" w:oddHBand="0" w:evenHBand="0" w:firstRowFirstColumn="0" w:firstRowLastColumn="0" w:lastRowFirstColumn="0" w:lastRowLastColumn="0"/>
              <w:rPr>
                <w:b w:val="0"/>
              </w:rPr>
            </w:pPr>
            <w:r w:rsidRPr="006C24BD">
              <w:rPr>
                <w:b w:val="0"/>
              </w:rPr>
              <w:t>Evaluación</w:t>
            </w:r>
          </w:p>
        </w:tc>
      </w:tr>
      <w:tr w:rsidR="00312A25" w:rsidRPr="00312A25" w:rsidTr="00836C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3" w:type="dxa"/>
            <w:vAlign w:val="center"/>
          </w:tcPr>
          <w:p w:rsidR="00312A25" w:rsidRPr="00312A25" w:rsidRDefault="00312A25" w:rsidP="00312A25">
            <w:r w:rsidRPr="00312A25">
              <w:t>Criterio A.1: Soporte y documentación</w:t>
            </w:r>
          </w:p>
        </w:tc>
        <w:tc>
          <w:tcPr>
            <w:tcW w:w="4313" w:type="dxa"/>
            <w:vAlign w:val="center"/>
          </w:tcPr>
          <w:p w:rsidR="00312A25" w:rsidRPr="00312A25" w:rsidRDefault="00312A25" w:rsidP="00312A25">
            <w:pPr>
              <w:cnfStyle w:val="000000100000" w:firstRow="0" w:lastRow="0" w:firstColumn="0" w:lastColumn="0" w:oddVBand="0" w:evenVBand="0" w:oddHBand="1" w:evenHBand="0" w:firstRowFirstColumn="0" w:firstRowLastColumn="0" w:lastRowFirstColumn="0" w:lastRowLastColumn="0"/>
            </w:pPr>
            <w:r w:rsidRPr="00312A25">
              <w:t>Encontramos varios cursos de pago y tutoriales gratuitos</w:t>
            </w:r>
          </w:p>
        </w:tc>
      </w:tr>
      <w:tr w:rsidR="00312A25" w:rsidRPr="00312A25" w:rsidTr="00836CCF">
        <w:trPr>
          <w:trHeight w:val="383"/>
        </w:trPr>
        <w:tc>
          <w:tcPr>
            <w:cnfStyle w:val="001000000000" w:firstRow="0" w:lastRow="0" w:firstColumn="1" w:lastColumn="0" w:oddVBand="0" w:evenVBand="0" w:oddHBand="0" w:evenHBand="0" w:firstRowFirstColumn="0" w:firstRowLastColumn="0" w:lastRowFirstColumn="0" w:lastRowLastColumn="0"/>
            <w:tcW w:w="4313" w:type="dxa"/>
            <w:vAlign w:val="center"/>
          </w:tcPr>
          <w:p w:rsidR="00312A25" w:rsidRPr="00312A25" w:rsidRDefault="00312A25" w:rsidP="00312A25">
            <w:r w:rsidRPr="00312A25">
              <w:t>Criterio A.2: Usabilidad</w:t>
            </w:r>
          </w:p>
        </w:tc>
        <w:tc>
          <w:tcPr>
            <w:tcW w:w="4313" w:type="dxa"/>
            <w:vAlign w:val="center"/>
          </w:tcPr>
          <w:p w:rsidR="00312A25" w:rsidRPr="00312A25" w:rsidRDefault="00312A25" w:rsidP="00312A25">
            <w:pPr>
              <w:cnfStyle w:val="000000000000" w:firstRow="0" w:lastRow="0" w:firstColumn="0" w:lastColumn="0" w:oddVBand="0" w:evenVBand="0" w:oddHBand="0" w:evenHBand="0" w:firstRowFirstColumn="0" w:firstRowLastColumn="0" w:lastRowFirstColumn="0" w:lastRowLastColumn="0"/>
            </w:pPr>
            <w:r w:rsidRPr="00312A25">
              <w:t>Sí</w:t>
            </w:r>
          </w:p>
        </w:tc>
      </w:tr>
      <w:tr w:rsidR="00312A25" w:rsidRPr="00312A25" w:rsidTr="00836CCF">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4313" w:type="dxa"/>
            <w:vAlign w:val="center"/>
          </w:tcPr>
          <w:p w:rsidR="00312A25" w:rsidRPr="00312A25" w:rsidRDefault="00312A25" w:rsidP="00312A25">
            <w:r w:rsidRPr="00312A25">
              <w:t>Criterio A.3: Rendimiento</w:t>
            </w:r>
          </w:p>
        </w:tc>
        <w:tc>
          <w:tcPr>
            <w:tcW w:w="4313" w:type="dxa"/>
            <w:vAlign w:val="center"/>
          </w:tcPr>
          <w:p w:rsidR="00312A25" w:rsidRPr="00312A25" w:rsidRDefault="00312A25" w:rsidP="00312A25">
            <w:pPr>
              <w:cnfStyle w:val="000000100000" w:firstRow="0" w:lastRow="0" w:firstColumn="0" w:lastColumn="0" w:oddVBand="0" w:evenVBand="0" w:oddHBand="1" w:evenHBand="0" w:firstRowFirstColumn="0" w:firstRowLastColumn="0" w:lastRowFirstColumn="0" w:lastRowLastColumn="0"/>
            </w:pPr>
            <w:proofErr w:type="spellStart"/>
            <w:r w:rsidRPr="00312A25">
              <w:t>OpenVZ</w:t>
            </w:r>
            <w:proofErr w:type="spellEnd"/>
            <w:r w:rsidRPr="00312A25">
              <w:t xml:space="preserve"> ofrece un mejor rendimiento en comparación con soluciones similares.</w:t>
            </w:r>
          </w:p>
        </w:tc>
      </w:tr>
      <w:tr w:rsidR="00312A25" w:rsidRPr="00312A25" w:rsidTr="00836CCF">
        <w:trPr>
          <w:trHeight w:val="383"/>
        </w:trPr>
        <w:tc>
          <w:tcPr>
            <w:cnfStyle w:val="001000000000" w:firstRow="0" w:lastRow="0" w:firstColumn="1" w:lastColumn="0" w:oddVBand="0" w:evenVBand="0" w:oddHBand="0" w:evenHBand="0" w:firstRowFirstColumn="0" w:firstRowLastColumn="0" w:lastRowFirstColumn="0" w:lastRowLastColumn="0"/>
            <w:tcW w:w="4313" w:type="dxa"/>
            <w:vAlign w:val="center"/>
          </w:tcPr>
          <w:p w:rsidR="00312A25" w:rsidRPr="00312A25" w:rsidRDefault="00312A25" w:rsidP="00312A25">
            <w:r w:rsidRPr="00312A25">
              <w:t>Criterio A.4: Resultados</w:t>
            </w:r>
          </w:p>
        </w:tc>
        <w:tc>
          <w:tcPr>
            <w:tcW w:w="4313" w:type="dxa"/>
            <w:vAlign w:val="center"/>
          </w:tcPr>
          <w:p w:rsidR="00312A25" w:rsidRPr="00312A25" w:rsidRDefault="00312A25" w:rsidP="00312A25">
            <w:pPr>
              <w:cnfStyle w:val="000000000000" w:firstRow="0" w:lastRow="0" w:firstColumn="0" w:lastColumn="0" w:oddVBand="0" w:evenVBand="0" w:oddHBand="0" w:evenHBand="0" w:firstRowFirstColumn="0" w:firstRowLastColumn="0" w:lastRowFirstColumn="0" w:lastRowLastColumn="0"/>
            </w:pPr>
            <w:r w:rsidRPr="00312A25">
              <w:t>Dispone de aspectos negativos como que es mucho menos flexible que otros sistemas y altamente dependiente del sistema anfitrión.</w:t>
            </w:r>
          </w:p>
        </w:tc>
      </w:tr>
      <w:tr w:rsidR="00312A25" w:rsidRPr="00312A25" w:rsidTr="00836CC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3" w:type="dxa"/>
          </w:tcPr>
          <w:p w:rsidR="00312A25" w:rsidRPr="00312A25" w:rsidRDefault="00312A25" w:rsidP="00312A25">
            <w:r w:rsidRPr="00312A25">
              <w:rPr>
                <w:rFonts w:eastAsia="Times New Roman"/>
              </w:rPr>
              <w:t>Criterio A.5: Última actualización</w:t>
            </w:r>
          </w:p>
        </w:tc>
        <w:tc>
          <w:tcPr>
            <w:tcW w:w="4313" w:type="dxa"/>
            <w:vAlign w:val="center"/>
          </w:tcPr>
          <w:p w:rsidR="00312A25" w:rsidRPr="00312A25" w:rsidRDefault="00312A25" w:rsidP="00312A25">
            <w:pPr>
              <w:cnfStyle w:val="000000100000" w:firstRow="0" w:lastRow="0" w:firstColumn="0" w:lastColumn="0" w:oddVBand="0" w:evenVBand="0" w:oddHBand="1" w:evenHBand="0" w:firstRowFirstColumn="0" w:firstRowLastColumn="0" w:lastRowFirstColumn="0" w:lastRowLastColumn="0"/>
            </w:pPr>
            <w:r w:rsidRPr="00312A25">
              <w:t>27 Mar 2017</w:t>
            </w:r>
          </w:p>
        </w:tc>
      </w:tr>
      <w:tr w:rsidR="00312A25" w:rsidRPr="00312A25" w:rsidTr="00836CCF">
        <w:trPr>
          <w:trHeight w:val="471"/>
        </w:trPr>
        <w:tc>
          <w:tcPr>
            <w:cnfStyle w:val="001000000000" w:firstRow="0" w:lastRow="0" w:firstColumn="1" w:lastColumn="0" w:oddVBand="0" w:evenVBand="0" w:oddHBand="0" w:evenHBand="0" w:firstRowFirstColumn="0" w:firstRowLastColumn="0" w:lastRowFirstColumn="0" w:lastRowLastColumn="0"/>
            <w:tcW w:w="4313" w:type="dxa"/>
            <w:shd w:val="clear" w:color="auto" w:fill="44546A" w:themeFill="text2"/>
            <w:vAlign w:val="center"/>
          </w:tcPr>
          <w:p w:rsidR="00312A25" w:rsidRPr="00312A25" w:rsidRDefault="00312A25" w:rsidP="00312A25"/>
        </w:tc>
        <w:tc>
          <w:tcPr>
            <w:tcW w:w="4313" w:type="dxa"/>
            <w:shd w:val="clear" w:color="auto" w:fill="44546A" w:themeFill="text2"/>
            <w:vAlign w:val="center"/>
          </w:tcPr>
          <w:p w:rsidR="00312A25" w:rsidRPr="00312A25" w:rsidRDefault="00312A25" w:rsidP="00312A25">
            <w:pPr>
              <w:cnfStyle w:val="000000000000" w:firstRow="0" w:lastRow="0" w:firstColumn="0" w:lastColumn="0" w:oddVBand="0" w:evenVBand="0" w:oddHBand="0" w:evenHBand="0" w:firstRowFirstColumn="0" w:firstRowLastColumn="0" w:lastRowFirstColumn="0" w:lastRowLastColumn="0"/>
            </w:pPr>
          </w:p>
        </w:tc>
      </w:tr>
    </w:tbl>
    <w:tbl>
      <w:tblPr>
        <w:tblStyle w:val="Tablaconcuadrcula"/>
        <w:tblW w:w="8582" w:type="dxa"/>
        <w:tblInd w:w="1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291"/>
        <w:gridCol w:w="4291"/>
      </w:tblGrid>
      <w:tr w:rsidR="00312A25" w:rsidRPr="00312A25" w:rsidTr="001F224B">
        <w:trPr>
          <w:trHeight w:val="695"/>
        </w:trPr>
        <w:tc>
          <w:tcPr>
            <w:tcW w:w="429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12A25" w:rsidRPr="00312A25" w:rsidRDefault="00312A25" w:rsidP="00312A25">
            <w:pPr>
              <w:rPr>
                <w:b/>
              </w:rPr>
            </w:pPr>
            <w:r w:rsidRPr="00312A25">
              <w:rPr>
                <w:rFonts w:eastAsia="Times New Roman"/>
                <w:b/>
              </w:rPr>
              <w:t>Criterio B.1: Usuario gratuito</w:t>
            </w:r>
          </w:p>
        </w:tc>
        <w:tc>
          <w:tcPr>
            <w:tcW w:w="429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12A25" w:rsidRPr="00312A25" w:rsidRDefault="00312A25" w:rsidP="00312A25">
            <w:r w:rsidRPr="00312A25">
              <w:t>Dispone de todas las herramientas con capacidad limitada.</w:t>
            </w:r>
          </w:p>
        </w:tc>
      </w:tr>
    </w:tbl>
    <w:tbl>
      <w:tblPr>
        <w:tblStyle w:val="Tabladecuadrcula4-nfasis5"/>
        <w:tblW w:w="8626" w:type="dxa"/>
        <w:tblLook w:val="04A0" w:firstRow="1" w:lastRow="0" w:firstColumn="1" w:lastColumn="0" w:noHBand="0" w:noVBand="1"/>
      </w:tblPr>
      <w:tblGrid>
        <w:gridCol w:w="4815"/>
        <w:gridCol w:w="3811"/>
      </w:tblGrid>
      <w:tr w:rsidR="00312A25" w:rsidTr="00690EB8">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shd w:val="clear" w:color="auto" w:fill="44546A" w:themeFill="text2"/>
            <w:vAlign w:val="center"/>
          </w:tcPr>
          <w:p w:rsidR="00312A25" w:rsidRPr="00800690" w:rsidRDefault="00312A25" w:rsidP="00312A25"/>
        </w:tc>
        <w:tc>
          <w:tcPr>
            <w:tcW w:w="3811" w:type="dxa"/>
            <w:shd w:val="clear" w:color="auto" w:fill="44546A" w:themeFill="text2"/>
            <w:vAlign w:val="center"/>
          </w:tcPr>
          <w:p w:rsidR="00312A25" w:rsidRPr="00800690" w:rsidRDefault="00312A25" w:rsidP="00312A25">
            <w:pPr>
              <w:cnfStyle w:val="100000000000" w:firstRow="1" w:lastRow="0" w:firstColumn="0" w:lastColumn="0" w:oddVBand="0" w:evenVBand="0" w:oddHBand="0" w:evenHBand="0" w:firstRowFirstColumn="0" w:firstRowLastColumn="0" w:lastRowFirstColumn="0" w:lastRowLastColumn="0"/>
            </w:pPr>
          </w:p>
        </w:tc>
      </w:tr>
      <w:tr w:rsidR="00312A25" w:rsidTr="00690EB8">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vAlign w:val="center"/>
          </w:tcPr>
          <w:p w:rsidR="00312A25" w:rsidRPr="00800690" w:rsidRDefault="00312A25" w:rsidP="00312A25">
            <w:r w:rsidRPr="00800690">
              <w:t>Criterio C.1: Costes</w:t>
            </w:r>
          </w:p>
        </w:tc>
        <w:tc>
          <w:tcPr>
            <w:tcW w:w="3811" w:type="dxa"/>
            <w:vAlign w:val="center"/>
          </w:tcPr>
          <w:p w:rsidR="00312A25" w:rsidRPr="00800690" w:rsidRDefault="00CA5707" w:rsidP="00312A25">
            <w:pPr>
              <w:jc w:val="center"/>
              <w:cnfStyle w:val="000000100000" w:firstRow="0" w:lastRow="0" w:firstColumn="0" w:lastColumn="0" w:oddVBand="0" w:evenVBand="0" w:oddHBand="1" w:evenHBand="0" w:firstRowFirstColumn="0" w:firstRowLastColumn="0" w:lastRowFirstColumn="0" w:lastRowLastColumn="0"/>
            </w:pPr>
            <w:r>
              <w:t>Proporcionan aumento de RAM y de almacenamiento.</w:t>
            </w:r>
          </w:p>
        </w:tc>
      </w:tr>
      <w:tr w:rsidR="00312A25" w:rsidTr="00690EB8">
        <w:trPr>
          <w:trHeight w:val="471"/>
        </w:trPr>
        <w:tc>
          <w:tcPr>
            <w:cnfStyle w:val="001000000000" w:firstRow="0" w:lastRow="0" w:firstColumn="1" w:lastColumn="0" w:oddVBand="0" w:evenVBand="0" w:oddHBand="0" w:evenHBand="0" w:firstRowFirstColumn="0" w:firstRowLastColumn="0" w:lastRowFirstColumn="0" w:lastRowLastColumn="0"/>
            <w:tcW w:w="4815" w:type="dxa"/>
            <w:shd w:val="clear" w:color="auto" w:fill="44546A" w:themeFill="text2"/>
          </w:tcPr>
          <w:p w:rsidR="00312A25" w:rsidRPr="00800690" w:rsidRDefault="00312A25" w:rsidP="00312A25"/>
        </w:tc>
        <w:tc>
          <w:tcPr>
            <w:tcW w:w="3811" w:type="dxa"/>
            <w:shd w:val="clear" w:color="auto" w:fill="44546A" w:themeFill="text2"/>
          </w:tcPr>
          <w:p w:rsidR="00312A25" w:rsidRPr="00800690" w:rsidRDefault="00312A25" w:rsidP="00312A25">
            <w:pPr>
              <w:cnfStyle w:val="000000000000" w:firstRow="0" w:lastRow="0" w:firstColumn="0" w:lastColumn="0" w:oddVBand="0" w:evenVBand="0" w:oddHBand="0" w:evenHBand="0" w:firstRowFirstColumn="0" w:firstRowLastColumn="0" w:lastRowFirstColumn="0" w:lastRowLastColumn="0"/>
            </w:pPr>
          </w:p>
        </w:tc>
      </w:tr>
      <w:tr w:rsidR="00690EB8" w:rsidTr="008D374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pPr>
              <w:jc w:val="left"/>
            </w:pPr>
            <w:r w:rsidRPr="00690EB8">
              <w:t>Criterio D.1: Sistema operativo</w:t>
            </w:r>
          </w:p>
        </w:tc>
        <w:tc>
          <w:tcPr>
            <w:tcW w:w="381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Linux</w:t>
            </w:r>
          </w:p>
        </w:tc>
      </w:tr>
      <w:tr w:rsidR="00690EB8" w:rsidTr="008D3746">
        <w:trPr>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r w:rsidRPr="00690EB8">
              <w:t>Criterio D.2: Aislamiento de sistema de ficheros</w:t>
            </w:r>
          </w:p>
        </w:tc>
        <w:tc>
          <w:tcPr>
            <w:tcW w:w="381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pPr>
            <w:r>
              <w:t>Si</w:t>
            </w:r>
          </w:p>
        </w:tc>
      </w:tr>
      <w:tr w:rsidR="00690EB8" w:rsidTr="008D374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r w:rsidRPr="00690EB8">
              <w:t>Criterio D.3: Cuotas de disco</w:t>
            </w:r>
          </w:p>
        </w:tc>
        <w:tc>
          <w:tcPr>
            <w:tcW w:w="381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Si</w:t>
            </w:r>
          </w:p>
        </w:tc>
      </w:tr>
      <w:tr w:rsidR="00690EB8" w:rsidTr="008D3746">
        <w:trPr>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r w:rsidRPr="00690EB8">
              <w:t>Criterio D.4: Limite de uso de memoria</w:t>
            </w:r>
          </w:p>
        </w:tc>
        <w:tc>
          <w:tcPr>
            <w:tcW w:w="381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pPr>
            <w:r>
              <w:t>Si</w:t>
            </w:r>
          </w:p>
        </w:tc>
      </w:tr>
      <w:tr w:rsidR="00690EB8" w:rsidTr="008D374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r w:rsidRPr="00690EB8">
              <w:t>Criterio D.5: Limite de uso de CPU</w:t>
            </w:r>
          </w:p>
        </w:tc>
        <w:tc>
          <w:tcPr>
            <w:tcW w:w="381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Si</w:t>
            </w:r>
          </w:p>
        </w:tc>
      </w:tr>
      <w:tr w:rsidR="00690EB8" w:rsidTr="008D3746">
        <w:trPr>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r w:rsidRPr="00690EB8">
              <w:t>Criterio D.6: Puntos de control de particiones</w:t>
            </w:r>
          </w:p>
        </w:tc>
        <w:tc>
          <w:tcPr>
            <w:tcW w:w="3811" w:type="dxa"/>
            <w:vAlign w:val="center"/>
          </w:tcPr>
          <w:p w:rsidR="00690EB8" w:rsidRDefault="00690EB8" w:rsidP="00690EB8">
            <w:pPr>
              <w:cnfStyle w:val="000000000000" w:firstRow="0" w:lastRow="0" w:firstColumn="0" w:lastColumn="0" w:oddVBand="0" w:evenVBand="0" w:oddHBand="0" w:evenHBand="0" w:firstRowFirstColumn="0" w:firstRowLastColumn="0" w:lastRowFirstColumn="0" w:lastRowLastColumn="0"/>
            </w:pPr>
            <w:r>
              <w:t>Sí.</w:t>
            </w:r>
          </w:p>
        </w:tc>
      </w:tr>
      <w:tr w:rsidR="00690EB8" w:rsidTr="008D374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tcPr>
          <w:p w:rsidR="00690EB8" w:rsidRPr="00800690" w:rsidRDefault="00690EB8" w:rsidP="00690EB8">
            <w:r>
              <w:lastRenderedPageBreak/>
              <w:t>Criterio D.7: Privilegios de administración</w:t>
            </w:r>
          </w:p>
        </w:tc>
        <w:tc>
          <w:tcPr>
            <w:tcW w:w="3811" w:type="dxa"/>
            <w:vAlign w:val="center"/>
          </w:tcPr>
          <w:p w:rsidR="00690EB8" w:rsidRDefault="00690EB8" w:rsidP="00690EB8">
            <w:pPr>
              <w:cnfStyle w:val="000000100000" w:firstRow="0" w:lastRow="0" w:firstColumn="0" w:lastColumn="0" w:oddVBand="0" w:evenVBand="0" w:oddHBand="1" w:evenHBand="0" w:firstRowFirstColumn="0" w:firstRowLastColumn="0" w:lastRowFirstColumn="0" w:lastRowLastColumn="0"/>
            </w:pPr>
            <w:r>
              <w:t>Si</w:t>
            </w:r>
          </w:p>
        </w:tc>
      </w:tr>
      <w:tr w:rsidR="00836CCF" w:rsidTr="00690EB8">
        <w:trPr>
          <w:trHeight w:val="471"/>
        </w:trPr>
        <w:tc>
          <w:tcPr>
            <w:cnfStyle w:val="001000000000" w:firstRow="0" w:lastRow="0" w:firstColumn="1" w:lastColumn="0" w:oddVBand="0" w:evenVBand="0" w:oddHBand="0" w:evenHBand="0" w:firstRowFirstColumn="0" w:firstRowLastColumn="0" w:lastRowFirstColumn="0" w:lastRowLastColumn="0"/>
            <w:tcW w:w="4815" w:type="dxa"/>
            <w:shd w:val="clear" w:color="auto" w:fill="44546A" w:themeFill="text2"/>
          </w:tcPr>
          <w:p w:rsidR="00836CCF" w:rsidRPr="00800690" w:rsidRDefault="00836CCF" w:rsidP="00836CCF"/>
        </w:tc>
        <w:tc>
          <w:tcPr>
            <w:tcW w:w="3811" w:type="dxa"/>
            <w:shd w:val="clear" w:color="auto" w:fill="44546A" w:themeFill="text2"/>
          </w:tcPr>
          <w:p w:rsidR="00836CCF" w:rsidRPr="00800690" w:rsidRDefault="00836CCF" w:rsidP="00836CCF">
            <w:pPr>
              <w:cnfStyle w:val="000000000000" w:firstRow="0" w:lastRow="0" w:firstColumn="0" w:lastColumn="0" w:oddVBand="0" w:evenVBand="0" w:oddHBand="0" w:evenHBand="0" w:firstRowFirstColumn="0" w:firstRowLastColumn="0" w:lastRowFirstColumn="0" w:lastRowLastColumn="0"/>
            </w:pPr>
          </w:p>
        </w:tc>
      </w:tr>
      <w:tr w:rsidR="00312A25" w:rsidTr="00690EB8">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tcPr>
          <w:p w:rsidR="00312A25" w:rsidRPr="00800690" w:rsidRDefault="00312A25" w:rsidP="00312A25">
            <w:r w:rsidRPr="00800690">
              <w:t>Criterio E.2: Fecha</w:t>
            </w:r>
          </w:p>
        </w:tc>
        <w:tc>
          <w:tcPr>
            <w:tcW w:w="3811" w:type="dxa"/>
          </w:tcPr>
          <w:p w:rsidR="00312A25" w:rsidRPr="00800690" w:rsidRDefault="00312A25" w:rsidP="00312A25">
            <w:pPr>
              <w:cnfStyle w:val="000000100000" w:firstRow="0" w:lastRow="0" w:firstColumn="0" w:lastColumn="0" w:oddVBand="0" w:evenVBand="0" w:oddHBand="1" w:evenHBand="0" w:firstRowFirstColumn="0" w:firstRowLastColumn="0" w:lastRowFirstColumn="0" w:lastRowLastColumn="0"/>
            </w:pPr>
            <w:r w:rsidRPr="00800690">
              <w:t>2005.</w:t>
            </w:r>
          </w:p>
        </w:tc>
      </w:tr>
      <w:tr w:rsidR="00312A25" w:rsidTr="00690EB8">
        <w:trPr>
          <w:trHeight w:val="471"/>
        </w:trPr>
        <w:tc>
          <w:tcPr>
            <w:cnfStyle w:val="001000000000" w:firstRow="0" w:lastRow="0" w:firstColumn="1" w:lastColumn="0" w:oddVBand="0" w:evenVBand="0" w:oddHBand="0" w:evenHBand="0" w:firstRowFirstColumn="0" w:firstRowLastColumn="0" w:lastRowFirstColumn="0" w:lastRowLastColumn="0"/>
            <w:tcW w:w="4815" w:type="dxa"/>
          </w:tcPr>
          <w:p w:rsidR="00312A25" w:rsidRPr="00800690" w:rsidRDefault="00312A25" w:rsidP="00312A25">
            <w:pPr>
              <w:spacing w:before="100" w:beforeAutospacing="1"/>
            </w:pPr>
            <w:r w:rsidRPr="00800690">
              <w:t>Criterio E.3: Redes Sociales</w:t>
            </w:r>
          </w:p>
        </w:tc>
        <w:tc>
          <w:tcPr>
            <w:tcW w:w="3811" w:type="dxa"/>
          </w:tcPr>
          <w:p w:rsidR="00312A25" w:rsidRPr="00800690" w:rsidRDefault="00312A25" w:rsidP="00312A25">
            <w:pPr>
              <w:cnfStyle w:val="000000000000" w:firstRow="0" w:lastRow="0" w:firstColumn="0" w:lastColumn="0" w:oddVBand="0" w:evenVBand="0" w:oddHBand="0" w:evenHBand="0" w:firstRowFirstColumn="0" w:firstRowLastColumn="0" w:lastRowFirstColumn="0" w:lastRowLastColumn="0"/>
            </w:pPr>
            <w:r w:rsidRPr="00800690">
              <w:t xml:space="preserve">Sí (Twitter, Google+, Facebook, </w:t>
            </w:r>
            <w:proofErr w:type="spellStart"/>
            <w:r w:rsidRPr="00800690">
              <w:t>Youtube</w:t>
            </w:r>
            <w:proofErr w:type="spellEnd"/>
            <w:r w:rsidRPr="00800690">
              <w:t xml:space="preserve">, </w:t>
            </w:r>
            <w:proofErr w:type="spellStart"/>
            <w:r w:rsidRPr="00800690">
              <w:t>Slideshare</w:t>
            </w:r>
            <w:proofErr w:type="spellEnd"/>
            <w:r w:rsidRPr="00800690">
              <w:t xml:space="preserve">, </w:t>
            </w:r>
            <w:proofErr w:type="spellStart"/>
            <w:r w:rsidRPr="00800690">
              <w:t>Linkedin</w:t>
            </w:r>
            <w:proofErr w:type="spellEnd"/>
            <w:r w:rsidRPr="00800690">
              <w:t xml:space="preserve">, </w:t>
            </w:r>
            <w:proofErr w:type="spellStart"/>
            <w:r w:rsidRPr="00800690">
              <w:t>Github</w:t>
            </w:r>
            <w:proofErr w:type="spellEnd"/>
            <w:r w:rsidRPr="00800690">
              <w:t xml:space="preserve">, </w:t>
            </w:r>
            <w:proofErr w:type="spellStart"/>
            <w:r w:rsidRPr="00800690">
              <w:t>OpenHUB</w:t>
            </w:r>
            <w:proofErr w:type="spellEnd"/>
            <w:r w:rsidRPr="00800690">
              <w:t xml:space="preserve">, Garmin </w:t>
            </w:r>
            <w:proofErr w:type="spellStart"/>
            <w:r w:rsidRPr="00800690">
              <w:t>Connect</w:t>
            </w:r>
            <w:proofErr w:type="spellEnd"/>
            <w:r w:rsidRPr="00800690">
              <w:t>, Reddit, Instagram).</w:t>
            </w:r>
          </w:p>
        </w:tc>
      </w:tr>
      <w:tr w:rsidR="00312A25" w:rsidTr="00690EB8">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shd w:val="clear" w:color="auto" w:fill="44546A" w:themeFill="text2"/>
          </w:tcPr>
          <w:p w:rsidR="00312A25" w:rsidRPr="00800690" w:rsidRDefault="00312A25" w:rsidP="00312A25"/>
        </w:tc>
        <w:tc>
          <w:tcPr>
            <w:tcW w:w="3811" w:type="dxa"/>
            <w:shd w:val="clear" w:color="auto" w:fill="44546A" w:themeFill="text2"/>
          </w:tcPr>
          <w:p w:rsidR="00312A25" w:rsidRPr="00800690" w:rsidRDefault="00312A25" w:rsidP="00312A25">
            <w:pPr>
              <w:cnfStyle w:val="000000100000" w:firstRow="0" w:lastRow="0" w:firstColumn="0" w:lastColumn="0" w:oddVBand="0" w:evenVBand="0" w:oddHBand="1" w:evenHBand="0" w:firstRowFirstColumn="0" w:firstRowLastColumn="0" w:lastRowFirstColumn="0" w:lastRowLastColumn="0"/>
            </w:pPr>
          </w:p>
        </w:tc>
      </w:tr>
      <w:tr w:rsidR="00312A25" w:rsidTr="00690EB8">
        <w:trPr>
          <w:trHeight w:val="471"/>
        </w:trPr>
        <w:tc>
          <w:tcPr>
            <w:cnfStyle w:val="001000000000" w:firstRow="0" w:lastRow="0" w:firstColumn="1" w:lastColumn="0" w:oddVBand="0" w:evenVBand="0" w:oddHBand="0" w:evenHBand="0" w:firstRowFirstColumn="0" w:firstRowLastColumn="0" w:lastRowFirstColumn="0" w:lastRowLastColumn="0"/>
            <w:tcW w:w="4815" w:type="dxa"/>
          </w:tcPr>
          <w:p w:rsidR="00312A25" w:rsidRPr="00800690" w:rsidRDefault="00312A25" w:rsidP="00312A25">
            <w:r w:rsidRPr="00800690">
              <w:t xml:space="preserve">Criterio F.1: Número de </w:t>
            </w:r>
            <w:proofErr w:type="spellStart"/>
            <w:r w:rsidRPr="00800690">
              <w:t>kernels</w:t>
            </w:r>
            <w:proofErr w:type="spellEnd"/>
          </w:p>
        </w:tc>
        <w:tc>
          <w:tcPr>
            <w:tcW w:w="3811" w:type="dxa"/>
          </w:tcPr>
          <w:p w:rsidR="00312A25" w:rsidRPr="00800690" w:rsidRDefault="00312A25" w:rsidP="00312A25">
            <w:pPr>
              <w:cnfStyle w:val="000000000000" w:firstRow="0" w:lastRow="0" w:firstColumn="0" w:lastColumn="0" w:oddVBand="0" w:evenVBand="0" w:oddHBand="0" w:evenHBand="0" w:firstRowFirstColumn="0" w:firstRowLastColumn="0" w:lastRowFirstColumn="0" w:lastRowLastColumn="0"/>
            </w:pPr>
            <w:r w:rsidRPr="00800690">
              <w:t>1.</w:t>
            </w:r>
          </w:p>
        </w:tc>
      </w:tr>
      <w:tr w:rsidR="00312A25" w:rsidTr="00690EB8">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815" w:type="dxa"/>
          </w:tcPr>
          <w:p w:rsidR="00312A25" w:rsidRPr="00800690" w:rsidRDefault="00312A25" w:rsidP="00312A25">
            <w:r w:rsidRPr="00800690">
              <w:t>Criterio F.2: Capacidad.</w:t>
            </w:r>
          </w:p>
        </w:tc>
        <w:tc>
          <w:tcPr>
            <w:tcW w:w="3811" w:type="dxa"/>
          </w:tcPr>
          <w:p w:rsidR="00312A25" w:rsidRPr="00800690" w:rsidRDefault="00312A25" w:rsidP="00312A25">
            <w:pPr>
              <w:cnfStyle w:val="000000100000" w:firstRow="0" w:lastRow="0" w:firstColumn="0" w:lastColumn="0" w:oddVBand="0" w:evenVBand="0" w:oddHBand="1" w:evenHBand="0" w:firstRowFirstColumn="0" w:firstRowLastColumn="0" w:lastRowFirstColumn="0" w:lastRowLastColumn="0"/>
            </w:pPr>
            <w:r w:rsidRPr="00800690">
              <w:t>Sistema Operativo entero.</w:t>
            </w:r>
          </w:p>
        </w:tc>
      </w:tr>
      <w:tr w:rsidR="00312A25" w:rsidTr="00690EB8">
        <w:trPr>
          <w:trHeight w:val="471"/>
        </w:trPr>
        <w:tc>
          <w:tcPr>
            <w:cnfStyle w:val="001000000000" w:firstRow="0" w:lastRow="0" w:firstColumn="1" w:lastColumn="0" w:oddVBand="0" w:evenVBand="0" w:oddHBand="0" w:evenHBand="0" w:firstRowFirstColumn="0" w:firstRowLastColumn="0" w:lastRowFirstColumn="0" w:lastRowLastColumn="0"/>
            <w:tcW w:w="4815" w:type="dxa"/>
          </w:tcPr>
          <w:p w:rsidR="00312A25" w:rsidRPr="00800690" w:rsidRDefault="00312A25" w:rsidP="00312A25">
            <w:r w:rsidRPr="00800690">
              <w:t>Criterio F.3: Extensión IP</w:t>
            </w:r>
          </w:p>
        </w:tc>
        <w:tc>
          <w:tcPr>
            <w:tcW w:w="3811" w:type="dxa"/>
          </w:tcPr>
          <w:p w:rsidR="00312A25" w:rsidRPr="00800690" w:rsidRDefault="00312A25" w:rsidP="00312A25">
            <w:pPr>
              <w:cnfStyle w:val="000000000000" w:firstRow="0" w:lastRow="0" w:firstColumn="0" w:lastColumn="0" w:oddVBand="0" w:evenVBand="0" w:oddHBand="0" w:evenHBand="0" w:firstRowFirstColumn="0" w:firstRowLastColumn="0" w:lastRowFirstColumn="0" w:lastRowLastColumn="0"/>
            </w:pPr>
            <w:r w:rsidRPr="00800690">
              <w:t>Sí.</w:t>
            </w:r>
          </w:p>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45" w:name="_Toc479021953"/>
      <w:r>
        <w:lastRenderedPageBreak/>
        <w:t>5</w:t>
      </w:r>
      <w:r w:rsidR="005703EB">
        <w:t xml:space="preserve">. </w:t>
      </w:r>
      <w:r>
        <w:t>Comparación de las tecnologías</w:t>
      </w:r>
      <w:bookmarkEnd w:id="45"/>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decuadrcula4-nfasis5"/>
        <w:tblW w:w="14285" w:type="dxa"/>
        <w:tblLook w:val="04A0" w:firstRow="1" w:lastRow="0" w:firstColumn="1" w:lastColumn="0" w:noHBand="0" w:noVBand="1"/>
      </w:tblPr>
      <w:tblGrid>
        <w:gridCol w:w="3570"/>
        <w:gridCol w:w="3570"/>
        <w:gridCol w:w="3570"/>
        <w:gridCol w:w="3575"/>
      </w:tblGrid>
      <w:tr w:rsidR="00E351FF" w:rsidTr="00DB228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70" w:type="dxa"/>
          </w:tcPr>
          <w:p w:rsidR="00E351FF" w:rsidRPr="00183FBE" w:rsidRDefault="00E351FF" w:rsidP="00851BE9">
            <w:pPr>
              <w:jc w:val="center"/>
            </w:pPr>
            <w:r w:rsidRPr="00183FBE">
              <w:lastRenderedPageBreak/>
              <w:t>Criterios</w:t>
            </w:r>
          </w:p>
        </w:tc>
        <w:tc>
          <w:tcPr>
            <w:tcW w:w="3570" w:type="dxa"/>
          </w:tcPr>
          <w:p w:rsidR="00E351FF" w:rsidRPr="00183FBE" w:rsidRDefault="00E351FF" w:rsidP="00851BE9">
            <w:pPr>
              <w:jc w:val="center"/>
              <w:cnfStyle w:val="100000000000" w:firstRow="1" w:lastRow="0" w:firstColumn="0" w:lastColumn="0" w:oddVBand="0" w:evenVBand="0" w:oddHBand="0" w:evenHBand="0" w:firstRowFirstColumn="0" w:firstRowLastColumn="0" w:lastRowFirstColumn="0" w:lastRowLastColumn="0"/>
            </w:pPr>
            <w:r w:rsidRPr="00183FBE">
              <w:t>Docker</w:t>
            </w:r>
          </w:p>
        </w:tc>
        <w:tc>
          <w:tcPr>
            <w:tcW w:w="3570" w:type="dxa"/>
          </w:tcPr>
          <w:p w:rsidR="00E351FF" w:rsidRPr="00183FBE" w:rsidRDefault="00E351FF" w:rsidP="00851BE9">
            <w:pPr>
              <w:jc w:val="center"/>
              <w:cnfStyle w:val="100000000000" w:firstRow="1" w:lastRow="0" w:firstColumn="0" w:lastColumn="0" w:oddVBand="0" w:evenVBand="0" w:oddHBand="0" w:evenHBand="0" w:firstRowFirstColumn="0" w:firstRowLastColumn="0" w:lastRowFirstColumn="0" w:lastRowLastColumn="0"/>
            </w:pPr>
            <w:proofErr w:type="spellStart"/>
            <w:r w:rsidRPr="00183FBE">
              <w:t>OpenVZ</w:t>
            </w:r>
            <w:proofErr w:type="spellEnd"/>
          </w:p>
        </w:tc>
        <w:tc>
          <w:tcPr>
            <w:tcW w:w="3575" w:type="dxa"/>
          </w:tcPr>
          <w:p w:rsidR="00E351FF" w:rsidRPr="00183FBE" w:rsidRDefault="00E351FF" w:rsidP="00851BE9">
            <w:pPr>
              <w:jc w:val="center"/>
              <w:cnfStyle w:val="100000000000" w:firstRow="1" w:lastRow="0" w:firstColumn="0" w:lastColumn="0" w:oddVBand="0" w:evenVBand="0" w:oddHBand="0" w:evenHBand="0" w:firstRowFirstColumn="0" w:firstRowLastColumn="0" w:lastRowFirstColumn="0" w:lastRowLastColumn="0"/>
            </w:pPr>
            <w:r w:rsidRPr="00183FBE">
              <w:t>Comentarios</w:t>
            </w:r>
          </w:p>
        </w:tc>
      </w:tr>
      <w:tr w:rsidR="00E351FF"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4285" w:type="dxa"/>
            <w:gridSpan w:val="4"/>
          </w:tcPr>
          <w:p w:rsidR="00E351FF" w:rsidRPr="00C4362D" w:rsidRDefault="00E351FF" w:rsidP="00851BE9">
            <w:pPr>
              <w:jc w:val="center"/>
            </w:pPr>
            <w:r w:rsidRPr="00C4362D">
              <w:t>Características</w:t>
            </w:r>
          </w:p>
        </w:tc>
      </w:tr>
      <w:tr w:rsidR="00C4362D" w:rsidTr="00DB2289">
        <w:trPr>
          <w:trHeight w:val="510"/>
        </w:trPr>
        <w:tc>
          <w:tcPr>
            <w:cnfStyle w:val="001000000000" w:firstRow="0" w:lastRow="0" w:firstColumn="1" w:lastColumn="0" w:oddVBand="0" w:evenVBand="0" w:oddHBand="0" w:evenHBand="0" w:firstRowFirstColumn="0" w:firstRowLastColumn="0" w:lastRowFirstColumn="0" w:lastRowLastColumn="0"/>
            <w:tcW w:w="3570" w:type="dxa"/>
          </w:tcPr>
          <w:p w:rsidR="00C4362D" w:rsidRPr="0036362F" w:rsidRDefault="00C4362D" w:rsidP="00C4362D">
            <w:pPr>
              <w:jc w:val="center"/>
            </w:pPr>
            <w:r w:rsidRPr="0036362F">
              <w:t xml:space="preserve">A.1: </w:t>
            </w:r>
            <w:r>
              <w:t>Soporte y documentación</w:t>
            </w:r>
          </w:p>
        </w:tc>
        <w:tc>
          <w:tcPr>
            <w:tcW w:w="3570" w:type="dxa"/>
          </w:tcPr>
          <w:p w:rsidR="00C4362D" w:rsidRPr="0036362F" w:rsidRDefault="00C4362D" w:rsidP="00C4362D">
            <w:pPr>
              <w:jc w:val="center"/>
              <w:cnfStyle w:val="000000000000" w:firstRow="0" w:lastRow="0" w:firstColumn="0" w:lastColumn="0" w:oddVBand="0" w:evenVBand="0" w:oddHBand="0" w:evenHBand="0" w:firstRowFirstColumn="0" w:firstRowLastColumn="0" w:lastRowFirstColumn="0" w:lastRowLastColumn="0"/>
            </w:pPr>
            <w:r>
              <w:t>Encontramos varios cursos de pago y tutoriales gratuitos</w:t>
            </w:r>
          </w:p>
        </w:tc>
        <w:tc>
          <w:tcPr>
            <w:tcW w:w="3570" w:type="dxa"/>
          </w:tcPr>
          <w:p w:rsidR="00C4362D" w:rsidRPr="0036362F" w:rsidRDefault="00C4362D" w:rsidP="00C4362D">
            <w:pPr>
              <w:jc w:val="center"/>
              <w:cnfStyle w:val="000000000000" w:firstRow="0" w:lastRow="0" w:firstColumn="0" w:lastColumn="0" w:oddVBand="0" w:evenVBand="0" w:oddHBand="0" w:evenHBand="0" w:firstRowFirstColumn="0" w:firstRowLastColumn="0" w:lastRowFirstColumn="0" w:lastRowLastColumn="0"/>
            </w:pPr>
            <w:r>
              <w:t>Encontramos varios cursos de pago y tutoriales gratuitos</w:t>
            </w:r>
          </w:p>
        </w:tc>
        <w:tc>
          <w:tcPr>
            <w:tcW w:w="3575" w:type="dxa"/>
          </w:tcPr>
          <w:p w:rsidR="00C4362D" w:rsidRPr="0036362F" w:rsidRDefault="00C4362D" w:rsidP="00C4362D">
            <w:pPr>
              <w:cnfStyle w:val="000000000000" w:firstRow="0" w:lastRow="0" w:firstColumn="0" w:lastColumn="0" w:oddVBand="0" w:evenVBand="0" w:oddHBand="0" w:evenHBand="0" w:firstRowFirstColumn="0" w:firstRowLastColumn="0" w:lastRowFirstColumn="0" w:lastRowLastColumn="0"/>
            </w:pPr>
            <w:r>
              <w:t>Por lo general encontramos más documentación de Docker.</w:t>
            </w:r>
          </w:p>
        </w:tc>
      </w:tr>
      <w:tr w:rsidR="00C4362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Pr="0036362F" w:rsidRDefault="00C4362D" w:rsidP="00C4362D">
            <w:pPr>
              <w:jc w:val="center"/>
            </w:pPr>
            <w:r w:rsidRPr="0036362F">
              <w:t xml:space="preserve">A.2: </w:t>
            </w:r>
            <w:r>
              <w:t>Usabilidad</w:t>
            </w:r>
          </w:p>
        </w:tc>
        <w:tc>
          <w:tcPr>
            <w:tcW w:w="3570" w:type="dxa"/>
          </w:tcPr>
          <w:p w:rsidR="00C4362D" w:rsidRPr="0036362F" w:rsidRDefault="00C4362D" w:rsidP="00C4362D">
            <w:pPr>
              <w:jc w:val="center"/>
              <w:cnfStyle w:val="000000100000" w:firstRow="0" w:lastRow="0" w:firstColumn="0" w:lastColumn="0" w:oddVBand="0" w:evenVBand="0" w:oddHBand="1" w:evenHBand="0" w:firstRowFirstColumn="0" w:firstRowLastColumn="0" w:lastRowFirstColumn="0" w:lastRowLastColumn="0"/>
            </w:pPr>
            <w:r>
              <w:t>Sí</w:t>
            </w:r>
          </w:p>
        </w:tc>
        <w:tc>
          <w:tcPr>
            <w:tcW w:w="3570" w:type="dxa"/>
          </w:tcPr>
          <w:p w:rsidR="00C4362D" w:rsidRPr="0036362F" w:rsidRDefault="00C4362D" w:rsidP="00C4362D">
            <w:pPr>
              <w:jc w:val="center"/>
              <w:cnfStyle w:val="000000100000" w:firstRow="0" w:lastRow="0" w:firstColumn="0" w:lastColumn="0" w:oddVBand="0" w:evenVBand="0" w:oddHBand="1" w:evenHBand="0" w:firstRowFirstColumn="0" w:firstRowLastColumn="0" w:lastRowFirstColumn="0" w:lastRowLastColumn="0"/>
            </w:pPr>
            <w:r>
              <w:t>Sí</w:t>
            </w:r>
          </w:p>
        </w:tc>
        <w:tc>
          <w:tcPr>
            <w:tcW w:w="3575" w:type="dxa"/>
          </w:tcPr>
          <w:p w:rsidR="00C4362D" w:rsidRPr="0036362F" w:rsidRDefault="00C4362D" w:rsidP="00C4362D">
            <w:pPr>
              <w:cnfStyle w:val="000000100000" w:firstRow="0" w:lastRow="0" w:firstColumn="0" w:lastColumn="0" w:oddVBand="0" w:evenVBand="0" w:oddHBand="1" w:evenHBand="0" w:firstRowFirstColumn="0" w:firstRowLastColumn="0" w:lastRowFirstColumn="0" w:lastRowLastColumn="0"/>
            </w:pPr>
            <w:r>
              <w:t xml:space="preserve">El éxito de Docker es proporcionado por la usabilidad, aunque </w:t>
            </w:r>
            <w:proofErr w:type="spellStart"/>
            <w:r>
              <w:t>OpenVZ</w:t>
            </w:r>
            <w:proofErr w:type="spellEnd"/>
            <w:r>
              <w:t xml:space="preserve"> también cuenta con esta característica.</w:t>
            </w:r>
          </w:p>
        </w:tc>
      </w:tr>
      <w:tr w:rsidR="00C4362D" w:rsidTr="00DB2289">
        <w:trPr>
          <w:trHeight w:val="510"/>
        </w:trPr>
        <w:tc>
          <w:tcPr>
            <w:cnfStyle w:val="001000000000" w:firstRow="0" w:lastRow="0" w:firstColumn="1" w:lastColumn="0" w:oddVBand="0" w:evenVBand="0" w:oddHBand="0" w:evenHBand="0" w:firstRowFirstColumn="0" w:firstRowLastColumn="0" w:lastRowFirstColumn="0" w:lastRowLastColumn="0"/>
            <w:tcW w:w="3570" w:type="dxa"/>
          </w:tcPr>
          <w:p w:rsidR="00C4362D" w:rsidRPr="0036362F" w:rsidRDefault="00C4362D" w:rsidP="00C4362D">
            <w:pPr>
              <w:jc w:val="center"/>
            </w:pPr>
            <w:r w:rsidRPr="0036362F">
              <w:t xml:space="preserve">A.3: </w:t>
            </w:r>
            <w:r>
              <w:t>Rendimiento</w:t>
            </w:r>
          </w:p>
        </w:tc>
        <w:tc>
          <w:tcPr>
            <w:tcW w:w="3570" w:type="dxa"/>
          </w:tcPr>
          <w:p w:rsidR="00C4362D" w:rsidRPr="0036362F" w:rsidRDefault="00C4362D" w:rsidP="00C4362D">
            <w:pPr>
              <w:jc w:val="center"/>
              <w:cnfStyle w:val="000000000000" w:firstRow="0" w:lastRow="0" w:firstColumn="0" w:lastColumn="0" w:oddVBand="0" w:evenVBand="0" w:oddHBand="0" w:evenHBand="0" w:firstRowFirstColumn="0" w:firstRowLastColumn="0" w:lastRowFirstColumn="0" w:lastRowLastColumn="0"/>
            </w:pPr>
            <w:r>
              <w:t>Docker tiene un gran rendimiento, por lo que puede manejar gran cantidad de datos y a su vez ser bastante rápida su utilización.</w:t>
            </w:r>
          </w:p>
        </w:tc>
        <w:tc>
          <w:tcPr>
            <w:tcW w:w="3570" w:type="dxa"/>
          </w:tcPr>
          <w:p w:rsidR="00C4362D" w:rsidRPr="0036362F" w:rsidRDefault="00C4362D" w:rsidP="00C4362D">
            <w:pPr>
              <w:jc w:val="center"/>
              <w:cnfStyle w:val="000000000000" w:firstRow="0" w:lastRow="0" w:firstColumn="0" w:lastColumn="0" w:oddVBand="0" w:evenVBand="0" w:oddHBand="0" w:evenHBand="0" w:firstRowFirstColumn="0" w:firstRowLastColumn="0" w:lastRowFirstColumn="0" w:lastRowLastColumn="0"/>
            </w:pPr>
            <w:proofErr w:type="spellStart"/>
            <w:r w:rsidRPr="00717720">
              <w:t>OpenVZ</w:t>
            </w:r>
            <w:proofErr w:type="spellEnd"/>
            <w:r w:rsidRPr="00717720">
              <w:t xml:space="preserve"> ofrece un mejor rendimiento en comparación con soluciones similares.</w:t>
            </w:r>
          </w:p>
        </w:tc>
        <w:tc>
          <w:tcPr>
            <w:tcW w:w="3575" w:type="dxa"/>
          </w:tcPr>
          <w:p w:rsidR="00C4362D" w:rsidRPr="0036362F" w:rsidRDefault="00C4362D" w:rsidP="00C4362D">
            <w:pPr>
              <w:cnfStyle w:val="000000000000" w:firstRow="0" w:lastRow="0" w:firstColumn="0" w:lastColumn="0" w:oddVBand="0" w:evenVBand="0" w:oddHBand="0" w:evenHBand="0" w:firstRowFirstColumn="0" w:firstRowLastColumn="0" w:lastRowFirstColumn="0" w:lastRowLastColumn="0"/>
            </w:pPr>
            <w:r>
              <w:t>Ambos disponen de buen rendimiento.</w:t>
            </w:r>
          </w:p>
        </w:tc>
      </w:tr>
      <w:tr w:rsidR="00C4362D" w:rsidTr="00DB228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70" w:type="dxa"/>
          </w:tcPr>
          <w:p w:rsidR="00C4362D" w:rsidRPr="0036362F" w:rsidRDefault="00C4362D" w:rsidP="00C4362D">
            <w:pPr>
              <w:jc w:val="center"/>
            </w:pPr>
            <w:r>
              <w:t>A.4</w:t>
            </w:r>
            <w:r w:rsidRPr="0036362F">
              <w:t xml:space="preserve">: </w:t>
            </w:r>
            <w:r>
              <w:t>Resultados</w:t>
            </w:r>
          </w:p>
        </w:tc>
        <w:tc>
          <w:tcPr>
            <w:tcW w:w="3570" w:type="dxa"/>
          </w:tcPr>
          <w:p w:rsidR="00C4362D" w:rsidRPr="0036362F" w:rsidRDefault="00C4362D" w:rsidP="00C4362D">
            <w:pPr>
              <w:jc w:val="center"/>
              <w:cnfStyle w:val="000000100000" w:firstRow="0" w:lastRow="0" w:firstColumn="0" w:lastColumn="0" w:oddVBand="0" w:evenVBand="0" w:oddHBand="1" w:evenHBand="0" w:firstRowFirstColumn="0" w:firstRowLastColumn="0" w:lastRowFirstColumn="0" w:lastRowLastColumn="0"/>
            </w:pPr>
            <w:r>
              <w:t xml:space="preserve">El resultado de Docker es muy positivo en los últimos años ya que ha proporcionado usabilidad y anteriormente en el resto de tecnologías era muy complejo. </w:t>
            </w:r>
          </w:p>
        </w:tc>
        <w:tc>
          <w:tcPr>
            <w:tcW w:w="3570" w:type="dxa"/>
          </w:tcPr>
          <w:p w:rsidR="00C4362D" w:rsidRPr="0036362F" w:rsidRDefault="00C4362D" w:rsidP="00C4362D">
            <w:pPr>
              <w:jc w:val="center"/>
              <w:cnfStyle w:val="000000100000" w:firstRow="0" w:lastRow="0" w:firstColumn="0" w:lastColumn="0" w:oddVBand="0" w:evenVBand="0" w:oddHBand="1" w:evenHBand="0" w:firstRowFirstColumn="0" w:firstRowLastColumn="0" w:lastRowFirstColumn="0" w:lastRowLastColumn="0"/>
            </w:pPr>
            <w:r>
              <w:t>Dispone de aspectos negativos como que e</w:t>
            </w:r>
            <w:r w:rsidRPr="00717720">
              <w:t>s mucho menos flexible</w:t>
            </w:r>
            <w:r>
              <w:t xml:space="preserve"> que otros sistemas</w:t>
            </w:r>
            <w:r w:rsidRPr="00717720">
              <w:t xml:space="preserve"> y altamente dependiente del sistema anfitrión.</w:t>
            </w:r>
          </w:p>
        </w:tc>
        <w:tc>
          <w:tcPr>
            <w:tcW w:w="3575" w:type="dxa"/>
          </w:tcPr>
          <w:p w:rsidR="00C4362D" w:rsidRPr="0036362F" w:rsidRDefault="00C4362D" w:rsidP="00C4362D">
            <w:pPr>
              <w:cnfStyle w:val="000000100000" w:firstRow="0" w:lastRow="0" w:firstColumn="0" w:lastColumn="0" w:oddVBand="0" w:evenVBand="0" w:oddHBand="1" w:evenHBand="0" w:firstRowFirstColumn="0" w:firstRowLastColumn="0" w:lastRowFirstColumn="0" w:lastRowLastColumn="0"/>
            </w:pPr>
            <w:r>
              <w:t>Resultado positivo en los últimos años.</w:t>
            </w:r>
          </w:p>
        </w:tc>
      </w:tr>
      <w:tr w:rsidR="00C4362D" w:rsidRPr="00C4362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Pr="00C4362D" w:rsidRDefault="00C4362D" w:rsidP="00054FF4">
            <w:pPr>
              <w:jc w:val="center"/>
            </w:pPr>
            <w:r w:rsidRPr="00C4362D">
              <w:rPr>
                <w:rFonts w:eastAsia="Times New Roman"/>
                <w:sz w:val="24"/>
                <w:szCs w:val="24"/>
              </w:rPr>
              <w:t>A.5: Última actualización</w:t>
            </w:r>
          </w:p>
        </w:tc>
        <w:tc>
          <w:tcPr>
            <w:tcW w:w="3570" w:type="dxa"/>
          </w:tcPr>
          <w:p w:rsidR="00C4362D" w:rsidRPr="00C4362D" w:rsidRDefault="00C4362D" w:rsidP="00C4362D">
            <w:pPr>
              <w:cnfStyle w:val="000000000000" w:firstRow="0" w:lastRow="0" w:firstColumn="0" w:lastColumn="0" w:oddVBand="0" w:evenVBand="0" w:oddHBand="0" w:evenHBand="0" w:firstRowFirstColumn="0" w:firstRowLastColumn="0" w:lastRowFirstColumn="0" w:lastRowLastColumn="0"/>
            </w:pPr>
            <w:r w:rsidRPr="00C4362D">
              <w:t>18 de enero de 2017</w:t>
            </w:r>
          </w:p>
        </w:tc>
        <w:tc>
          <w:tcPr>
            <w:tcW w:w="3570" w:type="dxa"/>
          </w:tcPr>
          <w:p w:rsidR="00C4362D" w:rsidRPr="00C4362D" w:rsidRDefault="00C4362D" w:rsidP="00C4362D">
            <w:pPr>
              <w:cnfStyle w:val="000000000000" w:firstRow="0" w:lastRow="0" w:firstColumn="0" w:lastColumn="0" w:oddVBand="0" w:evenVBand="0" w:oddHBand="0" w:evenHBand="0" w:firstRowFirstColumn="0" w:firstRowLastColumn="0" w:lastRowFirstColumn="0" w:lastRowLastColumn="0"/>
            </w:pPr>
            <w:r w:rsidRPr="00C4362D">
              <w:t>27 Mar 2017</w:t>
            </w:r>
          </w:p>
        </w:tc>
        <w:tc>
          <w:tcPr>
            <w:tcW w:w="3575" w:type="dxa"/>
          </w:tcPr>
          <w:p w:rsidR="00C4362D" w:rsidRPr="00C4362D" w:rsidRDefault="00C4362D" w:rsidP="00C4362D">
            <w:pPr>
              <w:cnfStyle w:val="000000000000" w:firstRow="0" w:lastRow="0" w:firstColumn="0" w:lastColumn="0" w:oddVBand="0" w:evenVBand="0" w:oddHBand="0" w:evenHBand="0" w:firstRowFirstColumn="0" w:firstRowLastColumn="0" w:lastRowFirstColumn="0" w:lastRowLastColumn="0"/>
            </w:pPr>
            <w:r w:rsidRPr="00C4362D">
              <w:t>Actualizados con relativa frecuencia.</w:t>
            </w:r>
          </w:p>
        </w:tc>
      </w:tr>
      <w:tr w:rsidR="00C4362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Default="00C4362D" w:rsidP="00054FF4">
            <w:pPr>
              <w:jc w:val="center"/>
            </w:pPr>
            <w:r>
              <w:t>A.6: Puntos de control</w:t>
            </w:r>
          </w:p>
        </w:tc>
        <w:tc>
          <w:tcPr>
            <w:tcW w:w="3570" w:type="dxa"/>
          </w:tcPr>
          <w:p w:rsidR="00C4362D" w:rsidRDefault="00C4362D" w:rsidP="00C4362D">
            <w:pPr>
              <w:jc w:val="center"/>
              <w:cnfStyle w:val="000000100000" w:firstRow="0" w:lastRow="0" w:firstColumn="0" w:lastColumn="0" w:oddVBand="0" w:evenVBand="0" w:oddHBand="1" w:evenHBand="0" w:firstRowFirstColumn="0" w:firstRowLastColumn="0" w:lastRowFirstColumn="0" w:lastRowLastColumn="0"/>
            </w:pPr>
            <w:r>
              <w:t>No</w:t>
            </w:r>
          </w:p>
        </w:tc>
        <w:tc>
          <w:tcPr>
            <w:tcW w:w="3570" w:type="dxa"/>
          </w:tcPr>
          <w:p w:rsidR="00C4362D" w:rsidRDefault="00C4362D" w:rsidP="00C4362D">
            <w:pPr>
              <w:jc w:val="center"/>
              <w:cnfStyle w:val="000000100000" w:firstRow="0" w:lastRow="0" w:firstColumn="0" w:lastColumn="0" w:oddVBand="0" w:evenVBand="0" w:oddHBand="1" w:evenHBand="0" w:firstRowFirstColumn="0" w:firstRowLastColumn="0" w:lastRowFirstColumn="0" w:lastRowLastColumn="0"/>
            </w:pPr>
            <w:r>
              <w:t>Si</w:t>
            </w:r>
          </w:p>
        </w:tc>
        <w:tc>
          <w:tcPr>
            <w:tcW w:w="3575" w:type="dxa"/>
          </w:tcPr>
          <w:p w:rsidR="00C4362D" w:rsidRDefault="00C4362D" w:rsidP="00C4362D">
            <w:pPr>
              <w:cnfStyle w:val="000000100000" w:firstRow="0" w:lastRow="0" w:firstColumn="0" w:lastColumn="0" w:oddVBand="0" w:evenVBand="0" w:oddHBand="1" w:evenHBand="0" w:firstRowFirstColumn="0" w:firstRowLastColumn="0" w:lastRowFirstColumn="0" w:lastRowLastColumn="0"/>
            </w:pPr>
            <w:r>
              <w:t xml:space="preserve">Docker no permite hacer </w:t>
            </w:r>
            <w:proofErr w:type="spellStart"/>
            <w:r>
              <w:t>backups</w:t>
            </w:r>
            <w:proofErr w:type="spellEnd"/>
            <w:r>
              <w:t xml:space="preserve"> de los paquetes</w:t>
            </w:r>
          </w:p>
        </w:tc>
      </w:tr>
      <w:tr w:rsidR="00C4362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Default="00C4362D" w:rsidP="00054FF4">
            <w:pPr>
              <w:jc w:val="center"/>
            </w:pPr>
            <w:r>
              <w:t>A.7: Privilegios de administración</w:t>
            </w:r>
          </w:p>
        </w:tc>
        <w:tc>
          <w:tcPr>
            <w:tcW w:w="3570" w:type="dxa"/>
          </w:tcPr>
          <w:p w:rsidR="00C4362D" w:rsidRDefault="00C4362D" w:rsidP="00C4362D">
            <w:pPr>
              <w:jc w:val="center"/>
              <w:cnfStyle w:val="000000000000" w:firstRow="0" w:lastRow="0" w:firstColumn="0" w:lastColumn="0" w:oddVBand="0" w:evenVBand="0" w:oddHBand="0" w:evenHBand="0" w:firstRowFirstColumn="0" w:firstRowLastColumn="0" w:lastRowFirstColumn="0" w:lastRowLastColumn="0"/>
            </w:pPr>
            <w:r>
              <w:t>Si</w:t>
            </w:r>
          </w:p>
        </w:tc>
        <w:tc>
          <w:tcPr>
            <w:tcW w:w="3570" w:type="dxa"/>
          </w:tcPr>
          <w:p w:rsidR="00C4362D" w:rsidRDefault="00C4362D" w:rsidP="00C4362D">
            <w:pPr>
              <w:jc w:val="center"/>
              <w:cnfStyle w:val="000000000000" w:firstRow="0" w:lastRow="0" w:firstColumn="0" w:lastColumn="0" w:oddVBand="0" w:evenVBand="0" w:oddHBand="0" w:evenHBand="0" w:firstRowFirstColumn="0" w:firstRowLastColumn="0" w:lastRowFirstColumn="0" w:lastRowLastColumn="0"/>
            </w:pPr>
            <w:r>
              <w:t>Si</w:t>
            </w:r>
          </w:p>
        </w:tc>
        <w:tc>
          <w:tcPr>
            <w:tcW w:w="3575" w:type="dxa"/>
          </w:tcPr>
          <w:p w:rsidR="00C4362D" w:rsidRDefault="00C4362D" w:rsidP="00C4362D">
            <w:pPr>
              <w:cnfStyle w:val="000000000000" w:firstRow="0" w:lastRow="0" w:firstColumn="0" w:lastColumn="0" w:oddVBand="0" w:evenVBand="0" w:oddHBand="0" w:evenHBand="0" w:firstRowFirstColumn="0" w:firstRowLastColumn="0" w:lastRowFirstColumn="0" w:lastRowLastColumn="0"/>
            </w:pPr>
            <w:r>
              <w:t>Las dos aplicaciones permiten establecer permisos de los paquetes, pero la mayoría de acciones requieren tener permisos de administrador</w:t>
            </w:r>
          </w:p>
        </w:tc>
      </w:tr>
      <w:tr w:rsidR="00C4362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4285" w:type="dxa"/>
            <w:gridSpan w:val="4"/>
          </w:tcPr>
          <w:p w:rsidR="00C4362D" w:rsidRDefault="00C4362D" w:rsidP="00C4362D">
            <w:pPr>
              <w:jc w:val="center"/>
            </w:pPr>
            <w:r>
              <w:t>Generales</w:t>
            </w:r>
          </w:p>
        </w:tc>
      </w:tr>
      <w:tr w:rsidR="00C4362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C4362D" w:rsidRPr="00C500C7" w:rsidRDefault="00C4362D" w:rsidP="00054FF4">
            <w:pPr>
              <w:jc w:val="center"/>
            </w:pPr>
            <w:r w:rsidRPr="00C500C7">
              <w:rPr>
                <w:rFonts w:eastAsia="Times New Roman"/>
              </w:rPr>
              <w:t>B.1: Usuario gratuito</w:t>
            </w:r>
          </w:p>
        </w:tc>
        <w:tc>
          <w:tcPr>
            <w:tcW w:w="3570" w:type="dxa"/>
          </w:tcPr>
          <w:p w:rsidR="00C4362D" w:rsidRPr="00C500C7" w:rsidRDefault="00C4362D" w:rsidP="00C4362D">
            <w:pPr>
              <w:cnfStyle w:val="000000000000" w:firstRow="0" w:lastRow="0" w:firstColumn="0" w:lastColumn="0" w:oddVBand="0" w:evenVBand="0" w:oddHBand="0" w:evenHBand="0" w:firstRowFirstColumn="0" w:firstRowLastColumn="0" w:lastRowFirstColumn="0" w:lastRowLastColumn="0"/>
            </w:pPr>
            <w:r w:rsidRPr="00C500C7">
              <w:t>Disponible la edición comunidad con funciones muy limitadas.</w:t>
            </w:r>
          </w:p>
          <w:p w:rsidR="00C4362D" w:rsidRPr="00C500C7" w:rsidRDefault="00C4362D" w:rsidP="00C4362D">
            <w:pPr>
              <w:cnfStyle w:val="000000000000" w:firstRow="0" w:lastRow="0" w:firstColumn="0" w:lastColumn="0" w:oddVBand="0" w:evenVBand="0" w:oddHBand="0" w:evenHBand="0" w:firstRowFirstColumn="0" w:firstRowLastColumn="0" w:lastRowFirstColumn="0" w:lastRowLastColumn="0"/>
            </w:pPr>
          </w:p>
        </w:tc>
        <w:tc>
          <w:tcPr>
            <w:tcW w:w="3570" w:type="dxa"/>
          </w:tcPr>
          <w:p w:rsidR="00C4362D" w:rsidRPr="00C500C7" w:rsidRDefault="00C4362D" w:rsidP="00C4362D">
            <w:pPr>
              <w:jc w:val="center"/>
              <w:cnfStyle w:val="000000000000" w:firstRow="0" w:lastRow="0" w:firstColumn="0" w:lastColumn="0" w:oddVBand="0" w:evenVBand="0" w:oddHBand="0" w:evenHBand="0" w:firstRowFirstColumn="0" w:firstRowLastColumn="0" w:lastRowFirstColumn="0" w:lastRowLastColumn="0"/>
            </w:pPr>
            <w:r w:rsidRPr="00C500C7">
              <w:t>Dispone de todas las herramientas con capacidad limitada.</w:t>
            </w:r>
          </w:p>
        </w:tc>
        <w:tc>
          <w:tcPr>
            <w:tcW w:w="3575" w:type="dxa"/>
          </w:tcPr>
          <w:p w:rsidR="00C4362D" w:rsidRPr="00C500C7" w:rsidRDefault="00C4362D" w:rsidP="00C4362D">
            <w:pPr>
              <w:cnfStyle w:val="000000000000" w:firstRow="0" w:lastRow="0" w:firstColumn="0" w:lastColumn="0" w:oddVBand="0" w:evenVBand="0" w:oddHBand="0" w:evenHBand="0" w:firstRowFirstColumn="0" w:firstRowLastColumn="0" w:lastRowFirstColumn="0" w:lastRowLastColumn="0"/>
            </w:pPr>
            <w:proofErr w:type="spellStart"/>
            <w:r w:rsidRPr="00C500C7">
              <w:t>OpenVZ</w:t>
            </w:r>
            <w:proofErr w:type="spellEnd"/>
            <w:r w:rsidRPr="00C500C7">
              <w:t xml:space="preserve"> nos permite más capacidades gratuitamente.</w:t>
            </w:r>
          </w:p>
        </w:tc>
      </w:tr>
      <w:tr w:rsidR="00DB2289"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Pr="0036362F" w:rsidRDefault="00DB2289" w:rsidP="00054FF4">
            <w:pPr>
              <w:jc w:val="center"/>
            </w:pPr>
            <w:r>
              <w:lastRenderedPageBreak/>
              <w:t>C</w:t>
            </w:r>
            <w:r w:rsidRPr="0036362F">
              <w:t xml:space="preserve">.1: </w:t>
            </w:r>
            <w:r>
              <w:t>Costes</w:t>
            </w:r>
          </w:p>
        </w:tc>
        <w:tc>
          <w:tcPr>
            <w:tcW w:w="3570" w:type="dxa"/>
          </w:tcPr>
          <w:p w:rsidR="00DB2289" w:rsidRDefault="00DB2289" w:rsidP="00DB2289">
            <w:pPr>
              <w:cnfStyle w:val="000000100000" w:firstRow="0" w:lastRow="0" w:firstColumn="0" w:lastColumn="0" w:oddVBand="0" w:evenVBand="0" w:oddHBand="1" w:evenHBand="0" w:firstRowFirstColumn="0" w:firstRowLastColumn="0" w:lastRowFirstColumn="0" w:lastRowLastColumn="0"/>
            </w:pPr>
            <w:r>
              <w:t>$750-2000$ (por año)</w:t>
            </w:r>
          </w:p>
          <w:p w:rsidR="00DB2289" w:rsidRPr="0036362F" w:rsidRDefault="00DB2289" w:rsidP="00DB2289">
            <w:pPr>
              <w:jc w:val="center"/>
              <w:cnfStyle w:val="000000100000" w:firstRow="0" w:lastRow="0" w:firstColumn="0" w:lastColumn="0" w:oddVBand="0" w:evenVBand="0" w:oddHBand="1" w:evenHBand="0" w:firstRowFirstColumn="0" w:firstRowLastColumn="0" w:lastRowFirstColumn="0" w:lastRowLastColumn="0"/>
            </w:pPr>
          </w:p>
        </w:tc>
        <w:tc>
          <w:tcPr>
            <w:tcW w:w="3570" w:type="dxa"/>
          </w:tcPr>
          <w:p w:rsidR="00DB2289" w:rsidRPr="0036362F" w:rsidRDefault="00DB2289" w:rsidP="00DB2289">
            <w:pPr>
              <w:jc w:val="center"/>
              <w:cnfStyle w:val="000000100000" w:firstRow="0" w:lastRow="0" w:firstColumn="0" w:lastColumn="0" w:oddVBand="0" w:evenVBand="0" w:oddHBand="1" w:evenHBand="0" w:firstRowFirstColumn="0" w:firstRowLastColumn="0" w:lastRowFirstColumn="0" w:lastRowLastColumn="0"/>
            </w:pPr>
            <w:r>
              <w:t>Proporcionan aumento de RAM y de almacenamiento.</w:t>
            </w:r>
          </w:p>
        </w:tc>
        <w:tc>
          <w:tcPr>
            <w:tcW w:w="3575" w:type="dxa"/>
          </w:tcPr>
          <w:p w:rsidR="00DB2289" w:rsidRPr="0036362F" w:rsidRDefault="00DB2289" w:rsidP="00DB2289">
            <w:pPr>
              <w:cnfStyle w:val="000000100000" w:firstRow="0" w:lastRow="0" w:firstColumn="0" w:lastColumn="0" w:oddVBand="0" w:evenVBand="0" w:oddHBand="1" w:evenHBand="0" w:firstRowFirstColumn="0" w:firstRowLastColumn="0" w:lastRowFirstColumn="0" w:lastRowLastColumn="0"/>
            </w:pPr>
            <w:r>
              <w:t>Para un uso avanzado de estas tecnologías tendremos que aspirar a ediciones de pago.</w:t>
            </w:r>
          </w:p>
        </w:tc>
      </w:tr>
      <w:tr w:rsidR="00AD2D4E" w:rsidTr="00067F21">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AD2D4E" w:rsidRPr="00800690" w:rsidRDefault="00AD2D4E" w:rsidP="00AD2D4E">
            <w:pPr>
              <w:jc w:val="left"/>
            </w:pPr>
            <w:r w:rsidRPr="00690EB8">
              <w:t>D.1: Sistema operativo</w:t>
            </w:r>
          </w:p>
        </w:tc>
        <w:tc>
          <w:tcPr>
            <w:tcW w:w="3570" w:type="dxa"/>
            <w:vAlign w:val="center"/>
          </w:tcPr>
          <w:p w:rsidR="00AD2D4E" w:rsidRDefault="00AD2D4E" w:rsidP="00AD2D4E">
            <w:pPr>
              <w:cnfStyle w:val="000000000000" w:firstRow="0" w:lastRow="0" w:firstColumn="0" w:lastColumn="0" w:oddVBand="0" w:evenVBand="0" w:oddHBand="0" w:evenHBand="0" w:firstRowFirstColumn="0" w:firstRowLastColumn="0" w:lastRowFirstColumn="0" w:lastRowLastColumn="0"/>
            </w:pPr>
            <w:r>
              <w:t>Linux</w:t>
            </w:r>
          </w:p>
        </w:tc>
        <w:tc>
          <w:tcPr>
            <w:tcW w:w="3570" w:type="dxa"/>
            <w:vAlign w:val="center"/>
          </w:tcPr>
          <w:p w:rsidR="00AD2D4E" w:rsidRDefault="00AD2D4E" w:rsidP="00AD2D4E">
            <w:pPr>
              <w:cnfStyle w:val="000000000000" w:firstRow="0" w:lastRow="0" w:firstColumn="0" w:lastColumn="0" w:oddVBand="0" w:evenVBand="0" w:oddHBand="0" w:evenHBand="0" w:firstRowFirstColumn="0" w:firstRowLastColumn="0" w:lastRowFirstColumn="0" w:lastRowLastColumn="0"/>
            </w:pPr>
            <w:r>
              <w:t>Linux</w:t>
            </w:r>
          </w:p>
        </w:tc>
        <w:tc>
          <w:tcPr>
            <w:tcW w:w="3575" w:type="dxa"/>
            <w:vAlign w:val="center"/>
          </w:tcPr>
          <w:p w:rsidR="00AD2D4E" w:rsidRDefault="00AD2D4E" w:rsidP="00AD2D4E">
            <w:pPr>
              <w:cnfStyle w:val="000000000000" w:firstRow="0" w:lastRow="0" w:firstColumn="0" w:lastColumn="0" w:oddVBand="0" w:evenVBand="0" w:oddHBand="0" w:evenHBand="0" w:firstRowFirstColumn="0" w:firstRowLastColumn="0" w:lastRowFirstColumn="0" w:lastRowLastColumn="0"/>
            </w:pPr>
            <w:r>
              <w:t>Las dos aplicaciones permiten trabajar únicamente en Linux</w:t>
            </w:r>
          </w:p>
        </w:tc>
      </w:tr>
      <w:tr w:rsidR="00AD2D4E" w:rsidTr="00067F21">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AD2D4E" w:rsidRPr="00800690" w:rsidRDefault="00AD2D4E" w:rsidP="00AD2D4E">
            <w:r w:rsidRPr="00690EB8">
              <w:t>D.2: Aislamiento de sistema de ficheros</w:t>
            </w:r>
          </w:p>
        </w:tc>
        <w:tc>
          <w:tcPr>
            <w:tcW w:w="3570" w:type="dxa"/>
            <w:vAlign w:val="center"/>
          </w:tcPr>
          <w:p w:rsidR="00AD2D4E" w:rsidRDefault="00AD2D4E" w:rsidP="00AD2D4E">
            <w:pPr>
              <w:cnfStyle w:val="000000100000" w:firstRow="0" w:lastRow="0" w:firstColumn="0" w:lastColumn="0" w:oddVBand="0" w:evenVBand="0" w:oddHBand="1" w:evenHBand="0" w:firstRowFirstColumn="0" w:firstRowLastColumn="0" w:lastRowFirstColumn="0" w:lastRowLastColumn="0"/>
            </w:pPr>
            <w:r>
              <w:t>Si</w:t>
            </w:r>
          </w:p>
        </w:tc>
        <w:tc>
          <w:tcPr>
            <w:tcW w:w="3570" w:type="dxa"/>
            <w:vAlign w:val="center"/>
          </w:tcPr>
          <w:p w:rsidR="00AD2D4E" w:rsidRDefault="00AD2D4E" w:rsidP="00AD2D4E">
            <w:pPr>
              <w:cnfStyle w:val="000000100000" w:firstRow="0" w:lastRow="0" w:firstColumn="0" w:lastColumn="0" w:oddVBand="0" w:evenVBand="0" w:oddHBand="1" w:evenHBand="0" w:firstRowFirstColumn="0" w:firstRowLastColumn="0" w:lastRowFirstColumn="0" w:lastRowLastColumn="0"/>
            </w:pPr>
            <w:r>
              <w:t>Si</w:t>
            </w:r>
          </w:p>
        </w:tc>
        <w:tc>
          <w:tcPr>
            <w:tcW w:w="3575" w:type="dxa"/>
            <w:vAlign w:val="center"/>
          </w:tcPr>
          <w:p w:rsidR="00AD2D4E" w:rsidRDefault="00AD2D4E" w:rsidP="00AD2D4E">
            <w:pPr>
              <w:cnfStyle w:val="000000100000" w:firstRow="0" w:lastRow="0" w:firstColumn="0" w:lastColumn="0" w:oddVBand="0" w:evenVBand="0" w:oddHBand="1" w:evenHBand="0" w:firstRowFirstColumn="0" w:firstRowLastColumn="0" w:lastRowFirstColumn="0" w:lastRowLastColumn="0"/>
            </w:pPr>
            <w:r>
              <w:t>Las dos aplicaciones permiten tener un aislamiento de sistema</w:t>
            </w:r>
          </w:p>
        </w:tc>
      </w:tr>
      <w:tr w:rsidR="00AD2D4E" w:rsidTr="00067F21">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AD2D4E" w:rsidRPr="00800690" w:rsidRDefault="00AD2D4E" w:rsidP="00AD2D4E">
            <w:r w:rsidRPr="00690EB8">
              <w:t>D.3: Cuotas de disco</w:t>
            </w:r>
          </w:p>
        </w:tc>
        <w:tc>
          <w:tcPr>
            <w:tcW w:w="3570" w:type="dxa"/>
            <w:vAlign w:val="center"/>
          </w:tcPr>
          <w:p w:rsidR="00AD2D4E" w:rsidRDefault="00AD2D4E" w:rsidP="00AD2D4E">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3570" w:type="dxa"/>
            <w:vAlign w:val="center"/>
          </w:tcPr>
          <w:p w:rsidR="00AD2D4E" w:rsidRDefault="00AD2D4E" w:rsidP="00AD2D4E">
            <w:pPr>
              <w:cnfStyle w:val="000000000000" w:firstRow="0" w:lastRow="0" w:firstColumn="0" w:lastColumn="0" w:oddVBand="0" w:evenVBand="0" w:oddHBand="0" w:evenHBand="0" w:firstRowFirstColumn="0" w:firstRowLastColumn="0" w:lastRowFirstColumn="0" w:lastRowLastColumn="0"/>
            </w:pPr>
            <w:r>
              <w:t>Si</w:t>
            </w:r>
          </w:p>
        </w:tc>
        <w:tc>
          <w:tcPr>
            <w:tcW w:w="3575" w:type="dxa"/>
            <w:vAlign w:val="center"/>
          </w:tcPr>
          <w:p w:rsidR="00AD2D4E" w:rsidRDefault="00AD2D4E" w:rsidP="00AD2D4E">
            <w:pPr>
              <w:cnfStyle w:val="000000000000" w:firstRow="0" w:lastRow="0" w:firstColumn="0" w:lastColumn="0" w:oddVBand="0" w:evenVBand="0" w:oddHBand="0" w:evenHBand="0" w:firstRowFirstColumn="0" w:firstRowLastColumn="0" w:lastRowFirstColumn="0" w:lastRowLastColumn="0"/>
            </w:pPr>
            <w:r>
              <w:t xml:space="preserve">Docker no permite establecer una cuota de disco </w:t>
            </w:r>
          </w:p>
        </w:tc>
      </w:tr>
      <w:tr w:rsidR="00AD2D4E" w:rsidTr="00067F21">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AD2D4E" w:rsidRPr="00800690" w:rsidRDefault="00AD2D4E" w:rsidP="00AD2D4E">
            <w:r w:rsidRPr="00690EB8">
              <w:t>D.4: Limite de uso de memoria</w:t>
            </w:r>
          </w:p>
        </w:tc>
        <w:tc>
          <w:tcPr>
            <w:tcW w:w="3570" w:type="dxa"/>
            <w:vAlign w:val="center"/>
          </w:tcPr>
          <w:p w:rsidR="00AD2D4E" w:rsidRDefault="00AD2D4E" w:rsidP="00AD2D4E">
            <w:pPr>
              <w:cnfStyle w:val="000000100000" w:firstRow="0" w:lastRow="0" w:firstColumn="0" w:lastColumn="0" w:oddVBand="0" w:evenVBand="0" w:oddHBand="1" w:evenHBand="0" w:firstRowFirstColumn="0" w:firstRowLastColumn="0" w:lastRowFirstColumn="0" w:lastRowLastColumn="0"/>
            </w:pPr>
            <w:r>
              <w:t>Si</w:t>
            </w:r>
          </w:p>
        </w:tc>
        <w:tc>
          <w:tcPr>
            <w:tcW w:w="3570" w:type="dxa"/>
            <w:vAlign w:val="center"/>
          </w:tcPr>
          <w:p w:rsidR="00AD2D4E" w:rsidRDefault="00AD2D4E" w:rsidP="00AD2D4E">
            <w:pPr>
              <w:cnfStyle w:val="000000100000" w:firstRow="0" w:lastRow="0" w:firstColumn="0" w:lastColumn="0" w:oddVBand="0" w:evenVBand="0" w:oddHBand="1" w:evenHBand="0" w:firstRowFirstColumn="0" w:firstRowLastColumn="0" w:lastRowFirstColumn="0" w:lastRowLastColumn="0"/>
            </w:pPr>
            <w:r>
              <w:t>Si</w:t>
            </w:r>
          </w:p>
        </w:tc>
        <w:tc>
          <w:tcPr>
            <w:tcW w:w="3575" w:type="dxa"/>
            <w:vAlign w:val="center"/>
          </w:tcPr>
          <w:p w:rsidR="00AD2D4E" w:rsidRDefault="00AD2D4E" w:rsidP="00AD2D4E">
            <w:pPr>
              <w:cnfStyle w:val="000000100000" w:firstRow="0" w:lastRow="0" w:firstColumn="0" w:lastColumn="0" w:oddVBand="0" w:evenVBand="0" w:oddHBand="1" w:evenHBand="0" w:firstRowFirstColumn="0" w:firstRowLastColumn="0" w:lastRowFirstColumn="0" w:lastRowLastColumn="0"/>
            </w:pPr>
            <w:r>
              <w:t>Las dos aplicaciones permiten establecer el uso de memoria que hacen los paquetes</w:t>
            </w:r>
          </w:p>
        </w:tc>
      </w:tr>
      <w:tr w:rsidR="00AD2D4E" w:rsidTr="00067F21">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AD2D4E" w:rsidRPr="00800690" w:rsidRDefault="00AD2D4E" w:rsidP="00AD2D4E">
            <w:r w:rsidRPr="00690EB8">
              <w:t>D.5: Limite de uso de CPU</w:t>
            </w:r>
          </w:p>
        </w:tc>
        <w:tc>
          <w:tcPr>
            <w:tcW w:w="3570" w:type="dxa"/>
            <w:vAlign w:val="center"/>
          </w:tcPr>
          <w:p w:rsidR="00AD2D4E" w:rsidRDefault="00AD2D4E" w:rsidP="00AD2D4E">
            <w:pPr>
              <w:cnfStyle w:val="000000000000" w:firstRow="0" w:lastRow="0" w:firstColumn="0" w:lastColumn="0" w:oddVBand="0" w:evenVBand="0" w:oddHBand="0" w:evenHBand="0" w:firstRowFirstColumn="0" w:firstRowLastColumn="0" w:lastRowFirstColumn="0" w:lastRowLastColumn="0"/>
            </w:pPr>
            <w:r>
              <w:t>Si</w:t>
            </w:r>
          </w:p>
        </w:tc>
        <w:tc>
          <w:tcPr>
            <w:tcW w:w="3570" w:type="dxa"/>
            <w:vAlign w:val="center"/>
          </w:tcPr>
          <w:p w:rsidR="00AD2D4E" w:rsidRDefault="00AD2D4E" w:rsidP="00AD2D4E">
            <w:pPr>
              <w:cnfStyle w:val="000000000000" w:firstRow="0" w:lastRow="0" w:firstColumn="0" w:lastColumn="0" w:oddVBand="0" w:evenVBand="0" w:oddHBand="0" w:evenHBand="0" w:firstRowFirstColumn="0" w:firstRowLastColumn="0" w:lastRowFirstColumn="0" w:lastRowLastColumn="0"/>
            </w:pPr>
            <w:r>
              <w:t>Si</w:t>
            </w:r>
          </w:p>
        </w:tc>
        <w:tc>
          <w:tcPr>
            <w:tcW w:w="3575" w:type="dxa"/>
            <w:vAlign w:val="center"/>
          </w:tcPr>
          <w:p w:rsidR="00AD2D4E" w:rsidRDefault="00AD2D4E" w:rsidP="00AD2D4E">
            <w:pPr>
              <w:cnfStyle w:val="000000000000" w:firstRow="0" w:lastRow="0" w:firstColumn="0" w:lastColumn="0" w:oddVBand="0" w:evenVBand="0" w:oddHBand="0" w:evenHBand="0" w:firstRowFirstColumn="0" w:firstRowLastColumn="0" w:lastRowFirstColumn="0" w:lastRowLastColumn="0"/>
            </w:pPr>
            <w:r>
              <w:t>Las dos aplicaciones permiten establecer el uso de la CPU que hacen los paquetes</w:t>
            </w:r>
          </w:p>
        </w:tc>
      </w:tr>
      <w:tr w:rsidR="00AD2D4E" w:rsidTr="00067F21">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AD2D4E" w:rsidRPr="00800690" w:rsidRDefault="00AD2D4E" w:rsidP="00AD2D4E">
            <w:r w:rsidRPr="00690EB8">
              <w:t>D.6: Puntos de control de particiones</w:t>
            </w:r>
          </w:p>
        </w:tc>
        <w:tc>
          <w:tcPr>
            <w:tcW w:w="3570" w:type="dxa"/>
            <w:vAlign w:val="center"/>
          </w:tcPr>
          <w:p w:rsidR="00AD2D4E" w:rsidRDefault="00AD2D4E" w:rsidP="00AD2D4E">
            <w:pPr>
              <w:cnfStyle w:val="000000100000" w:firstRow="0" w:lastRow="0" w:firstColumn="0" w:lastColumn="0" w:oddVBand="0" w:evenVBand="0" w:oddHBand="1" w:evenHBand="0" w:firstRowFirstColumn="0" w:firstRowLastColumn="0" w:lastRowFirstColumn="0" w:lastRowLastColumn="0"/>
            </w:pPr>
            <w:r>
              <w:t>No</w:t>
            </w:r>
          </w:p>
        </w:tc>
        <w:tc>
          <w:tcPr>
            <w:tcW w:w="3570" w:type="dxa"/>
            <w:vAlign w:val="center"/>
          </w:tcPr>
          <w:p w:rsidR="00AD2D4E" w:rsidRDefault="00AD2D4E" w:rsidP="00AD2D4E">
            <w:pPr>
              <w:cnfStyle w:val="000000100000" w:firstRow="0" w:lastRow="0" w:firstColumn="0" w:lastColumn="0" w:oddVBand="0" w:evenVBand="0" w:oddHBand="1" w:evenHBand="0" w:firstRowFirstColumn="0" w:firstRowLastColumn="0" w:lastRowFirstColumn="0" w:lastRowLastColumn="0"/>
            </w:pPr>
            <w:r>
              <w:t>Sí.</w:t>
            </w:r>
          </w:p>
        </w:tc>
        <w:tc>
          <w:tcPr>
            <w:tcW w:w="3575" w:type="dxa"/>
            <w:vAlign w:val="center"/>
          </w:tcPr>
          <w:p w:rsidR="00AD2D4E" w:rsidRDefault="00AD2D4E" w:rsidP="00AD2D4E">
            <w:pPr>
              <w:cnfStyle w:val="000000100000" w:firstRow="0" w:lastRow="0" w:firstColumn="0" w:lastColumn="0" w:oddVBand="0" w:evenVBand="0" w:oddHBand="1" w:evenHBand="0" w:firstRowFirstColumn="0" w:firstRowLastColumn="0" w:lastRowFirstColumn="0" w:lastRowLastColumn="0"/>
            </w:pPr>
            <w:r>
              <w:t xml:space="preserve">Docker no permite hacer </w:t>
            </w:r>
            <w:proofErr w:type="spellStart"/>
            <w:r>
              <w:t>backups</w:t>
            </w:r>
            <w:proofErr w:type="spellEnd"/>
            <w:r>
              <w:t xml:space="preserve"> de los paquetes</w:t>
            </w:r>
          </w:p>
        </w:tc>
      </w:tr>
      <w:tr w:rsidR="00AD2D4E" w:rsidTr="00067F21">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AD2D4E" w:rsidRPr="00800690" w:rsidRDefault="00AD2D4E" w:rsidP="00AD2D4E">
            <w:r>
              <w:t>D.7: Privilegios de administración</w:t>
            </w:r>
          </w:p>
        </w:tc>
        <w:tc>
          <w:tcPr>
            <w:tcW w:w="3570" w:type="dxa"/>
            <w:vAlign w:val="center"/>
          </w:tcPr>
          <w:p w:rsidR="00AD2D4E" w:rsidRDefault="00AD2D4E" w:rsidP="00AD2D4E">
            <w:pPr>
              <w:cnfStyle w:val="000000000000" w:firstRow="0" w:lastRow="0" w:firstColumn="0" w:lastColumn="0" w:oddVBand="0" w:evenVBand="0" w:oddHBand="0" w:evenHBand="0" w:firstRowFirstColumn="0" w:firstRowLastColumn="0" w:lastRowFirstColumn="0" w:lastRowLastColumn="0"/>
            </w:pPr>
            <w:r>
              <w:t xml:space="preserve">Si </w:t>
            </w:r>
            <w:r>
              <w:rPr>
                <w:color w:val="000000"/>
                <w:shd w:val="clear" w:color="auto" w:fill="F8F9FA"/>
              </w:rPr>
              <w:t>(desde la versión 1.10)</w:t>
            </w:r>
          </w:p>
        </w:tc>
        <w:tc>
          <w:tcPr>
            <w:tcW w:w="3570" w:type="dxa"/>
            <w:vAlign w:val="center"/>
          </w:tcPr>
          <w:p w:rsidR="00AD2D4E" w:rsidRDefault="00AD2D4E" w:rsidP="00AD2D4E">
            <w:pPr>
              <w:cnfStyle w:val="000000000000" w:firstRow="0" w:lastRow="0" w:firstColumn="0" w:lastColumn="0" w:oddVBand="0" w:evenVBand="0" w:oddHBand="0" w:evenHBand="0" w:firstRowFirstColumn="0" w:firstRowLastColumn="0" w:lastRowFirstColumn="0" w:lastRowLastColumn="0"/>
            </w:pPr>
            <w:r>
              <w:t>Si</w:t>
            </w:r>
          </w:p>
        </w:tc>
        <w:tc>
          <w:tcPr>
            <w:tcW w:w="3575" w:type="dxa"/>
            <w:vAlign w:val="center"/>
          </w:tcPr>
          <w:p w:rsidR="00AD2D4E" w:rsidRDefault="00AD2D4E" w:rsidP="00AD2D4E">
            <w:pPr>
              <w:cnfStyle w:val="000000000000" w:firstRow="0" w:lastRow="0" w:firstColumn="0" w:lastColumn="0" w:oddVBand="0" w:evenVBand="0" w:oddHBand="0" w:evenHBand="0" w:firstRowFirstColumn="0" w:firstRowLastColumn="0" w:lastRowFirstColumn="0" w:lastRowLastColumn="0"/>
            </w:pPr>
            <w:r>
              <w:t xml:space="preserve">Las dos aplicaciones permiten establecer permisos de los paquetes, pero la mayoría de acciones requieren tener permisos de administrador. En Docker solo </w:t>
            </w:r>
            <w:r>
              <w:rPr>
                <w:color w:val="000000"/>
                <w:shd w:val="clear" w:color="auto" w:fill="F8F9FA"/>
              </w:rPr>
              <w:t>desde la versión 1.10</w:t>
            </w:r>
          </w:p>
        </w:tc>
      </w:tr>
      <w:tr w:rsidR="008F3A6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Pr="00DB2289" w:rsidRDefault="00DB2289" w:rsidP="00054FF4">
            <w:pPr>
              <w:jc w:val="center"/>
            </w:pPr>
            <w:bookmarkStart w:id="46" w:name="_GoBack" w:colFirst="0" w:colLast="3"/>
            <w:r w:rsidRPr="00DB2289">
              <w:t>E.2: Fecha</w:t>
            </w:r>
          </w:p>
        </w:tc>
        <w:tc>
          <w:tcPr>
            <w:tcW w:w="3570" w:type="dxa"/>
          </w:tcPr>
          <w:p w:rsidR="00DB2289" w:rsidRP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rsidRPr="00DB2289">
              <w:t>Marzo de 2013</w:t>
            </w:r>
          </w:p>
        </w:tc>
        <w:tc>
          <w:tcPr>
            <w:tcW w:w="3570" w:type="dxa"/>
          </w:tcPr>
          <w:p w:rsidR="00DB2289" w:rsidRP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rsidRPr="00DB2289">
              <w:t>2005</w:t>
            </w:r>
          </w:p>
        </w:tc>
        <w:tc>
          <w:tcPr>
            <w:tcW w:w="3575" w:type="dxa"/>
          </w:tcPr>
          <w:p w:rsidR="00DB2289" w:rsidRPr="00DB2289" w:rsidRDefault="00DB2289" w:rsidP="00DB2289">
            <w:pPr>
              <w:cnfStyle w:val="000000100000" w:firstRow="0" w:lastRow="0" w:firstColumn="0" w:lastColumn="0" w:oddVBand="0" w:evenVBand="0" w:oddHBand="1" w:evenHBand="0" w:firstRowFirstColumn="0" w:firstRowLastColumn="0" w:lastRowFirstColumn="0" w:lastRowLastColumn="0"/>
            </w:pPr>
            <w:proofErr w:type="spellStart"/>
            <w:r w:rsidRPr="00DB2289">
              <w:t>OpenVZ</w:t>
            </w:r>
            <w:proofErr w:type="spellEnd"/>
            <w:r w:rsidRPr="00DB2289">
              <w:t xml:space="preserve"> es más antiguo y lleva más tiempo en desarrollo, pero Docker es más popular.</w:t>
            </w:r>
          </w:p>
        </w:tc>
      </w:tr>
      <w:tr w:rsidR="008F3A6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t>E.3: Redes Sociales</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rsidRPr="00303729">
              <w:t xml:space="preserve">Sí </w:t>
            </w:r>
          </w:p>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rsidRPr="00303729">
              <w:t xml:space="preserve">Twitter, Facebook, </w:t>
            </w:r>
            <w:proofErr w:type="spellStart"/>
            <w:r w:rsidRPr="00303729">
              <w:t>Youtube</w:t>
            </w:r>
            <w:proofErr w:type="spellEnd"/>
            <w:r w:rsidRPr="00303729">
              <w:t xml:space="preserve">, Google+, </w:t>
            </w:r>
            <w:proofErr w:type="spellStart"/>
            <w:r w:rsidRPr="00303729">
              <w:t>Github</w:t>
            </w:r>
            <w:proofErr w:type="spellEnd"/>
            <w:r>
              <w:t xml:space="preserve">, </w:t>
            </w:r>
            <w:proofErr w:type="spellStart"/>
            <w:r>
              <w:t>Linkedin</w:t>
            </w:r>
            <w:proofErr w:type="spellEnd"/>
            <w:r>
              <w:t xml:space="preserve">, Reddit, </w:t>
            </w:r>
            <w:proofErr w:type="spellStart"/>
            <w:r>
              <w:t>Slideshare</w:t>
            </w:r>
            <w:proofErr w:type="spellEnd"/>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rsidRPr="00303729">
              <w:t>Sí</w:t>
            </w:r>
          </w:p>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rsidRPr="00303729">
              <w:t xml:space="preserve">Twitter, Google+, Facebook, </w:t>
            </w:r>
            <w:proofErr w:type="spellStart"/>
            <w:r w:rsidRPr="00303729">
              <w:t>Youtube</w:t>
            </w:r>
            <w:proofErr w:type="spellEnd"/>
            <w:r w:rsidRPr="00303729">
              <w:t xml:space="preserve">, </w:t>
            </w:r>
            <w:proofErr w:type="spellStart"/>
            <w:r w:rsidRPr="00303729">
              <w:t>Slideshare</w:t>
            </w:r>
            <w:proofErr w:type="spellEnd"/>
            <w:r w:rsidRPr="00303729">
              <w:t xml:space="preserve">, </w:t>
            </w:r>
            <w:proofErr w:type="spellStart"/>
            <w:r w:rsidRPr="00303729">
              <w:t>Linkedin</w:t>
            </w:r>
            <w:proofErr w:type="spellEnd"/>
            <w:r w:rsidRPr="00303729">
              <w:t xml:space="preserve">, </w:t>
            </w:r>
            <w:proofErr w:type="spellStart"/>
            <w:r w:rsidRPr="00303729">
              <w:t>Github</w:t>
            </w:r>
            <w:proofErr w:type="spellEnd"/>
            <w:r w:rsidRPr="00303729">
              <w:t xml:space="preserve">, </w:t>
            </w:r>
            <w:proofErr w:type="spellStart"/>
            <w:r w:rsidRPr="00303729">
              <w:t>OpenHUB</w:t>
            </w:r>
            <w:proofErr w:type="spellEnd"/>
            <w:r w:rsidRPr="00303729">
              <w:t>, Gar</w:t>
            </w:r>
            <w:r>
              <w:t xml:space="preserve">min </w:t>
            </w:r>
            <w:proofErr w:type="spellStart"/>
            <w:r>
              <w:t>Connect</w:t>
            </w:r>
            <w:proofErr w:type="spellEnd"/>
            <w:r>
              <w:t>, Reddit, Instagram</w:t>
            </w:r>
          </w:p>
        </w:tc>
        <w:tc>
          <w:tcPr>
            <w:tcW w:w="3575" w:type="dxa"/>
          </w:tcPr>
          <w:p w:rsidR="00DB2289" w:rsidRDefault="00DB2289" w:rsidP="00DB2289">
            <w:pPr>
              <w:cnfStyle w:val="000000000000" w:firstRow="0" w:lastRow="0" w:firstColumn="0" w:lastColumn="0" w:oddVBand="0" w:evenVBand="0" w:oddHBand="0" w:evenHBand="0" w:firstRowFirstColumn="0" w:firstRowLastColumn="0" w:lastRowFirstColumn="0" w:lastRowLastColumn="0"/>
            </w:pPr>
            <w:r>
              <w:t>Ambas herramientas tienen las Redes Sociales básicas e importantes.</w:t>
            </w:r>
          </w:p>
        </w:tc>
      </w:tr>
      <w:tr w:rsidR="00DB2289"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4285" w:type="dxa"/>
            <w:gridSpan w:val="4"/>
          </w:tcPr>
          <w:p w:rsidR="00DB2289" w:rsidRDefault="00DB2289" w:rsidP="00054FF4">
            <w:pPr>
              <w:jc w:val="center"/>
            </w:pPr>
            <w:r>
              <w:t>Rendimiento</w:t>
            </w:r>
          </w:p>
        </w:tc>
      </w:tr>
      <w:tr w:rsidR="008F3A6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lastRenderedPageBreak/>
              <w:t>F.1: Número de kernels</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t>Todos</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t>1</w:t>
            </w:r>
          </w:p>
        </w:tc>
        <w:tc>
          <w:tcPr>
            <w:tcW w:w="3575" w:type="dxa"/>
          </w:tcPr>
          <w:p w:rsidR="00DB2289" w:rsidRDefault="00DB2289" w:rsidP="00DB2289">
            <w:pPr>
              <w:cnfStyle w:val="000000000000" w:firstRow="0" w:lastRow="0" w:firstColumn="0" w:lastColumn="0" w:oddVBand="0" w:evenVBand="0" w:oddHBand="0" w:evenHBand="0" w:firstRowFirstColumn="0" w:firstRowLastColumn="0" w:lastRowFirstColumn="0" w:lastRowLastColumn="0"/>
            </w:pPr>
            <w:r>
              <w:t xml:space="preserve">Docker puede funcionar en todos los </w:t>
            </w:r>
            <w:proofErr w:type="spellStart"/>
            <w:r>
              <w:t>kernels</w:t>
            </w:r>
            <w:proofErr w:type="spellEnd"/>
            <w:r>
              <w:t xml:space="preserve"> importantes mientras que </w:t>
            </w:r>
            <w:proofErr w:type="spellStart"/>
            <w:r>
              <w:t>OpenVZ</w:t>
            </w:r>
            <w:proofErr w:type="spellEnd"/>
            <w:r>
              <w:t xml:space="preserve"> es un </w:t>
            </w:r>
            <w:proofErr w:type="spellStart"/>
            <w:r>
              <w:t>kernel</w:t>
            </w:r>
            <w:proofErr w:type="spellEnd"/>
            <w:r>
              <w:t xml:space="preserve"> propio.</w:t>
            </w:r>
          </w:p>
        </w:tc>
      </w:tr>
      <w:tr w:rsidR="008F3A6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t>F.2: Capacidad</w:t>
            </w:r>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t>Una aplicación</w:t>
            </w:r>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t>Un Sistema Operativo</w:t>
            </w:r>
          </w:p>
        </w:tc>
        <w:tc>
          <w:tcPr>
            <w:tcW w:w="3575" w:type="dxa"/>
          </w:tcPr>
          <w:p w:rsidR="00DB2289" w:rsidRDefault="00DB2289" w:rsidP="00DB2289">
            <w:pPr>
              <w:cnfStyle w:val="000000100000" w:firstRow="0" w:lastRow="0" w:firstColumn="0" w:lastColumn="0" w:oddVBand="0" w:evenVBand="0" w:oddHBand="1" w:evenHBand="0" w:firstRowFirstColumn="0" w:firstRowLastColumn="0" w:lastRowFirstColumn="0" w:lastRowLastColumn="0"/>
            </w:pPr>
            <w:r>
              <w:t xml:space="preserve">Docker es un contenedor de una aplicación mientras que </w:t>
            </w:r>
            <w:proofErr w:type="spellStart"/>
            <w:r>
              <w:t>OpenVZ</w:t>
            </w:r>
            <w:proofErr w:type="spellEnd"/>
            <w:r>
              <w:t xml:space="preserve"> puede contener un Sistema Operativo entero.</w:t>
            </w:r>
          </w:p>
        </w:tc>
      </w:tr>
      <w:tr w:rsidR="008F3A6D" w:rsidTr="00DB2289">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t>F.3: Extensión IP</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t>No</w:t>
            </w:r>
          </w:p>
        </w:tc>
        <w:tc>
          <w:tcPr>
            <w:tcW w:w="3570" w:type="dxa"/>
          </w:tcPr>
          <w:p w:rsidR="00DB2289" w:rsidRDefault="00DB2289" w:rsidP="00DB2289">
            <w:pPr>
              <w:jc w:val="center"/>
              <w:cnfStyle w:val="000000000000" w:firstRow="0" w:lastRow="0" w:firstColumn="0" w:lastColumn="0" w:oddVBand="0" w:evenVBand="0" w:oddHBand="0" w:evenHBand="0" w:firstRowFirstColumn="0" w:firstRowLastColumn="0" w:lastRowFirstColumn="0" w:lastRowLastColumn="0"/>
            </w:pPr>
            <w:r>
              <w:t>Sí</w:t>
            </w:r>
          </w:p>
        </w:tc>
        <w:tc>
          <w:tcPr>
            <w:tcW w:w="3575" w:type="dxa"/>
          </w:tcPr>
          <w:p w:rsidR="00DB2289" w:rsidRDefault="00DB2289" w:rsidP="00DB2289">
            <w:pPr>
              <w:cnfStyle w:val="000000000000" w:firstRow="0" w:lastRow="0" w:firstColumn="0" w:lastColumn="0" w:oddVBand="0" w:evenVBand="0" w:oddHBand="0" w:evenHBand="0" w:firstRowFirstColumn="0" w:firstRowLastColumn="0" w:lastRowFirstColumn="0" w:lastRowLastColumn="0"/>
            </w:pPr>
            <w:r>
              <w:t xml:space="preserve">Dado que </w:t>
            </w:r>
            <w:proofErr w:type="spellStart"/>
            <w:r>
              <w:t>OpenVZ</w:t>
            </w:r>
            <w:proofErr w:type="spellEnd"/>
            <w:r>
              <w:t xml:space="preserve"> es un contenedor de VPS, necesita una extensión de la IP.</w:t>
            </w:r>
          </w:p>
        </w:tc>
      </w:tr>
      <w:tr w:rsidR="008F3A6D" w:rsidTr="00DB2289">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DB2289" w:rsidRDefault="00DB2289" w:rsidP="00054FF4">
            <w:pPr>
              <w:jc w:val="center"/>
            </w:pPr>
            <w:r>
              <w:t>F.4: Funcional</w:t>
            </w:r>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t>Sí</w:t>
            </w:r>
          </w:p>
        </w:tc>
        <w:tc>
          <w:tcPr>
            <w:tcW w:w="3570" w:type="dxa"/>
          </w:tcPr>
          <w:p w:rsidR="00DB2289" w:rsidRDefault="00DB2289" w:rsidP="00DB2289">
            <w:pPr>
              <w:jc w:val="center"/>
              <w:cnfStyle w:val="000000100000" w:firstRow="0" w:lastRow="0" w:firstColumn="0" w:lastColumn="0" w:oddVBand="0" w:evenVBand="0" w:oddHBand="1" w:evenHBand="0" w:firstRowFirstColumn="0" w:firstRowLastColumn="0" w:lastRowFirstColumn="0" w:lastRowLastColumn="0"/>
            </w:pPr>
            <w:r>
              <w:t>No</w:t>
            </w:r>
          </w:p>
        </w:tc>
        <w:tc>
          <w:tcPr>
            <w:tcW w:w="3575" w:type="dxa"/>
          </w:tcPr>
          <w:p w:rsidR="00DB2289" w:rsidRDefault="00DB2289" w:rsidP="00DB2289">
            <w:pPr>
              <w:cnfStyle w:val="000000100000" w:firstRow="0" w:lastRow="0" w:firstColumn="0" w:lastColumn="0" w:oddVBand="0" w:evenVBand="0" w:oddHBand="1" w:evenHBand="0" w:firstRowFirstColumn="0" w:firstRowLastColumn="0" w:lastRowFirstColumn="0" w:lastRowLastColumn="0"/>
            </w:pPr>
            <w:r>
              <w:t xml:space="preserve">A partir del </w:t>
            </w:r>
            <w:proofErr w:type="spellStart"/>
            <w:r>
              <w:t>kernel</w:t>
            </w:r>
            <w:proofErr w:type="spellEnd"/>
            <w:r>
              <w:t xml:space="preserve"> </w:t>
            </w:r>
            <w:r w:rsidRPr="005C633F">
              <w:t>042stab105.4</w:t>
            </w:r>
            <w:r>
              <w:t xml:space="preserve"> de </w:t>
            </w:r>
            <w:proofErr w:type="spellStart"/>
            <w:r>
              <w:t>OpenVZ</w:t>
            </w:r>
            <w:proofErr w:type="spellEnd"/>
            <w:r>
              <w:t xml:space="preserve"> se puede introducir la herramienta Docker.</w:t>
            </w:r>
          </w:p>
        </w:tc>
      </w:tr>
      <w:bookmarkEnd w:id="46"/>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7" w:name="_Toc479021954"/>
      <w:r>
        <w:lastRenderedPageBreak/>
        <w:t>6. Recomendaciones</w:t>
      </w:r>
      <w:bookmarkEnd w:id="47"/>
    </w:p>
    <w:p w:rsidR="00705384" w:rsidRDefault="00705384" w:rsidP="00705384">
      <w:pPr>
        <w:pStyle w:val="Ttulo2"/>
      </w:pPr>
      <w:bookmarkStart w:id="48" w:name="_Toc479021955"/>
      <w:r>
        <w:t>6.1 Situación 1</w:t>
      </w:r>
      <w:bookmarkEnd w:id="48"/>
    </w:p>
    <w:p w:rsidR="00705384" w:rsidRPr="00424E50" w:rsidRDefault="00705384" w:rsidP="00705384">
      <w:pPr>
        <w:pStyle w:val="Ttulo3"/>
        <w:rPr>
          <w:b/>
        </w:rPr>
      </w:pPr>
      <w:bookmarkStart w:id="49" w:name="_Toc479021956"/>
      <w:r w:rsidRPr="00424E50">
        <w:rPr>
          <w:b/>
        </w:rPr>
        <w:t>6.1.1 Descripción de la situación</w:t>
      </w:r>
      <w:bookmarkEnd w:id="49"/>
    </w:p>
    <w:p w:rsidR="0013253C" w:rsidRPr="002B155F" w:rsidRDefault="00424E50" w:rsidP="0013253C">
      <w:pPr>
        <w:rPr>
          <w:color w:val="2E74B5" w:themeColor="accent1" w:themeShade="BF"/>
        </w:rPr>
      </w:pPr>
      <w:r w:rsidRPr="002B155F">
        <w:rPr>
          <w:i/>
          <w:color w:val="2E74B5" w:themeColor="accent1" w:themeShade="BF"/>
        </w:rPr>
        <w:t xml:space="preserve">Estamos ante el caso de una empresa dedicada al desarrollo de aplicaciones software, principalmente basadas en IOS, aunque también para Android. La empresa en cuestión se trata de una empresa pequeña de no más de 5 empleados que está empezando a inicializarse en los entornos virtuales para la realización de test y pruebas. Las máquinas utilizadas por los programadores corren bajo Windows 8, aunque cabe la posibilidad de migrar hacia Linux, ya que la situación económica de la empresa no es mu holgada, por lo </w:t>
      </w:r>
      <w:r w:rsidR="002B155F" w:rsidRPr="002B155F">
        <w:rPr>
          <w:i/>
          <w:color w:val="2E74B5" w:themeColor="accent1" w:themeShade="BF"/>
        </w:rPr>
        <w:t>tanto,</w:t>
      </w:r>
      <w:r w:rsidRPr="002B155F">
        <w:rPr>
          <w:i/>
          <w:color w:val="2E74B5" w:themeColor="accent1" w:themeShade="BF"/>
        </w:rPr>
        <w:t xml:space="preserve"> la entidad tiene que decidir sin incorporar con un bajo coste y un máximo rendimiento </w:t>
      </w:r>
      <w:r w:rsidR="002B155F" w:rsidRPr="002B155F">
        <w:rPr>
          <w:i/>
          <w:color w:val="2E74B5" w:themeColor="accent1" w:themeShade="BF"/>
        </w:rPr>
        <w:t>la herramienta</w:t>
      </w:r>
      <w:r w:rsidRPr="002B155F">
        <w:rPr>
          <w:i/>
          <w:color w:val="2E74B5" w:themeColor="accent1" w:themeShade="BF"/>
        </w:rPr>
        <w:t xml:space="preserve"> </w:t>
      </w:r>
      <w:r w:rsidR="005D13D6" w:rsidRPr="002B155F">
        <w:rPr>
          <w:i/>
          <w:color w:val="2E74B5" w:themeColor="accent1" w:themeShade="BF"/>
        </w:rPr>
        <w:t xml:space="preserve">Docker o </w:t>
      </w:r>
      <w:proofErr w:type="spellStart"/>
      <w:r w:rsidR="005D13D6" w:rsidRPr="002B155F">
        <w:rPr>
          <w:i/>
          <w:color w:val="2E74B5" w:themeColor="accent1" w:themeShade="BF"/>
        </w:rPr>
        <w:t>OpenVZ</w:t>
      </w:r>
      <w:proofErr w:type="spellEnd"/>
      <w:r w:rsidR="005D13D6" w:rsidRPr="002B155F">
        <w:rPr>
          <w:i/>
          <w:color w:val="2E74B5" w:themeColor="accent1" w:themeShade="BF"/>
        </w:rPr>
        <w:t>.</w:t>
      </w:r>
    </w:p>
    <w:p w:rsidR="0013253C" w:rsidRPr="0013253C" w:rsidRDefault="0013253C" w:rsidP="0013253C"/>
    <w:p w:rsidR="00705384" w:rsidRPr="005D13D6" w:rsidRDefault="00705384" w:rsidP="00705384">
      <w:pPr>
        <w:pStyle w:val="Ttulo3"/>
        <w:rPr>
          <w:b/>
        </w:rPr>
      </w:pPr>
      <w:bookmarkStart w:id="50" w:name="_Toc479021957"/>
      <w:r w:rsidRPr="005D13D6">
        <w:rPr>
          <w:b/>
        </w:rPr>
        <w:t>6.1.2 Recomendación de tecnología a utilizar</w:t>
      </w:r>
      <w:bookmarkEnd w:id="50"/>
    </w:p>
    <w:p w:rsidR="00705384" w:rsidRDefault="002B155F" w:rsidP="00705384">
      <w:pPr>
        <w:rPr>
          <w:color w:val="2E74B5" w:themeColor="accent1" w:themeShade="BF"/>
        </w:rPr>
      </w:pPr>
      <w:r w:rsidRPr="00091DE9">
        <w:rPr>
          <w:color w:val="2E74B5" w:themeColor="accent1" w:themeShade="BF"/>
        </w:rPr>
        <w:t>Basándonos en nuestro trabajo de investigación sobre las herramientas en cuestión, hemos decidido que la implantación de Docker es la que más se ajusta a las necesidades de la entidad cubriendo sus necesidades básicas y no produciendo un alto coste.</w:t>
      </w:r>
    </w:p>
    <w:p w:rsidR="00F82759" w:rsidRDefault="00F82759">
      <w:pPr>
        <w:jc w:val="left"/>
        <w:rPr>
          <w:color w:val="2E74B5" w:themeColor="accent1" w:themeShade="BF"/>
        </w:rPr>
      </w:pPr>
      <w:r>
        <w:rPr>
          <w:color w:val="2E74B5" w:themeColor="accent1" w:themeShade="BF"/>
        </w:rPr>
        <w:br w:type="page"/>
      </w:r>
    </w:p>
    <w:p w:rsidR="00F82759" w:rsidRPr="00091DE9" w:rsidRDefault="00F82759" w:rsidP="00705384">
      <w:pPr>
        <w:rPr>
          <w:color w:val="2E74B5" w:themeColor="accent1" w:themeShade="BF"/>
        </w:rPr>
      </w:pPr>
    </w:p>
    <w:tbl>
      <w:tblPr>
        <w:tblStyle w:val="Tabladecuadrcula3-nfasis1"/>
        <w:tblW w:w="0" w:type="auto"/>
        <w:tblLook w:val="04A0" w:firstRow="1" w:lastRow="0" w:firstColumn="1" w:lastColumn="0" w:noHBand="0" w:noVBand="1"/>
      </w:tblPr>
      <w:tblGrid>
        <w:gridCol w:w="2547"/>
        <w:gridCol w:w="3118"/>
        <w:gridCol w:w="2829"/>
      </w:tblGrid>
      <w:tr w:rsidR="00705384" w:rsidTr="001F1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705384" w:rsidRDefault="00705384" w:rsidP="00851BE9">
            <w:r>
              <w:t>Criterios relevantes para la decisión</w:t>
            </w:r>
          </w:p>
        </w:tc>
        <w:tc>
          <w:tcPr>
            <w:tcW w:w="3118" w:type="dxa"/>
          </w:tcPr>
          <w:p w:rsidR="00705384" w:rsidRDefault="009C1BB6" w:rsidP="00851BE9">
            <w:pPr>
              <w:cnfStyle w:val="100000000000" w:firstRow="1" w:lastRow="0" w:firstColumn="0" w:lastColumn="0" w:oddVBand="0" w:evenVBand="0" w:oddHBand="0" w:evenHBand="0" w:firstRowFirstColumn="0" w:firstRowLastColumn="0" w:lastRowFirstColumn="0" w:lastRowLastColumn="0"/>
            </w:pPr>
            <w:r>
              <w:t>Docker</w:t>
            </w:r>
          </w:p>
        </w:tc>
        <w:tc>
          <w:tcPr>
            <w:tcW w:w="2829" w:type="dxa"/>
          </w:tcPr>
          <w:p w:rsidR="00705384" w:rsidRDefault="009C1BB6" w:rsidP="00851BE9">
            <w:pPr>
              <w:cnfStyle w:val="100000000000" w:firstRow="1" w:lastRow="0" w:firstColumn="0" w:lastColumn="0" w:oddVBand="0" w:evenVBand="0" w:oddHBand="0" w:evenHBand="0" w:firstRowFirstColumn="0" w:firstRowLastColumn="0" w:lastRowFirstColumn="0" w:lastRowLastColumn="0"/>
            </w:pPr>
            <w:proofErr w:type="spellStart"/>
            <w:r>
              <w:t>OpenVZ</w:t>
            </w:r>
            <w:proofErr w:type="spellEnd"/>
          </w:p>
        </w:tc>
      </w:tr>
      <w:tr w:rsidR="00705384"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Multiplataforma</w:t>
            </w:r>
          </w:p>
        </w:tc>
        <w:tc>
          <w:tcPr>
            <w:tcW w:w="3118" w:type="dxa"/>
          </w:tcPr>
          <w:p w:rsidR="00705384" w:rsidRDefault="00091DE9" w:rsidP="00851BE9">
            <w:pPr>
              <w:cnfStyle w:val="000000100000" w:firstRow="0" w:lastRow="0" w:firstColumn="0" w:lastColumn="0" w:oddVBand="0" w:evenVBand="0" w:oddHBand="1" w:evenHBand="0" w:firstRowFirstColumn="0" w:firstRowLastColumn="0" w:lastRowFirstColumn="0" w:lastRowLastColumn="0"/>
            </w:pPr>
            <w:r>
              <w:t xml:space="preserve">Docker es capaz de correr en Linux, aunque gracias a extensiones y </w:t>
            </w:r>
            <w:r w:rsidR="00552DAC">
              <w:t>plugin</w:t>
            </w:r>
            <w:r>
              <w:t xml:space="preserve"> se puede ejecutar en Windows e IOS</w:t>
            </w:r>
          </w:p>
        </w:tc>
        <w:tc>
          <w:tcPr>
            <w:tcW w:w="2829" w:type="dxa"/>
          </w:tcPr>
          <w:p w:rsidR="00705384" w:rsidRDefault="00091DE9" w:rsidP="00851BE9">
            <w:pPr>
              <w:cnfStyle w:val="000000100000" w:firstRow="0" w:lastRow="0" w:firstColumn="0" w:lastColumn="0" w:oddVBand="0" w:evenVBand="0" w:oddHBand="1" w:evenHBand="0" w:firstRowFirstColumn="0" w:firstRowLastColumn="0" w:lastRowFirstColumn="0" w:lastRowLastColumn="0"/>
            </w:pPr>
            <w:r>
              <w:t xml:space="preserve">Funciona única y exclusivamente en Linux, tanto los clientes como el servidor han de correr bajo este SO </w:t>
            </w:r>
          </w:p>
        </w:tc>
      </w:tr>
      <w:tr w:rsidR="00705384" w:rsidTr="001F1E57">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Escalabilidad</w:t>
            </w:r>
          </w:p>
        </w:tc>
        <w:tc>
          <w:tcPr>
            <w:tcW w:w="3118"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Al no tener tantas restricciones de SO y de portabilidad de imágenes, hace que sea más sencilla la escalabilidad del software</w:t>
            </w:r>
          </w:p>
        </w:tc>
        <w:tc>
          <w:tcPr>
            <w:tcW w:w="2829"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Como ya hemos comentado en el recuadro anterior, sufre más limitaciones lo que a la hora de trabaja con ello produce más inconvenientes</w:t>
            </w:r>
            <w:r w:rsidR="00BB711D">
              <w:t>, pero no impide su escalabilidad</w:t>
            </w:r>
          </w:p>
        </w:tc>
      </w:tr>
      <w:tr w:rsidR="00705384"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Instalación</w:t>
            </w:r>
          </w:p>
        </w:tc>
        <w:tc>
          <w:tcPr>
            <w:tcW w:w="3118" w:type="dxa"/>
          </w:tcPr>
          <w:p w:rsidR="00705384" w:rsidRDefault="001F1E57" w:rsidP="00851BE9">
            <w:pPr>
              <w:cnfStyle w:val="000000100000" w:firstRow="0" w:lastRow="0" w:firstColumn="0" w:lastColumn="0" w:oddVBand="0" w:evenVBand="0" w:oddHBand="1" w:evenHBand="0" w:firstRowFirstColumn="0" w:firstRowLastColumn="0" w:lastRowFirstColumn="0" w:lastRowLastColumn="0"/>
            </w:pPr>
            <w:r>
              <w:t>La instalación no es demasiado complicada, dependiendo del SO</w:t>
            </w:r>
          </w:p>
        </w:tc>
        <w:tc>
          <w:tcPr>
            <w:tcW w:w="2829" w:type="dxa"/>
          </w:tcPr>
          <w:p w:rsidR="00705384" w:rsidRDefault="001F1E57" w:rsidP="00851BE9">
            <w:pPr>
              <w:cnfStyle w:val="000000100000" w:firstRow="0" w:lastRow="0" w:firstColumn="0" w:lastColumn="0" w:oddVBand="0" w:evenVBand="0" w:oddHBand="1" w:evenHBand="0" w:firstRowFirstColumn="0" w:firstRowLastColumn="0" w:lastRowFirstColumn="0" w:lastRowLastColumn="0"/>
            </w:pPr>
            <w:r>
              <w:t>La instalación tampoco es excesivamente complicada, el único punto débil podría ser la necesidad de conocimientos en Linux a la hora de la configuración</w:t>
            </w:r>
          </w:p>
        </w:tc>
      </w:tr>
      <w:tr w:rsidR="00705384" w:rsidTr="001F1E57">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Carga en el sistema</w:t>
            </w:r>
          </w:p>
        </w:tc>
        <w:tc>
          <w:tcPr>
            <w:tcW w:w="3118"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Tiene un bajo nivel de incidencia, ya que, al no virtualizar, y funcionar a través de contendores aislados no consume casi recursos del host</w:t>
            </w:r>
          </w:p>
        </w:tc>
        <w:tc>
          <w:tcPr>
            <w:tcW w:w="2829"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No tiene tampoco una gran incidencia a nivel de rendimiento en el host</w:t>
            </w:r>
          </w:p>
        </w:tc>
      </w:tr>
      <w:tr w:rsidR="00FB42F5"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B42F5" w:rsidRDefault="00FB42F5" w:rsidP="00851BE9">
            <w:r>
              <w:t>Repositorio</w:t>
            </w:r>
          </w:p>
        </w:tc>
        <w:tc>
          <w:tcPr>
            <w:tcW w:w="3118" w:type="dxa"/>
          </w:tcPr>
          <w:p w:rsidR="00FB42F5" w:rsidRDefault="001F1E57" w:rsidP="00851BE9">
            <w:pPr>
              <w:cnfStyle w:val="000000100000" w:firstRow="0" w:lastRow="0" w:firstColumn="0" w:lastColumn="0" w:oddVBand="0" w:evenVBand="0" w:oddHBand="1" w:evenHBand="0" w:firstRowFirstColumn="0" w:firstRowLastColumn="0" w:lastRowFirstColumn="0" w:lastRowLastColumn="0"/>
            </w:pPr>
            <w:r>
              <w:t>Incluye un repositorio para compartición de información</w:t>
            </w:r>
          </w:p>
        </w:tc>
        <w:tc>
          <w:tcPr>
            <w:tcW w:w="2829" w:type="dxa"/>
          </w:tcPr>
          <w:p w:rsidR="00FB42F5" w:rsidRDefault="001F1E57" w:rsidP="00851BE9">
            <w:pPr>
              <w:cnfStyle w:val="000000100000" w:firstRow="0" w:lastRow="0" w:firstColumn="0" w:lastColumn="0" w:oddVBand="0" w:evenVBand="0" w:oddHBand="1" w:evenHBand="0" w:firstRowFirstColumn="0" w:firstRowLastColumn="0" w:lastRowFirstColumn="0" w:lastRowLastColumn="0"/>
            </w:pPr>
            <w:r>
              <w:t>Repositorios no oficiales y de dudosa fiabilidad</w:t>
            </w:r>
          </w:p>
        </w:tc>
      </w:tr>
      <w:tr w:rsidR="00FB42F5" w:rsidTr="001F1E57">
        <w:tc>
          <w:tcPr>
            <w:cnfStyle w:val="001000000000" w:firstRow="0" w:lastRow="0" w:firstColumn="1" w:lastColumn="0" w:oddVBand="0" w:evenVBand="0" w:oddHBand="0" w:evenHBand="0" w:firstRowFirstColumn="0" w:firstRowLastColumn="0" w:lastRowFirstColumn="0" w:lastRowLastColumn="0"/>
            <w:tcW w:w="2547" w:type="dxa"/>
          </w:tcPr>
          <w:p w:rsidR="00FB42F5" w:rsidRDefault="00FB42F5" w:rsidP="00851BE9">
            <w:r>
              <w:t>Entornos</w:t>
            </w:r>
          </w:p>
        </w:tc>
        <w:tc>
          <w:tcPr>
            <w:tcW w:w="3118" w:type="dxa"/>
          </w:tcPr>
          <w:p w:rsidR="00FB42F5" w:rsidRDefault="001F1E57" w:rsidP="00851BE9">
            <w:pPr>
              <w:cnfStyle w:val="000000000000" w:firstRow="0" w:lastRow="0" w:firstColumn="0" w:lastColumn="0" w:oddVBand="0" w:evenVBand="0" w:oddHBand="0" w:evenHBand="0" w:firstRowFirstColumn="0" w:firstRowLastColumn="0" w:lastRowFirstColumn="0" w:lastRowLastColumn="0"/>
            </w:pPr>
            <w:r>
              <w:t>Los entornos pueden ser configurados para usuarios en concreto, para simular el entorno del cliente, y la facilidad de comunicación entre estas</w:t>
            </w:r>
          </w:p>
        </w:tc>
        <w:tc>
          <w:tcPr>
            <w:tcW w:w="2829" w:type="dxa"/>
          </w:tcPr>
          <w:p w:rsidR="00FB42F5" w:rsidRDefault="001F1E57" w:rsidP="00851BE9">
            <w:pPr>
              <w:cnfStyle w:val="000000000000" w:firstRow="0" w:lastRow="0" w:firstColumn="0" w:lastColumn="0" w:oddVBand="0" w:evenVBand="0" w:oddHBand="0" w:evenHBand="0" w:firstRowFirstColumn="0" w:firstRowLastColumn="0" w:lastRowFirstColumn="0" w:lastRowLastColumn="0"/>
            </w:pPr>
            <w:r>
              <w:t>No hay una gran interoperabilidad entre contendores</w:t>
            </w:r>
          </w:p>
        </w:tc>
      </w:tr>
    </w:tbl>
    <w:p w:rsidR="009C1BB6" w:rsidRDefault="009C1BB6" w:rsidP="00705384"/>
    <w:p w:rsidR="009C1BB6" w:rsidRDefault="009C1BB6" w:rsidP="009C1BB6">
      <w:r>
        <w:br w:type="page"/>
      </w:r>
    </w:p>
    <w:p w:rsidR="00705384" w:rsidRPr="001B528E" w:rsidRDefault="00705384" w:rsidP="00705384"/>
    <w:p w:rsidR="00705384" w:rsidRDefault="00705384" w:rsidP="00705384">
      <w:pPr>
        <w:pStyle w:val="Ttulo2"/>
      </w:pPr>
      <w:bookmarkStart w:id="51" w:name="_Toc479021958"/>
      <w:r>
        <w:t>6.2 Situación 2</w:t>
      </w:r>
      <w:bookmarkEnd w:id="51"/>
    </w:p>
    <w:p w:rsidR="00705384" w:rsidRDefault="00705384" w:rsidP="00705384">
      <w:pPr>
        <w:pStyle w:val="Ttulo3"/>
        <w:rPr>
          <w:b/>
        </w:rPr>
      </w:pPr>
      <w:bookmarkStart w:id="52" w:name="_Toc479021959"/>
      <w:r w:rsidRPr="004A7E3E">
        <w:rPr>
          <w:b/>
        </w:rPr>
        <w:t>6.2.1 Descripción de la situación</w:t>
      </w:r>
      <w:bookmarkEnd w:id="52"/>
    </w:p>
    <w:p w:rsidR="004A7E3E" w:rsidRPr="00CB2E04" w:rsidRDefault="004A7E3E" w:rsidP="004A7E3E">
      <w:pPr>
        <w:rPr>
          <w:color w:val="2E74B5" w:themeColor="accent1" w:themeShade="BF"/>
        </w:rPr>
      </w:pPr>
      <w:r w:rsidRPr="00CB2E04">
        <w:rPr>
          <w:color w:val="2E74B5" w:themeColor="accent1" w:themeShade="BF"/>
        </w:rPr>
        <w:t>En este caso hablaremos también de una empresa que desarrolla aplicaciones, en este caso única y exclusivamente en lenguaje de programación orientado a objetos (JAVA). Esta empresa de tamaño medio, utiliza</w:t>
      </w:r>
      <w:r w:rsidR="00CB2E04" w:rsidRPr="00CB2E04">
        <w:rPr>
          <w:color w:val="2E74B5" w:themeColor="accent1" w:themeShade="BF"/>
        </w:rPr>
        <w:t xml:space="preserve"> distintas versiones de JAVA para realizar diferentes proyectos de desarrollo con los que cuentan actualmente, habiendo funcionalidades en las que utilizarán desarrollo basado en la última versión de JAVA, y en torso casos versiones anteriores.</w:t>
      </w:r>
      <w:r w:rsidR="00CB2E04">
        <w:rPr>
          <w:color w:val="2E74B5" w:themeColor="accent1" w:themeShade="BF"/>
        </w:rPr>
        <w:t xml:space="preserve"> La empresa utiliza como SO principal Linux, ya que son expertos en </w:t>
      </w:r>
      <w:r w:rsidR="00F2283A">
        <w:rPr>
          <w:color w:val="2E74B5" w:themeColor="accent1" w:themeShade="BF"/>
        </w:rPr>
        <w:t>él</w:t>
      </w:r>
      <w:r w:rsidR="00CB2E04">
        <w:rPr>
          <w:color w:val="2E74B5" w:themeColor="accent1" w:themeShade="BF"/>
        </w:rPr>
        <w:t>.</w:t>
      </w:r>
      <w:r w:rsidR="004B58CD">
        <w:rPr>
          <w:color w:val="2E74B5" w:themeColor="accent1" w:themeShade="BF"/>
        </w:rPr>
        <w:t xml:space="preserve"> Lo que necesita la empresa es poder crear entornos en los que poder desarrollar los distintos proyectos utilizado en cada uno distintas versiones de JAVA para el desarrollo, utilizando siempre Linux.</w:t>
      </w:r>
    </w:p>
    <w:p w:rsidR="00705384" w:rsidRPr="004A7E3E" w:rsidRDefault="00705384" w:rsidP="00705384">
      <w:pPr>
        <w:pStyle w:val="Ttulo3"/>
        <w:rPr>
          <w:b/>
        </w:rPr>
      </w:pPr>
      <w:bookmarkStart w:id="53" w:name="_Toc479021960"/>
      <w:r w:rsidRPr="004A7E3E">
        <w:rPr>
          <w:b/>
        </w:rPr>
        <w:t>6.2.2 Recomendación de tecnología a utilizar</w:t>
      </w:r>
      <w:bookmarkEnd w:id="53"/>
    </w:p>
    <w:p w:rsidR="00F82759" w:rsidRPr="00F82759" w:rsidRDefault="00F82759" w:rsidP="00F82759"/>
    <w:tbl>
      <w:tblPr>
        <w:tblStyle w:val="Tabladecuadrcula3-nfasis1"/>
        <w:tblW w:w="0" w:type="auto"/>
        <w:tblLook w:val="04A0" w:firstRow="1" w:lastRow="0" w:firstColumn="1" w:lastColumn="0" w:noHBand="0" w:noVBand="1"/>
      </w:tblPr>
      <w:tblGrid>
        <w:gridCol w:w="2547"/>
        <w:gridCol w:w="3118"/>
        <w:gridCol w:w="2829"/>
      </w:tblGrid>
      <w:tr w:rsidR="00F82759" w:rsidTr="00851B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F82759" w:rsidRDefault="00F82759" w:rsidP="00851BE9">
            <w:r>
              <w:t>Criterios relevantes para la decisión</w:t>
            </w:r>
          </w:p>
        </w:tc>
        <w:tc>
          <w:tcPr>
            <w:tcW w:w="3118" w:type="dxa"/>
          </w:tcPr>
          <w:p w:rsidR="00F82759" w:rsidRDefault="00F82759" w:rsidP="00851BE9">
            <w:pPr>
              <w:cnfStyle w:val="100000000000" w:firstRow="1" w:lastRow="0" w:firstColumn="0" w:lastColumn="0" w:oddVBand="0" w:evenVBand="0" w:oddHBand="0" w:evenHBand="0" w:firstRowFirstColumn="0" w:firstRowLastColumn="0" w:lastRowFirstColumn="0" w:lastRowLastColumn="0"/>
            </w:pPr>
            <w:r>
              <w:t>Docker</w:t>
            </w:r>
          </w:p>
        </w:tc>
        <w:tc>
          <w:tcPr>
            <w:tcW w:w="2829" w:type="dxa"/>
          </w:tcPr>
          <w:p w:rsidR="00F82759" w:rsidRDefault="00F82759" w:rsidP="00851BE9">
            <w:pPr>
              <w:cnfStyle w:val="100000000000" w:firstRow="1" w:lastRow="0" w:firstColumn="0" w:lastColumn="0" w:oddVBand="0" w:evenVBand="0" w:oddHBand="0" w:evenHBand="0" w:firstRowFirstColumn="0" w:firstRowLastColumn="0" w:lastRowFirstColumn="0" w:lastRowLastColumn="0"/>
            </w:pPr>
            <w:proofErr w:type="spellStart"/>
            <w:r>
              <w:t>OpenVZ</w:t>
            </w:r>
            <w:proofErr w:type="spellEnd"/>
          </w:p>
        </w:tc>
      </w:tr>
      <w:tr w:rsidR="00F82759" w:rsidTr="0085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CB2E04" w:rsidP="00851BE9">
            <w:r>
              <w:t>Sistema Operativo</w:t>
            </w:r>
          </w:p>
        </w:tc>
        <w:tc>
          <w:tcPr>
            <w:tcW w:w="3118" w:type="dxa"/>
          </w:tcPr>
          <w:p w:rsidR="00F82759" w:rsidRDefault="003B2E88" w:rsidP="00851BE9">
            <w:pPr>
              <w:cnfStyle w:val="000000100000" w:firstRow="0" w:lastRow="0" w:firstColumn="0" w:lastColumn="0" w:oddVBand="0" w:evenVBand="0" w:oddHBand="1" w:evenHBand="0" w:firstRowFirstColumn="0" w:firstRowLastColumn="0" w:lastRowFirstColumn="0" w:lastRowLastColumn="0"/>
            </w:pPr>
            <w:r>
              <w:t>Podemos considerarla como una aplicación multiplataforma, en este caso el rendimiento en Linux es bastante alto</w:t>
            </w:r>
          </w:p>
        </w:tc>
        <w:tc>
          <w:tcPr>
            <w:tcW w:w="2829" w:type="dxa"/>
          </w:tcPr>
          <w:p w:rsidR="00F82759" w:rsidRDefault="003B2E88" w:rsidP="00851BE9">
            <w:pPr>
              <w:cnfStyle w:val="000000100000" w:firstRow="0" w:lastRow="0" w:firstColumn="0" w:lastColumn="0" w:oddVBand="0" w:evenVBand="0" w:oddHBand="1" w:evenHBand="0" w:firstRowFirstColumn="0" w:firstRowLastColumn="0" w:lastRowFirstColumn="0" w:lastRowLastColumn="0"/>
            </w:pPr>
            <w:r>
              <w:t>Corre únicamente en Linux, y al igual que Docker su rendimiento es bastante alto, consumiendo escasos recursos del servidor</w:t>
            </w:r>
            <w:r w:rsidR="00F82759">
              <w:t xml:space="preserve"> </w:t>
            </w:r>
          </w:p>
        </w:tc>
      </w:tr>
      <w:tr w:rsidR="00F82759" w:rsidTr="00851BE9">
        <w:tc>
          <w:tcPr>
            <w:cnfStyle w:val="001000000000" w:firstRow="0" w:lastRow="0" w:firstColumn="1" w:lastColumn="0" w:oddVBand="0" w:evenVBand="0" w:oddHBand="0" w:evenHBand="0" w:firstRowFirstColumn="0" w:firstRowLastColumn="0" w:lastRowFirstColumn="0" w:lastRowLastColumn="0"/>
            <w:tcW w:w="2547" w:type="dxa"/>
          </w:tcPr>
          <w:p w:rsidR="00F82759" w:rsidRDefault="003B2E88" w:rsidP="00851BE9">
            <w:r>
              <w:t>Adaptabilidad</w:t>
            </w:r>
          </w:p>
        </w:tc>
        <w:tc>
          <w:tcPr>
            <w:tcW w:w="3118" w:type="dxa"/>
          </w:tcPr>
          <w:p w:rsidR="00F82759" w:rsidRDefault="003B2E88" w:rsidP="00851BE9">
            <w:pPr>
              <w:cnfStyle w:val="000000000000" w:firstRow="0" w:lastRow="0" w:firstColumn="0" w:lastColumn="0" w:oddVBand="0" w:evenVBand="0" w:oddHBand="0" w:evenHBand="0" w:firstRowFirstColumn="0" w:firstRowLastColumn="0" w:lastRowFirstColumn="0" w:lastRowLastColumn="0"/>
            </w:pPr>
            <w:r>
              <w:t>Es una herramienta con buena adaptabilidad ha hardware con buen procesamiento que corran en Linux, a la hora de utilizar equipos más limitados puede producir limitaciones</w:t>
            </w:r>
          </w:p>
        </w:tc>
        <w:tc>
          <w:tcPr>
            <w:tcW w:w="2829" w:type="dxa"/>
          </w:tcPr>
          <w:p w:rsidR="00F82759" w:rsidRDefault="003B2E88" w:rsidP="00851BE9">
            <w:pPr>
              <w:cnfStyle w:val="000000000000" w:firstRow="0" w:lastRow="0" w:firstColumn="0" w:lastColumn="0" w:oddVBand="0" w:evenVBand="0" w:oddHBand="0" w:evenHBand="0" w:firstRowFirstColumn="0" w:firstRowLastColumn="0" w:lastRowFirstColumn="0" w:lastRowLastColumn="0"/>
            </w:pPr>
            <w:proofErr w:type="spellStart"/>
            <w:r>
              <w:t>OpenVZ</w:t>
            </w:r>
            <w:proofErr w:type="spellEnd"/>
            <w:r>
              <w:t xml:space="preserve"> además de tener una buena adaptabilidad en hardware limitados también ofrece un gran rendimiento en máquinas de mayor procesamiento</w:t>
            </w:r>
          </w:p>
        </w:tc>
      </w:tr>
      <w:tr w:rsidR="00F82759" w:rsidTr="0085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114265" w:rsidP="00851BE9">
            <w:r>
              <w:t>Facilidad</w:t>
            </w:r>
          </w:p>
        </w:tc>
        <w:tc>
          <w:tcPr>
            <w:tcW w:w="3118" w:type="dxa"/>
          </w:tcPr>
          <w:p w:rsidR="00F82759" w:rsidRDefault="00114265" w:rsidP="00851BE9">
            <w:pPr>
              <w:cnfStyle w:val="000000100000" w:firstRow="0" w:lastRow="0" w:firstColumn="0" w:lastColumn="0" w:oddVBand="0" w:evenVBand="0" w:oddHBand="1" w:evenHBand="0" w:firstRowFirstColumn="0" w:firstRowLastColumn="0" w:lastRowFirstColumn="0" w:lastRowLastColumn="0"/>
            </w:pPr>
            <w:r>
              <w:t xml:space="preserve">La complejidad de Docker en usabilidad no es complicada, con conocimientos previos, </w:t>
            </w:r>
          </w:p>
        </w:tc>
        <w:tc>
          <w:tcPr>
            <w:tcW w:w="2829" w:type="dxa"/>
          </w:tcPr>
          <w:p w:rsidR="00F82759" w:rsidRDefault="00114265" w:rsidP="00851BE9">
            <w:pPr>
              <w:cnfStyle w:val="000000100000" w:firstRow="0" w:lastRow="0" w:firstColumn="0" w:lastColumn="0" w:oddVBand="0" w:evenVBand="0" w:oddHBand="1" w:evenHBand="0" w:firstRowFirstColumn="0" w:firstRowLastColumn="0" w:lastRowFirstColumn="0" w:lastRowLastColumn="0"/>
            </w:pPr>
            <w:r>
              <w:t xml:space="preserve">La usabilidad basada en opiniones de usuarios encontradas en la red, es que la usabilidad del entorno de </w:t>
            </w:r>
            <w:proofErr w:type="spellStart"/>
            <w:r>
              <w:t>OpenVZ</w:t>
            </w:r>
            <w:proofErr w:type="spellEnd"/>
            <w:r>
              <w:t xml:space="preserve"> es más intuitivo</w:t>
            </w:r>
          </w:p>
        </w:tc>
      </w:tr>
      <w:tr w:rsidR="00F82759" w:rsidTr="00851BE9">
        <w:tc>
          <w:tcPr>
            <w:cnfStyle w:val="001000000000" w:firstRow="0" w:lastRow="0" w:firstColumn="1" w:lastColumn="0" w:oddVBand="0" w:evenVBand="0" w:oddHBand="0" w:evenHBand="0" w:firstRowFirstColumn="0" w:firstRowLastColumn="0" w:lastRowFirstColumn="0" w:lastRowLastColumn="0"/>
            <w:tcW w:w="2547" w:type="dxa"/>
          </w:tcPr>
          <w:p w:rsidR="00F82759" w:rsidRDefault="00F82759" w:rsidP="00851BE9">
            <w:r>
              <w:t>Carga en el sistema</w:t>
            </w:r>
          </w:p>
        </w:tc>
        <w:tc>
          <w:tcPr>
            <w:tcW w:w="3118" w:type="dxa"/>
          </w:tcPr>
          <w:p w:rsidR="00F82759" w:rsidRDefault="00C6073F" w:rsidP="00851BE9">
            <w:pPr>
              <w:cnfStyle w:val="000000000000" w:firstRow="0" w:lastRow="0" w:firstColumn="0" w:lastColumn="0" w:oddVBand="0" w:evenVBand="0" w:oddHBand="0" w:evenHBand="0" w:firstRowFirstColumn="0" w:firstRowLastColumn="0" w:lastRowFirstColumn="0" w:lastRowLastColumn="0"/>
            </w:pPr>
            <w:r>
              <w:t>Ofrece un alto rendimiento en los hosts</w:t>
            </w:r>
          </w:p>
        </w:tc>
        <w:tc>
          <w:tcPr>
            <w:tcW w:w="2829" w:type="dxa"/>
          </w:tcPr>
          <w:p w:rsidR="00F82759" w:rsidRDefault="00C6073F" w:rsidP="00851BE9">
            <w:pPr>
              <w:cnfStyle w:val="000000000000" w:firstRow="0" w:lastRow="0" w:firstColumn="0" w:lastColumn="0" w:oddVBand="0" w:evenVBand="0" w:oddHBand="0" w:evenHBand="0" w:firstRowFirstColumn="0" w:firstRowLastColumn="0" w:lastRowFirstColumn="0" w:lastRowLastColumn="0"/>
            </w:pPr>
            <w:r>
              <w:t>Ofrece un mayor rendimiento en host Linux</w:t>
            </w:r>
          </w:p>
        </w:tc>
      </w:tr>
      <w:tr w:rsidR="00F82759" w:rsidTr="0085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E347AE" w:rsidP="00851BE9">
            <w:r>
              <w:t>Administración</w:t>
            </w:r>
          </w:p>
        </w:tc>
        <w:tc>
          <w:tcPr>
            <w:tcW w:w="3118" w:type="dxa"/>
          </w:tcPr>
          <w:p w:rsidR="00F82759" w:rsidRDefault="00E347AE" w:rsidP="00851BE9">
            <w:pPr>
              <w:cnfStyle w:val="000000100000" w:firstRow="0" w:lastRow="0" w:firstColumn="0" w:lastColumn="0" w:oddVBand="0" w:evenVBand="0" w:oddHBand="1" w:evenHBand="0" w:firstRowFirstColumn="0" w:firstRowLastColumn="0" w:lastRowFirstColumn="0" w:lastRowLastColumn="0"/>
            </w:pPr>
            <w:r>
              <w:t>Administración de usuarios flexible</w:t>
            </w:r>
          </w:p>
        </w:tc>
        <w:tc>
          <w:tcPr>
            <w:tcW w:w="2829" w:type="dxa"/>
          </w:tcPr>
          <w:p w:rsidR="00F82759" w:rsidRDefault="00E347AE" w:rsidP="00851BE9">
            <w:pPr>
              <w:cnfStyle w:val="000000100000" w:firstRow="0" w:lastRow="0" w:firstColumn="0" w:lastColumn="0" w:oddVBand="0" w:evenVBand="0" w:oddHBand="1" w:evenHBand="0" w:firstRowFirstColumn="0" w:firstRowLastColumn="0" w:lastRowFirstColumn="0" w:lastRowLastColumn="0"/>
            </w:pPr>
            <w:r>
              <w:t>Ofrece también una alta flexibilidad</w:t>
            </w:r>
          </w:p>
        </w:tc>
      </w:tr>
    </w:tbl>
    <w:p w:rsidR="005703EB" w:rsidRDefault="005703EB" w:rsidP="005703EB"/>
    <w:p w:rsidR="004B58CD" w:rsidRDefault="004B58CD" w:rsidP="005703EB"/>
    <w:p w:rsidR="005351EA" w:rsidRDefault="005351EA" w:rsidP="005703EB"/>
    <w:p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95C" w:rsidRDefault="004F295C" w:rsidP="005703EB">
      <w:pPr>
        <w:spacing w:after="0" w:line="240" w:lineRule="auto"/>
      </w:pPr>
      <w:r>
        <w:separator/>
      </w:r>
    </w:p>
  </w:endnote>
  <w:endnote w:type="continuationSeparator" w:id="0">
    <w:p w:rsidR="004F295C" w:rsidRDefault="004F295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687727"/>
      <w:docPartObj>
        <w:docPartGallery w:val="Page Numbers (Bottom of Page)"/>
        <w:docPartUnique/>
      </w:docPartObj>
    </w:sdtPr>
    <w:sdtContent>
      <w:p w:rsidR="00836CCF" w:rsidRDefault="00836CCF">
        <w:pPr>
          <w:pStyle w:val="Piedepgina"/>
          <w:jc w:val="center"/>
        </w:pPr>
        <w:r>
          <w:fldChar w:fldCharType="begin"/>
        </w:r>
        <w:r>
          <w:instrText>PAGE   \* MERGEFORMAT</w:instrText>
        </w:r>
        <w:r>
          <w:fldChar w:fldCharType="separate"/>
        </w:r>
        <w:r w:rsidR="00084A8E">
          <w:rPr>
            <w:noProof/>
          </w:rPr>
          <w:t>20</w:t>
        </w:r>
        <w:r>
          <w:fldChar w:fldCharType="end"/>
        </w:r>
      </w:p>
    </w:sdtContent>
  </w:sdt>
  <w:p w:rsidR="00836CCF" w:rsidRDefault="00836C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95C" w:rsidRDefault="004F295C" w:rsidP="005703EB">
      <w:pPr>
        <w:spacing w:after="0" w:line="240" w:lineRule="auto"/>
      </w:pPr>
      <w:r>
        <w:separator/>
      </w:r>
    </w:p>
  </w:footnote>
  <w:footnote w:type="continuationSeparator" w:id="0">
    <w:p w:rsidR="004F295C" w:rsidRDefault="004F295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360ACD"/>
    <w:multiLevelType w:val="hybridMultilevel"/>
    <w:tmpl w:val="FE6AC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9A4196"/>
    <w:multiLevelType w:val="hybridMultilevel"/>
    <w:tmpl w:val="C038D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274FC9"/>
    <w:multiLevelType w:val="hybridMultilevel"/>
    <w:tmpl w:val="2CF28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D91EA2"/>
    <w:multiLevelType w:val="hybridMultilevel"/>
    <w:tmpl w:val="E4788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0"/>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7DE1"/>
    <w:rsid w:val="000130CA"/>
    <w:rsid w:val="00016306"/>
    <w:rsid w:val="00017C1A"/>
    <w:rsid w:val="000203AD"/>
    <w:rsid w:val="00032358"/>
    <w:rsid w:val="000425BA"/>
    <w:rsid w:val="00045D8A"/>
    <w:rsid w:val="000545F2"/>
    <w:rsid w:val="00054FF4"/>
    <w:rsid w:val="0005518C"/>
    <w:rsid w:val="00056266"/>
    <w:rsid w:val="000617A7"/>
    <w:rsid w:val="00075DC6"/>
    <w:rsid w:val="00084A8E"/>
    <w:rsid w:val="0008653D"/>
    <w:rsid w:val="00091DE9"/>
    <w:rsid w:val="00096B3A"/>
    <w:rsid w:val="000A1B0D"/>
    <w:rsid w:val="000D27BE"/>
    <w:rsid w:val="000D2C18"/>
    <w:rsid w:val="000D310B"/>
    <w:rsid w:val="000D3FBC"/>
    <w:rsid w:val="000D6843"/>
    <w:rsid w:val="000E6265"/>
    <w:rsid w:val="00114265"/>
    <w:rsid w:val="00124053"/>
    <w:rsid w:val="00127116"/>
    <w:rsid w:val="0013253C"/>
    <w:rsid w:val="00142DCD"/>
    <w:rsid w:val="00150836"/>
    <w:rsid w:val="00150D32"/>
    <w:rsid w:val="00153F76"/>
    <w:rsid w:val="00161810"/>
    <w:rsid w:val="00176F9F"/>
    <w:rsid w:val="00183FBE"/>
    <w:rsid w:val="001A45FA"/>
    <w:rsid w:val="001A5AF1"/>
    <w:rsid w:val="001A6A33"/>
    <w:rsid w:val="001B3745"/>
    <w:rsid w:val="001B528E"/>
    <w:rsid w:val="001D450C"/>
    <w:rsid w:val="001E0A8C"/>
    <w:rsid w:val="001F1E57"/>
    <w:rsid w:val="001F224B"/>
    <w:rsid w:val="00201D14"/>
    <w:rsid w:val="0020303F"/>
    <w:rsid w:val="00210F25"/>
    <w:rsid w:val="002310AF"/>
    <w:rsid w:val="0023748A"/>
    <w:rsid w:val="00251D24"/>
    <w:rsid w:val="00255858"/>
    <w:rsid w:val="002655CB"/>
    <w:rsid w:val="002A7E35"/>
    <w:rsid w:val="002B155F"/>
    <w:rsid w:val="002C1476"/>
    <w:rsid w:val="002C1D92"/>
    <w:rsid w:val="002C393A"/>
    <w:rsid w:val="002C4FFB"/>
    <w:rsid w:val="002C6DAD"/>
    <w:rsid w:val="002C74B3"/>
    <w:rsid w:val="002D0D11"/>
    <w:rsid w:val="002D6287"/>
    <w:rsid w:val="002E05DF"/>
    <w:rsid w:val="002F01DF"/>
    <w:rsid w:val="002F1756"/>
    <w:rsid w:val="00310DD8"/>
    <w:rsid w:val="00312A25"/>
    <w:rsid w:val="00317B4B"/>
    <w:rsid w:val="00331C63"/>
    <w:rsid w:val="0033288A"/>
    <w:rsid w:val="0033496A"/>
    <w:rsid w:val="00347FAC"/>
    <w:rsid w:val="00351003"/>
    <w:rsid w:val="00352FE8"/>
    <w:rsid w:val="003727FC"/>
    <w:rsid w:val="00391D60"/>
    <w:rsid w:val="00393AF8"/>
    <w:rsid w:val="003949B2"/>
    <w:rsid w:val="003B1F89"/>
    <w:rsid w:val="003B2E88"/>
    <w:rsid w:val="003B337A"/>
    <w:rsid w:val="003B6427"/>
    <w:rsid w:val="003C307D"/>
    <w:rsid w:val="003C496C"/>
    <w:rsid w:val="003C5E3A"/>
    <w:rsid w:val="003E4027"/>
    <w:rsid w:val="003E4D9A"/>
    <w:rsid w:val="003E6919"/>
    <w:rsid w:val="003E6AD2"/>
    <w:rsid w:val="003E7964"/>
    <w:rsid w:val="003F1599"/>
    <w:rsid w:val="003F2FB8"/>
    <w:rsid w:val="003F4358"/>
    <w:rsid w:val="00400AD4"/>
    <w:rsid w:val="00405631"/>
    <w:rsid w:val="004075F4"/>
    <w:rsid w:val="00424E50"/>
    <w:rsid w:val="00425A74"/>
    <w:rsid w:val="00433EB5"/>
    <w:rsid w:val="00442929"/>
    <w:rsid w:val="00460FFA"/>
    <w:rsid w:val="00463D5D"/>
    <w:rsid w:val="004654C1"/>
    <w:rsid w:val="00467AD8"/>
    <w:rsid w:val="00475096"/>
    <w:rsid w:val="00493E71"/>
    <w:rsid w:val="00494E54"/>
    <w:rsid w:val="00496813"/>
    <w:rsid w:val="004A7C13"/>
    <w:rsid w:val="004A7E3E"/>
    <w:rsid w:val="004B58CD"/>
    <w:rsid w:val="004D750C"/>
    <w:rsid w:val="004E630E"/>
    <w:rsid w:val="004F295C"/>
    <w:rsid w:val="004F6783"/>
    <w:rsid w:val="004F6CFC"/>
    <w:rsid w:val="00512DED"/>
    <w:rsid w:val="0051364C"/>
    <w:rsid w:val="00521CE8"/>
    <w:rsid w:val="00526A17"/>
    <w:rsid w:val="0052737B"/>
    <w:rsid w:val="00527D6B"/>
    <w:rsid w:val="005351EA"/>
    <w:rsid w:val="00541E6E"/>
    <w:rsid w:val="00542A08"/>
    <w:rsid w:val="00543820"/>
    <w:rsid w:val="00550590"/>
    <w:rsid w:val="00552DAC"/>
    <w:rsid w:val="005703EB"/>
    <w:rsid w:val="00576ECB"/>
    <w:rsid w:val="00580690"/>
    <w:rsid w:val="00586A84"/>
    <w:rsid w:val="005A39F2"/>
    <w:rsid w:val="005A5DA6"/>
    <w:rsid w:val="005B0149"/>
    <w:rsid w:val="005B3697"/>
    <w:rsid w:val="005B7E8E"/>
    <w:rsid w:val="005C05BD"/>
    <w:rsid w:val="005C1793"/>
    <w:rsid w:val="005C328B"/>
    <w:rsid w:val="005D13D6"/>
    <w:rsid w:val="005E60DA"/>
    <w:rsid w:val="005F2F2A"/>
    <w:rsid w:val="00605BA2"/>
    <w:rsid w:val="0060619C"/>
    <w:rsid w:val="00607109"/>
    <w:rsid w:val="0064100B"/>
    <w:rsid w:val="0064479B"/>
    <w:rsid w:val="00680A70"/>
    <w:rsid w:val="00683B24"/>
    <w:rsid w:val="00690EB8"/>
    <w:rsid w:val="00692B0D"/>
    <w:rsid w:val="006A6BA0"/>
    <w:rsid w:val="006A7EA3"/>
    <w:rsid w:val="006B2110"/>
    <w:rsid w:val="006B6F61"/>
    <w:rsid w:val="006C00F1"/>
    <w:rsid w:val="006D062B"/>
    <w:rsid w:val="006D1055"/>
    <w:rsid w:val="006D4DA1"/>
    <w:rsid w:val="006E0B8F"/>
    <w:rsid w:val="006E159A"/>
    <w:rsid w:val="006E4060"/>
    <w:rsid w:val="006E6D1A"/>
    <w:rsid w:val="006F2258"/>
    <w:rsid w:val="006F2B11"/>
    <w:rsid w:val="006F3206"/>
    <w:rsid w:val="00705384"/>
    <w:rsid w:val="007063A9"/>
    <w:rsid w:val="007248E4"/>
    <w:rsid w:val="00725AAF"/>
    <w:rsid w:val="00754515"/>
    <w:rsid w:val="00755527"/>
    <w:rsid w:val="00766203"/>
    <w:rsid w:val="00770917"/>
    <w:rsid w:val="007714EB"/>
    <w:rsid w:val="007833ED"/>
    <w:rsid w:val="00785CF7"/>
    <w:rsid w:val="00786B73"/>
    <w:rsid w:val="007928AD"/>
    <w:rsid w:val="007A0215"/>
    <w:rsid w:val="007A277A"/>
    <w:rsid w:val="007B088C"/>
    <w:rsid w:val="007B0D43"/>
    <w:rsid w:val="007B129A"/>
    <w:rsid w:val="007D3A73"/>
    <w:rsid w:val="007D78A8"/>
    <w:rsid w:val="007F7FB7"/>
    <w:rsid w:val="00800690"/>
    <w:rsid w:val="0080191B"/>
    <w:rsid w:val="00813B2A"/>
    <w:rsid w:val="00832270"/>
    <w:rsid w:val="008363CA"/>
    <w:rsid w:val="00836CCF"/>
    <w:rsid w:val="008373FF"/>
    <w:rsid w:val="008479B2"/>
    <w:rsid w:val="00847B81"/>
    <w:rsid w:val="00851BE9"/>
    <w:rsid w:val="00874BA3"/>
    <w:rsid w:val="008763D0"/>
    <w:rsid w:val="00897716"/>
    <w:rsid w:val="008A158A"/>
    <w:rsid w:val="008D0BF8"/>
    <w:rsid w:val="008D390B"/>
    <w:rsid w:val="008E1B08"/>
    <w:rsid w:val="008E1E31"/>
    <w:rsid w:val="008F39CA"/>
    <w:rsid w:val="008F3A6D"/>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1BB6"/>
    <w:rsid w:val="009F300D"/>
    <w:rsid w:val="009F32AD"/>
    <w:rsid w:val="00A13E59"/>
    <w:rsid w:val="00A15D3A"/>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4DA4"/>
    <w:rsid w:val="00AC73E2"/>
    <w:rsid w:val="00AD2D4E"/>
    <w:rsid w:val="00AD7031"/>
    <w:rsid w:val="00AE2106"/>
    <w:rsid w:val="00AE7FAD"/>
    <w:rsid w:val="00AF0C95"/>
    <w:rsid w:val="00AF28D0"/>
    <w:rsid w:val="00AF334E"/>
    <w:rsid w:val="00B139C7"/>
    <w:rsid w:val="00B14A99"/>
    <w:rsid w:val="00B1551B"/>
    <w:rsid w:val="00B3133A"/>
    <w:rsid w:val="00B3541F"/>
    <w:rsid w:val="00B3770A"/>
    <w:rsid w:val="00B61C38"/>
    <w:rsid w:val="00B67DB7"/>
    <w:rsid w:val="00B72358"/>
    <w:rsid w:val="00BB065F"/>
    <w:rsid w:val="00BB0D72"/>
    <w:rsid w:val="00BB1E72"/>
    <w:rsid w:val="00BB711D"/>
    <w:rsid w:val="00BC22D5"/>
    <w:rsid w:val="00BC313A"/>
    <w:rsid w:val="00BC3AAF"/>
    <w:rsid w:val="00BC4F9E"/>
    <w:rsid w:val="00BD264A"/>
    <w:rsid w:val="00BD4BC0"/>
    <w:rsid w:val="00BF0C76"/>
    <w:rsid w:val="00BF28F8"/>
    <w:rsid w:val="00C05BA7"/>
    <w:rsid w:val="00C066C7"/>
    <w:rsid w:val="00C116D1"/>
    <w:rsid w:val="00C11C91"/>
    <w:rsid w:val="00C21B00"/>
    <w:rsid w:val="00C237AF"/>
    <w:rsid w:val="00C357BB"/>
    <w:rsid w:val="00C4362D"/>
    <w:rsid w:val="00C4797C"/>
    <w:rsid w:val="00C47C60"/>
    <w:rsid w:val="00C500C7"/>
    <w:rsid w:val="00C6073F"/>
    <w:rsid w:val="00C61B83"/>
    <w:rsid w:val="00C66D38"/>
    <w:rsid w:val="00C67BFB"/>
    <w:rsid w:val="00C8301A"/>
    <w:rsid w:val="00C96797"/>
    <w:rsid w:val="00CA5707"/>
    <w:rsid w:val="00CA6B7F"/>
    <w:rsid w:val="00CB2DDB"/>
    <w:rsid w:val="00CB2E04"/>
    <w:rsid w:val="00CF03FF"/>
    <w:rsid w:val="00CF179F"/>
    <w:rsid w:val="00CF570B"/>
    <w:rsid w:val="00D00D88"/>
    <w:rsid w:val="00D16572"/>
    <w:rsid w:val="00D269C2"/>
    <w:rsid w:val="00D30CE5"/>
    <w:rsid w:val="00D5770E"/>
    <w:rsid w:val="00D6490A"/>
    <w:rsid w:val="00D7112D"/>
    <w:rsid w:val="00D7386B"/>
    <w:rsid w:val="00D7772F"/>
    <w:rsid w:val="00D90898"/>
    <w:rsid w:val="00D93DA5"/>
    <w:rsid w:val="00DA2DDC"/>
    <w:rsid w:val="00DA6CB1"/>
    <w:rsid w:val="00DB2289"/>
    <w:rsid w:val="00DC2F61"/>
    <w:rsid w:val="00DC4A2A"/>
    <w:rsid w:val="00DD6F63"/>
    <w:rsid w:val="00DE0262"/>
    <w:rsid w:val="00DE08FE"/>
    <w:rsid w:val="00DE4D83"/>
    <w:rsid w:val="00DE68B0"/>
    <w:rsid w:val="00DE71DE"/>
    <w:rsid w:val="00DF572A"/>
    <w:rsid w:val="00E00CFD"/>
    <w:rsid w:val="00E102E5"/>
    <w:rsid w:val="00E14BE1"/>
    <w:rsid w:val="00E30CCE"/>
    <w:rsid w:val="00E347AE"/>
    <w:rsid w:val="00E351FF"/>
    <w:rsid w:val="00E377F0"/>
    <w:rsid w:val="00E52271"/>
    <w:rsid w:val="00E574AB"/>
    <w:rsid w:val="00E6606D"/>
    <w:rsid w:val="00E86475"/>
    <w:rsid w:val="00E90878"/>
    <w:rsid w:val="00E91C3F"/>
    <w:rsid w:val="00EA7FEF"/>
    <w:rsid w:val="00EB29FF"/>
    <w:rsid w:val="00EB63B8"/>
    <w:rsid w:val="00EB7ACF"/>
    <w:rsid w:val="00EC3116"/>
    <w:rsid w:val="00ED7F5B"/>
    <w:rsid w:val="00EE297D"/>
    <w:rsid w:val="00EE343D"/>
    <w:rsid w:val="00EE5B98"/>
    <w:rsid w:val="00EE622B"/>
    <w:rsid w:val="00EF09BA"/>
    <w:rsid w:val="00EF6B1B"/>
    <w:rsid w:val="00EF79B0"/>
    <w:rsid w:val="00F01C18"/>
    <w:rsid w:val="00F10BA1"/>
    <w:rsid w:val="00F21CBA"/>
    <w:rsid w:val="00F2283A"/>
    <w:rsid w:val="00F34208"/>
    <w:rsid w:val="00F4685B"/>
    <w:rsid w:val="00F63571"/>
    <w:rsid w:val="00F82759"/>
    <w:rsid w:val="00F863BE"/>
    <w:rsid w:val="00FA0B61"/>
    <w:rsid w:val="00FA57C6"/>
    <w:rsid w:val="00FB1256"/>
    <w:rsid w:val="00FB42F5"/>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5A8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1">
    <w:name w:val="Grid Table 3 Accent 1"/>
    <w:basedOn w:val="Tablanormal"/>
    <w:uiPriority w:val="48"/>
    <w:rsid w:val="001F1E5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5">
    <w:name w:val="Grid Table 4 Accent 5"/>
    <w:basedOn w:val="Tablanormal"/>
    <w:uiPriority w:val="49"/>
    <w:rsid w:val="006E406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5A5DA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59954">
      <w:bodyDiv w:val="1"/>
      <w:marLeft w:val="0"/>
      <w:marRight w:val="0"/>
      <w:marTop w:val="0"/>
      <w:marBottom w:val="0"/>
      <w:divBdr>
        <w:top w:val="none" w:sz="0" w:space="0" w:color="auto"/>
        <w:left w:val="none" w:sz="0" w:space="0" w:color="auto"/>
        <w:bottom w:val="none" w:sz="0" w:space="0" w:color="auto"/>
        <w:right w:val="none" w:sz="0" w:space="0" w:color="auto"/>
      </w:divBdr>
    </w:div>
    <w:div w:id="173921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5957a85a42133e47210c13c34c9917d2e19765437b506b44fd1cbedd3b3b25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iegoUAH/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6D52-B739-4F4D-AFC4-644CE59F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5662</Words>
  <Characters>31145</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Marcos Rodriguez Castillo</cp:lastModifiedBy>
  <cp:revision>3</cp:revision>
  <dcterms:created xsi:type="dcterms:W3CDTF">2017-04-03T22:02:00Z</dcterms:created>
  <dcterms:modified xsi:type="dcterms:W3CDTF">2017-04-03T22:14:00Z</dcterms:modified>
</cp:coreProperties>
</file>