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PROTOCOLO DE MÍDIA DE INTENÇÃO</w:t>
      </w:r>
    </w:p>
    <w:p>
      <w:pPr>
        <w:spacing w:after="400"/>
        <w:jc w:val="center"/>
      </w:pPr>
      <w:r>
        <w:rPr>
          <w:b/>
          <w:bCs/>
          <w:color w:val="006600"/>
          <w:sz w:val="36"/>
          <w:szCs w:val="36"/>
        </w:rPr>
        <w:t xml:space="preserve">VEREADOR DE SITUAÇÃO</w:t>
      </w:r>
    </w:p>
    <w:p>
      <w:pPr>
        <w:spacing w:after="600"/>
        <w:jc w:val="center"/>
      </w:pPr>
      <w:r>
        <w:rPr>
          <w:sz w:val="28"/>
          <w:szCs w:val="28"/>
        </w:rPr>
        <w:t xml:space="preserve">Metodologia Marcelo Vitorino</w:t>
      </w:r>
    </w:p>
    <w:p>
      <w:pPr>
        <w:spacing w:after="400"/>
      </w:pPr>
      <w:r>
        <w:rPr>
          <w:sz w:val="24"/>
          <w:szCs w:val="24"/>
        </w:rPr>
        <w:t xml:space="preserve">Este documento apresenta o protocolo de produção de conteúdo para Mídia de Intenção adaptado para vereadores que atuam na BASE DE APOIO (situação) da gestão municipal. O tom, os exemplos e a abordagem são calibrados para o papel de informar sobre avanços, explicar políticas públicas e mostrar resultados.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POSICIONAMENTO DE SITUAÇÃO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NARRATIVA CENTRAL</w:t>
      </w:r>
    </w:p>
    <w:p>
      <w:pPr>
        <w:spacing w:after="300"/>
      </w:pPr>
      <w:r>
        <w:rPr>
          <w:b/>
          <w:bCs/>
          <w:i/>
          <w:iCs/>
          <w:sz w:val="26"/>
          <w:szCs w:val="26"/>
        </w:rPr>
        <w:t xml:space="preserve">"Estou trabalhando junto com a gestão para resolver seus problemas e melhorar sua vida."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TOM NA MÍDIA DE INTENÇÃO</w:t>
      </w:r>
    </w:p>
    <w:p>
      <w:pPr>
        <w:spacing w:after="150"/>
      </w:pPr>
      <w:r>
        <w:rPr>
          <w:sz w:val="24"/>
          <w:szCs w:val="24"/>
        </w:rPr>
        <w:t xml:space="preserve">Na mídia de intenção, o tom de situação ganha profundidade explicativa. Aqui não é só anúncio de entrega — é explicação completa de como funciona, quem se beneficia, como acessar. O vereador se posiciona como facilitador que ajuda o cidadão a entender e usufruir dos serviços.</w:t>
      </w:r>
    </w:p>
    <w:p>
      <w:pPr>
        <w:spacing w:after="80"/>
      </w:pPr>
      <w:r>
        <w:rPr>
          <w:sz w:val="24"/>
          <w:szCs w:val="24"/>
        </w:rPr>
        <w:t xml:space="preserve">• Explicativo: Detalhar como funcionam programas e serviços</w:t>
      </w:r>
    </w:p>
    <w:p>
      <w:pPr>
        <w:spacing w:after="80"/>
      </w:pPr>
      <w:r>
        <w:rPr>
          <w:sz w:val="24"/>
          <w:szCs w:val="24"/>
        </w:rPr>
        <w:t xml:space="preserve">• Informativo: Dados concretos sobre avanços e resultados</w:t>
      </w:r>
    </w:p>
    <w:p>
      <w:pPr>
        <w:spacing w:after="80"/>
      </w:pPr>
      <w:r>
        <w:rPr>
          <w:sz w:val="24"/>
          <w:szCs w:val="24"/>
        </w:rPr>
        <w:t xml:space="preserve">• Facilitador: Ajudar o cidadão a acessar benefícios</w:t>
      </w:r>
    </w:p>
    <w:p>
      <w:pPr>
        <w:spacing w:after="300"/>
      </w:pPr>
      <w:r>
        <w:rPr>
          <w:sz w:val="24"/>
          <w:szCs w:val="24"/>
        </w:rPr>
        <w:t xml:space="preserve">• Didático: Ensinar como as coisas funcionam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O QUE É MÍDIA DE INTENÇÃO</w:t>
      </w:r>
    </w:p>
    <w:p>
      <w:pPr>
        <w:spacing w:after="150"/>
      </w:pPr>
      <w:r>
        <w:rPr>
          <w:sz w:val="24"/>
          <w:szCs w:val="24"/>
        </w:rPr>
        <w:t xml:space="preserve">Mídia de intenção são plataformas onde o usuário está ativamente buscando alguma coisa. Ele tem uma pergunta, uma dúvida, um problema — e está procurando resposta.</w:t>
      </w:r>
    </w:p>
    <w:p>
      <w:pPr>
        <w:spacing w:after="150"/>
      </w:pPr>
      <w:r>
        <w:rPr>
          <w:sz w:val="24"/>
          <w:szCs w:val="24"/>
        </w:rPr>
        <w:t xml:space="preserve">É como a pessoa que vai à biblioteca procurar um livro específico. Ela sabe o que quer e está disposta a investir tempo para encontrar a informação completa.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Por isso o nome: a pessoa já tem INTENÇÃO de encontrar aquele conteúdo.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PLATAFORMAS DE MÍDIA DE INTENÇÃO</w:t>
      </w:r>
    </w:p>
    <w:p>
      <w:pPr>
        <w:spacing w:after="80"/>
      </w:pPr>
      <w:r>
        <w:rPr>
          <w:sz w:val="24"/>
          <w:szCs w:val="24"/>
        </w:rPr>
        <w:t xml:space="preserve">• YouTube (vídeos longos)</w:t>
      </w:r>
    </w:p>
    <w:p>
      <w:pPr>
        <w:spacing w:after="80"/>
      </w:pPr>
      <w:r>
        <w:rPr>
          <w:sz w:val="24"/>
          <w:szCs w:val="24"/>
        </w:rPr>
        <w:t xml:space="preserve">• Google (blogs, sites)</w:t>
      </w:r>
    </w:p>
    <w:p>
      <w:pPr>
        <w:spacing w:after="80"/>
      </w:pPr>
      <w:r>
        <w:rPr>
          <w:sz w:val="24"/>
          <w:szCs w:val="24"/>
        </w:rPr>
        <w:t xml:space="preserve">• Site do mandato</w:t>
      </w:r>
    </w:p>
    <w:p>
      <w:pPr>
        <w:spacing w:after="300"/>
      </w:pPr>
      <w:r>
        <w:rPr>
          <w:sz w:val="24"/>
          <w:szCs w:val="24"/>
        </w:rPr>
        <w:t xml:space="preserve">• Portais de notícias locais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COMPORTAMENTO DO USUÁRIO</w:t>
      </w:r>
    </w:p>
    <w:p>
      <w:pPr>
        <w:spacing w:after="80"/>
      </w:pPr>
      <w:r>
        <w:rPr>
          <w:sz w:val="24"/>
          <w:szCs w:val="24"/>
        </w:rPr>
        <w:t xml:space="preserve">• Está buscando ativamente informação sobre um tema</w:t>
      </w:r>
    </w:p>
    <w:p>
      <w:pPr>
        <w:spacing w:after="80"/>
      </w:pPr>
      <w:r>
        <w:rPr>
          <w:sz w:val="24"/>
          <w:szCs w:val="24"/>
        </w:rPr>
        <w:t xml:space="preserve">• Tem mais paciência para conteúdo longo e detalhado</w:t>
      </w:r>
    </w:p>
    <w:p>
      <w:pPr>
        <w:spacing w:after="80"/>
      </w:pPr>
      <w:r>
        <w:rPr>
          <w:sz w:val="24"/>
          <w:szCs w:val="24"/>
        </w:rPr>
        <w:t xml:space="preserve">• Espera resposta completa para sua pergunta</w:t>
      </w:r>
    </w:p>
    <w:p>
      <w:pPr>
        <w:spacing w:after="80"/>
      </w:pPr>
      <w:r>
        <w:rPr>
          <w:sz w:val="24"/>
          <w:szCs w:val="24"/>
        </w:rPr>
        <w:t xml:space="preserve">• Pode assistir vídeos de 10, 15, 20 minutos se o tema interessar</w:t>
      </w:r>
    </w:p>
    <w:p>
      <w:pPr>
        <w:spacing w:after="300"/>
      </w:pPr>
      <w:r>
        <w:rPr>
          <w:sz w:val="24"/>
          <w:szCs w:val="24"/>
        </w:rPr>
        <w:t xml:space="preserve">• Avalia a qualidade e credibilidade da fonte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LÓGICA DE BUSCA</w:t>
      </w:r>
    </w:p>
    <w:p>
      <w:pPr>
        <w:spacing w:after="150"/>
      </w:pPr>
      <w:r>
        <w:rPr>
          <w:sz w:val="24"/>
          <w:szCs w:val="24"/>
        </w:rPr>
        <w:t xml:space="preserve">O usuário busca com radicais — palavras que indicam o tipo de informação que procura. Os mais comuns são:</w:t>
      </w:r>
    </w:p>
    <w:p>
      <w:pPr>
        <w:spacing w:after="80"/>
      </w:pPr>
      <w:r>
        <w:rPr>
          <w:sz w:val="24"/>
          <w:szCs w:val="24"/>
        </w:rPr>
        <w:t xml:space="preserve">• "Como" — Como se inscrever no programa de moradia?</w:t>
      </w:r>
    </w:p>
    <w:p>
      <w:pPr>
        <w:spacing w:after="80"/>
      </w:pPr>
      <w:r>
        <w:rPr>
          <w:sz w:val="24"/>
          <w:szCs w:val="24"/>
        </w:rPr>
        <w:t xml:space="preserve">• "Onde" — Onde fazer o cadastro para creche?</w:t>
      </w:r>
    </w:p>
    <w:p>
      <w:pPr>
        <w:spacing w:after="80"/>
      </w:pPr>
      <w:r>
        <w:rPr>
          <w:sz w:val="24"/>
          <w:szCs w:val="24"/>
        </w:rPr>
        <w:t xml:space="preserve">• "Quando" — Quando começa a vacinação?</w:t>
      </w:r>
    </w:p>
    <w:p>
      <w:pPr>
        <w:spacing w:after="80"/>
      </w:pPr>
      <w:r>
        <w:rPr>
          <w:sz w:val="24"/>
          <w:szCs w:val="24"/>
        </w:rPr>
        <w:t xml:space="preserve">• "Quem" — Quem tem direito ao benefício?</w:t>
      </w:r>
    </w:p>
    <w:p>
      <w:pPr>
        <w:spacing w:after="80"/>
      </w:pPr>
      <w:r>
        <w:rPr>
          <w:sz w:val="24"/>
          <w:szCs w:val="24"/>
        </w:rPr>
        <w:t xml:space="preserve">• "O que" — O que mudou no transporte público?</w:t>
      </w:r>
    </w:p>
    <w:p>
      <w:pPr>
        <w:spacing w:after="300"/>
      </w:pPr>
      <w:r>
        <w:rPr>
          <w:sz w:val="24"/>
          <w:szCs w:val="24"/>
        </w:rPr>
        <w:t xml:space="preserve">• "Qual" — Qual o cronograma das obras?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ESTRUTURA DO CONTEÚDO — SITUAÇÃO</w:t>
      </w:r>
    </w:p>
    <w:p>
      <w:pPr>
        <w:spacing w:after="300"/>
      </w:pPr>
      <w:r>
        <w:rPr>
          <w:sz w:val="24"/>
          <w:szCs w:val="24"/>
        </w:rPr>
        <w:t xml:space="preserve">Todo conteúdo para mídia de intenção deve seguir esta sequência de 5 etapas, adaptada para o tom de situação: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1. TÍTULO (Otimizado para busca)</w:t>
      </w:r>
    </w:p>
    <w:p>
      <w:pPr>
        <w:spacing w:after="100"/>
      </w:pPr>
      <w:r>
        <w:rPr>
          <w:sz w:val="24"/>
          <w:szCs w:val="24"/>
        </w:rPr>
        <w:t xml:space="preserve">O que é: O título deve conter o radical de busca e o tema, formulado como pergunta ou afirmação direta que ajude o cidadão.</w:t>
      </w:r>
    </w:p>
    <w:p>
      <w:pPr>
        <w:spacing w:after="100"/>
      </w:pPr>
      <w:r>
        <w:rPr>
          <w:sz w:val="24"/>
          <w:szCs w:val="24"/>
        </w:rPr>
        <w:t xml:space="preserve">Função: Ser encontrado quando alguém pesquisar o tema. O título é a porta de entrada.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Exemplos para SITUAÇÃO:</w:t>
      </w:r>
    </w:p>
    <w:p>
      <w:pPr>
        <w:spacing w:after="60"/>
      </w:pPr>
      <w:r>
        <w:rPr>
          <w:sz w:val="24"/>
          <w:szCs w:val="24"/>
        </w:rPr>
        <w:t xml:space="preserve">• "Como se inscrever no programa de moradia popular de [cidade]"</w:t>
      </w:r>
    </w:p>
    <w:p>
      <w:pPr>
        <w:spacing w:after="60"/>
      </w:pPr>
      <w:r>
        <w:rPr>
          <w:sz w:val="24"/>
          <w:szCs w:val="24"/>
        </w:rPr>
        <w:t xml:space="preserve">• "Tudo sobre as novas creches de [cidade]: vagas, inscrição e cronograma"</w:t>
      </w:r>
    </w:p>
    <w:p>
      <w:pPr>
        <w:spacing w:after="60"/>
      </w:pPr>
      <w:r>
        <w:rPr>
          <w:sz w:val="24"/>
          <w:szCs w:val="24"/>
        </w:rPr>
        <w:t xml:space="preserve">• "Quando ficam prontas as obras de [bairro]? Cronograma completo"</w:t>
      </w:r>
    </w:p>
    <w:p>
      <w:pPr>
        <w:spacing w:after="60"/>
      </w:pPr>
      <w:r>
        <w:rPr>
          <w:sz w:val="24"/>
          <w:szCs w:val="24"/>
        </w:rPr>
        <w:t xml:space="preserve">• "Quem tem direito ao auxílio municipal? Entenda os critérios"</w:t>
      </w:r>
    </w:p>
    <w:p>
      <w:pPr>
        <w:spacing w:after="200"/>
      </w:pPr>
      <w:r>
        <w:rPr>
          <w:sz w:val="24"/>
          <w:szCs w:val="24"/>
        </w:rPr>
        <w:t xml:space="preserve">• "O que mudou no transporte público de [cidade] em 2024"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2. CONTEXTO (Introdução informativa)</w:t>
      </w:r>
    </w:p>
    <w:p>
      <w:pPr>
        <w:spacing w:after="100"/>
      </w:pPr>
      <w:r>
        <w:rPr>
          <w:sz w:val="24"/>
          <w:szCs w:val="24"/>
        </w:rPr>
        <w:t xml:space="preserve">O que é: Uma introdução que apresenta o tema e confirma que o leitor está no lugar certo. Panorama geral do programa, serviço ou conquista.</w:t>
      </w:r>
    </w:p>
    <w:p>
      <w:pPr>
        <w:spacing w:after="100"/>
      </w:pPr>
      <w:r>
        <w:rPr>
          <w:sz w:val="24"/>
          <w:szCs w:val="24"/>
        </w:rPr>
        <w:t xml:space="preserve">Função: Estabelecer credibilidade e mostrar que você tem a informação completa que o leitor busca.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 para SITUAÇÃO:</w:t>
      </w:r>
    </w:p>
    <w:p>
      <w:pPr>
        <w:spacing w:after="200"/>
      </w:pPr>
      <w:r>
        <w:rPr>
          <w:sz w:val="24"/>
          <w:szCs w:val="24"/>
        </w:rPr>
        <w:t xml:space="preserve">"O programa Minha Casa Municipal foi lançado em março de 2024 pela Prefeitura de [cidade] e vai construir 500 unidades habitacionais para famílias de baixa renda. As inscrições já estão abertas. Neste artigo, explico quem pode participar, como fazer a inscrição, e qual o cronograma de entrega das casas."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3. CONEXÃO (Por que isso importa para você)</w:t>
      </w:r>
    </w:p>
    <w:p>
      <w:pPr>
        <w:spacing w:after="100"/>
      </w:pPr>
      <w:r>
        <w:rPr>
          <w:sz w:val="24"/>
          <w:szCs w:val="24"/>
        </w:rPr>
        <w:t xml:space="preserve">O que é: Mostrar como o programa ou serviço beneficia diretamente a vida do leitor. Criar identificação.</w:t>
      </w:r>
    </w:p>
    <w:p>
      <w:pPr>
        <w:spacing w:after="100"/>
      </w:pPr>
      <w:r>
        <w:rPr>
          <w:sz w:val="24"/>
          <w:szCs w:val="24"/>
        </w:rPr>
        <w:t xml:space="preserve">Função: Transformar informação abstrata em benefício pessoal. Na situação, é mostrar quem ganha e como ganha.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 para SITUAÇÃO:</w:t>
      </w:r>
    </w:p>
    <w:p>
      <w:pPr>
        <w:spacing w:after="200"/>
      </w:pPr>
      <w:r>
        <w:rPr>
          <w:sz w:val="24"/>
          <w:szCs w:val="24"/>
        </w:rPr>
        <w:t xml:space="preserve">"Se você mora de aluguel e sonha com a casa própria, esse programa pode ser a oportunidade que você esperava. As famílias selecionadas vão pagar prestações que cabem no bolso — no máximo 20% da renda familiar. E a casa já vem com infraestrutura completa: água, luz, esgoto, rua asfaltada."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4. CONSEQUÊNCIA (O que você ganha e como acessar)</w:t>
      </w:r>
    </w:p>
    <w:p>
      <w:pPr>
        <w:spacing w:after="100"/>
      </w:pPr>
      <w:r>
        <w:rPr>
          <w:sz w:val="24"/>
          <w:szCs w:val="24"/>
        </w:rPr>
        <w:t xml:space="preserve">O que é: Informações práticas detalhadas. Quem tem direito, como se inscrever, documentos necessários, cronograma.</w:t>
      </w:r>
    </w:p>
    <w:p>
      <w:pPr>
        <w:spacing w:after="100"/>
      </w:pPr>
      <w:r>
        <w:rPr>
          <w:sz w:val="24"/>
          <w:szCs w:val="24"/>
        </w:rPr>
        <w:t xml:space="preserve">Função: Entregar a informação completa que o leitor veio buscar. Na situação, é facilitar o acesso ao benefício.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 para SITUAÇÃO:</w:t>
      </w:r>
    </w:p>
    <w:p>
      <w:pPr>
        <w:spacing w:after="200"/>
      </w:pPr>
      <w:r>
        <w:rPr>
          <w:sz w:val="24"/>
          <w:szCs w:val="24"/>
        </w:rPr>
        <w:t xml:space="preserve">"Podem participar famílias com renda de até 3 salários mínimos que morem em [cidade] há pelo menos 2 anos. A inscrição é feita no site da Prefeitura ou presencialmente no CRAS do seu bairro. Documentos necessários: RG, CPF, comprovante de renda e de residência. O prazo vai até 30 de novembro. A primeira etapa de casas será entregue em julho de 2025."</w:t>
      </w:r>
    </w:p>
    <w:p>
      <w:pPr>
        <w:spacing w:before="200" w:after="100"/>
      </w:pPr>
      <w:r>
        <w:rPr>
          <w:b/>
          <w:bCs/>
          <w:sz w:val="28"/>
          <w:szCs w:val="28"/>
        </w:rPr>
        <w:t xml:space="preserve">5. CHAMADA PARA AÇÃO (CTA)</w:t>
      </w:r>
    </w:p>
    <w:p>
      <w:pPr>
        <w:spacing w:after="100"/>
      </w:pPr>
      <w:r>
        <w:rPr>
          <w:sz w:val="24"/>
          <w:szCs w:val="24"/>
        </w:rPr>
        <w:t xml:space="preserve">O que é: Um direcionamento claro do que o leitor pode fazer com essa informação.</w:t>
      </w:r>
    </w:p>
    <w:p>
      <w:pPr>
        <w:spacing w:after="100"/>
      </w:pPr>
      <w:r>
        <w:rPr>
          <w:sz w:val="24"/>
          <w:szCs w:val="24"/>
        </w:rPr>
        <w:t xml:space="preserve">Função: Transformar informação em ação. Na situação, ajudar o cidadão a acessar o benefício e compartilhar a novidade.</w:t>
      </w:r>
    </w:p>
    <w:p>
      <w:pPr>
        <w:spacing w:after="80"/>
      </w:pPr>
      <w:r>
        <w:rPr>
          <w:b/>
          <w:bCs/>
          <w:i/>
          <w:iCs/>
          <w:sz w:val="24"/>
          <w:szCs w:val="24"/>
        </w:rPr>
        <w:t xml:space="preserve">Exemplos para SITUAÇÃO:</w:t>
      </w:r>
    </w:p>
    <w:p>
      <w:pPr>
        <w:spacing w:after="60"/>
      </w:pPr>
      <w:r>
        <w:rPr>
          <w:sz w:val="24"/>
          <w:szCs w:val="24"/>
        </w:rPr>
        <w:t xml:space="preserve">• "Compartilhe este artigo com quem precisa de moradia."</w:t>
      </w:r>
    </w:p>
    <w:p>
      <w:pPr>
        <w:spacing w:after="60"/>
      </w:pPr>
      <w:r>
        <w:rPr>
          <w:sz w:val="24"/>
          <w:szCs w:val="24"/>
        </w:rPr>
        <w:t xml:space="preserve">• "Ficou com dúvida? Me manda mensagem no WhatsApp que eu ajudo."</w:t>
      </w:r>
    </w:p>
    <w:p>
      <w:pPr>
        <w:spacing w:after="60"/>
      </w:pPr>
      <w:r>
        <w:rPr>
          <w:sz w:val="24"/>
          <w:szCs w:val="24"/>
        </w:rPr>
        <w:t xml:space="preserve">• "Acesse o site da Prefeitura pelo link abaixo e faça sua inscrição."</w:t>
      </w:r>
    </w:p>
    <w:p>
      <w:pPr>
        <w:spacing w:after="300"/>
      </w:pPr>
      <w:r>
        <w:rPr>
          <w:sz w:val="24"/>
          <w:szCs w:val="24"/>
        </w:rPr>
        <w:t xml:space="preserve">• "Se inscreva no canal para receber novidades sobre programas sociais."</w:t>
      </w:r>
    </w:p>
    <w:p>
      <w:r>
        <w:br w:type="page"/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ELEMENTOS OBRIGATÓRIOS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1. Propósito claro: </w:t>
      </w:r>
      <w:r>
        <w:rPr>
          <w:sz w:val="24"/>
          <w:szCs w:val="24"/>
        </w:rPr>
        <w:t xml:space="preserve">Que pergunta este conteúdo responde?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2. Componente ideológico: </w:t>
      </w:r>
      <w:r>
        <w:rPr>
          <w:sz w:val="24"/>
          <w:szCs w:val="24"/>
        </w:rPr>
        <w:t xml:space="preserve">Trabalho, parceria, resultado, compromisso com a cidade.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3. Profundidade: </w:t>
      </w:r>
      <w:r>
        <w:rPr>
          <w:sz w:val="24"/>
          <w:szCs w:val="24"/>
        </w:rPr>
        <w:t xml:space="preserve">O leitor veio buscar informação completa. Seja detalhista.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4. Utilidade: </w:t>
      </w:r>
      <w:r>
        <w:rPr>
          <w:sz w:val="24"/>
          <w:szCs w:val="24"/>
        </w:rPr>
        <w:t xml:space="preserve">Entregar o que o título prometeu. Como acessar, documentos, prazos.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5. Direcionamento: </w:t>
      </w:r>
      <w:r>
        <w:rPr>
          <w:sz w:val="24"/>
          <w:szCs w:val="24"/>
        </w:rPr>
        <w:t xml:space="preserve">Sempre termine com chamada para ação.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O QUE EVITAR NA SITUAÇÃO</w:t>
      </w:r>
    </w:p>
    <w:p>
      <w:pPr>
        <w:spacing w:after="80"/>
      </w:pPr>
      <w:r>
        <w:rPr>
          <w:sz w:val="24"/>
          <w:szCs w:val="24"/>
        </w:rPr>
        <w:t xml:space="preserve">• Título vago que não indica o conteúdo</w:t>
      </w:r>
    </w:p>
    <w:p>
      <w:pPr>
        <w:spacing w:after="80"/>
      </w:pPr>
      <w:r>
        <w:rPr>
          <w:sz w:val="24"/>
          <w:szCs w:val="24"/>
        </w:rPr>
        <w:t xml:space="preserve">• Parecer propaganda sem informação útil</w:t>
      </w:r>
    </w:p>
    <w:p>
      <w:pPr>
        <w:spacing w:after="80"/>
      </w:pPr>
      <w:r>
        <w:rPr>
          <w:sz w:val="24"/>
          <w:szCs w:val="24"/>
        </w:rPr>
        <w:t xml:space="preserve">• Prometer no título e não entregar no texto</w:t>
      </w:r>
    </w:p>
    <w:p>
      <w:pPr>
        <w:spacing w:after="80"/>
      </w:pPr>
      <w:r>
        <w:rPr>
          <w:sz w:val="24"/>
          <w:szCs w:val="24"/>
        </w:rPr>
        <w:t xml:space="preserve">• Conteúdo superficial sem detalhes práticos</w:t>
      </w:r>
    </w:p>
    <w:p>
      <w:pPr>
        <w:spacing w:after="80"/>
      </w:pPr>
      <w:r>
        <w:rPr>
          <w:sz w:val="24"/>
          <w:szCs w:val="24"/>
        </w:rPr>
        <w:t xml:space="preserve">• Esquecer informações essenciais (prazo, documentos, onde)</w:t>
      </w:r>
    </w:p>
    <w:p>
      <w:pPr>
        <w:spacing w:after="80"/>
      </w:pPr>
      <w:r>
        <w:rPr>
          <w:sz w:val="24"/>
          <w:szCs w:val="24"/>
        </w:rPr>
        <w:t xml:space="preserve">• Tom de propaganda eleitoral</w:t>
      </w:r>
    </w:p>
    <w:p>
      <w:pPr>
        <w:spacing w:after="300"/>
      </w:pPr>
      <w:r>
        <w:rPr>
          <w:sz w:val="24"/>
          <w:szCs w:val="24"/>
        </w:rPr>
        <w:t xml:space="preserve">• Esquecer a chamada para ação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EXEMPLO COMPLETO — SITUAÇÃO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Situação: Artigo sobre novo programa de creches</w:t>
      </w:r>
    </w:p>
    <w:p>
      <w:pPr>
        <w:spacing w:after="80"/>
      </w:pPr>
      <w:r>
        <w:rPr>
          <w:b/>
          <w:bCs/>
          <w:sz w:val="24"/>
          <w:szCs w:val="24"/>
        </w:rPr>
        <w:t xml:space="preserve">TÍTULO: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"Como conseguir vaga nas novas creches de [cidade]: inscrição e critérios"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[CONTEXTO]</w:t>
      </w:r>
    </w:p>
    <w:p>
      <w:pPr>
        <w:spacing w:after="150"/>
      </w:pPr>
      <w:r>
        <w:rPr>
          <w:sz w:val="24"/>
          <w:szCs w:val="24"/>
        </w:rPr>
        <w:t xml:space="preserve">"A Prefeitura de [cidade] está entregando 3 novas creches que vão criar 600 vagas para crianças de 0 a 3 anos. As unidades ficam nos bairros Jardim Esperança, Vila Nova e Centro. As inscrições começam em fevereiro. Neste artigo, explico quem pode participar, como fazer a inscrição e qual o cronograma de funcionamento."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[CONEXÃO]</w:t>
      </w:r>
    </w:p>
    <w:p>
      <w:pPr>
        <w:spacing w:after="150"/>
      </w:pPr>
      <w:r>
        <w:rPr>
          <w:sz w:val="24"/>
          <w:szCs w:val="24"/>
        </w:rPr>
        <w:t xml:space="preserve">"Se você é mãe ou pai e precisa trabalhar, sabe como é difícil sem ter onde deixar as crianças. Essas 600 novas vagas vão beneficiar famílias que há anos esperam na fila. A boa notícia é que a prioridade vai para quem mais precisa — famílias de baixa renda, mães solo e crianças em situação de vulnerabilidade."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[CONSEQUÊNCIA]</w:t>
      </w:r>
    </w:p>
    <w:p>
      <w:pPr>
        <w:spacing w:after="150"/>
      </w:pPr>
      <w:r>
        <w:rPr>
          <w:sz w:val="24"/>
          <w:szCs w:val="24"/>
        </w:rPr>
        <w:t xml:space="preserve">"Podem participar famílias com crianças de 0 a 3 anos que morem em [cidade]. A inscrição será feita no site da Secretaria de Educação ou presencialmente nas escolas municipais. Documentos necessários: certidão de nascimento da criança, RG e CPF dos pais, comprovante de residência e de renda. As creches começam a funcionar em março, em horário integral das 7h às 17h, com alimentação inclusa."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[CTA]</w:t>
      </w:r>
    </w:p>
    <w:p>
      <w:pPr>
        <w:spacing w:after="300"/>
      </w:pPr>
      <w:r>
        <w:rPr>
          <w:sz w:val="24"/>
          <w:szCs w:val="24"/>
        </w:rPr>
        <w:t xml:space="preserve">"Compartilhe este artigo com quem precisa de vaga em creche. Se tiver dúvidas, me manda mensagem pelo WhatsApp do gabinete. E fique de olho: quando abrir a inscrição, aviso aqui no site e nas redes sociais. É só me seguir para não perder."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2026-01-08T01:03:20.239Z</dcterms:created>
  <dcterms:modified xsi:type="dcterms:W3CDTF">2026-01-08T01:03:20.240Z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