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r w:rsidR="00CE33E2">
        <w:t>{{ nombre_administrador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r w:rsidR="00CE33E2">
        <w:t>{{ nombre_condominio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B2EAE">
        <w:rPr>
          <w:b/>
          <w:lang w:val="es-ES_tradnl" w:eastAsia="es-ES_tradnl"/>
        </w:rPr>
        <w:t>“{{ nombre_condominio }}”</w:t>
      </w:r>
      <w:r w:rsidRPr="00CB2EAE">
        <w:rPr>
          <w:b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719FA0A0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r w:rsidR="00CE33E2">
        <w:rPr>
          <w:b/>
          <w:bCs/>
        </w:rPr>
        <w:t>{{ metros_cuadrados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r w:rsidR="00CE33E2">
        <w:t>{{ year_construccion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>{{ cantidad_unidades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</w:t>
      </w:r>
      <w:r w:rsidR="00887FE1">
        <w:rPr>
          <w:lang w:val="es-ES_tradnl" w:eastAsia="es-ES_tradnl"/>
        </w:rPr>
        <w:t>U</w:t>
      </w:r>
      <w:r w:rsidRPr="000758E1">
        <w:rPr>
          <w:lang w:val="es-ES_tradnl" w:eastAsia="es-ES_tradnl"/>
        </w:rPr>
        <w:t>bicado en</w:t>
      </w:r>
      <w:r w:rsidR="00CE33E2">
        <w:rPr>
          <w:lang w:val="es-ES_tradnl" w:eastAsia="es-ES_tradnl"/>
        </w:rPr>
        <w:t xml:space="preserve"> </w:t>
      </w:r>
      <w:r w:rsidR="00CE33E2" w:rsidRPr="000F5ABF">
        <w:rPr>
          <w:b/>
          <w:bCs/>
        </w:rPr>
        <w:t>{{ direccion }}</w:t>
      </w:r>
      <w:r w:rsidR="000758E1" w:rsidRPr="000F5ABF">
        <w:rPr>
          <w:b/>
          <w:bCs/>
          <w:lang w:val="es-ES_tradnl" w:eastAsia="es-ES_tradnl"/>
        </w:rPr>
        <w:t>,</w:t>
      </w:r>
      <w:r w:rsidR="00CE33E2" w:rsidRPr="000F5ABF">
        <w:rPr>
          <w:b/>
          <w:bCs/>
        </w:rPr>
        <w:t xml:space="preserve"> {{ comuna }}</w:t>
      </w:r>
      <w:r w:rsidR="000758E1" w:rsidRPr="000F5ABF">
        <w:rPr>
          <w:b/>
          <w:bCs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>{{ uf_por_metro_cuadrado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>{{ valor_reconstruccion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488FCEB5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>{{ uf_por_metro_cuadrado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>{{ metros_cuadrados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>{{ valor_reconstruccion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21811940" w:rsidR="00E66085" w:rsidRPr="00513F7D" w:rsidRDefault="00CB2EAE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 if</w:t>
      </w:r>
      <w:r w:rsidR="008A6AE8">
        <w:rPr>
          <w:rFonts w:cs="Arial"/>
          <w:color w:val="000000" w:themeColor="text1"/>
          <w:szCs w:val="24"/>
          <w:lang w:val="es-ES_tradnl" w:eastAsia="es-ES_tradnl"/>
        </w:rPr>
        <w:t xml:space="preserve"> tipo_estudio </w:t>
      </w:r>
      <w:r w:rsidR="008A6AE8">
        <w:rPr>
          <w:rFonts w:cs="Arial"/>
          <w:color w:val="000000" w:themeColor="text1"/>
          <w:szCs w:val="24"/>
          <w:lang w:val="es-ES_tradnl" w:eastAsia="es-ES_tradnl"/>
        </w:rPr>
        <w:t>!</w:t>
      </w:r>
      <w:r w:rsidR="008A6AE8">
        <w:rPr>
          <w:rFonts w:cs="Arial"/>
          <w:color w:val="000000" w:themeColor="text1"/>
          <w:szCs w:val="24"/>
          <w:lang w:val="es-ES_tradnl" w:eastAsia="es-ES_tradnl"/>
        </w:rPr>
        <w:t xml:space="preserve">= “unidades” and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porcentaje_depreciacion &gt; 0 %}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r w:rsidR="00CE33E2">
        <w:t>{{ year_construccion }}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>{{ porcentaje_depreciacion }}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>{{ valor_reconstruccion_depreciacion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>{{ valor_reconstruccion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>{{ porcentaje_depreciacion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>{{ valor_reconstruccion_depreciacion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6CA35A0F" w14:textId="459F1377" w:rsidR="00A223A3" w:rsidRPr="00211589" w:rsidRDefault="00CB2EAE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>{%</w:t>
      </w:r>
      <w:r w:rsidR="003C099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500CFA2F" w14:textId="1FA3DEB4" w:rsidR="00597BE0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0F4D52E" w14:textId="1E062FA7" w:rsidR="003C0998" w:rsidRPr="003C0998" w:rsidRDefault="003C0998" w:rsidP="00E66F80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{%p if condominio</w:t>
      </w:r>
      <w:r w:rsidR="008D64C5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_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vertical %}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28532A6" w14:textId="7A5CA566" w:rsidR="003C0998" w:rsidRPr="003C0998" w:rsidRDefault="00597BE0" w:rsidP="003C0998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7DBC7D22" w14:textId="22CD55A3" w:rsidR="006F3FD0" w:rsidRDefault="003C0998" w:rsidP="006F3FD0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 w:rsidRPr="003C0998">
        <w:rPr>
          <w:rFonts w:cs="Arial"/>
          <w:color w:val="000000" w:themeColor="text1"/>
          <w:szCs w:val="24"/>
          <w:lang w:val="es-ES_tradnl" w:eastAsia="es-ES_tradnl"/>
        </w:rPr>
        <w:t xml:space="preserve">{%p </w:t>
      </w:r>
      <w:r w:rsidR="006F3FD0">
        <w:rPr>
          <w:rFonts w:cs="Arial"/>
          <w:color w:val="000000" w:themeColor="text1"/>
          <w:szCs w:val="24"/>
          <w:lang w:val="es-ES_tradnl" w:eastAsia="es-ES_tradnl"/>
        </w:rPr>
        <w:t>else</w:t>
      </w:r>
      <w:r w:rsidRPr="003C0998"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7C663E7" w14:textId="1B96A81F" w:rsidR="003C0998" w:rsidRPr="00513F7D" w:rsidRDefault="003C0998" w:rsidP="006F3FD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Áreas comunes: 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10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 a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20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mayor,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00F36818" w14:textId="77777777" w:rsidR="003C0998" w:rsidRPr="00513F7D" w:rsidRDefault="003C0998" w:rsidP="003C0998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14ED05A9" w14:textId="49D28ED7" w:rsidR="003C0998" w:rsidRPr="003C0998" w:rsidRDefault="003C0998" w:rsidP="003C0998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90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 a </w:t>
      </w:r>
      <w:r>
        <w:rPr>
          <w:rFonts w:cs="Arial"/>
          <w:b/>
          <w:color w:val="000000" w:themeColor="text1"/>
          <w:szCs w:val="24"/>
          <w:lang w:val="es-ES_tradnl" w:eastAsia="es-ES_tradnl"/>
        </w:rPr>
        <w:t>8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Este porcentaje es menor porque en las unidades o departamentos, sólo se contemplan los muros interiores (muros divisorios de tabiquería, o de material ligero, entre las habitaciones o baños)</w:t>
      </w:r>
    </w:p>
    <w:p w14:paraId="3AEB0562" w14:textId="2DBEA459" w:rsidR="00870189" w:rsidRPr="003C0998" w:rsidRDefault="003C0998" w:rsidP="003C0998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3C0998">
        <w:rPr>
          <w:rFonts w:cs="Arial"/>
          <w:color w:val="000000" w:themeColor="text1"/>
          <w:szCs w:val="24"/>
          <w:lang w:val="es-ES_tradnl" w:eastAsia="es-ES_tradnl"/>
        </w:rPr>
        <w:t>{%p endif %}</w:t>
      </w:r>
    </w:p>
    <w:p w14:paraId="2C239A2C" w14:textId="752B4B82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>{{ monto_asegurado_sugerido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r w:rsidR="00CE33E2">
        <w:rPr>
          <w:rFonts w:cs="Arial"/>
          <w:b/>
          <w:bCs/>
          <w:szCs w:val="24"/>
        </w:rPr>
        <w:t>{{ porcentaje_espacios_comunes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7AB3BA42" w14:textId="16F1CC46" w:rsidR="00225E20" w:rsidRPr="00513F7D" w:rsidRDefault="00225E2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{%p if </w:t>
      </w:r>
      <w:r w:rsidR="004B2CB1">
        <w:rPr>
          <w:rFonts w:cs="Arial"/>
          <w:color w:val="000000" w:themeColor="text1"/>
          <w:szCs w:val="24"/>
          <w:u w:val="single"/>
          <w:lang w:val="es-ES_tradnl" w:eastAsia="es-ES_tradnl"/>
        </w:rPr>
        <w:t>tipo_estudio == “espacios_comunes”</w:t>
      </w:r>
      <w:r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4721E6B0" w14:textId="618BFA24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szCs w:val="24"/>
        </w:rPr>
        <w:t>{{ valor_reconstruccion_depreciacion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>{{ porcentaje_espacios_comunes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>{{ monto_asegurado_sugerido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lastRenderedPageBreak/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87279D8" w:rsidR="00597BE0" w:rsidRDefault="00225E2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{%p endif %}</w:t>
      </w:r>
    </w:p>
    <w:p w14:paraId="196B297F" w14:textId="3D25EBCE" w:rsidR="00225E20" w:rsidRPr="00513F7D" w:rsidRDefault="00225E20" w:rsidP="00225E2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{%p if </w:t>
      </w:r>
      <w:r w:rsidR="004B2CB1">
        <w:rPr>
          <w:rFonts w:cs="Arial"/>
          <w:color w:val="000000" w:themeColor="text1"/>
          <w:szCs w:val="24"/>
          <w:u w:val="single"/>
          <w:lang w:val="es-ES_tradnl" w:eastAsia="es-ES_tradnl"/>
        </w:rPr>
        <w:t>tipo_estudio == “unidades”</w:t>
      </w:r>
      <w:r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3F23AD80" w14:textId="0748FD0A" w:rsidR="00225E20" w:rsidRPr="00513F7D" w:rsidRDefault="00225E20" w:rsidP="00225E2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Pr="00372BCA">
        <w:rPr>
          <w:rFonts w:cs="Arial"/>
          <w:b/>
          <w:bCs/>
          <w:szCs w:val="24"/>
        </w:rPr>
        <w:t xml:space="preserve">UF </w:t>
      </w:r>
      <w:r>
        <w:rPr>
          <w:rFonts w:cs="Arial"/>
          <w:b/>
          <w:szCs w:val="24"/>
        </w:rPr>
        <w:t>{{ valor_reconstruccion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x </w:t>
      </w:r>
      <w:r>
        <w:rPr>
          <w:rFonts w:cs="Arial"/>
          <w:b/>
          <w:szCs w:val="24"/>
        </w:rPr>
        <w:t>50</w:t>
      </w:r>
      <w:r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Pr="00372BCA">
        <w:rPr>
          <w:rFonts w:cs="Arial"/>
          <w:b/>
          <w:bCs/>
          <w:szCs w:val="24"/>
        </w:rPr>
        <w:t xml:space="preserve">UF </w:t>
      </w:r>
      <w:r>
        <w:rPr>
          <w:rFonts w:cs="Arial"/>
          <w:b/>
          <w:bCs/>
          <w:szCs w:val="24"/>
        </w:rPr>
        <w:t>{{ monto_asegurado_sugerido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(Valor total de Reconstrucción x </w:t>
      </w:r>
      <w:r>
        <w:rPr>
          <w:rFonts w:cs="Arial"/>
          <w:szCs w:val="24"/>
        </w:rPr>
        <w:t>50</w:t>
      </w:r>
      <w:r w:rsidRPr="00372BCA">
        <w:rPr>
          <w:rFonts w:cs="Arial"/>
          <w:szCs w:val="24"/>
        </w:rPr>
        <w:t>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</w:t>
      </w:r>
      <w:r>
        <w:rPr>
          <w:rFonts w:cs="Arial"/>
          <w:bCs/>
          <w:color w:val="000000" w:themeColor="text1"/>
          <w:szCs w:val="24"/>
          <w:lang w:val="es-ES_tradnl" w:eastAsia="es-ES_tradnl"/>
        </w:rPr>
        <w:t>Unidades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) = Valor de Reconstrucción de</w:t>
      </w:r>
      <w:r>
        <w:rPr>
          <w:rFonts w:cs="Arial"/>
          <w:bCs/>
          <w:color w:val="000000" w:themeColor="text1"/>
          <w:szCs w:val="24"/>
          <w:lang w:val="es-ES_tradnl" w:eastAsia="es-ES_tradnl"/>
        </w:rPr>
        <w:t xml:space="preserve"> las Unidades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.</w:t>
      </w:r>
    </w:p>
    <w:p w14:paraId="14416E6C" w14:textId="50B8D5E1" w:rsidR="00225E20" w:rsidRPr="00513F7D" w:rsidRDefault="00225E2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{%p endif %}</w:t>
      </w: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3A4838D5" w14:textId="4CFB5306" w:rsidR="00A223A3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no 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, se busca que el asegurado recupere el bien afectado en las mismas condiciones en las que estaba hasta antes de un Siniestro.</w:t>
      </w:r>
    </w:p>
    <w:p w14:paraId="62C30C86" w14:textId="77777777" w:rsidR="00F118CF" w:rsidRPr="00F118CF" w:rsidRDefault="00F118CF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1787A768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r w:rsidR="002831AF">
        <w:rPr>
          <w:rFonts w:cs="Arial"/>
          <w:szCs w:val="24"/>
        </w:rPr>
        <w:t>{{ monto_</w:t>
      </w:r>
      <w:r w:rsidR="002107C6">
        <w:rPr>
          <w:rFonts w:cs="Arial"/>
          <w:szCs w:val="24"/>
        </w:rPr>
        <w:t>asegurado</w:t>
      </w:r>
      <w:r w:rsidR="002831AF">
        <w:rPr>
          <w:rFonts w:cs="Arial"/>
          <w:szCs w:val="24"/>
        </w:rPr>
        <w:t>_ejemplo</w:t>
      </w:r>
      <w:r w:rsidR="002107C6">
        <w:rPr>
          <w:rFonts w:cs="Arial"/>
          <w:szCs w:val="24"/>
        </w:rPr>
        <w:t>_50</w:t>
      </w:r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107C6">
        <w:rPr>
          <w:rFonts w:cs="Arial"/>
          <w:b/>
          <w:bCs/>
          <w:color w:val="FF0000"/>
          <w:szCs w:val="24"/>
          <w:lang w:val="es-ES_tradnl" w:eastAsia="es-ES_tradnl"/>
        </w:rPr>
        <w:t>50%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aprox,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0FF3183D" w14:textId="1751E95B" w:rsidR="00F118CF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16920BF2" w14:textId="354B1CC7" w:rsidR="002107C6" w:rsidRDefault="002107C6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if secciones is not none %}</w:t>
      </w:r>
    </w:p>
    <w:p w14:paraId="383F8865" w14:textId="4CA5FAC4" w:rsidR="00F118CF" w:rsidRDefault="00F118CF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for seccion in secciones %}</w:t>
      </w:r>
    </w:p>
    <w:p w14:paraId="038CB970" w14:textId="32A56ECD" w:rsidR="009E5907" w:rsidRPr="00F118CF" w:rsidRDefault="009E5907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{{ seccion.page_break }}</w:t>
      </w:r>
    </w:p>
    <w:p w14:paraId="7B360F2A" w14:textId="312EC70A" w:rsidR="00F118CF" w:rsidRDefault="00F118CF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4.</w:t>
      </w:r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{{ seccion.n }}</w:t>
      </w: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.- {{ seccion.titulo }}</w:t>
      </w:r>
    </w:p>
    <w:p w14:paraId="0EC59C4C" w14:textId="0F18FCC6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bookmarkStart w:id="0" w:name="_Hlk64740944"/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seccion.monto_asegurado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4E09C9FA" w14:textId="69F87DF9" w:rsidR="00F118CF" w:rsidRPr="003179FE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for detalle in seccion.detalles_monto_asegurado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F118CF" w14:paraId="7F560DAE" w14:textId="77777777" w:rsidTr="00074C39">
        <w:tc>
          <w:tcPr>
            <w:tcW w:w="2547" w:type="dxa"/>
            <w:vAlign w:val="center"/>
          </w:tcPr>
          <w:p w14:paraId="689668C4" w14:textId="77777777" w:rsidR="00F118CF" w:rsidRDefault="00F118CF" w:rsidP="00074C39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bookmarkStart w:id="1" w:name="_Hlk64741317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{{ detalle.logo }}</w:t>
            </w:r>
          </w:p>
        </w:tc>
        <w:tc>
          <w:tcPr>
            <w:tcW w:w="6281" w:type="dxa"/>
          </w:tcPr>
          <w:p w14:paraId="6D3E0516" w14:textId="54BF1B16" w:rsidR="00F118CF" w:rsidRDefault="00F118CF" w:rsidP="00074C39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{{ detalle.nombre_company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r w:rsidR="00380409">
              <w:rPr>
                <w:rFonts w:cs="Arial"/>
                <w:szCs w:val="24"/>
              </w:rPr>
              <w:t>seccion</w:t>
            </w:r>
            <w:r>
              <w:rPr>
                <w:rFonts w:cs="Arial"/>
                <w:szCs w:val="24"/>
              </w:rPr>
              <w:t>.monto_asegurado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>{{ detalle.prima_anual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>{{ cantidad_cuotas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>{{ detalle.valor_cuota_uf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detalle.valor_cuota_pesos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{% if seccion.numero_propietarios i</w:t>
            </w:r>
            <w:r w:rsidR="00ED61AA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</w:t>
            </w:r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not none %}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r w:rsidR="00380409">
              <w:rPr>
                <w:rFonts w:cs="Arial"/>
                <w:szCs w:val="24"/>
              </w:rPr>
              <w:t>seccion.numero_propietarios</w:t>
            </w:r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detalle.prorrateo_pesos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{% endif %}</w:t>
            </w:r>
          </w:p>
        </w:tc>
      </w:tr>
    </w:tbl>
    <w:p w14:paraId="2357D39C" w14:textId="7777777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{% endfor %}</w:t>
      </w:r>
    </w:p>
    <w:p w14:paraId="7B5DC3D6" w14:textId="2C4326D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4.</w:t>
      </w:r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seccion.n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r w:rsidR="00375FAA">
        <w:rPr>
          <w:rFonts w:cs="Arial"/>
          <w:b/>
          <w:szCs w:val="24"/>
          <w:u w:val="single"/>
        </w:rPr>
        <w:t>seccion.</w:t>
      </w:r>
      <w:r>
        <w:rPr>
          <w:rFonts w:cs="Arial"/>
          <w:b/>
          <w:szCs w:val="24"/>
          <w:u w:val="single"/>
        </w:rPr>
        <w:t>monto_asegurado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25D300E8" w14:textId="77777777" w:rsidR="00654F57" w:rsidRPr="000758E1" w:rsidRDefault="00654F57" w:rsidP="00F118CF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15"/>
        <w:gridCol w:w="1334"/>
        <w:gridCol w:w="1048"/>
        <w:gridCol w:w="1148"/>
        <w:gridCol w:w="1323"/>
        <w:gridCol w:w="1043"/>
        <w:gridCol w:w="1217"/>
      </w:tblGrid>
      <w:tr w:rsidR="00A0182F" w:rsidRPr="00A3282D" w14:paraId="69ECA996" w14:textId="77777777" w:rsidTr="00EB2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bookmarkEnd w:id="1"/>
          <w:p w14:paraId="522E67E7" w14:textId="70229708" w:rsidR="004B7FA6" w:rsidRPr="00F70079" w:rsidRDefault="004B7FA6" w:rsidP="004B7FA6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34" w:type="dxa"/>
          </w:tcPr>
          <w:p w14:paraId="5954FB42" w14:textId="37CF110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48" w:type="dxa"/>
          </w:tcPr>
          <w:p w14:paraId="2C37F3DC" w14:textId="66D5CAC4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49" w:type="dxa"/>
          </w:tcPr>
          <w:p w14:paraId="79931370" w14:textId="40AC789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23" w:type="dxa"/>
          </w:tcPr>
          <w:p w14:paraId="1A5DABB2" w14:textId="62929D88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43" w:type="dxa"/>
          </w:tcPr>
          <w:p w14:paraId="169096D2" w14:textId="1B023B8E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(UF)</w:t>
            </w:r>
          </w:p>
        </w:tc>
        <w:tc>
          <w:tcPr>
            <w:tcW w:w="1217" w:type="dxa"/>
          </w:tcPr>
          <w:p w14:paraId="43F6B0E2" w14:textId="73AD35ED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($)</w:t>
            </w:r>
          </w:p>
        </w:tc>
      </w:tr>
      <w:tr w:rsidR="006D7B4D" w:rsidRPr="00A3282D" w14:paraId="56D8DF41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63514AA3" w14:textId="00D733E1" w:rsidR="00222506" w:rsidRPr="009D654B" w:rsidRDefault="0022250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for detalle in seccion.detalles_monto_asegurado %}</w:t>
            </w:r>
          </w:p>
        </w:tc>
        <w:tc>
          <w:tcPr>
            <w:tcW w:w="1334" w:type="dxa"/>
            <w:vAlign w:val="center"/>
          </w:tcPr>
          <w:p w14:paraId="40A9331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3619FE6E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1E428C3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7A09F40B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6AE43092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4F284481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6D7B4D" w:rsidRPr="00A3282D" w14:paraId="63587A8B" w14:textId="77777777" w:rsidTr="001B21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3732D761" w14:textId="3AF87AC1" w:rsidR="004B7FA6" w:rsidRPr="0017626D" w:rsidRDefault="004B7FA6" w:rsidP="001B21ED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detalle.nombre_company }}</w:t>
            </w:r>
          </w:p>
        </w:tc>
        <w:tc>
          <w:tcPr>
            <w:tcW w:w="1334" w:type="dxa"/>
            <w:vAlign w:val="center"/>
          </w:tcPr>
          <w:p w14:paraId="347D6FB1" w14:textId="0F7881E9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seccion.monto_asegurado }}</w:t>
            </w:r>
          </w:p>
        </w:tc>
        <w:tc>
          <w:tcPr>
            <w:tcW w:w="1048" w:type="dxa"/>
            <w:vAlign w:val="center"/>
          </w:tcPr>
          <w:p w14:paraId="4B32AFC5" w14:textId="5A65F4CB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detalle.prima_anual }}</w:t>
            </w:r>
          </w:p>
        </w:tc>
        <w:tc>
          <w:tcPr>
            <w:tcW w:w="1149" w:type="dxa"/>
            <w:vAlign w:val="center"/>
          </w:tcPr>
          <w:p w14:paraId="728DE391" w14:textId="0FF8D481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detalle.valor_cuota_uf }}</w:t>
            </w:r>
          </w:p>
        </w:tc>
        <w:tc>
          <w:tcPr>
            <w:tcW w:w="1323" w:type="dxa"/>
            <w:vAlign w:val="center"/>
          </w:tcPr>
          <w:p w14:paraId="48602B0F" w14:textId="2206C85B" w:rsidR="004B7FA6" w:rsidRPr="009D654B" w:rsidRDefault="0058622C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detalle.valor_cuota_pesos }}</w:t>
            </w:r>
          </w:p>
        </w:tc>
        <w:tc>
          <w:tcPr>
            <w:tcW w:w="1043" w:type="dxa"/>
            <w:vAlign w:val="center"/>
          </w:tcPr>
          <w:p w14:paraId="2C60C22E" w14:textId="1C131C5A" w:rsidR="004B7FA6" w:rsidRPr="009D654B" w:rsidRDefault="006D7B4D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{% if detalle.prorrateo_uf is not none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detalle.pr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  <w:tc>
          <w:tcPr>
            <w:tcW w:w="1217" w:type="dxa"/>
            <w:vAlign w:val="center"/>
          </w:tcPr>
          <w:p w14:paraId="17062F7D" w14:textId="7A0FB09B" w:rsidR="004B7FA6" w:rsidRPr="009D654B" w:rsidRDefault="00956FB5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 xml:space="preserve">{% if detalle.prorrateo_pesos is not none %} </w:t>
            </w:r>
            <w:r w:rsidR="0058622C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detalle.pror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rateo_pesos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</w:tr>
      <w:tr w:rsidR="00F70079" w:rsidRPr="00A3282D" w14:paraId="798E95C2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479188E6" w14:textId="7D64512A" w:rsidR="004B7FA6" w:rsidRPr="009D654B" w:rsidRDefault="004B7FA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{%tr endfor %}</w:t>
            </w:r>
          </w:p>
        </w:tc>
        <w:tc>
          <w:tcPr>
            <w:tcW w:w="1334" w:type="dxa"/>
            <w:vAlign w:val="center"/>
          </w:tcPr>
          <w:p w14:paraId="353DAB29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19DC01F0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284316F3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30D43C0C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5910750B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67671B48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6A126AA7" w14:textId="4A51B25C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73C18212" w14:textId="2345428A" w:rsidR="00F118CF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endfor %}</w:t>
      </w:r>
    </w:p>
    <w:p w14:paraId="00F82578" w14:textId="63771429" w:rsidR="00546C6D" w:rsidRDefault="00546C6D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{{ page_break }}</w:t>
      </w:r>
    </w:p>
    <w:p w14:paraId="1252D278" w14:textId="078C61A1" w:rsidR="002107C6" w:rsidRDefault="002107C6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4052FD8C" w14:textId="2F89FF0F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if secciones is none %}</w:t>
      </w:r>
    </w:p>
    <w:p w14:paraId="15869E7E" w14:textId="5C0AA44F" w:rsidR="00D231E5" w:rsidRP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if </w:t>
      </w:r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monto_asegurado_actual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is not none %}</w:t>
      </w:r>
    </w:p>
    <w:p w14:paraId="1A14F71A" w14:textId="77777777" w:rsidR="00D231E5" w:rsidRDefault="00D231E5" w:rsidP="00D231E5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4.1.-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1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monto_asegurado_actual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>
        <w:rPr>
          <w:rFonts w:cs="Arial"/>
          <w:b/>
          <w:bCs/>
          <w:color w:val="FF0000"/>
          <w:szCs w:val="24"/>
          <w:u w:val="single"/>
        </w:rPr>
        <w:t>{{ porcentaje_infraseguro_actual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315868E7" w14:textId="77777777" w:rsidR="00D231E5" w:rsidRPr="003179FE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for detalle in detalles_monto_asegurado_actual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2572F7FC" w14:textId="77777777" w:rsidTr="002D5F1F">
        <w:tc>
          <w:tcPr>
            <w:tcW w:w="2547" w:type="dxa"/>
            <w:vAlign w:val="center"/>
          </w:tcPr>
          <w:p w14:paraId="27BD3232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{{ detalle.logo }}</w:t>
            </w:r>
          </w:p>
        </w:tc>
        <w:tc>
          <w:tcPr>
            <w:tcW w:w="6281" w:type="dxa"/>
          </w:tcPr>
          <w:p w14:paraId="203B7E8F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{{ detalle.nombre_company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>{{ detalle.monto_asegurado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>{{ detalle.prima_anual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>{{ cantidad_cuotas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>{{ detalle.valor_cuota_uf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detalle.valor_cuota_pesos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>{{ cantidad_unidades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detalle.prorrateo_pesos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46A055B0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{% endfor %}</w:t>
      </w:r>
    </w:p>
    <w:p w14:paraId="1004244C" w14:textId="77777777" w:rsidR="00D231E5" w:rsidRPr="000758E1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4.1.1.-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monto_asegurado_actual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 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>
        <w:rPr>
          <w:rFonts w:cs="Arial"/>
          <w:b/>
          <w:bCs/>
          <w:color w:val="FF0000"/>
          <w:szCs w:val="24"/>
          <w:u w:val="single"/>
        </w:rPr>
        <w:t>{{ porcentaje_infraseguro_actual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691"/>
        <w:gridCol w:w="1304"/>
        <w:gridCol w:w="1057"/>
        <w:gridCol w:w="1159"/>
        <w:gridCol w:w="1336"/>
        <w:gridCol w:w="1052"/>
        <w:gridCol w:w="1229"/>
      </w:tblGrid>
      <w:tr w:rsidR="00AF6EBC" w:rsidRPr="00A3282D" w14:paraId="10E60FAA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23DA76A7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bookmarkStart w:id="2" w:name="_Hlk64741561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04" w:type="dxa"/>
          </w:tcPr>
          <w:p w14:paraId="0F06A5A2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57" w:type="dxa"/>
          </w:tcPr>
          <w:p w14:paraId="0D0CFDD7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59" w:type="dxa"/>
          </w:tcPr>
          <w:p w14:paraId="4672C73E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36" w:type="dxa"/>
          </w:tcPr>
          <w:p w14:paraId="3C5280D2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52" w:type="dxa"/>
          </w:tcPr>
          <w:p w14:paraId="4424D653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(UF)</w:t>
            </w:r>
          </w:p>
        </w:tc>
        <w:tc>
          <w:tcPr>
            <w:tcW w:w="1229" w:type="dxa"/>
          </w:tcPr>
          <w:p w14:paraId="543F066B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($)</w:t>
            </w:r>
          </w:p>
        </w:tc>
      </w:tr>
      <w:tr w:rsidR="00AF6EBC" w:rsidRPr="00A3282D" w14:paraId="3E47F474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64F3A999" w14:textId="319BECD2" w:rsidR="00D231E5" w:rsidRPr="00AF6EBC" w:rsidRDefault="00D231E5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{%tr for detalle in </w:t>
            </w:r>
            <w:r w:rsidR="00AF6EBC"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detalles_monto_asegurado_actual </w:t>
            </w: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%}</w:t>
            </w:r>
          </w:p>
        </w:tc>
        <w:tc>
          <w:tcPr>
            <w:tcW w:w="1304" w:type="dxa"/>
            <w:vAlign w:val="center"/>
          </w:tcPr>
          <w:p w14:paraId="72BE3F4D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7" w:type="dxa"/>
            <w:vAlign w:val="center"/>
          </w:tcPr>
          <w:p w14:paraId="078F5C52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59" w:type="dxa"/>
            <w:vAlign w:val="center"/>
          </w:tcPr>
          <w:p w14:paraId="21D56645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36" w:type="dxa"/>
            <w:vAlign w:val="center"/>
          </w:tcPr>
          <w:p w14:paraId="12C12C8D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2" w:type="dxa"/>
            <w:vAlign w:val="center"/>
          </w:tcPr>
          <w:p w14:paraId="17D6DBA4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9" w:type="dxa"/>
            <w:vAlign w:val="center"/>
          </w:tcPr>
          <w:p w14:paraId="28B4E1D2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474448" w:rsidRPr="00A3282D" w14:paraId="466C7006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6979E4B3" w14:textId="77777777" w:rsidR="00D231E5" w:rsidRPr="0017626D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{{ detalle.nombre_company }}</w:t>
            </w:r>
          </w:p>
        </w:tc>
        <w:tc>
          <w:tcPr>
            <w:tcW w:w="1304" w:type="dxa"/>
            <w:vAlign w:val="center"/>
          </w:tcPr>
          <w:p w14:paraId="044789B6" w14:textId="263989F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monto_asegurado</w:t>
            </w:r>
            <w:r w:rsidR="00AF6EBC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_actual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57" w:type="dxa"/>
            <w:vAlign w:val="center"/>
          </w:tcPr>
          <w:p w14:paraId="477AC70F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detalle.prima_anual }}</w:t>
            </w:r>
          </w:p>
        </w:tc>
        <w:tc>
          <w:tcPr>
            <w:tcW w:w="1159" w:type="dxa"/>
            <w:vAlign w:val="center"/>
          </w:tcPr>
          <w:p w14:paraId="4C33704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detalle.valor_cuota_uf }}</w:t>
            </w:r>
          </w:p>
        </w:tc>
        <w:tc>
          <w:tcPr>
            <w:tcW w:w="1336" w:type="dxa"/>
            <w:vAlign w:val="center"/>
          </w:tcPr>
          <w:p w14:paraId="6C6727DC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detalle.valor_cuota_pesos }}</w:t>
            </w:r>
          </w:p>
        </w:tc>
        <w:tc>
          <w:tcPr>
            <w:tcW w:w="1052" w:type="dxa"/>
            <w:vAlign w:val="center"/>
          </w:tcPr>
          <w:p w14:paraId="4C711B7B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{% if detalle.prorrateo_uf is not none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  <w:tc>
          <w:tcPr>
            <w:tcW w:w="1229" w:type="dxa"/>
            <w:vAlign w:val="center"/>
          </w:tcPr>
          <w:p w14:paraId="2A382191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if detalle.prorrateo_pesos is not none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detalle.prorrateo_pesos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</w:tr>
      <w:tr w:rsidR="00AF6EBC" w:rsidRPr="00A3282D" w14:paraId="5BC868CF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4912606F" w14:textId="77777777" w:rsidR="00D231E5" w:rsidRPr="009D654B" w:rsidRDefault="00D231E5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endfor %}</w:t>
            </w:r>
          </w:p>
        </w:tc>
        <w:tc>
          <w:tcPr>
            <w:tcW w:w="1304" w:type="dxa"/>
            <w:vAlign w:val="center"/>
          </w:tcPr>
          <w:p w14:paraId="610A5C63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7" w:type="dxa"/>
            <w:vAlign w:val="center"/>
          </w:tcPr>
          <w:p w14:paraId="6587288A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59" w:type="dxa"/>
            <w:vAlign w:val="center"/>
          </w:tcPr>
          <w:p w14:paraId="0D2B298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36" w:type="dxa"/>
            <w:vAlign w:val="center"/>
          </w:tcPr>
          <w:p w14:paraId="4BE4C90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2" w:type="dxa"/>
            <w:vAlign w:val="center"/>
          </w:tcPr>
          <w:p w14:paraId="2300F919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9" w:type="dxa"/>
            <w:vAlign w:val="center"/>
          </w:tcPr>
          <w:p w14:paraId="7760E89B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5E49AF8D" w14:textId="0C7EAAA3" w:rsidR="00474448" w:rsidRDefault="00474448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{{ page_break }}</w:t>
      </w:r>
    </w:p>
    <w:p w14:paraId="1918BC2C" w14:textId="04662943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51B84581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6BE33F88" w14:textId="1C76A7F7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if </w:t>
      </w:r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</w:t>
      </w:r>
      <w:r>
        <w:rPr>
          <w:rFonts w:cs="Arial"/>
          <w:color w:val="000000" w:themeColor="text1"/>
          <w:szCs w:val="24"/>
          <w:lang w:val="en-GB" w:eastAsia="es-ES_tradnl"/>
        </w:rPr>
        <w:t>primer_ejemplo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is not none %}</w:t>
      </w:r>
    </w:p>
    <w:p w14:paraId="59D02B5B" w14:textId="26B6E692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2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monto_asegurado_primer_ejemplo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3" w:name="_Hlk64741605"/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>
        <w:rPr>
          <w:rFonts w:cs="Arial"/>
          <w:b/>
          <w:bCs/>
          <w:color w:val="FF0000"/>
          <w:szCs w:val="24"/>
          <w:u w:val="single"/>
        </w:rPr>
        <w:t>{{ porcentaje_infraseguro_primer_ejemplo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3"/>
    </w:p>
    <w:p w14:paraId="221C2198" w14:textId="77777777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for detalle in detalles_monto_asegurado_primer_ejemplo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37BF4681" w14:textId="77777777" w:rsidTr="002D5F1F">
        <w:tc>
          <w:tcPr>
            <w:tcW w:w="2547" w:type="dxa"/>
            <w:vAlign w:val="center"/>
          </w:tcPr>
          <w:p w14:paraId="2C418E66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{{ detalle.logo }}</w:t>
            </w:r>
          </w:p>
        </w:tc>
        <w:tc>
          <w:tcPr>
            <w:tcW w:w="6281" w:type="dxa"/>
          </w:tcPr>
          <w:p w14:paraId="6A00B226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{{ detalle.nombre_company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>{{ detalle.monto_asegurado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>{{ detalle.prima_anual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>{{ cantidad_cuotas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>{{ detalle.valor_cuota_uf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detalle.valor_cuota_pesos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>{{ cantidad_unidades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detalle.prorrateo_pesos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40008F84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{% endfor %}</w:t>
      </w:r>
    </w:p>
    <w:p w14:paraId="708E8DD2" w14:textId="77777777" w:rsidR="00D231E5" w:rsidRPr="007E4CD2" w:rsidRDefault="00D231E5" w:rsidP="00D231E5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4.2.1.- Cuadro Comparativo: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monto_asegurado_primer_ejemplo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>
        <w:rPr>
          <w:rFonts w:cs="Arial"/>
          <w:b/>
          <w:bCs/>
          <w:color w:val="FF0000"/>
          <w:szCs w:val="24"/>
          <w:u w:val="single"/>
        </w:rPr>
        <w:t>{{ porcentaje_infraseguro_primer_ejemplo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09"/>
        <w:gridCol w:w="1561"/>
        <w:gridCol w:w="973"/>
        <w:gridCol w:w="1065"/>
        <w:gridCol w:w="1224"/>
        <w:gridCol w:w="968"/>
        <w:gridCol w:w="1128"/>
      </w:tblGrid>
      <w:tr w:rsidR="00AF6EBC" w:rsidRPr="00A3282D" w14:paraId="521E20C3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</w:tcPr>
          <w:p w14:paraId="368BC75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bookmarkStart w:id="4" w:name="_Hlk64741727"/>
            <w:bookmarkEnd w:id="2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561" w:type="dxa"/>
          </w:tcPr>
          <w:p w14:paraId="2B6AFDBE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973" w:type="dxa"/>
          </w:tcPr>
          <w:p w14:paraId="4295312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065" w:type="dxa"/>
          </w:tcPr>
          <w:p w14:paraId="708B517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224" w:type="dxa"/>
          </w:tcPr>
          <w:p w14:paraId="2BC09008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968" w:type="dxa"/>
          </w:tcPr>
          <w:p w14:paraId="1562421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(UF)</w:t>
            </w:r>
          </w:p>
        </w:tc>
        <w:tc>
          <w:tcPr>
            <w:tcW w:w="1128" w:type="dxa"/>
          </w:tcPr>
          <w:p w14:paraId="758D8B18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($)</w:t>
            </w:r>
          </w:p>
        </w:tc>
      </w:tr>
      <w:tr w:rsidR="00AF6EBC" w:rsidRPr="00A3282D" w14:paraId="505AF2CE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68DBBB38" w14:textId="07C8AFF5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{%tr for detalle in 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primer_ejemplo</w:t>
            </w: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561" w:type="dxa"/>
            <w:vAlign w:val="center"/>
          </w:tcPr>
          <w:p w14:paraId="50AA402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73" w:type="dxa"/>
            <w:vAlign w:val="center"/>
          </w:tcPr>
          <w:p w14:paraId="2E6B750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65" w:type="dxa"/>
            <w:vAlign w:val="center"/>
          </w:tcPr>
          <w:p w14:paraId="6B75601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4" w:type="dxa"/>
            <w:vAlign w:val="center"/>
          </w:tcPr>
          <w:p w14:paraId="10F518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68" w:type="dxa"/>
            <w:vAlign w:val="center"/>
          </w:tcPr>
          <w:p w14:paraId="25C5F380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28" w:type="dxa"/>
            <w:vAlign w:val="center"/>
          </w:tcPr>
          <w:p w14:paraId="361B4CB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AF6EBC" w:rsidRPr="00A3282D" w14:paraId="327FC585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4C219902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detalle.nombre_company }}</w:t>
            </w:r>
          </w:p>
        </w:tc>
        <w:tc>
          <w:tcPr>
            <w:tcW w:w="1561" w:type="dxa"/>
            <w:vAlign w:val="center"/>
          </w:tcPr>
          <w:p w14:paraId="3FF7C934" w14:textId="19A62EA8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monto_asegurado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_primer_ejemplo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73" w:type="dxa"/>
            <w:vAlign w:val="center"/>
          </w:tcPr>
          <w:p w14:paraId="1FEEA3D0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detalle.prima_anual }}</w:t>
            </w:r>
          </w:p>
        </w:tc>
        <w:tc>
          <w:tcPr>
            <w:tcW w:w="1065" w:type="dxa"/>
            <w:vAlign w:val="center"/>
          </w:tcPr>
          <w:p w14:paraId="210F26D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detalle.valor_cuota_uf }}</w:t>
            </w:r>
          </w:p>
        </w:tc>
        <w:tc>
          <w:tcPr>
            <w:tcW w:w="1224" w:type="dxa"/>
            <w:vAlign w:val="center"/>
          </w:tcPr>
          <w:p w14:paraId="5D51325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detalle.valor_cuota_pesos }}</w:t>
            </w:r>
          </w:p>
        </w:tc>
        <w:tc>
          <w:tcPr>
            <w:tcW w:w="968" w:type="dxa"/>
            <w:vAlign w:val="center"/>
          </w:tcPr>
          <w:p w14:paraId="0F04E43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{% if detalle.prorrateo_uf is not none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  <w:tc>
          <w:tcPr>
            <w:tcW w:w="1128" w:type="dxa"/>
            <w:vAlign w:val="center"/>
          </w:tcPr>
          <w:p w14:paraId="49B4A73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if detalle.prorrateo_pesos is not none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detalle.prorrateo_pesos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</w:tr>
      <w:tr w:rsidR="00AF6EBC" w:rsidRPr="00A3282D" w14:paraId="5B3E0E1F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6AC93F4E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endfor %}</w:t>
            </w:r>
          </w:p>
        </w:tc>
        <w:tc>
          <w:tcPr>
            <w:tcW w:w="1561" w:type="dxa"/>
            <w:vAlign w:val="center"/>
          </w:tcPr>
          <w:p w14:paraId="458E71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73" w:type="dxa"/>
            <w:vAlign w:val="center"/>
          </w:tcPr>
          <w:p w14:paraId="04B1611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65" w:type="dxa"/>
            <w:vAlign w:val="center"/>
          </w:tcPr>
          <w:p w14:paraId="23E6034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4" w:type="dxa"/>
            <w:vAlign w:val="center"/>
          </w:tcPr>
          <w:p w14:paraId="4A195BF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68" w:type="dxa"/>
            <w:vAlign w:val="center"/>
          </w:tcPr>
          <w:p w14:paraId="49E9048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28" w:type="dxa"/>
            <w:vAlign w:val="center"/>
          </w:tcPr>
          <w:p w14:paraId="0B5F1F3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26A69774" w14:textId="23E4DE5A" w:rsidR="00474448" w:rsidRDefault="00474448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{{ page_break }}</w:t>
      </w:r>
    </w:p>
    <w:p w14:paraId="16567D12" w14:textId="7264F8B8" w:rsid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6F51A200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7D9BE0A0" w14:textId="6C0C9708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if </w:t>
      </w:r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</w:t>
      </w:r>
      <w:r>
        <w:rPr>
          <w:rFonts w:cs="Arial"/>
          <w:color w:val="000000" w:themeColor="text1"/>
          <w:szCs w:val="24"/>
          <w:lang w:val="en-GB" w:eastAsia="es-ES_tradnl"/>
        </w:rPr>
        <w:t>segundo_ejemplo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is not none %}</w:t>
      </w:r>
    </w:p>
    <w:p w14:paraId="29C0CAD8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3: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monto_asegurado_segundo_ejemplo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686BE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5" w:name="_Hlk64741641"/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>
        <w:rPr>
          <w:rFonts w:cs="Arial"/>
          <w:b/>
          <w:bCs/>
          <w:color w:val="FF0000"/>
          <w:szCs w:val="24"/>
          <w:u w:val="single"/>
        </w:rPr>
        <w:t>{{ porcentaje_infraseguro_segundo_ejemplo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5"/>
    </w:p>
    <w:p w14:paraId="64328939" w14:textId="77777777" w:rsidR="00D231E5" w:rsidRPr="00887FE1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for detalle in detalles_monto_asegurado_segundo_ejemplo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46DD88EA" w14:textId="77777777" w:rsidTr="002D5F1F">
        <w:tc>
          <w:tcPr>
            <w:tcW w:w="2547" w:type="dxa"/>
            <w:vAlign w:val="center"/>
          </w:tcPr>
          <w:p w14:paraId="01C737DD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{{ detalle.logo }}</w:t>
            </w:r>
          </w:p>
        </w:tc>
        <w:tc>
          <w:tcPr>
            <w:tcW w:w="6281" w:type="dxa"/>
          </w:tcPr>
          <w:p w14:paraId="52B6B8D4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{{ detalle.nombre_company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>{{ detalle.monto_asegurado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>{{ detalle.prima_anual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>{{ cantidad_cuotas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>{{ detalle.valor_cuota_uf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detalle.valor_cuota_pesos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>{{ cantidad_unidades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detalle.prorrateo_pesos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3BDA5911" w14:textId="77777777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{% endfor %}</w:t>
      </w:r>
    </w:p>
    <w:p w14:paraId="4297B5C5" w14:textId="77777777" w:rsidR="00D231E5" w:rsidRPr="00686BE0" w:rsidRDefault="00D231E5" w:rsidP="00D231E5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4.3.1.-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Cuadro Comparativo: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>{{ monto_asegurado_segundo_ejemplo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34698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lastRenderedPageBreak/>
        <w:t>Incendio + Sismo + Adicionales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>
        <w:rPr>
          <w:rFonts w:cs="Arial"/>
          <w:b/>
          <w:bCs/>
          <w:color w:val="FF0000"/>
          <w:szCs w:val="24"/>
          <w:u w:val="single"/>
        </w:rPr>
        <w:t>{{ porcentaje_infraseguro_segundo_ejemplo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55"/>
        <w:gridCol w:w="1615"/>
        <w:gridCol w:w="956"/>
        <w:gridCol w:w="1045"/>
        <w:gridCol w:w="1200"/>
        <w:gridCol w:w="951"/>
        <w:gridCol w:w="1106"/>
      </w:tblGrid>
      <w:tr w:rsidR="00AF6EBC" w:rsidRPr="00A3282D" w14:paraId="52D6F621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</w:tcPr>
          <w:bookmarkEnd w:id="4"/>
          <w:p w14:paraId="7A15EF32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615" w:type="dxa"/>
          </w:tcPr>
          <w:p w14:paraId="36863FC2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956" w:type="dxa"/>
          </w:tcPr>
          <w:p w14:paraId="5748D33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045" w:type="dxa"/>
          </w:tcPr>
          <w:p w14:paraId="1FDBA160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200" w:type="dxa"/>
          </w:tcPr>
          <w:p w14:paraId="47CAA2C9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951" w:type="dxa"/>
          </w:tcPr>
          <w:p w14:paraId="43D3DABA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(UF)</w:t>
            </w:r>
          </w:p>
        </w:tc>
        <w:tc>
          <w:tcPr>
            <w:tcW w:w="1106" w:type="dxa"/>
          </w:tcPr>
          <w:p w14:paraId="317AE604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($)</w:t>
            </w:r>
          </w:p>
        </w:tc>
      </w:tr>
      <w:tr w:rsidR="00AF6EBC" w:rsidRPr="00A3282D" w14:paraId="4A5B1CB7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1BAD1F31" w14:textId="740CE094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for detalle in 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segundo_ejemplo</w:t>
            </w: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615" w:type="dxa"/>
            <w:vAlign w:val="center"/>
          </w:tcPr>
          <w:p w14:paraId="5B924E0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6" w:type="dxa"/>
            <w:vAlign w:val="center"/>
          </w:tcPr>
          <w:p w14:paraId="16C92BD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5" w:type="dxa"/>
            <w:vAlign w:val="center"/>
          </w:tcPr>
          <w:p w14:paraId="3EA42FF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00" w:type="dxa"/>
            <w:vAlign w:val="center"/>
          </w:tcPr>
          <w:p w14:paraId="3BD04A6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1" w:type="dxa"/>
            <w:vAlign w:val="center"/>
          </w:tcPr>
          <w:p w14:paraId="40C2418E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06" w:type="dxa"/>
            <w:vAlign w:val="center"/>
          </w:tcPr>
          <w:p w14:paraId="7759C80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474448" w:rsidRPr="00A3282D" w14:paraId="0E1675F8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24697B9D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detalle.nombre_company }}</w:t>
            </w:r>
          </w:p>
        </w:tc>
        <w:tc>
          <w:tcPr>
            <w:tcW w:w="1615" w:type="dxa"/>
            <w:vAlign w:val="center"/>
          </w:tcPr>
          <w:p w14:paraId="7DB7F56C" w14:textId="218DC384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monto_asegurado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_segundo_ejemplo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56" w:type="dxa"/>
            <w:vAlign w:val="center"/>
          </w:tcPr>
          <w:p w14:paraId="154F23B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detalle.prima_anual }}</w:t>
            </w:r>
          </w:p>
        </w:tc>
        <w:tc>
          <w:tcPr>
            <w:tcW w:w="1045" w:type="dxa"/>
            <w:vAlign w:val="center"/>
          </w:tcPr>
          <w:p w14:paraId="1819606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detalle.valor_cuota_uf }}</w:t>
            </w:r>
          </w:p>
        </w:tc>
        <w:tc>
          <w:tcPr>
            <w:tcW w:w="1200" w:type="dxa"/>
            <w:vAlign w:val="center"/>
          </w:tcPr>
          <w:p w14:paraId="2094D34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detalle.valor_cuota_pesos }}</w:t>
            </w:r>
          </w:p>
        </w:tc>
        <w:tc>
          <w:tcPr>
            <w:tcW w:w="951" w:type="dxa"/>
            <w:vAlign w:val="center"/>
          </w:tcPr>
          <w:p w14:paraId="0879D53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{% if detalle.prorrateo_uf is not none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  <w:tc>
          <w:tcPr>
            <w:tcW w:w="1106" w:type="dxa"/>
            <w:vAlign w:val="center"/>
          </w:tcPr>
          <w:p w14:paraId="44F5359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if detalle.prorrateo_pesos is not none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detalle.prorrateo_pesos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</w:tr>
      <w:tr w:rsidR="00AF6EBC" w:rsidRPr="00A3282D" w14:paraId="05158CC7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0EB86BD6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endfor %}</w:t>
            </w:r>
          </w:p>
        </w:tc>
        <w:tc>
          <w:tcPr>
            <w:tcW w:w="1615" w:type="dxa"/>
            <w:vAlign w:val="center"/>
          </w:tcPr>
          <w:p w14:paraId="540DA1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6" w:type="dxa"/>
            <w:vAlign w:val="center"/>
          </w:tcPr>
          <w:p w14:paraId="2A05CE2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5" w:type="dxa"/>
            <w:vAlign w:val="center"/>
          </w:tcPr>
          <w:p w14:paraId="3BC2985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00" w:type="dxa"/>
            <w:vAlign w:val="center"/>
          </w:tcPr>
          <w:p w14:paraId="335B2A3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1" w:type="dxa"/>
            <w:vAlign w:val="center"/>
          </w:tcPr>
          <w:p w14:paraId="4B6EFC9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06" w:type="dxa"/>
            <w:vAlign w:val="center"/>
          </w:tcPr>
          <w:p w14:paraId="7BDDBFD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2165CF9B" w14:textId="10ADCFA9" w:rsidR="00474448" w:rsidRDefault="00474448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{{ page_break }}</w:t>
      </w:r>
    </w:p>
    <w:p w14:paraId="73FF8A98" w14:textId="1E32E41C" w:rsid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0B95C4A3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376BCE39" w14:textId="525D5A32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if </w:t>
      </w:r>
      <w:r w:rsidR="00985FD7">
        <w:rPr>
          <w:rFonts w:cs="Arial"/>
          <w:color w:val="000000" w:themeColor="text1"/>
          <w:szCs w:val="24"/>
          <w:lang w:val="en-GB" w:eastAsia="es-ES_tradnl"/>
        </w:rPr>
        <w:t>con_monto_sugerido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BA55A50" w14:textId="77777777" w:rsidR="00D231E5" w:rsidRPr="002831AF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4: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(Sugerido)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r w:rsidRPr="002831AF">
        <w:rPr>
          <w:rFonts w:cs="Arial"/>
          <w:b/>
          <w:szCs w:val="24"/>
          <w:u w:val="single"/>
          <w:lang w:val="en-GB"/>
        </w:rPr>
        <w:t>monto_asegurado_sugerido</w:t>
      </w:r>
    </w:p>
    <w:p w14:paraId="61867245" w14:textId="77777777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7DDABEA5" w14:textId="77777777" w:rsidR="00D231E5" w:rsidRPr="003179FE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for detalle in detalles_monto_asegurado_sugerido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46E3D2B9" w14:textId="77777777" w:rsidTr="002D5F1F">
        <w:tc>
          <w:tcPr>
            <w:tcW w:w="2547" w:type="dxa"/>
            <w:vAlign w:val="center"/>
          </w:tcPr>
          <w:p w14:paraId="4BD0AA44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{{ detalle.logo }}</w:t>
            </w:r>
          </w:p>
        </w:tc>
        <w:tc>
          <w:tcPr>
            <w:tcW w:w="6281" w:type="dxa"/>
          </w:tcPr>
          <w:p w14:paraId="1F20C2F4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{{ detalle.nombre_company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>{{ detalle.monto_asegurado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>{{ detalle.prima_anual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>{{ cantidad_cuotas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>{{ detalle.valor_cuota_uf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detalle.valor_cuota_pesos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lastRenderedPageBreak/>
              <w:t xml:space="preserve">entre sus </w:t>
            </w:r>
            <w:r>
              <w:rPr>
                <w:rFonts w:cs="Arial"/>
                <w:szCs w:val="24"/>
              </w:rPr>
              <w:t>{{ cantidad_unidades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>{{ detalle.prorrateo_pesos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2D17D302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lastRenderedPageBreak/>
        <w:t>{% endfor %}</w:t>
      </w:r>
    </w:p>
    <w:p w14:paraId="0606B85D" w14:textId="77777777" w:rsidR="00D231E5" w:rsidRPr="002831AF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4.4.1.- Cuadro Comparativo: Monto (Sugerido)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r w:rsidRPr="002831AF">
        <w:rPr>
          <w:rFonts w:cs="Arial"/>
          <w:b/>
          <w:szCs w:val="24"/>
          <w:u w:val="single"/>
          <w:lang w:val="en-GB"/>
        </w:rPr>
        <w:t>monto_asegurado_sugerido</w:t>
      </w:r>
    </w:p>
    <w:p w14:paraId="2780FF3E" w14:textId="4ADB89F2" w:rsidR="00D231E5" w:rsidRDefault="00D231E5" w:rsidP="00D231E5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{{ year_actual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55"/>
        <w:gridCol w:w="1381"/>
        <w:gridCol w:w="1032"/>
        <w:gridCol w:w="1131"/>
        <w:gridCol w:w="1303"/>
        <w:gridCol w:w="1027"/>
        <w:gridCol w:w="1199"/>
      </w:tblGrid>
      <w:tr w:rsidR="00AF6EBC" w:rsidRPr="00A3282D" w14:paraId="5167D1A4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3EDC87FA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81" w:type="dxa"/>
          </w:tcPr>
          <w:p w14:paraId="2D596241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32" w:type="dxa"/>
          </w:tcPr>
          <w:p w14:paraId="591B28AF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31" w:type="dxa"/>
          </w:tcPr>
          <w:p w14:paraId="01F4AFF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03" w:type="dxa"/>
          </w:tcPr>
          <w:p w14:paraId="230E9FBF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27" w:type="dxa"/>
          </w:tcPr>
          <w:p w14:paraId="03132B2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(UF)</w:t>
            </w:r>
          </w:p>
        </w:tc>
        <w:tc>
          <w:tcPr>
            <w:tcW w:w="1199" w:type="dxa"/>
          </w:tcPr>
          <w:p w14:paraId="116B033C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Prorrateo Aprox ($)</w:t>
            </w:r>
          </w:p>
        </w:tc>
      </w:tr>
      <w:tr w:rsidR="00AF6EBC" w:rsidRPr="00A3282D" w14:paraId="34C95C92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16E25DF1" w14:textId="799256D0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for detalle in 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sugerido</w:t>
            </w: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81" w:type="dxa"/>
            <w:vAlign w:val="center"/>
          </w:tcPr>
          <w:p w14:paraId="053AA67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32" w:type="dxa"/>
            <w:vAlign w:val="center"/>
          </w:tcPr>
          <w:p w14:paraId="3610FABF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31" w:type="dxa"/>
            <w:vAlign w:val="center"/>
          </w:tcPr>
          <w:p w14:paraId="4470513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03" w:type="dxa"/>
            <w:vAlign w:val="center"/>
          </w:tcPr>
          <w:p w14:paraId="23E8B76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27" w:type="dxa"/>
            <w:vAlign w:val="center"/>
          </w:tcPr>
          <w:p w14:paraId="31D086A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99" w:type="dxa"/>
            <w:vAlign w:val="center"/>
          </w:tcPr>
          <w:p w14:paraId="27CB13F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AF6EBC" w:rsidRPr="00A3282D" w14:paraId="529D1158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2BF11A37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{{ detalle.nombre_company }}</w:t>
            </w:r>
          </w:p>
        </w:tc>
        <w:tc>
          <w:tcPr>
            <w:tcW w:w="1381" w:type="dxa"/>
            <w:vAlign w:val="center"/>
          </w:tcPr>
          <w:p w14:paraId="5B878D44" w14:textId="393624D4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monto_asegurado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_sugerido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32" w:type="dxa"/>
            <w:vAlign w:val="center"/>
          </w:tcPr>
          <w:p w14:paraId="7A43490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detalle.prima_anual }}</w:t>
            </w:r>
          </w:p>
        </w:tc>
        <w:tc>
          <w:tcPr>
            <w:tcW w:w="1131" w:type="dxa"/>
            <w:vAlign w:val="center"/>
          </w:tcPr>
          <w:p w14:paraId="0254D3B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 {{ detalle.valor_cuota_uf }}</w:t>
            </w:r>
          </w:p>
        </w:tc>
        <w:tc>
          <w:tcPr>
            <w:tcW w:w="1303" w:type="dxa"/>
            <w:vAlign w:val="center"/>
          </w:tcPr>
          <w:p w14:paraId="0B4B661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detalle.valor_cuota_pesos }}</w:t>
            </w:r>
          </w:p>
        </w:tc>
        <w:tc>
          <w:tcPr>
            <w:tcW w:w="1027" w:type="dxa"/>
            <w:vAlign w:val="center"/>
          </w:tcPr>
          <w:p w14:paraId="6698E3F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{% if detalle.prorrateo_uf is not none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  <w:tc>
          <w:tcPr>
            <w:tcW w:w="1199" w:type="dxa"/>
            <w:vAlign w:val="center"/>
          </w:tcPr>
          <w:p w14:paraId="126F4B0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if detalle.prorrateo_pesos is not none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$ {{ detalle.prorrateo_pesos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endif %}</w:t>
            </w:r>
          </w:p>
        </w:tc>
      </w:tr>
      <w:tr w:rsidR="00AF6EBC" w:rsidRPr="00A3282D" w14:paraId="5FA84AC3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6EAF4EB5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{%tr endfor %}</w:t>
            </w:r>
          </w:p>
        </w:tc>
        <w:tc>
          <w:tcPr>
            <w:tcW w:w="1381" w:type="dxa"/>
            <w:vAlign w:val="center"/>
          </w:tcPr>
          <w:p w14:paraId="566B6B9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32" w:type="dxa"/>
            <w:vAlign w:val="center"/>
          </w:tcPr>
          <w:p w14:paraId="720C5B9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31" w:type="dxa"/>
            <w:vAlign w:val="center"/>
          </w:tcPr>
          <w:p w14:paraId="5F22D63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03" w:type="dxa"/>
            <w:vAlign w:val="center"/>
          </w:tcPr>
          <w:p w14:paraId="56801F4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27" w:type="dxa"/>
            <w:vAlign w:val="center"/>
          </w:tcPr>
          <w:p w14:paraId="0C3D660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99" w:type="dxa"/>
            <w:vAlign w:val="center"/>
          </w:tcPr>
          <w:p w14:paraId="2A7EDB1A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78D68A0D" w14:textId="69892414" w:rsidR="00474448" w:rsidRDefault="00474448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{{ page_break }}</w:t>
      </w:r>
    </w:p>
    <w:p w14:paraId="041F4667" w14:textId="77043E4A" w:rsidR="00AF6EBC" w:rsidRDefault="00AF6EBC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2965C568" w14:textId="33D13371" w:rsidR="00D231E5" w:rsidRPr="00F118CF" w:rsidRDefault="00D231E5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endif %}</w:t>
      </w:r>
    </w:p>
    <w:p w14:paraId="15DBAB69" w14:textId="280ECF6E" w:rsidR="00EE44B2" w:rsidRPr="0010485F" w:rsidRDefault="00F118CF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5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>pues debido a 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18E2D6DC" w:rsidR="00A34E73" w:rsidRPr="005822ED" w:rsidRDefault="00A34E73" w:rsidP="00191E2D">
      <w:pPr>
        <w:pStyle w:val="Textoindependiente"/>
        <w:jc w:val="center"/>
      </w:pPr>
    </w:p>
    <w:sectPr w:rsidR="00A34E73" w:rsidRPr="005822ED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4EFF1" w14:textId="77777777" w:rsidR="001003BC" w:rsidRDefault="001003BC" w:rsidP="006F5F9C">
      <w:pPr>
        <w:spacing w:after="0" w:line="240" w:lineRule="auto"/>
      </w:pPr>
      <w:r>
        <w:separator/>
      </w:r>
    </w:p>
  </w:endnote>
  <w:endnote w:type="continuationSeparator" w:id="0">
    <w:p w14:paraId="55A0E892" w14:textId="77777777" w:rsidR="001003BC" w:rsidRDefault="001003BC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8B675" w14:textId="77777777" w:rsidR="001003BC" w:rsidRDefault="001003BC" w:rsidP="006F5F9C">
      <w:pPr>
        <w:spacing w:after="0" w:line="240" w:lineRule="auto"/>
      </w:pPr>
      <w:r>
        <w:separator/>
      </w:r>
    </w:p>
  </w:footnote>
  <w:footnote w:type="continuationSeparator" w:id="0">
    <w:p w14:paraId="7D500B86" w14:textId="77777777" w:rsidR="001003BC" w:rsidRDefault="001003BC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61A37"/>
    <w:rsid w:val="000758E1"/>
    <w:rsid w:val="00080FA7"/>
    <w:rsid w:val="0008321E"/>
    <w:rsid w:val="00096AA7"/>
    <w:rsid w:val="000B7C06"/>
    <w:rsid w:val="000C30AB"/>
    <w:rsid w:val="000D4731"/>
    <w:rsid w:val="000D69A8"/>
    <w:rsid w:val="000E6A09"/>
    <w:rsid w:val="000F5ABF"/>
    <w:rsid w:val="001003BC"/>
    <w:rsid w:val="001107A8"/>
    <w:rsid w:val="001118A9"/>
    <w:rsid w:val="00114332"/>
    <w:rsid w:val="001211F7"/>
    <w:rsid w:val="00127E70"/>
    <w:rsid w:val="00131370"/>
    <w:rsid w:val="00140745"/>
    <w:rsid w:val="0014395A"/>
    <w:rsid w:val="00170293"/>
    <w:rsid w:val="0017626D"/>
    <w:rsid w:val="0018251D"/>
    <w:rsid w:val="00191E2D"/>
    <w:rsid w:val="00192CC8"/>
    <w:rsid w:val="001A75D1"/>
    <w:rsid w:val="001B04D0"/>
    <w:rsid w:val="001B21ED"/>
    <w:rsid w:val="001B2C68"/>
    <w:rsid w:val="001B3547"/>
    <w:rsid w:val="001C257B"/>
    <w:rsid w:val="001C5D73"/>
    <w:rsid w:val="001D0C94"/>
    <w:rsid w:val="002107C6"/>
    <w:rsid w:val="00211589"/>
    <w:rsid w:val="00212F96"/>
    <w:rsid w:val="0021761F"/>
    <w:rsid w:val="00222506"/>
    <w:rsid w:val="00224DB0"/>
    <w:rsid w:val="00225E20"/>
    <w:rsid w:val="00257162"/>
    <w:rsid w:val="002646B0"/>
    <w:rsid w:val="00276A23"/>
    <w:rsid w:val="0027701B"/>
    <w:rsid w:val="00280509"/>
    <w:rsid w:val="002831AF"/>
    <w:rsid w:val="00290CC2"/>
    <w:rsid w:val="002A3BE1"/>
    <w:rsid w:val="002A4C1C"/>
    <w:rsid w:val="002A5D23"/>
    <w:rsid w:val="002B7AC4"/>
    <w:rsid w:val="002C05F2"/>
    <w:rsid w:val="002C5596"/>
    <w:rsid w:val="00307ABC"/>
    <w:rsid w:val="003179FE"/>
    <w:rsid w:val="00317AD7"/>
    <w:rsid w:val="00342712"/>
    <w:rsid w:val="00346980"/>
    <w:rsid w:val="003510B8"/>
    <w:rsid w:val="003601D5"/>
    <w:rsid w:val="0036162F"/>
    <w:rsid w:val="00367110"/>
    <w:rsid w:val="00370369"/>
    <w:rsid w:val="00372BCA"/>
    <w:rsid w:val="00375FAA"/>
    <w:rsid w:val="00380409"/>
    <w:rsid w:val="003A1BDA"/>
    <w:rsid w:val="003C0998"/>
    <w:rsid w:val="003C7172"/>
    <w:rsid w:val="003F0A5A"/>
    <w:rsid w:val="003F4473"/>
    <w:rsid w:val="00407BCB"/>
    <w:rsid w:val="00474448"/>
    <w:rsid w:val="004841F2"/>
    <w:rsid w:val="00486F33"/>
    <w:rsid w:val="0049222F"/>
    <w:rsid w:val="004948D2"/>
    <w:rsid w:val="004B2CB1"/>
    <w:rsid w:val="004B39DD"/>
    <w:rsid w:val="004B7FA6"/>
    <w:rsid w:val="004C73A3"/>
    <w:rsid w:val="004F02B9"/>
    <w:rsid w:val="00504289"/>
    <w:rsid w:val="00513F7D"/>
    <w:rsid w:val="00520605"/>
    <w:rsid w:val="00520CD4"/>
    <w:rsid w:val="00546C6D"/>
    <w:rsid w:val="005473BC"/>
    <w:rsid w:val="005822ED"/>
    <w:rsid w:val="0058622C"/>
    <w:rsid w:val="00597BE0"/>
    <w:rsid w:val="005C3C12"/>
    <w:rsid w:val="005D3E0A"/>
    <w:rsid w:val="00616BEB"/>
    <w:rsid w:val="00621427"/>
    <w:rsid w:val="0062478F"/>
    <w:rsid w:val="006262C5"/>
    <w:rsid w:val="00654F57"/>
    <w:rsid w:val="006669BA"/>
    <w:rsid w:val="00680A34"/>
    <w:rsid w:val="00686929"/>
    <w:rsid w:val="00686BE0"/>
    <w:rsid w:val="00695429"/>
    <w:rsid w:val="006B623E"/>
    <w:rsid w:val="006D7B4D"/>
    <w:rsid w:val="006F03D3"/>
    <w:rsid w:val="006F3FD0"/>
    <w:rsid w:val="006F5F9C"/>
    <w:rsid w:val="006F6059"/>
    <w:rsid w:val="006F6CAE"/>
    <w:rsid w:val="00723377"/>
    <w:rsid w:val="00723936"/>
    <w:rsid w:val="00724183"/>
    <w:rsid w:val="00780B29"/>
    <w:rsid w:val="0078109E"/>
    <w:rsid w:val="007B1C8C"/>
    <w:rsid w:val="007D5674"/>
    <w:rsid w:val="007E4CD2"/>
    <w:rsid w:val="007F1CC5"/>
    <w:rsid w:val="007F1E49"/>
    <w:rsid w:val="008030D9"/>
    <w:rsid w:val="008059E8"/>
    <w:rsid w:val="008344A6"/>
    <w:rsid w:val="00860246"/>
    <w:rsid w:val="00870189"/>
    <w:rsid w:val="00871CD1"/>
    <w:rsid w:val="008838DC"/>
    <w:rsid w:val="00887FE1"/>
    <w:rsid w:val="008A6AE8"/>
    <w:rsid w:val="008B004B"/>
    <w:rsid w:val="008B7ADD"/>
    <w:rsid w:val="008D5B3B"/>
    <w:rsid w:val="008D64C5"/>
    <w:rsid w:val="008D6881"/>
    <w:rsid w:val="008E5C3D"/>
    <w:rsid w:val="008F66BD"/>
    <w:rsid w:val="0091025C"/>
    <w:rsid w:val="00910D44"/>
    <w:rsid w:val="009135F5"/>
    <w:rsid w:val="00917985"/>
    <w:rsid w:val="00920BD7"/>
    <w:rsid w:val="00926294"/>
    <w:rsid w:val="009301B5"/>
    <w:rsid w:val="00942C83"/>
    <w:rsid w:val="00956FB5"/>
    <w:rsid w:val="0098372C"/>
    <w:rsid w:val="00985FD7"/>
    <w:rsid w:val="009A0801"/>
    <w:rsid w:val="009A392B"/>
    <w:rsid w:val="009A4953"/>
    <w:rsid w:val="009B2819"/>
    <w:rsid w:val="009B48F2"/>
    <w:rsid w:val="009B726F"/>
    <w:rsid w:val="009D102A"/>
    <w:rsid w:val="009D654B"/>
    <w:rsid w:val="009D754F"/>
    <w:rsid w:val="009E5907"/>
    <w:rsid w:val="009F373C"/>
    <w:rsid w:val="00A0182F"/>
    <w:rsid w:val="00A206AF"/>
    <w:rsid w:val="00A223A3"/>
    <w:rsid w:val="00A3282D"/>
    <w:rsid w:val="00A34E73"/>
    <w:rsid w:val="00A36DF8"/>
    <w:rsid w:val="00A44771"/>
    <w:rsid w:val="00A51869"/>
    <w:rsid w:val="00A73697"/>
    <w:rsid w:val="00A818BB"/>
    <w:rsid w:val="00A81A9D"/>
    <w:rsid w:val="00AA417C"/>
    <w:rsid w:val="00AB3028"/>
    <w:rsid w:val="00AC2858"/>
    <w:rsid w:val="00AD6476"/>
    <w:rsid w:val="00AD706D"/>
    <w:rsid w:val="00AD73C9"/>
    <w:rsid w:val="00AE4B24"/>
    <w:rsid w:val="00AF2319"/>
    <w:rsid w:val="00AF6EBC"/>
    <w:rsid w:val="00B06B6B"/>
    <w:rsid w:val="00B13D9A"/>
    <w:rsid w:val="00B307BB"/>
    <w:rsid w:val="00B337FA"/>
    <w:rsid w:val="00B37C81"/>
    <w:rsid w:val="00B42492"/>
    <w:rsid w:val="00B54BD3"/>
    <w:rsid w:val="00B57748"/>
    <w:rsid w:val="00B57A3D"/>
    <w:rsid w:val="00B621FC"/>
    <w:rsid w:val="00B7670B"/>
    <w:rsid w:val="00B76841"/>
    <w:rsid w:val="00B827DA"/>
    <w:rsid w:val="00B9062C"/>
    <w:rsid w:val="00B91070"/>
    <w:rsid w:val="00BA0460"/>
    <w:rsid w:val="00BC6BD3"/>
    <w:rsid w:val="00BE6487"/>
    <w:rsid w:val="00BF5012"/>
    <w:rsid w:val="00C01581"/>
    <w:rsid w:val="00C126F4"/>
    <w:rsid w:val="00C1368F"/>
    <w:rsid w:val="00C34063"/>
    <w:rsid w:val="00C61AC5"/>
    <w:rsid w:val="00C62379"/>
    <w:rsid w:val="00C63136"/>
    <w:rsid w:val="00C75A98"/>
    <w:rsid w:val="00C84378"/>
    <w:rsid w:val="00C86BFE"/>
    <w:rsid w:val="00C94010"/>
    <w:rsid w:val="00C96B52"/>
    <w:rsid w:val="00CA1BE9"/>
    <w:rsid w:val="00CB2EAE"/>
    <w:rsid w:val="00CB4181"/>
    <w:rsid w:val="00CB4614"/>
    <w:rsid w:val="00CB6813"/>
    <w:rsid w:val="00CC3EF7"/>
    <w:rsid w:val="00CE03CF"/>
    <w:rsid w:val="00CE2737"/>
    <w:rsid w:val="00CE33E2"/>
    <w:rsid w:val="00D16FBA"/>
    <w:rsid w:val="00D231E5"/>
    <w:rsid w:val="00D422F2"/>
    <w:rsid w:val="00D47E43"/>
    <w:rsid w:val="00D534DC"/>
    <w:rsid w:val="00D70D65"/>
    <w:rsid w:val="00D72FC9"/>
    <w:rsid w:val="00D81E99"/>
    <w:rsid w:val="00DE4A6D"/>
    <w:rsid w:val="00DF5402"/>
    <w:rsid w:val="00DF5C50"/>
    <w:rsid w:val="00E007EA"/>
    <w:rsid w:val="00E00971"/>
    <w:rsid w:val="00E05CF9"/>
    <w:rsid w:val="00E06F70"/>
    <w:rsid w:val="00E11ABB"/>
    <w:rsid w:val="00E2687A"/>
    <w:rsid w:val="00E30EF7"/>
    <w:rsid w:val="00E409CA"/>
    <w:rsid w:val="00E55D78"/>
    <w:rsid w:val="00E64086"/>
    <w:rsid w:val="00E66085"/>
    <w:rsid w:val="00E66F80"/>
    <w:rsid w:val="00E94167"/>
    <w:rsid w:val="00EB217F"/>
    <w:rsid w:val="00EB701B"/>
    <w:rsid w:val="00EC2A1E"/>
    <w:rsid w:val="00ED61AA"/>
    <w:rsid w:val="00EE44B2"/>
    <w:rsid w:val="00F050CA"/>
    <w:rsid w:val="00F118CF"/>
    <w:rsid w:val="00F434CF"/>
    <w:rsid w:val="00F45343"/>
    <w:rsid w:val="00F469F0"/>
    <w:rsid w:val="00F70079"/>
    <w:rsid w:val="00F86D97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998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  <w:style w:type="table" w:styleId="Tablaconcuadrcula4-nfasis5">
    <w:name w:val="Grid Table 4 Accent 5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6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10</Pages>
  <Words>2161</Words>
  <Characters>12320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121</cp:revision>
  <cp:lastPrinted>2019-10-30T18:19:00Z</cp:lastPrinted>
  <dcterms:created xsi:type="dcterms:W3CDTF">2021-02-20T22:55:00Z</dcterms:created>
  <dcterms:modified xsi:type="dcterms:W3CDTF">2026-10-22T18:17:00Z</dcterms:modified>
</cp:coreProperties>
</file>