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26A06" w:rsidRDefault="007A2AF0">
      <w:pPr>
        <w:spacing w:before="240" w:after="240"/>
        <w:jc w:val="center"/>
        <w:rPr>
          <w:b/>
        </w:rPr>
      </w:pPr>
      <w:r>
        <w:rPr>
          <w:b/>
        </w:rPr>
        <w:t xml:space="preserve">ACTA DE CONSTITUCIÓN DEL PROYECTO </w:t>
      </w:r>
    </w:p>
    <w:p w:rsidR="00426A06" w:rsidRDefault="00426A06">
      <w:pPr>
        <w:spacing w:before="240" w:after="240"/>
        <w:jc w:val="center"/>
      </w:pPr>
    </w:p>
    <w:p w:rsidR="00426A06" w:rsidRDefault="007A2AF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Título del proyecto:    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Sistema de Gestión de Tesis</w:t>
      </w:r>
    </w:p>
    <w:p w:rsidR="00426A06" w:rsidRDefault="007A2A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Patrocinador:                 </w:t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Rodriguez</w:t>
      </w:r>
      <w:proofErr w:type="spellEnd"/>
      <w:r>
        <w:rPr>
          <w:sz w:val="24"/>
          <w:szCs w:val="24"/>
        </w:rPr>
        <w:t xml:space="preserve"> Urbano, </w:t>
      </w:r>
      <w:proofErr w:type="spellStart"/>
      <w:r>
        <w:rPr>
          <w:sz w:val="24"/>
          <w:szCs w:val="24"/>
        </w:rPr>
        <w:t>Anyi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Lesly</w:t>
      </w:r>
      <w:proofErr w:type="spellEnd"/>
      <w:r>
        <w:rPr>
          <w:b/>
          <w:sz w:val="24"/>
          <w:szCs w:val="24"/>
        </w:rPr>
        <w:tab/>
      </w:r>
    </w:p>
    <w:p w:rsidR="00426A06" w:rsidRDefault="007A2AF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Fecha de inicio:             </w:t>
      </w:r>
      <w:r>
        <w:rPr>
          <w:b/>
          <w:sz w:val="24"/>
          <w:szCs w:val="24"/>
        </w:rPr>
        <w:tab/>
      </w:r>
      <w:r w:rsidR="0091542E">
        <w:rPr>
          <w:sz w:val="24"/>
          <w:szCs w:val="24"/>
        </w:rPr>
        <w:t>23</w:t>
      </w:r>
      <w:bookmarkStart w:id="0" w:name="_GoBack"/>
      <w:bookmarkEnd w:id="0"/>
      <w:r>
        <w:rPr>
          <w:sz w:val="24"/>
          <w:szCs w:val="24"/>
        </w:rPr>
        <w:t>/09/2019</w:t>
      </w:r>
    </w:p>
    <w:p w:rsidR="00426A06" w:rsidRDefault="007A2AF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>Fecha de término</w:t>
      </w:r>
      <w:r w:rsidR="007E34B4">
        <w:rPr>
          <w:sz w:val="24"/>
          <w:szCs w:val="24"/>
        </w:rPr>
        <w:t xml:space="preserve">:         </w:t>
      </w:r>
      <w:r w:rsidR="007E34B4">
        <w:rPr>
          <w:sz w:val="24"/>
          <w:szCs w:val="24"/>
        </w:rPr>
        <w:tab/>
        <w:t>24</w:t>
      </w:r>
      <w:r>
        <w:rPr>
          <w:sz w:val="24"/>
          <w:szCs w:val="24"/>
        </w:rPr>
        <w:t>/11/2019</w:t>
      </w:r>
    </w:p>
    <w:p w:rsidR="00426A06" w:rsidRDefault="007A2A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Gerente del proyecto: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Vargas Márquez, Willians Anthony</w:t>
      </w:r>
      <w:r>
        <w:rPr>
          <w:b/>
          <w:sz w:val="24"/>
          <w:szCs w:val="24"/>
        </w:rPr>
        <w:t xml:space="preserve">     </w:t>
      </w:r>
    </w:p>
    <w:p w:rsidR="00426A06" w:rsidRDefault="007A2AF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</w:rPr>
        <w:t xml:space="preserve">Cliente del proyecto:   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UNMSM</w:t>
      </w:r>
    </w:p>
    <w:p w:rsidR="00426A06" w:rsidRDefault="007A2AF0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426A06" w:rsidRDefault="007A2AF0">
      <w:pPr>
        <w:spacing w:before="240" w:after="240"/>
        <w:rPr>
          <w:b/>
          <w:color w:val="FF0000"/>
          <w:sz w:val="20"/>
          <w:szCs w:val="20"/>
        </w:rPr>
      </w:pPr>
      <w:r>
        <w:rPr>
          <w:b/>
          <w:sz w:val="28"/>
          <w:szCs w:val="28"/>
        </w:rPr>
        <w:t>Propósito del proyecto o justificación:</w:t>
      </w:r>
    </w:p>
    <w:tbl>
      <w:tblPr>
        <w:tblStyle w:val="a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426A06">
        <w:trPr>
          <w:trHeight w:val="3280"/>
        </w:trPr>
        <w:tc>
          <w:tcPr>
            <w:tcW w:w="8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A06" w:rsidRDefault="007A2AF0">
            <w:pPr>
              <w:spacing w:before="240" w:after="240"/>
              <w:ind w:left="566" w:right="187" w:hanging="425"/>
              <w:jc w:val="both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El propósito de este proyecto es crear un sistema de tesis mejorado, es decir más personalizado, ya que si bien ya existe un sistema de tesis para UNMSM de nombre </w:t>
            </w:r>
            <w:proofErr w:type="spellStart"/>
            <w:r>
              <w:rPr>
                <w:sz w:val="24"/>
                <w:szCs w:val="24"/>
              </w:rPr>
              <w:t>Cybertesis</w:t>
            </w:r>
            <w:proofErr w:type="spellEnd"/>
            <w:r>
              <w:rPr>
                <w:sz w:val="24"/>
                <w:szCs w:val="24"/>
              </w:rPr>
              <w:t xml:space="preserve">, hemos detectado que esta tiene algunos problemas, como por ejemplo al momento de querer acceder al sistema a través de su </w:t>
            </w:r>
            <w:proofErr w:type="spellStart"/>
            <w:r>
              <w:rPr>
                <w:sz w:val="24"/>
                <w:szCs w:val="24"/>
              </w:rPr>
              <w:t>url</w:t>
            </w:r>
            <w:proofErr w:type="spellEnd"/>
            <w:r>
              <w:rPr>
                <w:sz w:val="24"/>
                <w:szCs w:val="24"/>
              </w:rPr>
              <w:t xml:space="preserve">, es por ello que implementaremos este sistema para que los alumnos de pregrado, postgrado, </w:t>
            </w:r>
            <w:proofErr w:type="spellStart"/>
            <w:r>
              <w:rPr>
                <w:sz w:val="24"/>
                <w:szCs w:val="24"/>
              </w:rPr>
              <w:t>etc</w:t>
            </w:r>
            <w:proofErr w:type="spellEnd"/>
            <w:r>
              <w:rPr>
                <w:sz w:val="24"/>
                <w:szCs w:val="24"/>
              </w:rPr>
              <w:t>, puedan revisar y tener referencias de tesis y revistas científicas de la Universidad Nacional Mayor de San Marcos a través de búsquedas más personalizadas con el fin de que puedan realizar sus tesis con gran satisfacción, pudiendo también así fomentar la investigación en los estudiantes del Perú y de esta manera mejorar la educación.</w:t>
            </w:r>
          </w:p>
        </w:tc>
      </w:tr>
    </w:tbl>
    <w:p w:rsidR="00426A06" w:rsidRDefault="007A2AF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426A06" w:rsidRDefault="007A2AF0">
      <w:pPr>
        <w:spacing w:before="240" w:after="240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 xml:space="preserve">Descripción del proyecto: </w:t>
      </w:r>
    </w:p>
    <w:tbl>
      <w:tblPr>
        <w:tblStyle w:val="a0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426A06">
        <w:trPr>
          <w:trHeight w:val="3580"/>
        </w:trPr>
        <w:tc>
          <w:tcPr>
            <w:tcW w:w="8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A06" w:rsidRDefault="007A2AF0">
            <w:pPr>
              <w:spacing w:before="240" w:after="240"/>
              <w:ind w:left="566" w:right="187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proyecto consiste en generar un sistema web para los alumnos de pregrado, postgrado y público en general para que puedan acceder a tesis y revistas científicas de la Universidad Nacional Mayor de San Marcos</w:t>
            </w:r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</w:p>
          <w:p w:rsidR="00426A06" w:rsidRDefault="007A2AF0">
            <w:pPr>
              <w:spacing w:before="240" w:after="240"/>
              <w:ind w:left="566" w:right="187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Se generará una interfaz amigable para todo tipo de usuario con una búsqueda y filtro más personalizado</w:t>
            </w:r>
          </w:p>
          <w:p w:rsidR="00426A06" w:rsidRDefault="007A2AF0">
            <w:pPr>
              <w:spacing w:before="240" w:after="240"/>
              <w:ind w:left="566" w:right="187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El proyecto será una plataforma web que facilite el acceso al registro de tesis de la universidad, siguiendo la arquitectura MVC. Para esto se emplearán como tecnologías: </w:t>
            </w:r>
            <w:proofErr w:type="spellStart"/>
            <w:r>
              <w:rPr>
                <w:sz w:val="24"/>
                <w:szCs w:val="24"/>
              </w:rPr>
              <w:t>NodeJS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MongoDB</w:t>
            </w:r>
            <w:proofErr w:type="spellEnd"/>
            <w:r>
              <w:rPr>
                <w:sz w:val="24"/>
                <w:szCs w:val="24"/>
              </w:rPr>
              <w:t xml:space="preserve"> y AWS.</w:t>
            </w:r>
          </w:p>
        </w:tc>
      </w:tr>
    </w:tbl>
    <w:p w:rsidR="00426A06" w:rsidRDefault="00426A06">
      <w:pPr>
        <w:spacing w:before="240" w:after="240"/>
        <w:rPr>
          <w:b/>
          <w:sz w:val="28"/>
          <w:szCs w:val="28"/>
        </w:rPr>
      </w:pPr>
    </w:p>
    <w:p w:rsidR="00426A06" w:rsidRDefault="007A2AF0">
      <w:pPr>
        <w:spacing w:before="240" w:after="240"/>
        <w:rPr>
          <w:b/>
        </w:rPr>
      </w:pPr>
      <w:r>
        <w:rPr>
          <w:b/>
          <w:sz w:val="28"/>
          <w:szCs w:val="28"/>
        </w:rPr>
        <w:t>Requerimientos de alto nivel:</w:t>
      </w:r>
    </w:p>
    <w:tbl>
      <w:tblPr>
        <w:tblStyle w:val="a1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426A06">
        <w:trPr>
          <w:trHeight w:val="4860"/>
        </w:trPr>
        <w:tc>
          <w:tcPr>
            <w:tcW w:w="8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both"/>
              <w:rPr>
                <w:sz w:val="24"/>
                <w:szCs w:val="24"/>
              </w:rPr>
            </w:pPr>
            <w:r>
              <w:t xml:space="preserve"> </w:t>
            </w:r>
            <w:r>
              <w:rPr>
                <w:sz w:val="24"/>
                <w:szCs w:val="24"/>
              </w:rPr>
              <w:t>El Sistema de Gestión de Tesis contará con los siguientes requerimientos:</w:t>
            </w:r>
          </w:p>
          <w:p w:rsidR="00426A06" w:rsidRDefault="007A2AF0">
            <w:pPr>
              <w:spacing w:before="240" w:after="160" w:line="256" w:lineRule="auto"/>
              <w:ind w:left="566" w:right="187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sistema permitirá realizar la autenticación y autorización de los usuarios a las diversas funcionalidades proporcionadas por este.</w:t>
            </w:r>
          </w:p>
          <w:p w:rsidR="00426A06" w:rsidRDefault="007A2AF0">
            <w:pPr>
              <w:spacing w:before="240" w:after="160" w:line="256" w:lineRule="auto"/>
              <w:ind w:left="566" w:right="187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Sección de bienvenida, donde se mostrará los filtros por búsquedas disponibles y las últimas tesis agregadas. </w:t>
            </w:r>
          </w:p>
          <w:p w:rsidR="00426A06" w:rsidRDefault="007A2AF0">
            <w:pPr>
              <w:spacing w:before="240" w:after="160" w:line="256" w:lineRule="auto"/>
              <w:ind w:left="566" w:right="187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●    Permitir guardar tesis favoritas. </w:t>
            </w:r>
          </w:p>
          <w:p w:rsidR="00426A06" w:rsidRDefault="007A2AF0">
            <w:pPr>
              <w:spacing w:before="240" w:after="160" w:line="256" w:lineRule="auto"/>
              <w:ind w:left="566" w:right="187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Sugerencias de tesis según búsquedas realizadas previamente.</w:t>
            </w:r>
          </w:p>
          <w:p w:rsidR="00426A06" w:rsidRDefault="007A2AF0">
            <w:pPr>
              <w:spacing w:before="240" w:after="160" w:line="256" w:lineRule="auto"/>
              <w:ind w:left="566" w:right="187" w:hanging="360"/>
              <w:jc w:val="both"/>
            </w:pPr>
            <w:r>
              <w:t>●</w:t>
            </w:r>
            <w:r>
              <w:rPr>
                <w:sz w:val="14"/>
                <w:szCs w:val="14"/>
              </w:rPr>
              <w:t xml:space="preserve">     </w:t>
            </w:r>
            <w:r>
              <w:rPr>
                <w:sz w:val="24"/>
                <w:szCs w:val="24"/>
              </w:rPr>
              <w:t xml:space="preserve">Cargar o descargar los archivos de tesis. </w:t>
            </w:r>
          </w:p>
        </w:tc>
      </w:tr>
    </w:tbl>
    <w:p w:rsidR="00426A06" w:rsidRDefault="00426A06">
      <w:pPr>
        <w:spacing w:before="240" w:after="240"/>
        <w:rPr>
          <w:b/>
          <w:sz w:val="28"/>
          <w:szCs w:val="28"/>
        </w:rPr>
      </w:pPr>
    </w:p>
    <w:p w:rsidR="00426A06" w:rsidRDefault="007A2AF0">
      <w:pPr>
        <w:spacing w:before="240" w:after="240"/>
        <w:rPr>
          <w:b/>
          <w:sz w:val="20"/>
          <w:szCs w:val="20"/>
        </w:rPr>
      </w:pPr>
      <w:r>
        <w:rPr>
          <w:b/>
          <w:sz w:val="28"/>
          <w:szCs w:val="28"/>
        </w:rPr>
        <w:t>Riesgos de alto nivel:</w:t>
      </w:r>
      <w:r>
        <w:rPr>
          <w:b/>
          <w:sz w:val="20"/>
          <w:szCs w:val="20"/>
        </w:rPr>
        <w:t xml:space="preserve"> </w:t>
      </w:r>
    </w:p>
    <w:tbl>
      <w:tblPr>
        <w:tblStyle w:val="a2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426A06">
        <w:trPr>
          <w:trHeight w:val="3000"/>
        </w:trPr>
        <w:tc>
          <w:tcPr>
            <w:tcW w:w="8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 Sistema de Gestión de Tesis contará con los siguientes riesgos iniciales:</w:t>
            </w:r>
          </w:p>
          <w:p w:rsidR="00426A06" w:rsidRDefault="007A2AF0">
            <w:pPr>
              <w:spacing w:before="240" w:after="240"/>
              <w:ind w:left="566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Cambios constantes en los requerimientos.</w:t>
            </w:r>
          </w:p>
          <w:p w:rsidR="00426A06" w:rsidRDefault="007A2AF0">
            <w:pPr>
              <w:spacing w:before="240" w:after="240"/>
              <w:ind w:left="566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Tesis realizadas por sanmarquinos no disponibles.</w:t>
            </w:r>
          </w:p>
          <w:p w:rsidR="00426A06" w:rsidRDefault="007A2AF0">
            <w:pPr>
              <w:spacing w:before="240" w:after="240"/>
              <w:ind w:left="566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Retraso o no cumplimiento  del cronograma por falta de implicación del personal.</w:t>
            </w:r>
          </w:p>
          <w:p w:rsidR="00426A06" w:rsidRDefault="007A2AF0">
            <w:pPr>
              <w:spacing w:before="240" w:after="240"/>
              <w:ind w:left="566" w:hanging="360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>●</w:t>
            </w:r>
            <w:r>
              <w:rPr>
                <w:sz w:val="14"/>
                <w:szCs w:val="14"/>
              </w:rPr>
              <w:t xml:space="preserve"> 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Dificultades tecnológicas: falla de equipos, cortes de energía eléctrica, etc.</w:t>
            </w:r>
          </w:p>
        </w:tc>
      </w:tr>
    </w:tbl>
    <w:p w:rsidR="00426A06" w:rsidRDefault="007A2AF0">
      <w:pPr>
        <w:spacing w:before="240" w:after="240"/>
      </w:pPr>
      <w:r>
        <w:t xml:space="preserve"> </w:t>
      </w:r>
    </w:p>
    <w:p w:rsidR="00426A06" w:rsidRDefault="007A2AF0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tbl>
      <w:tblPr>
        <w:tblStyle w:val="a3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3300"/>
        <w:gridCol w:w="2520"/>
      </w:tblGrid>
      <w:tr w:rsidR="00426A06">
        <w:trPr>
          <w:trHeight w:val="840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Objetivos</w:t>
            </w:r>
          </w:p>
        </w:tc>
        <w:tc>
          <w:tcPr>
            <w:tcW w:w="33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Criterios de Éxito</w:t>
            </w:r>
          </w:p>
        </w:tc>
        <w:tc>
          <w:tcPr>
            <w:tcW w:w="25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Persona que aprueba</w:t>
            </w:r>
          </w:p>
        </w:tc>
      </w:tr>
    </w:tbl>
    <w:p w:rsidR="00426A06" w:rsidRDefault="007A2AF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26A06" w:rsidRDefault="007A2AF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>Alcance:</w:t>
      </w:r>
    </w:p>
    <w:p w:rsidR="00426A06" w:rsidRDefault="007A2AF0">
      <w:pPr>
        <w:spacing w:before="240" w:after="240"/>
        <w:rPr>
          <w:b/>
        </w:rPr>
      </w:pPr>
      <w:r>
        <w:rPr>
          <w:b/>
        </w:rPr>
        <w:t xml:space="preserve"> </w:t>
      </w:r>
    </w:p>
    <w:tbl>
      <w:tblPr>
        <w:tblStyle w:val="a4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435"/>
        <w:gridCol w:w="2355"/>
      </w:tblGrid>
      <w:tr w:rsidR="00426A06">
        <w:trPr>
          <w:trHeight w:val="5640"/>
        </w:trPr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numPr>
                <w:ilvl w:val="0"/>
                <w:numId w:val="1"/>
              </w:numPr>
              <w:ind w:left="566"/>
              <w:jc w:val="both"/>
            </w:pPr>
            <w:r>
              <w:rPr>
                <w:sz w:val="24"/>
                <w:szCs w:val="24"/>
              </w:rPr>
              <w:t>La aplicación permite ver las noticias por orden cronológico y división de categorías.</w:t>
            </w:r>
          </w:p>
          <w:p w:rsidR="00426A06" w:rsidRDefault="007A2AF0">
            <w:pPr>
              <w:numPr>
                <w:ilvl w:val="0"/>
                <w:numId w:val="1"/>
              </w:numPr>
              <w:ind w:left="566"/>
              <w:jc w:val="both"/>
            </w:pPr>
            <w:r>
              <w:rPr>
                <w:sz w:val="24"/>
                <w:szCs w:val="24"/>
              </w:rPr>
              <w:t>La aplicación permite ver los flujogramas e información relaciona a estas de la facultad.</w:t>
            </w:r>
          </w:p>
          <w:p w:rsidR="00426A06" w:rsidRDefault="007A2AF0">
            <w:pPr>
              <w:numPr>
                <w:ilvl w:val="0"/>
                <w:numId w:val="1"/>
              </w:numPr>
              <w:spacing w:after="240"/>
              <w:ind w:left="566"/>
              <w:jc w:val="both"/>
            </w:pPr>
            <w:r>
              <w:rPr>
                <w:sz w:val="24"/>
                <w:szCs w:val="24"/>
              </w:rPr>
              <w:t xml:space="preserve">La aplicación permite registrar tus cursos matriculados para ver la información de este o subir lo requerido </w:t>
            </w:r>
            <w:r>
              <w:rPr>
                <w:sz w:val="24"/>
                <w:szCs w:val="24"/>
              </w:rPr>
              <w:lastRenderedPageBreak/>
              <w:t>por el docente.</w:t>
            </w:r>
          </w:p>
        </w:tc>
        <w:tc>
          <w:tcPr>
            <w:tcW w:w="34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566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proyecto deberá generar entregables de cada uno de los objetivos que se han planteado.</w:t>
            </w:r>
          </w:p>
          <w:p w:rsidR="00426A06" w:rsidRDefault="007A2AF0">
            <w:pPr>
              <w:spacing w:before="240" w:after="240"/>
              <w:ind w:left="566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cumplimiento de las especificaciones técnicas generales: costos, tiempo, pruebas.</w:t>
            </w:r>
          </w:p>
          <w:p w:rsidR="00426A06" w:rsidRDefault="007A2AF0">
            <w:pPr>
              <w:spacing w:before="240" w:after="240"/>
              <w:ind w:left="566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426A06" w:rsidRDefault="007A2AF0">
            <w:pPr>
              <w:spacing w:before="240" w:after="240"/>
              <w:ind w:left="566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426A06" w:rsidRDefault="007A2AF0">
            <w:pPr>
              <w:spacing w:before="240" w:after="240"/>
              <w:ind w:left="566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:rsidR="00426A06" w:rsidRDefault="007A2AF0">
            <w:pPr>
              <w:spacing w:before="240" w:after="240"/>
              <w:ind w:left="566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 </w:t>
            </w:r>
          </w:p>
          <w:p w:rsidR="00426A06" w:rsidRDefault="007A2AF0">
            <w:pPr>
              <w:spacing w:before="240" w:after="240"/>
              <w:ind w:left="566" w:hanging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3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566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Vargas Márquez, Willians Anthony</w:t>
            </w:r>
          </w:p>
          <w:p w:rsidR="00426A06" w:rsidRDefault="007A2AF0">
            <w:pPr>
              <w:spacing w:before="240" w:after="24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Rodriguez</w:t>
            </w:r>
            <w:proofErr w:type="spellEnd"/>
            <w:r>
              <w:rPr>
                <w:sz w:val="24"/>
                <w:szCs w:val="24"/>
              </w:rPr>
              <w:t xml:space="preserve"> Urbano, </w:t>
            </w:r>
            <w:proofErr w:type="spellStart"/>
            <w:r>
              <w:rPr>
                <w:sz w:val="24"/>
                <w:szCs w:val="24"/>
              </w:rPr>
              <w:t>Anyi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Lesly</w:t>
            </w:r>
            <w:proofErr w:type="spellEnd"/>
          </w:p>
        </w:tc>
      </w:tr>
    </w:tbl>
    <w:p w:rsidR="00426A06" w:rsidRDefault="007A2AF0">
      <w:pPr>
        <w:spacing w:before="240" w:after="240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 </w:t>
      </w:r>
    </w:p>
    <w:p w:rsidR="00426A06" w:rsidRDefault="00426A06">
      <w:pPr>
        <w:spacing w:before="240" w:after="240"/>
        <w:jc w:val="both"/>
        <w:rPr>
          <w:b/>
          <w:sz w:val="28"/>
          <w:szCs w:val="28"/>
        </w:rPr>
      </w:pPr>
    </w:p>
    <w:p w:rsidR="00426A06" w:rsidRDefault="007A2AF0">
      <w:pPr>
        <w:spacing w:before="240" w:after="240"/>
        <w:jc w:val="both"/>
        <w:rPr>
          <w:b/>
        </w:rPr>
      </w:pPr>
      <w:r>
        <w:rPr>
          <w:b/>
          <w:sz w:val="28"/>
          <w:szCs w:val="28"/>
        </w:rPr>
        <w:t>Tiempo:</w:t>
      </w:r>
    </w:p>
    <w:tbl>
      <w:tblPr>
        <w:tblStyle w:val="a5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3360"/>
        <w:gridCol w:w="2460"/>
      </w:tblGrid>
      <w:tr w:rsidR="00426A06">
        <w:trPr>
          <w:trHeight w:val="1540"/>
        </w:trPr>
        <w:tc>
          <w:tcPr>
            <w:tcW w:w="2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 w:rsidP="007A2AF0">
            <w:pPr>
              <w:spacing w:before="240" w:after="240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proyecto tiene una duración de 2 meses con semanas laborables de lunes a viernes, en el horario de 9 am a 4 pm.</w:t>
            </w:r>
          </w:p>
        </w:tc>
        <w:tc>
          <w:tcPr>
            <w:tcW w:w="3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Finalizar el proyecto en el tiempo estimado.</w:t>
            </w:r>
          </w:p>
        </w:tc>
        <w:tc>
          <w:tcPr>
            <w:tcW w:w="24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566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Vargas Márquez, Willians Anthony</w:t>
            </w:r>
          </w:p>
          <w:p w:rsidR="00426A06" w:rsidRDefault="007A2AF0">
            <w:pPr>
              <w:spacing w:before="240" w:after="24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Rodriguez</w:t>
            </w:r>
            <w:proofErr w:type="spellEnd"/>
            <w:r>
              <w:rPr>
                <w:sz w:val="24"/>
                <w:szCs w:val="24"/>
              </w:rPr>
              <w:t xml:space="preserve"> Urbano, </w:t>
            </w:r>
            <w:proofErr w:type="spellStart"/>
            <w:r>
              <w:rPr>
                <w:sz w:val="24"/>
                <w:szCs w:val="24"/>
              </w:rPr>
              <w:t>Anyi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Lesly</w:t>
            </w:r>
            <w:proofErr w:type="spellEnd"/>
          </w:p>
        </w:tc>
      </w:tr>
    </w:tbl>
    <w:p w:rsidR="00426A06" w:rsidRDefault="007A2AF0">
      <w:pPr>
        <w:spacing w:before="240" w:after="240"/>
        <w:jc w:val="both"/>
        <w:rPr>
          <w:b/>
        </w:rPr>
      </w:pPr>
      <w:r>
        <w:rPr>
          <w:b/>
        </w:rPr>
        <w:t xml:space="preserve"> </w:t>
      </w:r>
    </w:p>
    <w:p w:rsidR="00426A06" w:rsidRDefault="007A2AF0">
      <w:pPr>
        <w:spacing w:before="240" w:after="240"/>
        <w:jc w:val="both"/>
      </w:pPr>
      <w:r>
        <w:rPr>
          <w:b/>
          <w:sz w:val="28"/>
          <w:szCs w:val="28"/>
        </w:rPr>
        <w:t>Costo:</w:t>
      </w:r>
    </w:p>
    <w:tbl>
      <w:tblPr>
        <w:tblStyle w:val="a6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925"/>
        <w:gridCol w:w="3405"/>
        <w:gridCol w:w="2430"/>
      </w:tblGrid>
      <w:tr w:rsidR="00426A06">
        <w:trPr>
          <w:trHeight w:val="1240"/>
        </w:trPr>
        <w:tc>
          <w:tcPr>
            <w:tcW w:w="29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A06" w:rsidRDefault="007A2AF0">
            <w:pPr>
              <w:spacing w:before="240" w:after="240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costo del proyecto se ha estimado a $8,068 dólares.</w:t>
            </w:r>
          </w:p>
        </w:tc>
        <w:tc>
          <w:tcPr>
            <w:tcW w:w="34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A06" w:rsidRDefault="007A2AF0">
            <w:pPr>
              <w:spacing w:before="240" w:after="240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exceder el costo estimado.</w:t>
            </w:r>
          </w:p>
        </w:tc>
        <w:tc>
          <w:tcPr>
            <w:tcW w:w="24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A06" w:rsidRDefault="007A2AF0">
            <w:pPr>
              <w:spacing w:before="240" w:after="240"/>
              <w:ind w:left="566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Vargas Márquez, Willians Anthony</w:t>
            </w:r>
          </w:p>
          <w:p w:rsidR="00426A06" w:rsidRDefault="007A2AF0">
            <w:pPr>
              <w:spacing w:before="240" w:after="24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Rodriguez</w:t>
            </w:r>
            <w:proofErr w:type="spellEnd"/>
            <w:r>
              <w:rPr>
                <w:sz w:val="24"/>
                <w:szCs w:val="24"/>
              </w:rPr>
              <w:t xml:space="preserve"> Urbano, </w:t>
            </w:r>
            <w:proofErr w:type="spellStart"/>
            <w:r>
              <w:rPr>
                <w:sz w:val="24"/>
                <w:szCs w:val="24"/>
              </w:rPr>
              <w:t>Anyi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Lesly</w:t>
            </w:r>
            <w:proofErr w:type="spellEnd"/>
          </w:p>
        </w:tc>
      </w:tr>
    </w:tbl>
    <w:p w:rsidR="00426A06" w:rsidRDefault="007A2AF0">
      <w:pPr>
        <w:spacing w:before="240" w:after="240"/>
        <w:rPr>
          <w:b/>
          <w:sz w:val="20"/>
          <w:szCs w:val="20"/>
        </w:rPr>
      </w:pPr>
      <w:r>
        <w:rPr>
          <w:b/>
        </w:rPr>
        <w:lastRenderedPageBreak/>
        <w:t xml:space="preserve"> </w:t>
      </w:r>
      <w:r>
        <w:rPr>
          <w:b/>
          <w:sz w:val="20"/>
          <w:szCs w:val="20"/>
        </w:rPr>
        <w:t xml:space="preserve"> </w:t>
      </w:r>
    </w:p>
    <w:p w:rsidR="00426A06" w:rsidRDefault="007A2AF0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</w:p>
    <w:p w:rsidR="00426A06" w:rsidRDefault="007A2AF0">
      <w:pPr>
        <w:spacing w:before="240" w:after="240"/>
        <w:rPr>
          <w:b/>
        </w:rPr>
      </w:pPr>
      <w:r>
        <w:rPr>
          <w:b/>
          <w:sz w:val="28"/>
          <w:szCs w:val="28"/>
        </w:rPr>
        <w:t>Presupuesto estimado:</w:t>
      </w:r>
    </w:p>
    <w:tbl>
      <w:tblPr>
        <w:tblStyle w:val="a7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426A06">
        <w:trPr>
          <w:trHeight w:val="4020"/>
        </w:trPr>
        <w:tc>
          <w:tcPr>
            <w:tcW w:w="8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26A06" w:rsidRDefault="007A2AF0">
            <w:pPr>
              <w:spacing w:before="240" w:after="240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Gestión del proyecto                              </w:t>
            </w:r>
            <w:r>
              <w:rPr>
                <w:sz w:val="24"/>
                <w:szCs w:val="24"/>
              </w:rPr>
              <w:tab/>
              <w:t xml:space="preserve"> $</w:t>
            </w:r>
            <w:r>
              <w:rPr>
                <w:sz w:val="24"/>
                <w:szCs w:val="24"/>
              </w:rPr>
              <w:tab/>
              <w:t>3,000</w:t>
            </w:r>
          </w:p>
          <w:p w:rsidR="00426A06" w:rsidRDefault="007A2AF0">
            <w:pPr>
              <w:spacing w:before="240" w:after="240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Pago del personal                      </w:t>
            </w:r>
            <w:r>
              <w:rPr>
                <w:sz w:val="24"/>
                <w:szCs w:val="24"/>
              </w:rPr>
              <w:tab/>
              <w:t xml:space="preserve">            $</w:t>
            </w:r>
            <w:r>
              <w:rPr>
                <w:sz w:val="24"/>
                <w:szCs w:val="24"/>
              </w:rPr>
              <w:tab/>
              <w:t xml:space="preserve">4,500               </w:t>
            </w:r>
            <w:r>
              <w:rPr>
                <w:sz w:val="24"/>
                <w:szCs w:val="24"/>
              </w:rPr>
              <w:tab/>
            </w:r>
          </w:p>
          <w:p w:rsidR="00426A06" w:rsidRDefault="007A2AF0">
            <w:pPr>
              <w:spacing w:before="240" w:after="240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Proveedor de hosting (anual)              </w:t>
            </w:r>
            <w:r>
              <w:rPr>
                <w:sz w:val="24"/>
                <w:szCs w:val="24"/>
              </w:rPr>
              <w:tab/>
              <w:t xml:space="preserve"> $   </w:t>
            </w:r>
            <w:r>
              <w:rPr>
                <w:sz w:val="24"/>
                <w:szCs w:val="24"/>
              </w:rPr>
              <w:tab/>
              <w:t xml:space="preserve">     83   </w:t>
            </w:r>
            <w:r>
              <w:rPr>
                <w:sz w:val="24"/>
                <w:szCs w:val="24"/>
              </w:rPr>
              <w:tab/>
            </w:r>
          </w:p>
          <w:p w:rsidR="00426A06" w:rsidRDefault="007A2AF0">
            <w:pPr>
              <w:spacing w:before="240" w:after="240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Costo del servidor (anual)                    </w:t>
            </w:r>
            <w:r>
              <w:rPr>
                <w:sz w:val="24"/>
                <w:szCs w:val="24"/>
              </w:rPr>
              <w:tab/>
              <w:t xml:space="preserve"> $   </w:t>
            </w:r>
            <w:r>
              <w:rPr>
                <w:sz w:val="24"/>
                <w:szCs w:val="24"/>
              </w:rPr>
              <w:tab/>
              <w:t xml:space="preserve">   220</w:t>
            </w:r>
          </w:p>
          <w:p w:rsidR="00426A06" w:rsidRDefault="007A2AF0">
            <w:pPr>
              <w:spacing w:before="240" w:after="240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Costo de almacenamiento (anual)     </w:t>
            </w:r>
            <w:r>
              <w:rPr>
                <w:sz w:val="24"/>
                <w:szCs w:val="24"/>
              </w:rPr>
              <w:tab/>
              <w:t xml:space="preserve"> $     </w:t>
            </w:r>
            <w:r>
              <w:rPr>
                <w:sz w:val="24"/>
                <w:szCs w:val="24"/>
              </w:rPr>
              <w:tab/>
              <w:t xml:space="preserve">     65</w:t>
            </w:r>
          </w:p>
          <w:p w:rsidR="00426A06" w:rsidRDefault="007A2AF0">
            <w:pPr>
              <w:spacing w:before="240" w:after="240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Costos internos (alquiler, equipos, etc.)   $           200</w:t>
            </w:r>
          </w:p>
          <w:p w:rsidR="00426A06" w:rsidRDefault="007A2AF0">
            <w:pPr>
              <w:spacing w:before="240" w:after="240"/>
              <w:ind w:left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Total                                                          $        8,068</w:t>
            </w:r>
          </w:p>
        </w:tc>
      </w:tr>
    </w:tbl>
    <w:p w:rsidR="00426A06" w:rsidRDefault="007A2AF0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426A06" w:rsidRDefault="007A2AF0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426A06" w:rsidRDefault="00426A06">
      <w:pPr>
        <w:spacing w:before="240" w:after="240"/>
        <w:rPr>
          <w:b/>
        </w:rPr>
      </w:pPr>
    </w:p>
    <w:p w:rsidR="00426A06" w:rsidRDefault="00426A06">
      <w:pPr>
        <w:spacing w:before="240" w:after="240"/>
        <w:rPr>
          <w:b/>
        </w:rPr>
      </w:pPr>
    </w:p>
    <w:tbl>
      <w:tblPr>
        <w:tblStyle w:val="a8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055"/>
        <w:gridCol w:w="3705"/>
      </w:tblGrid>
      <w:tr w:rsidR="00426A06">
        <w:trPr>
          <w:trHeight w:val="520"/>
        </w:trPr>
        <w:tc>
          <w:tcPr>
            <w:tcW w:w="5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center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Stakeholder</w:t>
            </w:r>
            <w:proofErr w:type="spellEnd"/>
          </w:p>
        </w:tc>
        <w:tc>
          <w:tcPr>
            <w:tcW w:w="370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</w:t>
            </w:r>
          </w:p>
        </w:tc>
      </w:tr>
      <w:tr w:rsidR="00426A06">
        <w:trPr>
          <w:trHeight w:val="460"/>
        </w:trPr>
        <w:tc>
          <w:tcPr>
            <w:tcW w:w="5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Rodriguez</w:t>
            </w:r>
            <w:proofErr w:type="spellEnd"/>
            <w:r>
              <w:rPr>
                <w:sz w:val="24"/>
                <w:szCs w:val="24"/>
              </w:rPr>
              <w:t xml:space="preserve"> Urbano, </w:t>
            </w:r>
            <w:proofErr w:type="spellStart"/>
            <w:r>
              <w:rPr>
                <w:sz w:val="24"/>
                <w:szCs w:val="24"/>
              </w:rPr>
              <w:t>Anyi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Lesly</w:t>
            </w:r>
            <w:proofErr w:type="spellEnd"/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Patrocinador</w:t>
            </w:r>
          </w:p>
        </w:tc>
      </w:tr>
      <w:tr w:rsidR="00426A06">
        <w:trPr>
          <w:trHeight w:val="460"/>
        </w:trPr>
        <w:tc>
          <w:tcPr>
            <w:tcW w:w="5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Vargas Márquez, Willians Anthony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del Proyecto</w:t>
            </w:r>
          </w:p>
        </w:tc>
      </w:tr>
      <w:tr w:rsidR="00426A06">
        <w:trPr>
          <w:trHeight w:val="460"/>
        </w:trPr>
        <w:tc>
          <w:tcPr>
            <w:tcW w:w="5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Tineo Guevara, Cristian Omar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del equipo</w:t>
            </w:r>
          </w:p>
        </w:tc>
      </w:tr>
      <w:tr w:rsidR="00426A06">
        <w:trPr>
          <w:trHeight w:val="460"/>
        </w:trPr>
        <w:tc>
          <w:tcPr>
            <w:tcW w:w="5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Gomez</w:t>
            </w:r>
            <w:proofErr w:type="spellEnd"/>
            <w:r>
              <w:rPr>
                <w:sz w:val="24"/>
                <w:szCs w:val="24"/>
              </w:rPr>
              <w:t xml:space="preserve"> Luis, Daniel Renzo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del equipo</w:t>
            </w:r>
          </w:p>
        </w:tc>
      </w:tr>
      <w:tr w:rsidR="00426A06">
        <w:trPr>
          <w:trHeight w:val="460"/>
        </w:trPr>
        <w:tc>
          <w:tcPr>
            <w:tcW w:w="5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Soldevilla</w:t>
            </w:r>
            <w:proofErr w:type="spellEnd"/>
            <w:r>
              <w:rPr>
                <w:sz w:val="24"/>
                <w:szCs w:val="24"/>
              </w:rPr>
              <w:t xml:space="preserve"> Pacheco Ivonne </w:t>
            </w:r>
            <w:proofErr w:type="spellStart"/>
            <w:r>
              <w:rPr>
                <w:sz w:val="24"/>
                <w:szCs w:val="24"/>
              </w:rPr>
              <w:t>Stephany</w:t>
            </w:r>
            <w:proofErr w:type="spellEnd"/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del equipo</w:t>
            </w:r>
          </w:p>
        </w:tc>
      </w:tr>
      <w:tr w:rsidR="00426A06">
        <w:trPr>
          <w:trHeight w:val="460"/>
        </w:trPr>
        <w:tc>
          <w:tcPr>
            <w:tcW w:w="5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Yance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Arqque</w:t>
            </w:r>
            <w:proofErr w:type="spellEnd"/>
            <w:r>
              <w:rPr>
                <w:sz w:val="24"/>
                <w:szCs w:val="24"/>
              </w:rPr>
              <w:t>, Diego Alberto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del equipo</w:t>
            </w:r>
          </w:p>
        </w:tc>
      </w:tr>
      <w:tr w:rsidR="00426A06">
        <w:trPr>
          <w:trHeight w:val="460"/>
        </w:trPr>
        <w:tc>
          <w:tcPr>
            <w:tcW w:w="5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Vega </w:t>
            </w:r>
            <w:proofErr w:type="spellStart"/>
            <w:r>
              <w:rPr>
                <w:sz w:val="24"/>
                <w:szCs w:val="24"/>
              </w:rPr>
              <w:t>Chavez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Jhordan</w:t>
            </w:r>
            <w:proofErr w:type="spellEnd"/>
            <w:r>
              <w:rPr>
                <w:sz w:val="24"/>
                <w:szCs w:val="24"/>
              </w:rPr>
              <w:t xml:space="preserve"> Teodosio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del equipo</w:t>
            </w:r>
          </w:p>
        </w:tc>
      </w:tr>
      <w:tr w:rsidR="00426A06">
        <w:trPr>
          <w:trHeight w:val="460"/>
        </w:trPr>
        <w:tc>
          <w:tcPr>
            <w:tcW w:w="50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Peralta Morón, Jonathan Josué</w:t>
            </w:r>
          </w:p>
        </w:tc>
        <w:tc>
          <w:tcPr>
            <w:tcW w:w="370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Miembro del equipo</w:t>
            </w:r>
          </w:p>
        </w:tc>
      </w:tr>
    </w:tbl>
    <w:p w:rsidR="00426A06" w:rsidRDefault="007A2AF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26A06" w:rsidRDefault="007A2AF0">
      <w:pPr>
        <w:spacing w:before="240" w:after="240"/>
        <w:rPr>
          <w:b/>
        </w:rPr>
      </w:pPr>
      <w:r>
        <w:rPr>
          <w:b/>
          <w:sz w:val="28"/>
          <w:szCs w:val="28"/>
        </w:rPr>
        <w:t>Decisiones de personal</w:t>
      </w:r>
    </w:p>
    <w:tbl>
      <w:tblPr>
        <w:tblStyle w:val="a9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426A06">
        <w:trPr>
          <w:trHeight w:val="720"/>
        </w:trPr>
        <w:tc>
          <w:tcPr>
            <w:tcW w:w="8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Según los requerimientos del proyecto se asignará el equipo respectivo relacionado a sus habilidades. </w:t>
            </w:r>
          </w:p>
          <w:p w:rsidR="00426A06" w:rsidRDefault="007A2AF0">
            <w:pPr>
              <w:spacing w:before="240" w:after="240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miembros del equipo deben tomar acciones contra los riesgos y aceptar, participar en los roles respectivos.</w:t>
            </w:r>
          </w:p>
        </w:tc>
      </w:tr>
    </w:tbl>
    <w:p w:rsidR="00426A06" w:rsidRDefault="007A2AF0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426A06" w:rsidRDefault="007A2AF0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426A06" w:rsidRDefault="007A2AF0">
      <w:pPr>
        <w:spacing w:before="240" w:after="240"/>
        <w:rPr>
          <w:b/>
        </w:rPr>
      </w:pPr>
      <w:r>
        <w:rPr>
          <w:b/>
          <w:sz w:val="28"/>
          <w:szCs w:val="28"/>
        </w:rPr>
        <w:t>Gestión del presupuesto y varianza:</w:t>
      </w:r>
    </w:p>
    <w:tbl>
      <w:tblPr>
        <w:tblStyle w:val="aa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426A06">
        <w:trPr>
          <w:trHeight w:val="720"/>
        </w:trPr>
        <w:tc>
          <w:tcPr>
            <w:tcW w:w="8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cambios y/o alteraciones del presupuesto deben ser aprobados por el líder del proyecto así como también ejercer control sobre el presupuesto e informar al equipo sobre los recursos disponibles para ejecutar las actividades.</w:t>
            </w:r>
          </w:p>
        </w:tc>
      </w:tr>
    </w:tbl>
    <w:p w:rsidR="00426A06" w:rsidRDefault="007A2AF0">
      <w:pPr>
        <w:spacing w:before="240" w:after="240"/>
        <w:rPr>
          <w:b/>
        </w:rPr>
      </w:pPr>
      <w:r>
        <w:rPr>
          <w:b/>
        </w:rPr>
        <w:t xml:space="preserve"> </w:t>
      </w:r>
    </w:p>
    <w:p w:rsidR="00426A06" w:rsidRDefault="007A2AF0">
      <w:pPr>
        <w:spacing w:before="240"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:rsidR="00426A06" w:rsidRDefault="007A2AF0">
      <w:pPr>
        <w:spacing w:before="240" w:after="240"/>
        <w:rPr>
          <w:b/>
        </w:rPr>
      </w:pPr>
      <w:r>
        <w:rPr>
          <w:b/>
          <w:sz w:val="28"/>
          <w:szCs w:val="28"/>
        </w:rPr>
        <w:t>Decisiones técnicas:</w:t>
      </w:r>
    </w:p>
    <w:tbl>
      <w:tblPr>
        <w:tblStyle w:val="ab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426A06">
        <w:trPr>
          <w:trHeight w:val="1000"/>
        </w:trPr>
        <w:tc>
          <w:tcPr>
            <w:tcW w:w="8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Estar a cargo de líder de equipo así como también los líderes de las áreas de desarrollo en la etapa temprana del desarrollo, también cuando se presenten cambios y/o dificultades en las etapas siguientes.</w:t>
            </w:r>
          </w:p>
        </w:tc>
      </w:tr>
    </w:tbl>
    <w:p w:rsidR="00426A06" w:rsidRDefault="00426A06">
      <w:pPr>
        <w:spacing w:before="240" w:after="240"/>
        <w:rPr>
          <w:b/>
          <w:sz w:val="28"/>
          <w:szCs w:val="28"/>
        </w:rPr>
      </w:pPr>
    </w:p>
    <w:p w:rsidR="00426A06" w:rsidRDefault="00426A06">
      <w:pPr>
        <w:spacing w:before="240" w:after="240"/>
        <w:rPr>
          <w:b/>
          <w:sz w:val="28"/>
          <w:szCs w:val="28"/>
        </w:rPr>
      </w:pPr>
    </w:p>
    <w:p w:rsidR="00426A06" w:rsidRDefault="007A2AF0">
      <w:pPr>
        <w:spacing w:before="240" w:after="240"/>
        <w:rPr>
          <w:b/>
        </w:rPr>
      </w:pPr>
      <w:r>
        <w:rPr>
          <w:b/>
          <w:sz w:val="28"/>
          <w:szCs w:val="28"/>
        </w:rPr>
        <w:t>Resolución de conflictos:</w:t>
      </w:r>
    </w:p>
    <w:tbl>
      <w:tblPr>
        <w:tblStyle w:val="ac"/>
        <w:tblW w:w="87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426A06">
        <w:trPr>
          <w:trHeight w:val="2520"/>
        </w:trPr>
        <w:tc>
          <w:tcPr>
            <w:tcW w:w="8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26A06" w:rsidRDefault="007A2AF0">
            <w:pPr>
              <w:spacing w:before="240" w:after="240"/>
              <w:ind w:left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Ante los conflictos originados en el transcurso del proyecto se solucionará de la siguiente manera:</w:t>
            </w:r>
          </w:p>
          <w:p w:rsidR="00426A06" w:rsidRDefault="007A2AF0">
            <w:pPr>
              <w:spacing w:before="240" w:after="240"/>
              <w:ind w:left="566" w:hanging="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Se llegaran a acuerdos de acuerdo a las normativas en las primeras etapas de desarrollo.</w:t>
            </w:r>
          </w:p>
          <w:p w:rsidR="00426A06" w:rsidRDefault="007A2AF0">
            <w:pPr>
              <w:spacing w:before="240" w:after="240"/>
              <w:ind w:left="566" w:hanging="360"/>
              <w:jc w:val="both"/>
            </w:pPr>
            <w:r>
              <w:rPr>
                <w:sz w:val="24"/>
                <w:szCs w:val="24"/>
              </w:rPr>
              <w:t>●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Existirán reuniones con el fin de llegar a acuerdos entre las partes interesadas y/o en conflicto</w:t>
            </w:r>
            <w:proofErr w:type="gramStart"/>
            <w:r>
              <w:rPr>
                <w:sz w:val="24"/>
                <w:szCs w:val="24"/>
              </w:rPr>
              <w:t>..</w:t>
            </w:r>
            <w:proofErr w:type="gramEnd"/>
          </w:p>
        </w:tc>
      </w:tr>
    </w:tbl>
    <w:p w:rsidR="00426A06" w:rsidRDefault="00426A06">
      <w:pPr>
        <w:spacing w:before="240" w:after="240"/>
        <w:rPr>
          <w:b/>
          <w:sz w:val="28"/>
          <w:szCs w:val="28"/>
        </w:rPr>
      </w:pPr>
    </w:p>
    <w:p w:rsidR="00426A06" w:rsidRDefault="00426A06">
      <w:pPr>
        <w:rPr>
          <w:b/>
          <w:sz w:val="28"/>
          <w:szCs w:val="28"/>
        </w:rPr>
      </w:pPr>
    </w:p>
    <w:sectPr w:rsidR="00426A06">
      <w:pgSz w:w="11906" w:h="16838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33588"/>
    <w:multiLevelType w:val="multilevel"/>
    <w:tmpl w:val="CC429F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26A06"/>
    <w:rsid w:val="00426A06"/>
    <w:rsid w:val="007A2AF0"/>
    <w:rsid w:val="007E34B4"/>
    <w:rsid w:val="00915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850</Words>
  <Characters>4678</Characters>
  <Application>Microsoft Office Word</Application>
  <DocSecurity>0</DocSecurity>
  <Lines>38</Lines>
  <Paragraphs>11</Paragraphs>
  <ScaleCrop>false</ScaleCrop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Estalin</cp:lastModifiedBy>
  <cp:revision>4</cp:revision>
  <dcterms:created xsi:type="dcterms:W3CDTF">2019-09-26T04:23:00Z</dcterms:created>
  <dcterms:modified xsi:type="dcterms:W3CDTF">2019-09-26T04:48:00Z</dcterms:modified>
</cp:coreProperties>
</file>